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DDD" w:rsidRPr="00756343" w:rsidRDefault="007B5DDD" w:rsidP="004E091E">
      <w:pPr>
        <w:jc w:val="center"/>
        <w:rPr>
          <w:rFonts w:eastAsia="TimesNewRomanPSMT"/>
          <w:color w:val="231F20"/>
        </w:rPr>
      </w:pPr>
      <w:r w:rsidRPr="00756343">
        <w:rPr>
          <w:rFonts w:eastAsia="TimesNewRomanPSMT"/>
          <w:color w:val="231F20"/>
        </w:rPr>
        <w:t xml:space="preserve">МУНИЦИПАЛЬНОЕ БЮДЖЕТНОЕ УЧРЕЖДЕНИЕ КУЛЬТУРЫ </w:t>
      </w:r>
    </w:p>
    <w:p w:rsidR="003876AA" w:rsidRPr="00756343" w:rsidRDefault="007B5DDD" w:rsidP="004E091E">
      <w:pPr>
        <w:jc w:val="center"/>
        <w:rPr>
          <w:rFonts w:eastAsia="TimesNewRomanPSMT"/>
          <w:color w:val="231F20"/>
        </w:rPr>
      </w:pPr>
      <w:r w:rsidRPr="00756343">
        <w:rPr>
          <w:rFonts w:eastAsia="TimesNewRomanPSMT"/>
          <w:color w:val="231F20"/>
        </w:rPr>
        <w:t>«КУЛЬТУРНО-ДОСУГОВЫЙ ЦЕНТР» СОСЬВИНСКОГО ГОРОДСКОГО ОКРУГА</w:t>
      </w:r>
    </w:p>
    <w:p w:rsidR="003876AA" w:rsidRPr="00756343" w:rsidRDefault="003876AA" w:rsidP="004E091E">
      <w:pPr>
        <w:jc w:val="center"/>
        <w:rPr>
          <w:rFonts w:eastAsia="TimesNewRomanPSMT"/>
          <w:color w:val="231F20"/>
        </w:rPr>
      </w:pPr>
    </w:p>
    <w:p w:rsidR="003876AA" w:rsidRPr="00756343" w:rsidRDefault="003876AA" w:rsidP="004E091E">
      <w:pPr>
        <w:jc w:val="center"/>
        <w:rPr>
          <w:rFonts w:eastAsia="TimesNewRomanPSMT"/>
          <w:color w:val="231F20"/>
        </w:rPr>
      </w:pPr>
    </w:p>
    <w:p w:rsidR="003876AA" w:rsidRPr="00756343" w:rsidRDefault="003876AA" w:rsidP="004E091E">
      <w:pPr>
        <w:jc w:val="center"/>
        <w:rPr>
          <w:rFonts w:eastAsia="TimesNewRomanPSMT"/>
          <w:color w:val="231F20"/>
        </w:rPr>
      </w:pPr>
    </w:p>
    <w:p w:rsidR="003876AA" w:rsidRPr="00756343" w:rsidRDefault="003002EB" w:rsidP="004E091E">
      <w:pPr>
        <w:tabs>
          <w:tab w:val="left" w:pos="6978"/>
        </w:tabs>
        <w:rPr>
          <w:rFonts w:eastAsia="TimesNewRomanPSMT"/>
          <w:color w:val="231F20"/>
        </w:rPr>
      </w:pPr>
      <w:r w:rsidRPr="00756343">
        <w:rPr>
          <w:rFonts w:eastAsia="TimesNewRomanPSMT"/>
          <w:color w:val="231F20"/>
        </w:rPr>
        <w:tab/>
      </w:r>
    </w:p>
    <w:p w:rsidR="003876AA" w:rsidRPr="00756343" w:rsidRDefault="003876AA" w:rsidP="004E091E">
      <w:pPr>
        <w:jc w:val="center"/>
        <w:rPr>
          <w:rFonts w:eastAsia="TimesNewRomanPSMT"/>
          <w:color w:val="231F20"/>
        </w:rPr>
      </w:pPr>
    </w:p>
    <w:p w:rsidR="003876AA" w:rsidRPr="00756343" w:rsidRDefault="003876AA" w:rsidP="004E091E">
      <w:pPr>
        <w:jc w:val="center"/>
        <w:rPr>
          <w:rFonts w:eastAsia="TimesNewRomanPSMT"/>
          <w:color w:val="231F20"/>
        </w:rPr>
      </w:pPr>
    </w:p>
    <w:p w:rsidR="003876AA" w:rsidRPr="00756343" w:rsidRDefault="003876AA" w:rsidP="004E091E">
      <w:pPr>
        <w:jc w:val="center"/>
        <w:rPr>
          <w:rFonts w:eastAsia="TimesNewRomanPSMT"/>
          <w:color w:val="231F20"/>
        </w:rPr>
      </w:pPr>
    </w:p>
    <w:p w:rsidR="003876AA" w:rsidRPr="00756343" w:rsidRDefault="003876AA" w:rsidP="004E091E">
      <w:pPr>
        <w:jc w:val="center"/>
        <w:rPr>
          <w:rFonts w:eastAsia="TimesNewRomanPSMT"/>
          <w:color w:val="231F20"/>
        </w:rPr>
      </w:pPr>
    </w:p>
    <w:p w:rsidR="007B5DDD" w:rsidRPr="00756343" w:rsidRDefault="007B5DDD" w:rsidP="004E091E">
      <w:pPr>
        <w:jc w:val="center"/>
        <w:rPr>
          <w:rFonts w:eastAsia="TimesNewRomanPSMT"/>
          <w:color w:val="231F20"/>
        </w:rPr>
      </w:pPr>
    </w:p>
    <w:p w:rsidR="007B5DDD" w:rsidRPr="00756343" w:rsidRDefault="007B5DDD" w:rsidP="004E091E">
      <w:pPr>
        <w:jc w:val="center"/>
        <w:rPr>
          <w:rFonts w:eastAsia="TimesNewRomanPSMT"/>
          <w:color w:val="231F20"/>
        </w:rPr>
      </w:pPr>
    </w:p>
    <w:p w:rsidR="007B5DDD" w:rsidRPr="00756343" w:rsidRDefault="007B5DDD" w:rsidP="004E091E">
      <w:pPr>
        <w:jc w:val="center"/>
        <w:rPr>
          <w:rFonts w:eastAsia="TimesNewRomanPSMT"/>
          <w:color w:val="231F20"/>
        </w:rPr>
      </w:pPr>
    </w:p>
    <w:p w:rsidR="007B5DDD" w:rsidRPr="00756343" w:rsidRDefault="007B5DDD" w:rsidP="004E091E">
      <w:pPr>
        <w:jc w:val="center"/>
        <w:rPr>
          <w:rFonts w:eastAsia="TimesNewRomanPSMT"/>
          <w:color w:val="231F20"/>
        </w:rPr>
      </w:pPr>
    </w:p>
    <w:p w:rsidR="007B5DDD" w:rsidRPr="00756343" w:rsidRDefault="007B5DDD" w:rsidP="004E091E">
      <w:pPr>
        <w:jc w:val="center"/>
        <w:rPr>
          <w:rFonts w:eastAsia="TimesNewRomanPSMT"/>
          <w:color w:val="231F20"/>
        </w:rPr>
      </w:pPr>
    </w:p>
    <w:p w:rsidR="003876AA" w:rsidRPr="00756343" w:rsidRDefault="003876AA" w:rsidP="004E091E">
      <w:pPr>
        <w:jc w:val="center"/>
        <w:rPr>
          <w:rFonts w:eastAsia="TimesNewRomanPSMT"/>
          <w:color w:val="231F20"/>
        </w:rPr>
      </w:pPr>
    </w:p>
    <w:p w:rsidR="003876AA" w:rsidRPr="00756343" w:rsidRDefault="003876AA" w:rsidP="004E091E">
      <w:pPr>
        <w:jc w:val="center"/>
        <w:rPr>
          <w:rFonts w:eastAsia="TimesNewRomanPSMT"/>
          <w:color w:val="231F20"/>
        </w:rPr>
      </w:pPr>
    </w:p>
    <w:p w:rsidR="003876AA" w:rsidRPr="00756343" w:rsidRDefault="003876AA" w:rsidP="004E091E">
      <w:pPr>
        <w:jc w:val="center"/>
        <w:rPr>
          <w:rFonts w:eastAsia="TimesNewRomanPSMT"/>
          <w:color w:val="231F20"/>
        </w:rPr>
      </w:pPr>
    </w:p>
    <w:p w:rsidR="003876AA" w:rsidRPr="00756343" w:rsidRDefault="003876AA" w:rsidP="004E091E">
      <w:pPr>
        <w:jc w:val="center"/>
        <w:rPr>
          <w:rFonts w:eastAsia="TimesNewRomanPSMT"/>
          <w:color w:val="231F20"/>
        </w:rPr>
      </w:pPr>
    </w:p>
    <w:p w:rsidR="005D6760" w:rsidRPr="00756343" w:rsidRDefault="003876AA" w:rsidP="004E091E">
      <w:pPr>
        <w:autoSpaceDE w:val="0"/>
        <w:autoSpaceDN w:val="0"/>
        <w:adjustRightInd w:val="0"/>
        <w:jc w:val="center"/>
        <w:rPr>
          <w:sz w:val="32"/>
          <w:szCs w:val="32"/>
        </w:rPr>
      </w:pPr>
      <w:r w:rsidRPr="00756343">
        <w:rPr>
          <w:sz w:val="32"/>
          <w:szCs w:val="32"/>
        </w:rPr>
        <w:t>Ежегодн</w:t>
      </w:r>
      <w:r w:rsidR="00CB2EF2" w:rsidRPr="00756343">
        <w:rPr>
          <w:sz w:val="32"/>
          <w:szCs w:val="32"/>
        </w:rPr>
        <w:t>ый</w:t>
      </w:r>
      <w:r w:rsidRPr="00756343">
        <w:rPr>
          <w:sz w:val="32"/>
          <w:szCs w:val="32"/>
        </w:rPr>
        <w:t xml:space="preserve"> информационн</w:t>
      </w:r>
      <w:r w:rsidR="00CB2EF2" w:rsidRPr="00756343">
        <w:rPr>
          <w:sz w:val="32"/>
          <w:szCs w:val="32"/>
        </w:rPr>
        <w:t>ый</w:t>
      </w:r>
      <w:r w:rsidRPr="00756343">
        <w:rPr>
          <w:sz w:val="32"/>
          <w:szCs w:val="32"/>
        </w:rPr>
        <w:t xml:space="preserve"> отчет </w:t>
      </w:r>
    </w:p>
    <w:p w:rsidR="00DD528C" w:rsidRDefault="007B5DDD" w:rsidP="004E091E">
      <w:pPr>
        <w:autoSpaceDE w:val="0"/>
        <w:autoSpaceDN w:val="0"/>
        <w:adjustRightInd w:val="0"/>
        <w:jc w:val="center"/>
        <w:rPr>
          <w:sz w:val="32"/>
          <w:szCs w:val="32"/>
        </w:rPr>
      </w:pPr>
      <w:r w:rsidRPr="00756343">
        <w:rPr>
          <w:sz w:val="32"/>
          <w:szCs w:val="32"/>
        </w:rPr>
        <w:t xml:space="preserve">Муниципального бюджетного учреждения культуры </w:t>
      </w:r>
    </w:p>
    <w:p w:rsidR="007B5DDD" w:rsidRPr="00756343" w:rsidRDefault="007B5DDD" w:rsidP="004E091E">
      <w:pPr>
        <w:autoSpaceDE w:val="0"/>
        <w:autoSpaceDN w:val="0"/>
        <w:adjustRightInd w:val="0"/>
        <w:jc w:val="center"/>
        <w:rPr>
          <w:sz w:val="32"/>
          <w:szCs w:val="32"/>
        </w:rPr>
      </w:pPr>
      <w:r w:rsidRPr="00756343">
        <w:rPr>
          <w:sz w:val="32"/>
          <w:szCs w:val="32"/>
        </w:rPr>
        <w:t>«Культурно-досугового центра» Сосьвинского городского округа</w:t>
      </w:r>
    </w:p>
    <w:p w:rsidR="003876AA" w:rsidRPr="00756343" w:rsidRDefault="007B5DDD" w:rsidP="004E091E">
      <w:pPr>
        <w:autoSpaceDE w:val="0"/>
        <w:autoSpaceDN w:val="0"/>
        <w:adjustRightInd w:val="0"/>
        <w:jc w:val="center"/>
        <w:rPr>
          <w:sz w:val="32"/>
          <w:szCs w:val="32"/>
        </w:rPr>
      </w:pPr>
      <w:r w:rsidRPr="00756343">
        <w:rPr>
          <w:sz w:val="32"/>
          <w:szCs w:val="32"/>
        </w:rPr>
        <w:t>Центральной районной библиотеки им. М. Горького</w:t>
      </w:r>
    </w:p>
    <w:p w:rsidR="000077CB" w:rsidRPr="00756343" w:rsidRDefault="000077CB" w:rsidP="004E091E">
      <w:pPr>
        <w:autoSpaceDE w:val="0"/>
        <w:autoSpaceDN w:val="0"/>
        <w:adjustRightInd w:val="0"/>
        <w:jc w:val="center"/>
        <w:rPr>
          <w:b/>
          <w:bCs/>
          <w:color w:val="231F20"/>
          <w:sz w:val="32"/>
          <w:szCs w:val="32"/>
        </w:rPr>
      </w:pPr>
    </w:p>
    <w:p w:rsidR="003876AA" w:rsidRPr="00756343" w:rsidRDefault="003876AA" w:rsidP="004E091E">
      <w:pPr>
        <w:autoSpaceDE w:val="0"/>
        <w:autoSpaceDN w:val="0"/>
        <w:adjustRightInd w:val="0"/>
        <w:jc w:val="center"/>
        <w:rPr>
          <w:i/>
          <w:iCs/>
          <w:color w:val="231F20"/>
        </w:rPr>
      </w:pPr>
    </w:p>
    <w:p w:rsidR="003876AA" w:rsidRPr="00756343" w:rsidRDefault="003876AA" w:rsidP="004E091E">
      <w:pPr>
        <w:autoSpaceDE w:val="0"/>
        <w:autoSpaceDN w:val="0"/>
        <w:adjustRightInd w:val="0"/>
        <w:jc w:val="center"/>
        <w:rPr>
          <w:i/>
          <w:iCs/>
          <w:color w:val="231F20"/>
        </w:rPr>
      </w:pPr>
    </w:p>
    <w:p w:rsidR="003876AA" w:rsidRPr="00756343" w:rsidRDefault="003876AA" w:rsidP="004E091E">
      <w:pPr>
        <w:autoSpaceDE w:val="0"/>
        <w:autoSpaceDN w:val="0"/>
        <w:adjustRightInd w:val="0"/>
        <w:jc w:val="center"/>
        <w:rPr>
          <w:i/>
          <w:iCs/>
          <w:color w:val="231F20"/>
        </w:rPr>
      </w:pPr>
    </w:p>
    <w:p w:rsidR="003876AA" w:rsidRPr="00756343" w:rsidRDefault="003876AA" w:rsidP="004E091E">
      <w:pPr>
        <w:autoSpaceDE w:val="0"/>
        <w:autoSpaceDN w:val="0"/>
        <w:adjustRightInd w:val="0"/>
        <w:jc w:val="center"/>
        <w:rPr>
          <w:i/>
          <w:iCs/>
          <w:color w:val="231F20"/>
        </w:rPr>
      </w:pPr>
    </w:p>
    <w:p w:rsidR="003876AA" w:rsidRPr="00756343" w:rsidRDefault="003876AA" w:rsidP="004E091E">
      <w:pPr>
        <w:autoSpaceDE w:val="0"/>
        <w:autoSpaceDN w:val="0"/>
        <w:adjustRightInd w:val="0"/>
        <w:jc w:val="center"/>
        <w:rPr>
          <w:i/>
          <w:iCs/>
          <w:color w:val="231F20"/>
        </w:rPr>
      </w:pPr>
    </w:p>
    <w:p w:rsidR="003876AA" w:rsidRPr="00756343" w:rsidRDefault="003876AA" w:rsidP="004E091E">
      <w:pPr>
        <w:autoSpaceDE w:val="0"/>
        <w:autoSpaceDN w:val="0"/>
        <w:adjustRightInd w:val="0"/>
        <w:jc w:val="center"/>
        <w:rPr>
          <w:i/>
          <w:iCs/>
          <w:color w:val="231F20"/>
        </w:rPr>
      </w:pPr>
    </w:p>
    <w:p w:rsidR="003876AA" w:rsidRPr="00756343" w:rsidRDefault="003876AA" w:rsidP="004E091E">
      <w:pPr>
        <w:autoSpaceDE w:val="0"/>
        <w:autoSpaceDN w:val="0"/>
        <w:adjustRightInd w:val="0"/>
        <w:jc w:val="center"/>
        <w:rPr>
          <w:i/>
          <w:iCs/>
          <w:color w:val="231F20"/>
        </w:rPr>
      </w:pPr>
    </w:p>
    <w:p w:rsidR="003876AA" w:rsidRPr="00756343" w:rsidRDefault="003876AA" w:rsidP="004E091E">
      <w:pPr>
        <w:autoSpaceDE w:val="0"/>
        <w:autoSpaceDN w:val="0"/>
        <w:adjustRightInd w:val="0"/>
        <w:jc w:val="center"/>
        <w:rPr>
          <w:i/>
          <w:iCs/>
          <w:color w:val="231F20"/>
        </w:rPr>
      </w:pPr>
    </w:p>
    <w:p w:rsidR="003876AA" w:rsidRPr="00756343" w:rsidRDefault="003876AA" w:rsidP="004E091E">
      <w:pPr>
        <w:autoSpaceDE w:val="0"/>
        <w:autoSpaceDN w:val="0"/>
        <w:adjustRightInd w:val="0"/>
        <w:jc w:val="center"/>
        <w:rPr>
          <w:i/>
          <w:iCs/>
          <w:color w:val="231F20"/>
        </w:rPr>
      </w:pPr>
    </w:p>
    <w:p w:rsidR="003876AA" w:rsidRPr="00756343" w:rsidRDefault="003876AA" w:rsidP="004E091E">
      <w:pPr>
        <w:autoSpaceDE w:val="0"/>
        <w:autoSpaceDN w:val="0"/>
        <w:adjustRightInd w:val="0"/>
        <w:jc w:val="center"/>
        <w:rPr>
          <w:i/>
          <w:iCs/>
          <w:color w:val="231F20"/>
        </w:rPr>
      </w:pPr>
    </w:p>
    <w:p w:rsidR="003876AA" w:rsidRPr="00756343" w:rsidRDefault="003876AA" w:rsidP="004E091E">
      <w:pPr>
        <w:autoSpaceDE w:val="0"/>
        <w:autoSpaceDN w:val="0"/>
        <w:adjustRightInd w:val="0"/>
        <w:jc w:val="center"/>
        <w:rPr>
          <w:i/>
          <w:iCs/>
          <w:color w:val="231F20"/>
        </w:rPr>
      </w:pPr>
    </w:p>
    <w:p w:rsidR="003876AA" w:rsidRPr="00756343" w:rsidRDefault="003876AA" w:rsidP="004E091E">
      <w:pPr>
        <w:autoSpaceDE w:val="0"/>
        <w:autoSpaceDN w:val="0"/>
        <w:adjustRightInd w:val="0"/>
        <w:jc w:val="center"/>
        <w:rPr>
          <w:i/>
          <w:iCs/>
          <w:color w:val="231F20"/>
        </w:rPr>
      </w:pPr>
    </w:p>
    <w:p w:rsidR="003876AA" w:rsidRPr="00756343" w:rsidRDefault="003876AA" w:rsidP="004E091E">
      <w:pPr>
        <w:autoSpaceDE w:val="0"/>
        <w:autoSpaceDN w:val="0"/>
        <w:adjustRightInd w:val="0"/>
        <w:jc w:val="center"/>
        <w:rPr>
          <w:b/>
          <w:i/>
        </w:rPr>
      </w:pPr>
    </w:p>
    <w:p w:rsidR="003876AA" w:rsidRPr="00756343" w:rsidRDefault="003876AA" w:rsidP="004E091E">
      <w:pPr>
        <w:autoSpaceDE w:val="0"/>
        <w:autoSpaceDN w:val="0"/>
        <w:adjustRightInd w:val="0"/>
        <w:jc w:val="center"/>
        <w:rPr>
          <w:b/>
          <w:i/>
        </w:rPr>
      </w:pPr>
    </w:p>
    <w:p w:rsidR="003876AA" w:rsidRPr="00756343" w:rsidRDefault="003876AA" w:rsidP="004E091E">
      <w:pPr>
        <w:autoSpaceDE w:val="0"/>
        <w:autoSpaceDN w:val="0"/>
        <w:adjustRightInd w:val="0"/>
        <w:jc w:val="center"/>
        <w:rPr>
          <w:b/>
          <w:i/>
        </w:rPr>
      </w:pPr>
    </w:p>
    <w:p w:rsidR="003876AA" w:rsidRPr="00756343" w:rsidRDefault="003876AA" w:rsidP="004E091E">
      <w:pPr>
        <w:autoSpaceDE w:val="0"/>
        <w:autoSpaceDN w:val="0"/>
        <w:adjustRightInd w:val="0"/>
        <w:jc w:val="center"/>
        <w:rPr>
          <w:b/>
          <w:i/>
        </w:rPr>
      </w:pPr>
    </w:p>
    <w:p w:rsidR="003876AA" w:rsidRPr="00756343" w:rsidRDefault="003876AA" w:rsidP="004E091E">
      <w:pPr>
        <w:autoSpaceDE w:val="0"/>
        <w:autoSpaceDN w:val="0"/>
        <w:adjustRightInd w:val="0"/>
        <w:jc w:val="center"/>
        <w:rPr>
          <w:b/>
          <w:i/>
        </w:rPr>
      </w:pPr>
    </w:p>
    <w:p w:rsidR="003876AA" w:rsidRPr="00756343" w:rsidRDefault="003876AA" w:rsidP="004E091E">
      <w:pPr>
        <w:autoSpaceDE w:val="0"/>
        <w:autoSpaceDN w:val="0"/>
        <w:adjustRightInd w:val="0"/>
        <w:jc w:val="center"/>
        <w:rPr>
          <w:b/>
          <w:i/>
        </w:rPr>
      </w:pPr>
    </w:p>
    <w:p w:rsidR="007B5DDD" w:rsidRPr="00756343" w:rsidRDefault="007B5DDD" w:rsidP="004E091E">
      <w:pPr>
        <w:autoSpaceDE w:val="0"/>
        <w:autoSpaceDN w:val="0"/>
        <w:adjustRightInd w:val="0"/>
        <w:jc w:val="center"/>
        <w:rPr>
          <w:b/>
          <w:i/>
        </w:rPr>
      </w:pPr>
    </w:p>
    <w:p w:rsidR="003876AA" w:rsidRPr="00756343" w:rsidRDefault="003876AA" w:rsidP="004E091E">
      <w:pPr>
        <w:autoSpaceDE w:val="0"/>
        <w:autoSpaceDN w:val="0"/>
        <w:adjustRightInd w:val="0"/>
        <w:jc w:val="center"/>
        <w:rPr>
          <w:b/>
          <w:i/>
        </w:rPr>
      </w:pPr>
    </w:p>
    <w:p w:rsidR="003876AA" w:rsidRPr="00756343" w:rsidRDefault="003876AA" w:rsidP="004E091E">
      <w:pPr>
        <w:autoSpaceDE w:val="0"/>
        <w:autoSpaceDN w:val="0"/>
        <w:adjustRightInd w:val="0"/>
        <w:jc w:val="center"/>
        <w:rPr>
          <w:b/>
          <w:i/>
        </w:rPr>
      </w:pPr>
    </w:p>
    <w:p w:rsidR="003876AA" w:rsidRPr="00756343" w:rsidRDefault="003876AA" w:rsidP="004E091E">
      <w:pPr>
        <w:autoSpaceDE w:val="0"/>
        <w:autoSpaceDN w:val="0"/>
        <w:adjustRightInd w:val="0"/>
        <w:jc w:val="center"/>
        <w:rPr>
          <w:b/>
          <w:i/>
        </w:rPr>
      </w:pPr>
    </w:p>
    <w:p w:rsidR="003876AA" w:rsidRPr="00756343" w:rsidRDefault="003876AA" w:rsidP="004E091E">
      <w:pPr>
        <w:autoSpaceDE w:val="0"/>
        <w:autoSpaceDN w:val="0"/>
        <w:adjustRightInd w:val="0"/>
        <w:jc w:val="center"/>
        <w:rPr>
          <w:b/>
          <w:i/>
        </w:rPr>
      </w:pPr>
    </w:p>
    <w:p w:rsidR="003876AA" w:rsidRPr="00756343" w:rsidRDefault="003876AA" w:rsidP="004E091E">
      <w:pPr>
        <w:autoSpaceDE w:val="0"/>
        <w:autoSpaceDN w:val="0"/>
        <w:adjustRightInd w:val="0"/>
        <w:jc w:val="center"/>
        <w:rPr>
          <w:b/>
          <w:i/>
        </w:rPr>
      </w:pPr>
    </w:p>
    <w:p w:rsidR="003876AA" w:rsidRPr="00756343" w:rsidRDefault="007B5DDD" w:rsidP="004E091E">
      <w:pPr>
        <w:autoSpaceDE w:val="0"/>
        <w:autoSpaceDN w:val="0"/>
        <w:adjustRightInd w:val="0"/>
        <w:jc w:val="center"/>
      </w:pPr>
      <w:r w:rsidRPr="00756343">
        <w:t>п.</w:t>
      </w:r>
      <w:r w:rsidR="00DD528C">
        <w:t>г.т.</w:t>
      </w:r>
      <w:r w:rsidRPr="00756343">
        <w:t xml:space="preserve"> Сосьва</w:t>
      </w:r>
    </w:p>
    <w:p w:rsidR="003876AA" w:rsidRDefault="00DD528C" w:rsidP="004E091E">
      <w:pPr>
        <w:autoSpaceDE w:val="0"/>
        <w:autoSpaceDN w:val="0"/>
        <w:adjustRightInd w:val="0"/>
        <w:jc w:val="center"/>
      </w:pPr>
      <w:r>
        <w:t>2019 год</w:t>
      </w:r>
    </w:p>
    <w:p w:rsidR="00456084" w:rsidRPr="009F6A34" w:rsidRDefault="00456084" w:rsidP="00456084">
      <w:pPr>
        <w:numPr>
          <w:ilvl w:val="0"/>
          <w:numId w:val="3"/>
        </w:numPr>
        <w:jc w:val="center"/>
        <w:rPr>
          <w:b/>
        </w:rPr>
      </w:pPr>
      <w:r w:rsidRPr="009F6A34">
        <w:rPr>
          <w:b/>
        </w:rPr>
        <w:lastRenderedPageBreak/>
        <w:t>ОБЩИЕ СВЕДЕНИЯ О БИБЛИОТЕКЕ</w:t>
      </w:r>
    </w:p>
    <w:p w:rsidR="002726D9" w:rsidRPr="00756343" w:rsidRDefault="002726D9" w:rsidP="004E091E">
      <w:pPr>
        <w:ind w:firstLine="709"/>
        <w:jc w:val="center"/>
        <w:rPr>
          <w:b/>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5"/>
      </w:tblGrid>
      <w:tr w:rsidR="00206E50" w:rsidRPr="00756343" w:rsidTr="00D86F2E">
        <w:tc>
          <w:tcPr>
            <w:tcW w:w="4785" w:type="dxa"/>
            <w:shd w:val="clear" w:color="auto" w:fill="auto"/>
          </w:tcPr>
          <w:p w:rsidR="00206E50" w:rsidRPr="00756343" w:rsidRDefault="00206E50" w:rsidP="004E091E">
            <w:pPr>
              <w:autoSpaceDE w:val="0"/>
              <w:autoSpaceDN w:val="0"/>
              <w:adjustRightInd w:val="0"/>
              <w:rPr>
                <w:rFonts w:eastAsia="TimesNewRomanPSMT"/>
                <w:color w:val="000000"/>
              </w:rPr>
            </w:pPr>
            <w:r w:rsidRPr="00756343">
              <w:rPr>
                <w:rFonts w:eastAsia="TimesNewRomanPSMT"/>
                <w:color w:val="000000"/>
              </w:rPr>
              <w:t>Название (в соответствии с Уставом учреждения)</w:t>
            </w:r>
          </w:p>
        </w:tc>
        <w:tc>
          <w:tcPr>
            <w:tcW w:w="4785" w:type="dxa"/>
            <w:shd w:val="clear" w:color="auto" w:fill="auto"/>
          </w:tcPr>
          <w:p w:rsidR="00206E50" w:rsidRPr="00756343" w:rsidRDefault="00206E50" w:rsidP="006627E1">
            <w:pPr>
              <w:autoSpaceDE w:val="0"/>
              <w:autoSpaceDN w:val="0"/>
              <w:adjustRightInd w:val="0"/>
              <w:rPr>
                <w:rFonts w:eastAsia="TimesNewRomanPSMT"/>
              </w:rPr>
            </w:pPr>
            <w:r w:rsidRPr="00756343">
              <w:rPr>
                <w:rFonts w:eastAsia="TimesNewRomanPSMT"/>
              </w:rPr>
              <w:t>Муниципальное бюджетное учреждение культуры «Культурно-досуговый центр» Сосьвинского городского округа</w:t>
            </w:r>
          </w:p>
        </w:tc>
      </w:tr>
      <w:tr w:rsidR="00206E50" w:rsidRPr="00756343" w:rsidTr="00D86F2E">
        <w:tc>
          <w:tcPr>
            <w:tcW w:w="4785" w:type="dxa"/>
            <w:shd w:val="clear" w:color="auto" w:fill="auto"/>
          </w:tcPr>
          <w:p w:rsidR="00206E50" w:rsidRPr="00756343" w:rsidRDefault="00206E50" w:rsidP="004E091E">
            <w:pPr>
              <w:autoSpaceDE w:val="0"/>
              <w:autoSpaceDN w:val="0"/>
              <w:adjustRightInd w:val="0"/>
              <w:rPr>
                <w:rFonts w:eastAsia="TimesNewRomanPSMT"/>
                <w:color w:val="000000"/>
              </w:rPr>
            </w:pPr>
            <w:r w:rsidRPr="00756343">
              <w:rPr>
                <w:rFonts w:eastAsia="TimesNewRomanPSMT"/>
                <w:color w:val="000000"/>
              </w:rPr>
              <w:t>Правовая форма учреждения (казенное, бюджетное, автономное)</w:t>
            </w:r>
          </w:p>
        </w:tc>
        <w:tc>
          <w:tcPr>
            <w:tcW w:w="4785" w:type="dxa"/>
            <w:shd w:val="clear" w:color="auto" w:fill="auto"/>
          </w:tcPr>
          <w:p w:rsidR="00206E50" w:rsidRPr="00756343" w:rsidRDefault="00206E50" w:rsidP="006627E1">
            <w:pPr>
              <w:autoSpaceDE w:val="0"/>
              <w:autoSpaceDN w:val="0"/>
              <w:adjustRightInd w:val="0"/>
              <w:rPr>
                <w:rFonts w:eastAsia="TimesNewRomanPSMT"/>
              </w:rPr>
            </w:pPr>
            <w:r w:rsidRPr="00756343">
              <w:rPr>
                <w:rFonts w:eastAsia="TimesNewRomanPSMT"/>
              </w:rPr>
              <w:t>Бюджетное</w:t>
            </w:r>
          </w:p>
        </w:tc>
      </w:tr>
      <w:tr w:rsidR="00206E50" w:rsidRPr="00756343" w:rsidTr="00D86F2E">
        <w:tc>
          <w:tcPr>
            <w:tcW w:w="4785" w:type="dxa"/>
            <w:shd w:val="clear" w:color="auto" w:fill="auto"/>
          </w:tcPr>
          <w:p w:rsidR="00206E50" w:rsidRPr="00756343" w:rsidRDefault="00206E50" w:rsidP="004E091E">
            <w:pPr>
              <w:autoSpaceDE w:val="0"/>
              <w:autoSpaceDN w:val="0"/>
              <w:adjustRightInd w:val="0"/>
              <w:rPr>
                <w:rFonts w:eastAsia="TimesNewRomanPSMT"/>
                <w:color w:val="000000"/>
              </w:rPr>
            </w:pPr>
            <w:r w:rsidRPr="00756343">
              <w:rPr>
                <w:rFonts w:eastAsia="TimesNewRomanPSMT"/>
                <w:color w:val="000000"/>
              </w:rPr>
              <w:t>Адрес:</w:t>
            </w:r>
          </w:p>
          <w:p w:rsidR="00206E50" w:rsidRPr="00756343" w:rsidRDefault="00206E50" w:rsidP="004E091E">
            <w:pPr>
              <w:autoSpaceDE w:val="0"/>
              <w:autoSpaceDN w:val="0"/>
              <w:adjustRightInd w:val="0"/>
              <w:rPr>
                <w:rFonts w:eastAsia="TimesNewRomanPSMT"/>
                <w:color w:val="000000"/>
              </w:rPr>
            </w:pPr>
            <w:r w:rsidRPr="00756343">
              <w:rPr>
                <w:rFonts w:eastAsia="TimesNewRomanPSMT"/>
                <w:color w:val="000000"/>
              </w:rPr>
              <w:t>Почтовый индекс</w:t>
            </w:r>
          </w:p>
          <w:p w:rsidR="00206E50" w:rsidRPr="00756343" w:rsidRDefault="00206E50" w:rsidP="004E091E">
            <w:pPr>
              <w:autoSpaceDE w:val="0"/>
              <w:autoSpaceDN w:val="0"/>
              <w:adjustRightInd w:val="0"/>
              <w:rPr>
                <w:rFonts w:eastAsia="TimesNewRomanPSMT"/>
                <w:color w:val="000000"/>
              </w:rPr>
            </w:pPr>
            <w:r w:rsidRPr="00756343">
              <w:rPr>
                <w:rFonts w:eastAsia="TimesNewRomanPSMT"/>
                <w:color w:val="000000"/>
              </w:rPr>
              <w:t>Район</w:t>
            </w:r>
          </w:p>
          <w:p w:rsidR="00206E50" w:rsidRPr="00756343" w:rsidRDefault="00206E50" w:rsidP="004E091E">
            <w:pPr>
              <w:autoSpaceDE w:val="0"/>
              <w:autoSpaceDN w:val="0"/>
              <w:adjustRightInd w:val="0"/>
              <w:rPr>
                <w:rFonts w:eastAsia="TimesNewRomanPSMT"/>
                <w:color w:val="000000"/>
              </w:rPr>
            </w:pPr>
            <w:r w:rsidRPr="00756343">
              <w:rPr>
                <w:rFonts w:eastAsia="TimesNewRomanPSMT"/>
                <w:color w:val="000000"/>
              </w:rPr>
              <w:t>Населенный пункт</w:t>
            </w:r>
          </w:p>
          <w:p w:rsidR="00206E50" w:rsidRPr="00756343" w:rsidRDefault="00206E50" w:rsidP="004E091E">
            <w:pPr>
              <w:autoSpaceDE w:val="0"/>
              <w:autoSpaceDN w:val="0"/>
              <w:adjustRightInd w:val="0"/>
              <w:rPr>
                <w:rFonts w:eastAsia="TimesNewRomanPSMT"/>
                <w:color w:val="000000"/>
              </w:rPr>
            </w:pPr>
            <w:r w:rsidRPr="00756343">
              <w:rPr>
                <w:rFonts w:eastAsia="TimesNewRomanPSMT"/>
                <w:color w:val="000000"/>
              </w:rPr>
              <w:t>Улица, дом</w:t>
            </w:r>
          </w:p>
        </w:tc>
        <w:tc>
          <w:tcPr>
            <w:tcW w:w="4785" w:type="dxa"/>
            <w:shd w:val="clear" w:color="auto" w:fill="auto"/>
          </w:tcPr>
          <w:p w:rsidR="00206E50" w:rsidRPr="00756343" w:rsidRDefault="00206E50" w:rsidP="006627E1">
            <w:pPr>
              <w:autoSpaceDE w:val="0"/>
              <w:autoSpaceDN w:val="0"/>
              <w:adjustRightInd w:val="0"/>
              <w:rPr>
                <w:rFonts w:eastAsia="TimesNewRomanPSMT"/>
              </w:rPr>
            </w:pPr>
          </w:p>
          <w:p w:rsidR="00206E50" w:rsidRPr="00756343" w:rsidRDefault="00206E50" w:rsidP="006627E1">
            <w:pPr>
              <w:autoSpaceDE w:val="0"/>
              <w:autoSpaceDN w:val="0"/>
              <w:adjustRightInd w:val="0"/>
              <w:rPr>
                <w:rFonts w:eastAsia="TimesNewRomanPSMT"/>
              </w:rPr>
            </w:pPr>
            <w:r w:rsidRPr="00756343">
              <w:rPr>
                <w:rFonts w:eastAsia="TimesNewRomanPSMT"/>
              </w:rPr>
              <w:t>624971</w:t>
            </w:r>
          </w:p>
          <w:p w:rsidR="00206E50" w:rsidRPr="00756343" w:rsidRDefault="00206E50" w:rsidP="006627E1">
            <w:pPr>
              <w:autoSpaceDE w:val="0"/>
              <w:autoSpaceDN w:val="0"/>
              <w:adjustRightInd w:val="0"/>
              <w:rPr>
                <w:rFonts w:eastAsia="TimesNewRomanPSMT"/>
              </w:rPr>
            </w:pPr>
            <w:r w:rsidRPr="00756343">
              <w:rPr>
                <w:rFonts w:eastAsia="TimesNewRomanPSMT"/>
              </w:rPr>
              <w:t>Серовский район</w:t>
            </w:r>
          </w:p>
          <w:p w:rsidR="00206E50" w:rsidRPr="00756343" w:rsidRDefault="00206E50" w:rsidP="006627E1">
            <w:pPr>
              <w:autoSpaceDE w:val="0"/>
              <w:autoSpaceDN w:val="0"/>
              <w:adjustRightInd w:val="0"/>
              <w:rPr>
                <w:rFonts w:eastAsia="TimesNewRomanPSMT"/>
              </w:rPr>
            </w:pPr>
            <w:r w:rsidRPr="00756343">
              <w:rPr>
                <w:rFonts w:eastAsia="TimesNewRomanPSMT"/>
              </w:rPr>
              <w:t>п.</w:t>
            </w:r>
            <w:r w:rsidR="00170DDA">
              <w:rPr>
                <w:rFonts w:eastAsia="TimesNewRomanPSMT"/>
              </w:rPr>
              <w:t>г.т.</w:t>
            </w:r>
            <w:r w:rsidRPr="00756343">
              <w:rPr>
                <w:rFonts w:eastAsia="TimesNewRomanPSMT"/>
              </w:rPr>
              <w:t xml:space="preserve"> Сосьва</w:t>
            </w:r>
          </w:p>
          <w:p w:rsidR="00206E50" w:rsidRPr="00756343" w:rsidRDefault="00206E50" w:rsidP="00170DDA">
            <w:pPr>
              <w:autoSpaceDE w:val="0"/>
              <w:autoSpaceDN w:val="0"/>
              <w:adjustRightInd w:val="0"/>
              <w:rPr>
                <w:rFonts w:eastAsia="TimesNewRomanPSMT"/>
              </w:rPr>
            </w:pPr>
            <w:r w:rsidRPr="00756343">
              <w:rPr>
                <w:rFonts w:eastAsia="TimesNewRomanPSMT"/>
              </w:rPr>
              <w:t xml:space="preserve">ул. </w:t>
            </w:r>
            <w:r w:rsidR="00170DDA">
              <w:rPr>
                <w:rFonts w:eastAsia="TimesNewRomanPSMT"/>
              </w:rPr>
              <w:t>Балдина</w:t>
            </w:r>
            <w:r w:rsidRPr="00756343">
              <w:rPr>
                <w:rFonts w:eastAsia="TimesNewRomanPSMT"/>
              </w:rPr>
              <w:t>, д.</w:t>
            </w:r>
            <w:r w:rsidR="00170DDA">
              <w:rPr>
                <w:rFonts w:eastAsia="TimesNewRomanPSMT"/>
              </w:rPr>
              <w:t>35</w:t>
            </w:r>
          </w:p>
        </w:tc>
      </w:tr>
      <w:tr w:rsidR="00206E50" w:rsidRPr="00756343" w:rsidTr="00D86F2E">
        <w:tc>
          <w:tcPr>
            <w:tcW w:w="4785" w:type="dxa"/>
            <w:shd w:val="clear" w:color="auto" w:fill="auto"/>
          </w:tcPr>
          <w:p w:rsidR="00206E50" w:rsidRPr="00756343" w:rsidRDefault="00206E50" w:rsidP="004E091E">
            <w:pPr>
              <w:autoSpaceDE w:val="0"/>
              <w:autoSpaceDN w:val="0"/>
              <w:adjustRightInd w:val="0"/>
              <w:rPr>
                <w:rFonts w:eastAsia="TimesNewRomanPSMT"/>
                <w:color w:val="000000"/>
              </w:rPr>
            </w:pPr>
            <w:r w:rsidRPr="00756343">
              <w:rPr>
                <w:rFonts w:eastAsia="TimesNewRomanPSMT"/>
                <w:color w:val="000000"/>
              </w:rPr>
              <w:t xml:space="preserve">Сайт </w:t>
            </w:r>
          </w:p>
        </w:tc>
        <w:tc>
          <w:tcPr>
            <w:tcW w:w="4785" w:type="dxa"/>
            <w:shd w:val="clear" w:color="auto" w:fill="auto"/>
          </w:tcPr>
          <w:p w:rsidR="00206E50" w:rsidRPr="00170DDA" w:rsidRDefault="004D6349" w:rsidP="004E091E">
            <w:pPr>
              <w:autoSpaceDE w:val="0"/>
              <w:autoSpaceDN w:val="0"/>
              <w:adjustRightInd w:val="0"/>
              <w:rPr>
                <w:rFonts w:eastAsia="TimesNewRomanPSMT"/>
                <w:color w:val="000000"/>
              </w:rPr>
            </w:pPr>
            <w:hyperlink r:id="rId8" w:history="1">
              <w:r w:rsidR="008478B4" w:rsidRPr="00756343">
                <w:rPr>
                  <w:rStyle w:val="af5"/>
                  <w:rFonts w:eastAsia="TimesNewRomanPSMT"/>
                  <w:color w:val="000000"/>
                  <w:lang w:val="en-US"/>
                </w:rPr>
                <w:t>http</w:t>
              </w:r>
              <w:r w:rsidR="008478B4" w:rsidRPr="00170DDA">
                <w:rPr>
                  <w:rStyle w:val="af5"/>
                  <w:rFonts w:eastAsia="TimesNewRomanPSMT"/>
                  <w:color w:val="000000"/>
                </w:rPr>
                <w:t>://</w:t>
              </w:r>
              <w:r w:rsidR="008478B4" w:rsidRPr="00756343">
                <w:rPr>
                  <w:rStyle w:val="af5"/>
                  <w:rFonts w:eastAsia="TimesNewRomanPSMT"/>
                  <w:color w:val="000000"/>
                </w:rPr>
                <w:t>культура-сосьва.рф</w:t>
              </w:r>
            </w:hyperlink>
            <w:r w:rsidR="008478B4" w:rsidRPr="00170DDA">
              <w:rPr>
                <w:rFonts w:eastAsia="TimesNewRomanPSMT"/>
                <w:color w:val="000000"/>
              </w:rPr>
              <w:t xml:space="preserve"> </w:t>
            </w:r>
            <w:r w:rsidR="000B2B9B" w:rsidRPr="00170DDA">
              <w:rPr>
                <w:rFonts w:eastAsia="TimesNewRomanPSMT"/>
                <w:color w:val="000000"/>
              </w:rPr>
              <w:t xml:space="preserve"> </w:t>
            </w:r>
          </w:p>
        </w:tc>
      </w:tr>
      <w:tr w:rsidR="00206E50" w:rsidRPr="00756343" w:rsidTr="00D86F2E">
        <w:tc>
          <w:tcPr>
            <w:tcW w:w="4785" w:type="dxa"/>
            <w:shd w:val="clear" w:color="auto" w:fill="auto"/>
          </w:tcPr>
          <w:p w:rsidR="00206E50" w:rsidRPr="00756343" w:rsidRDefault="00206E50" w:rsidP="004E091E">
            <w:pPr>
              <w:autoSpaceDE w:val="0"/>
              <w:autoSpaceDN w:val="0"/>
              <w:adjustRightInd w:val="0"/>
              <w:rPr>
                <w:rFonts w:eastAsia="TimesNewRomanPSMT"/>
                <w:color w:val="000000"/>
              </w:rPr>
            </w:pPr>
            <w:r w:rsidRPr="00756343">
              <w:rPr>
                <w:rFonts w:eastAsia="TimesNewRomanPSMT"/>
                <w:color w:val="000000"/>
              </w:rPr>
              <w:t>Электронная почта (для рассылок)</w:t>
            </w:r>
          </w:p>
        </w:tc>
        <w:tc>
          <w:tcPr>
            <w:tcW w:w="4785" w:type="dxa"/>
            <w:shd w:val="clear" w:color="auto" w:fill="auto"/>
          </w:tcPr>
          <w:p w:rsidR="00206E50" w:rsidRDefault="004D6349" w:rsidP="004E091E">
            <w:pPr>
              <w:autoSpaceDE w:val="0"/>
              <w:autoSpaceDN w:val="0"/>
              <w:adjustRightInd w:val="0"/>
              <w:rPr>
                <w:rFonts w:eastAsia="TimesNewRomanPSMT"/>
              </w:rPr>
            </w:pPr>
            <w:hyperlink r:id="rId9" w:history="1">
              <w:r w:rsidR="00DB7F2F" w:rsidRPr="00E145F4">
                <w:rPr>
                  <w:rStyle w:val="af5"/>
                  <w:rFonts w:eastAsia="TimesNewRomanPSMT"/>
                </w:rPr>
                <w:t>kulturanaura@mail.ru</w:t>
              </w:r>
            </w:hyperlink>
          </w:p>
          <w:p w:rsidR="00E7486E" w:rsidRDefault="004D6349" w:rsidP="004E091E">
            <w:pPr>
              <w:autoSpaceDE w:val="0"/>
              <w:autoSpaceDN w:val="0"/>
              <w:adjustRightInd w:val="0"/>
              <w:rPr>
                <w:rFonts w:eastAsia="TimesNewRomanPSMT"/>
              </w:rPr>
            </w:pPr>
            <w:hyperlink r:id="rId10" w:history="1">
              <w:r w:rsidR="00E7486E" w:rsidRPr="00E145F4">
                <w:rPr>
                  <w:rStyle w:val="af5"/>
                  <w:rFonts w:eastAsia="TimesNewRomanPSMT"/>
                </w:rPr>
                <w:t>mbukkdcsgo@mail.ru</w:t>
              </w:r>
            </w:hyperlink>
            <w:r w:rsidR="00E7486E">
              <w:rPr>
                <w:rFonts w:eastAsia="TimesNewRomanPSMT"/>
              </w:rPr>
              <w:t xml:space="preserve"> </w:t>
            </w:r>
          </w:p>
          <w:p w:rsidR="00DB7F2F" w:rsidRPr="00E7486E" w:rsidRDefault="004D6349" w:rsidP="004E091E">
            <w:pPr>
              <w:autoSpaceDE w:val="0"/>
              <w:autoSpaceDN w:val="0"/>
              <w:adjustRightInd w:val="0"/>
              <w:rPr>
                <w:rFonts w:eastAsia="TimesNewRomanPSMT"/>
              </w:rPr>
            </w:pPr>
            <w:hyperlink r:id="rId11" w:history="1">
              <w:r w:rsidR="00DB7F2F" w:rsidRPr="00E145F4">
                <w:rPr>
                  <w:rStyle w:val="af5"/>
                  <w:rFonts w:eastAsia="TimesNewRomanPSMT"/>
                  <w:lang w:val="en-US"/>
                </w:rPr>
                <w:t>baldina</w:t>
              </w:r>
              <w:r w:rsidR="00DB7F2F" w:rsidRPr="00E145F4">
                <w:rPr>
                  <w:rStyle w:val="af5"/>
                  <w:rFonts w:eastAsia="TimesNewRomanPSMT"/>
                </w:rPr>
                <w:t>35@</w:t>
              </w:r>
              <w:r w:rsidR="00DB7F2F" w:rsidRPr="00E145F4">
                <w:rPr>
                  <w:rStyle w:val="af5"/>
                  <w:rFonts w:eastAsia="TimesNewRomanPSMT"/>
                  <w:lang w:val="en-US"/>
                </w:rPr>
                <w:t>mail</w:t>
              </w:r>
              <w:r w:rsidR="00DB7F2F" w:rsidRPr="00E145F4">
                <w:rPr>
                  <w:rStyle w:val="af5"/>
                  <w:rFonts w:eastAsia="TimesNewRomanPSMT"/>
                </w:rPr>
                <w:t>.</w:t>
              </w:r>
              <w:r w:rsidR="00DB7F2F" w:rsidRPr="00E145F4">
                <w:rPr>
                  <w:rStyle w:val="af5"/>
                  <w:rFonts w:eastAsia="TimesNewRomanPSMT"/>
                  <w:lang w:val="en-US"/>
                </w:rPr>
                <w:t>ru</w:t>
              </w:r>
            </w:hyperlink>
            <w:r w:rsidR="00DB7F2F" w:rsidRPr="00E7486E">
              <w:rPr>
                <w:rFonts w:eastAsia="TimesNewRomanPSMT"/>
              </w:rPr>
              <w:t xml:space="preserve"> </w:t>
            </w:r>
          </w:p>
        </w:tc>
      </w:tr>
      <w:tr w:rsidR="00C735FF" w:rsidRPr="00756343" w:rsidTr="00D86F2E">
        <w:tc>
          <w:tcPr>
            <w:tcW w:w="4785" w:type="dxa"/>
            <w:shd w:val="clear" w:color="auto" w:fill="auto"/>
          </w:tcPr>
          <w:p w:rsidR="00C735FF" w:rsidRPr="00756343" w:rsidRDefault="00C735FF" w:rsidP="004E091E">
            <w:pPr>
              <w:autoSpaceDE w:val="0"/>
              <w:autoSpaceDN w:val="0"/>
              <w:adjustRightInd w:val="0"/>
              <w:rPr>
                <w:rFonts w:eastAsia="TimesNewRomanPSMT"/>
                <w:color w:val="000000"/>
              </w:rPr>
            </w:pPr>
            <w:r w:rsidRPr="00756343">
              <w:rPr>
                <w:rFonts w:eastAsia="TimesNewRomanPSMT"/>
                <w:color w:val="000000"/>
              </w:rPr>
              <w:t>Руководитель учреждения (ФИО, телефон, факс, e-mail)</w:t>
            </w:r>
          </w:p>
          <w:p w:rsidR="00C735FF" w:rsidRPr="00756343" w:rsidRDefault="00DB7F2F" w:rsidP="004E091E">
            <w:pPr>
              <w:autoSpaceDE w:val="0"/>
              <w:autoSpaceDN w:val="0"/>
              <w:adjustRightInd w:val="0"/>
              <w:rPr>
                <w:rFonts w:eastAsia="TimesNewRomanPSMT"/>
                <w:color w:val="000000"/>
              </w:rPr>
            </w:pPr>
            <w:r>
              <w:rPr>
                <w:rFonts w:eastAsia="TimesNewRomanPSMT"/>
                <w:color w:val="000000"/>
              </w:rPr>
              <w:t>Директор (заведующий</w:t>
            </w:r>
            <w:r w:rsidR="00C735FF" w:rsidRPr="00756343">
              <w:rPr>
                <w:rFonts w:eastAsia="TimesNewRomanPSMT"/>
                <w:color w:val="000000"/>
              </w:rPr>
              <w:t>) библиотекой (ФИО, телефон, факс, e-mail)</w:t>
            </w:r>
          </w:p>
          <w:p w:rsidR="00C735FF" w:rsidRPr="00756343" w:rsidRDefault="00C735FF" w:rsidP="004E091E">
            <w:pPr>
              <w:autoSpaceDE w:val="0"/>
              <w:autoSpaceDN w:val="0"/>
              <w:adjustRightInd w:val="0"/>
              <w:rPr>
                <w:rFonts w:eastAsia="TimesNewRomanPSMT"/>
                <w:color w:val="000000"/>
              </w:rPr>
            </w:pPr>
            <w:r w:rsidRPr="00756343">
              <w:rPr>
                <w:rFonts w:eastAsia="TimesNewRomanPSMT"/>
                <w:color w:val="000000"/>
              </w:rPr>
              <w:t>Заместители (ФИО, телефон, факс, e-mail)</w:t>
            </w:r>
          </w:p>
          <w:p w:rsidR="00C735FF" w:rsidRPr="00756343" w:rsidRDefault="00C735FF" w:rsidP="004E091E">
            <w:pPr>
              <w:autoSpaceDE w:val="0"/>
              <w:autoSpaceDN w:val="0"/>
              <w:adjustRightInd w:val="0"/>
              <w:rPr>
                <w:rFonts w:eastAsia="TimesNewRomanPSMT"/>
                <w:color w:val="000000"/>
              </w:rPr>
            </w:pPr>
            <w:r w:rsidRPr="00756343">
              <w:rPr>
                <w:rFonts w:eastAsia="TimesNewRomanPSMT"/>
                <w:color w:val="000000"/>
              </w:rPr>
              <w:t>Заведующий методическим отделом (методист) (ФИО, телефон, факс, e-mail)</w:t>
            </w:r>
          </w:p>
        </w:tc>
        <w:tc>
          <w:tcPr>
            <w:tcW w:w="4785" w:type="dxa"/>
            <w:shd w:val="clear" w:color="auto" w:fill="auto"/>
          </w:tcPr>
          <w:p w:rsidR="00C735FF" w:rsidRPr="00756343" w:rsidRDefault="00C735FF" w:rsidP="006627E1">
            <w:pPr>
              <w:autoSpaceDE w:val="0"/>
              <w:autoSpaceDN w:val="0"/>
              <w:adjustRightInd w:val="0"/>
              <w:rPr>
                <w:rFonts w:eastAsia="TimesNewRomanPSMT"/>
              </w:rPr>
            </w:pPr>
            <w:r w:rsidRPr="00756343">
              <w:rPr>
                <w:rFonts w:eastAsia="TimesNewRomanPSMT"/>
              </w:rPr>
              <w:t xml:space="preserve">Четкова Надежда Васильевна тел/факс 8 (34385) 4-42-73, </w:t>
            </w:r>
            <w:r w:rsidR="00E7486E" w:rsidRPr="00E7486E">
              <w:rPr>
                <w:rFonts w:eastAsia="TimesNewRomanPSMT"/>
                <w:lang w:val="en-US"/>
              </w:rPr>
              <w:t>mbukkdcsgo</w:t>
            </w:r>
            <w:r w:rsidR="00E7486E" w:rsidRPr="00E7486E">
              <w:rPr>
                <w:rFonts w:eastAsia="TimesNewRomanPSMT"/>
              </w:rPr>
              <w:t>@</w:t>
            </w:r>
            <w:r w:rsidR="00E7486E" w:rsidRPr="00E7486E">
              <w:rPr>
                <w:rFonts w:eastAsia="TimesNewRomanPSMT"/>
                <w:lang w:val="en-US"/>
              </w:rPr>
              <w:t>mail</w:t>
            </w:r>
            <w:r w:rsidR="00E7486E" w:rsidRPr="00E7486E">
              <w:rPr>
                <w:rFonts w:eastAsia="TimesNewRomanPSMT"/>
              </w:rPr>
              <w:t>.</w:t>
            </w:r>
            <w:r w:rsidR="00E7486E" w:rsidRPr="00E7486E">
              <w:rPr>
                <w:rFonts w:eastAsia="TimesNewRomanPSMT"/>
                <w:lang w:val="en-US"/>
              </w:rPr>
              <w:t>ru</w:t>
            </w:r>
          </w:p>
          <w:p w:rsidR="00C735FF" w:rsidRPr="00756343" w:rsidRDefault="00C735FF" w:rsidP="006627E1">
            <w:pPr>
              <w:autoSpaceDE w:val="0"/>
              <w:autoSpaceDN w:val="0"/>
              <w:adjustRightInd w:val="0"/>
              <w:rPr>
                <w:rFonts w:eastAsia="TimesNewRomanPSMT"/>
              </w:rPr>
            </w:pPr>
            <w:r w:rsidRPr="00756343">
              <w:rPr>
                <w:rFonts w:eastAsia="TimesNewRomanPSMT"/>
              </w:rPr>
              <w:t>Мычалкина Д.А. тел 8 (34385) 4-46-28</w:t>
            </w:r>
          </w:p>
          <w:p w:rsidR="00C735FF" w:rsidRPr="00756343" w:rsidRDefault="00C735FF" w:rsidP="006627E1">
            <w:pPr>
              <w:autoSpaceDE w:val="0"/>
              <w:autoSpaceDN w:val="0"/>
              <w:adjustRightInd w:val="0"/>
              <w:rPr>
                <w:rFonts w:eastAsia="TimesNewRomanPSMT"/>
              </w:rPr>
            </w:pPr>
            <w:r w:rsidRPr="00756343">
              <w:rPr>
                <w:rFonts w:eastAsia="TimesNewRomanPSMT"/>
                <w:lang w:val="en-US"/>
              </w:rPr>
              <w:t>baldina</w:t>
            </w:r>
            <w:r w:rsidRPr="00756343">
              <w:rPr>
                <w:rFonts w:eastAsia="TimesNewRomanPSMT"/>
              </w:rPr>
              <w:t>35@</w:t>
            </w:r>
            <w:r w:rsidR="00DB7F2F">
              <w:rPr>
                <w:rFonts w:eastAsia="TimesNewRomanPSMT"/>
                <w:lang w:val="en-US"/>
              </w:rPr>
              <w:t>mail</w:t>
            </w:r>
            <w:r w:rsidR="00DB7F2F" w:rsidRPr="00756343">
              <w:rPr>
                <w:rFonts w:eastAsia="TimesNewRomanPSMT"/>
              </w:rPr>
              <w:t>.</w:t>
            </w:r>
            <w:r w:rsidR="00DB7F2F" w:rsidRPr="00756343">
              <w:rPr>
                <w:rFonts w:eastAsia="TimesNewRomanPSMT"/>
                <w:lang w:val="en-US"/>
              </w:rPr>
              <w:t>ru</w:t>
            </w:r>
          </w:p>
          <w:p w:rsidR="00DB7F2F" w:rsidRDefault="00DB7F2F" w:rsidP="006627E1">
            <w:pPr>
              <w:autoSpaceDE w:val="0"/>
              <w:autoSpaceDN w:val="0"/>
              <w:adjustRightInd w:val="0"/>
              <w:rPr>
                <w:rFonts w:eastAsia="TimesNewRomanPSMT"/>
              </w:rPr>
            </w:pPr>
          </w:p>
          <w:p w:rsidR="00C735FF" w:rsidRPr="00756343" w:rsidRDefault="00F13FAB" w:rsidP="006627E1">
            <w:pPr>
              <w:autoSpaceDE w:val="0"/>
              <w:autoSpaceDN w:val="0"/>
              <w:adjustRightInd w:val="0"/>
              <w:rPr>
                <w:rFonts w:eastAsia="TimesNewRomanPSMT"/>
              </w:rPr>
            </w:pPr>
            <w:r w:rsidRPr="00756343">
              <w:rPr>
                <w:rFonts w:eastAsia="TimesNewRomanPSMT"/>
              </w:rPr>
              <w:t>Чурило М.Н. 8 (34385</w:t>
            </w:r>
            <w:r w:rsidR="00C735FF" w:rsidRPr="00756343">
              <w:rPr>
                <w:rFonts w:eastAsia="TimesNewRomanPSMT"/>
              </w:rPr>
              <w:t>) 4-4</w:t>
            </w:r>
            <w:r w:rsidRPr="00756343">
              <w:rPr>
                <w:rFonts w:eastAsia="TimesNewRomanPSMT"/>
              </w:rPr>
              <w:t>1</w:t>
            </w:r>
            <w:r w:rsidR="00C735FF" w:rsidRPr="00756343">
              <w:rPr>
                <w:rFonts w:eastAsia="TimesNewRomanPSMT"/>
              </w:rPr>
              <w:t>-</w:t>
            </w:r>
            <w:r w:rsidRPr="00756343">
              <w:rPr>
                <w:rFonts w:eastAsia="TimesNewRomanPSMT"/>
              </w:rPr>
              <w:t>00</w:t>
            </w:r>
          </w:p>
          <w:p w:rsidR="00C735FF" w:rsidRPr="00756343" w:rsidRDefault="00F13FAB" w:rsidP="00F13FAB">
            <w:pPr>
              <w:autoSpaceDE w:val="0"/>
              <w:autoSpaceDN w:val="0"/>
              <w:adjustRightInd w:val="0"/>
              <w:rPr>
                <w:rFonts w:eastAsia="TimesNewRomanPSMT"/>
              </w:rPr>
            </w:pPr>
            <w:r w:rsidRPr="00756343">
              <w:rPr>
                <w:rFonts w:eastAsia="TimesNewRomanPSMT"/>
                <w:lang w:val="en-US"/>
              </w:rPr>
              <w:t>lenina</w:t>
            </w:r>
            <w:r w:rsidRPr="00756343">
              <w:rPr>
                <w:rFonts w:eastAsia="TimesNewRomanPSMT"/>
              </w:rPr>
              <w:t>15</w:t>
            </w:r>
            <w:r w:rsidR="009253CF" w:rsidRPr="00756343">
              <w:rPr>
                <w:rFonts w:eastAsia="TimesNewRomanPSMT"/>
                <w:lang w:val="en-US"/>
              </w:rPr>
              <w:t>bibl</w:t>
            </w:r>
            <w:r w:rsidR="00C735FF" w:rsidRPr="00756343">
              <w:rPr>
                <w:rFonts w:eastAsia="TimesNewRomanPSMT"/>
              </w:rPr>
              <w:t>@</w:t>
            </w:r>
            <w:r w:rsidR="00C735FF" w:rsidRPr="00756343">
              <w:rPr>
                <w:rFonts w:eastAsia="TimesNewRomanPSMT"/>
                <w:lang w:val="en-US"/>
              </w:rPr>
              <w:t>rambler</w:t>
            </w:r>
            <w:r w:rsidR="00C735FF" w:rsidRPr="00756343">
              <w:rPr>
                <w:rFonts w:eastAsia="TimesNewRomanPSMT"/>
              </w:rPr>
              <w:t>.</w:t>
            </w:r>
            <w:r w:rsidR="00C735FF" w:rsidRPr="00756343">
              <w:rPr>
                <w:rFonts w:eastAsia="TimesNewRomanPSMT"/>
                <w:lang w:val="en-US"/>
              </w:rPr>
              <w:t>ru</w:t>
            </w:r>
          </w:p>
        </w:tc>
      </w:tr>
      <w:tr w:rsidR="00C735FF" w:rsidRPr="00756343" w:rsidTr="00D86F2E">
        <w:tc>
          <w:tcPr>
            <w:tcW w:w="4785" w:type="dxa"/>
            <w:shd w:val="clear" w:color="auto" w:fill="auto"/>
          </w:tcPr>
          <w:p w:rsidR="00C735FF" w:rsidRPr="00756343" w:rsidRDefault="00C735FF" w:rsidP="004E091E">
            <w:pPr>
              <w:autoSpaceDE w:val="0"/>
              <w:autoSpaceDN w:val="0"/>
              <w:adjustRightInd w:val="0"/>
              <w:rPr>
                <w:rFonts w:eastAsia="TimesNewRomanPSMT"/>
                <w:color w:val="000000"/>
              </w:rPr>
            </w:pPr>
            <w:r w:rsidRPr="00756343">
              <w:rPr>
                <w:rFonts w:eastAsia="TimesNewRomanPSMT"/>
                <w:color w:val="000000"/>
              </w:rPr>
              <w:t>Руководитель муниципального органа власти в сфере культуры:</w:t>
            </w:r>
          </w:p>
          <w:p w:rsidR="00C735FF" w:rsidRPr="00756343" w:rsidRDefault="00C735FF" w:rsidP="004E091E">
            <w:pPr>
              <w:autoSpaceDE w:val="0"/>
              <w:autoSpaceDN w:val="0"/>
              <w:adjustRightInd w:val="0"/>
              <w:rPr>
                <w:rFonts w:eastAsia="TimesNewRomanPSMT"/>
              </w:rPr>
            </w:pPr>
            <w:r w:rsidRPr="00756343">
              <w:rPr>
                <w:rFonts w:eastAsia="TimesNewRomanPSMT"/>
                <w:color w:val="000000"/>
              </w:rPr>
              <w:t xml:space="preserve">полное название </w:t>
            </w:r>
            <w:r w:rsidRPr="00756343">
              <w:rPr>
                <w:rFonts w:eastAsia="TimesNewRomanPSMT"/>
              </w:rPr>
              <w:t>органа власти</w:t>
            </w:r>
          </w:p>
          <w:p w:rsidR="00C735FF" w:rsidRPr="00756343" w:rsidRDefault="00C735FF" w:rsidP="004E091E">
            <w:pPr>
              <w:autoSpaceDE w:val="0"/>
              <w:autoSpaceDN w:val="0"/>
              <w:adjustRightInd w:val="0"/>
              <w:rPr>
                <w:rFonts w:eastAsia="TimesNewRomanPSMT"/>
                <w:color w:val="000000"/>
              </w:rPr>
            </w:pPr>
            <w:r w:rsidRPr="00756343">
              <w:rPr>
                <w:rFonts w:eastAsia="TimesNewRomanPSMT"/>
                <w:color w:val="000000"/>
              </w:rPr>
              <w:t>должность руководителя</w:t>
            </w:r>
          </w:p>
          <w:p w:rsidR="00C735FF" w:rsidRPr="00756343" w:rsidRDefault="00C735FF" w:rsidP="004E091E">
            <w:pPr>
              <w:autoSpaceDE w:val="0"/>
              <w:autoSpaceDN w:val="0"/>
              <w:adjustRightInd w:val="0"/>
              <w:rPr>
                <w:rFonts w:eastAsia="TimesNewRomanPSMT"/>
                <w:color w:val="000000"/>
              </w:rPr>
            </w:pPr>
            <w:r w:rsidRPr="00756343">
              <w:rPr>
                <w:rFonts w:eastAsia="TimesNewRomanPSMT"/>
                <w:color w:val="000000"/>
              </w:rPr>
              <w:t>ФИО, телефон, факс e-mail</w:t>
            </w:r>
          </w:p>
        </w:tc>
        <w:tc>
          <w:tcPr>
            <w:tcW w:w="4785" w:type="dxa"/>
            <w:shd w:val="clear" w:color="auto" w:fill="auto"/>
          </w:tcPr>
          <w:p w:rsidR="00C735FF" w:rsidRPr="00756343" w:rsidRDefault="00C735FF" w:rsidP="008478B4">
            <w:pPr>
              <w:autoSpaceDE w:val="0"/>
              <w:autoSpaceDN w:val="0"/>
              <w:adjustRightInd w:val="0"/>
              <w:contextualSpacing/>
              <w:rPr>
                <w:rFonts w:eastAsia="TimesNewRomanPSMT"/>
              </w:rPr>
            </w:pPr>
            <w:r w:rsidRPr="00756343">
              <w:rPr>
                <w:rFonts w:eastAsia="TimesNewRomanPSMT"/>
              </w:rPr>
              <w:t xml:space="preserve">Отраслевой орган администрации </w:t>
            </w:r>
            <w:r w:rsidR="00E7486E">
              <w:rPr>
                <w:rFonts w:eastAsia="TimesNewRomanPSMT"/>
              </w:rPr>
              <w:t>Сосьвинского городского округа «</w:t>
            </w:r>
            <w:r w:rsidRPr="00756343">
              <w:rPr>
                <w:rFonts w:eastAsia="TimesNewRomanPSMT"/>
              </w:rPr>
              <w:t>Управление по де</w:t>
            </w:r>
            <w:r w:rsidR="00E7486E">
              <w:rPr>
                <w:rFonts w:eastAsia="TimesNewRomanPSMT"/>
              </w:rPr>
              <w:t>лам культуры, молодежи и спорта»</w:t>
            </w:r>
            <w:r w:rsidRPr="00756343">
              <w:rPr>
                <w:rFonts w:eastAsia="TimesNewRomanPSMT"/>
              </w:rPr>
              <w:t>, Начальник,</w:t>
            </w:r>
          </w:p>
          <w:p w:rsidR="00C735FF" w:rsidRPr="00756343" w:rsidRDefault="00170DDA" w:rsidP="00170DDA">
            <w:pPr>
              <w:autoSpaceDE w:val="0"/>
              <w:autoSpaceDN w:val="0"/>
              <w:adjustRightInd w:val="0"/>
              <w:contextualSpacing/>
              <w:rPr>
                <w:rFonts w:eastAsia="TimesNewRomanPSMT"/>
              </w:rPr>
            </w:pPr>
            <w:r>
              <w:rPr>
                <w:rFonts w:eastAsia="TimesNewRomanPSMT"/>
              </w:rPr>
              <w:t>Зверева</w:t>
            </w:r>
            <w:r w:rsidR="00D71942" w:rsidRPr="00756343">
              <w:rPr>
                <w:rFonts w:eastAsia="TimesNewRomanPSMT"/>
              </w:rPr>
              <w:t xml:space="preserve"> Н.</w:t>
            </w:r>
            <w:r>
              <w:rPr>
                <w:rFonts w:eastAsia="TimesNewRomanPSMT"/>
              </w:rPr>
              <w:t>Н</w:t>
            </w:r>
            <w:r w:rsidR="001F5256">
              <w:rPr>
                <w:rFonts w:eastAsia="TimesNewRomanPSMT"/>
              </w:rPr>
              <w:t xml:space="preserve">. тел/факс 8 (34385) </w:t>
            </w:r>
            <w:r w:rsidR="00C735FF" w:rsidRPr="00756343">
              <w:rPr>
                <w:rFonts w:eastAsia="TimesNewRomanPSMT"/>
              </w:rPr>
              <w:t xml:space="preserve">4-42-73, </w:t>
            </w:r>
            <w:r w:rsidR="00C735FF" w:rsidRPr="00756343">
              <w:rPr>
                <w:rFonts w:eastAsia="TimesNewRomanPSMT"/>
                <w:lang w:val="en-US"/>
              </w:rPr>
              <w:t>kulturanaura</w:t>
            </w:r>
            <w:r w:rsidR="00C735FF" w:rsidRPr="00756343">
              <w:rPr>
                <w:rFonts w:eastAsia="TimesNewRomanPSMT"/>
              </w:rPr>
              <w:t>@</w:t>
            </w:r>
            <w:r w:rsidR="00C735FF" w:rsidRPr="00756343">
              <w:rPr>
                <w:rFonts w:eastAsia="TimesNewRomanPSMT"/>
                <w:lang w:val="en-US"/>
              </w:rPr>
              <w:t>mail</w:t>
            </w:r>
            <w:r w:rsidR="00C735FF" w:rsidRPr="00756343">
              <w:rPr>
                <w:rFonts w:eastAsia="TimesNewRomanPSMT"/>
              </w:rPr>
              <w:t>.</w:t>
            </w:r>
            <w:r w:rsidR="00C735FF" w:rsidRPr="00756343">
              <w:rPr>
                <w:rFonts w:eastAsia="TimesNewRomanPSMT"/>
                <w:lang w:val="en-US"/>
              </w:rPr>
              <w:t>ru</w:t>
            </w:r>
          </w:p>
        </w:tc>
      </w:tr>
    </w:tbl>
    <w:p w:rsidR="009F53A2" w:rsidRPr="00756343" w:rsidRDefault="009F53A2" w:rsidP="004E091E">
      <w:pPr>
        <w:ind w:firstLine="709"/>
        <w:jc w:val="both"/>
        <w:rPr>
          <w:b/>
        </w:rPr>
      </w:pPr>
    </w:p>
    <w:p w:rsidR="00456084" w:rsidRPr="009F6A34" w:rsidRDefault="00456084" w:rsidP="00456084">
      <w:pPr>
        <w:numPr>
          <w:ilvl w:val="0"/>
          <w:numId w:val="3"/>
        </w:numPr>
        <w:jc w:val="center"/>
        <w:rPr>
          <w:b/>
        </w:rPr>
      </w:pPr>
      <w:r w:rsidRPr="009F6A34">
        <w:rPr>
          <w:b/>
        </w:rPr>
        <w:t>СОБЫТИЯ ГОДА</w:t>
      </w:r>
    </w:p>
    <w:p w:rsidR="007319C8" w:rsidRPr="00756343" w:rsidRDefault="009F53A2" w:rsidP="004E091E">
      <w:pPr>
        <w:numPr>
          <w:ilvl w:val="1"/>
          <w:numId w:val="3"/>
        </w:numPr>
        <w:ind w:left="0" w:firstLine="0"/>
        <w:jc w:val="both"/>
      </w:pPr>
      <w:r w:rsidRPr="00756343">
        <w:rPr>
          <w:b/>
        </w:rPr>
        <w:t xml:space="preserve"> </w:t>
      </w:r>
      <w:r w:rsidR="004A64DE" w:rsidRPr="00756343">
        <w:t xml:space="preserve">Главные события </w:t>
      </w:r>
      <w:r w:rsidR="007319C8" w:rsidRPr="00756343">
        <w:t>библиотечной жизни</w:t>
      </w:r>
      <w:r w:rsidR="004A64DE" w:rsidRPr="00756343">
        <w:t xml:space="preserve"> </w:t>
      </w:r>
      <w:r w:rsidR="00D41D8C" w:rsidRPr="00756343">
        <w:t>муниципального образования</w:t>
      </w:r>
      <w:r w:rsidR="008E391D" w:rsidRPr="00756343">
        <w:t>.</w:t>
      </w:r>
    </w:p>
    <w:p w:rsidR="00B72E3A" w:rsidRDefault="0020179C" w:rsidP="00450402">
      <w:pPr>
        <w:shd w:val="clear" w:color="auto" w:fill="FFFFFF"/>
        <w:ind w:firstLine="709"/>
        <w:jc w:val="both"/>
      </w:pPr>
      <w:r w:rsidRPr="008C7923">
        <w:t xml:space="preserve">Основные события библиотечной жизни </w:t>
      </w:r>
      <w:r w:rsidR="007B52ED" w:rsidRPr="008C7923">
        <w:t xml:space="preserve">Сосьвинского городского округа </w:t>
      </w:r>
      <w:r w:rsidR="001659EC" w:rsidRPr="008C7923">
        <w:t>определялись с учетом основных положений указов Президента, распоряжений правительства, региональных нормативно</w:t>
      </w:r>
      <w:r w:rsidR="004E5DD9">
        <w:t>-</w:t>
      </w:r>
      <w:r w:rsidR="001659EC" w:rsidRPr="008C7923">
        <w:t xml:space="preserve">правовых актов, областных и муниципальных программ и были </w:t>
      </w:r>
      <w:r w:rsidRPr="008C7923">
        <w:t xml:space="preserve">связаны с Годом </w:t>
      </w:r>
      <w:r w:rsidR="00170DDA" w:rsidRPr="008C7923">
        <w:t>театра</w:t>
      </w:r>
      <w:r w:rsidR="00BB637D" w:rsidRPr="008C7923">
        <w:t xml:space="preserve">, </w:t>
      </w:r>
      <w:r w:rsidRPr="008C7923">
        <w:t>1</w:t>
      </w:r>
      <w:r w:rsidR="00170DDA" w:rsidRPr="008C7923">
        <w:t>4</w:t>
      </w:r>
      <w:r w:rsidRPr="008C7923">
        <w:t xml:space="preserve">0-летием </w:t>
      </w:r>
      <w:r w:rsidR="00BB637D" w:rsidRPr="008C7923">
        <w:t>со дня</w:t>
      </w:r>
      <w:r w:rsidR="00170DDA" w:rsidRPr="008C7923">
        <w:t xml:space="preserve"> рождения П</w:t>
      </w:r>
      <w:r w:rsidR="00BB637D" w:rsidRPr="008C7923">
        <w:t>.</w:t>
      </w:r>
      <w:r w:rsidR="00170DDA" w:rsidRPr="008C7923">
        <w:t>П. Бажова</w:t>
      </w:r>
      <w:r w:rsidR="00B72E3A" w:rsidRPr="008C7923">
        <w:t>.</w:t>
      </w:r>
      <w:r w:rsidR="00BB637D" w:rsidRPr="008C7923">
        <w:t xml:space="preserve"> </w:t>
      </w:r>
    </w:p>
    <w:p w:rsidR="00EB79DF" w:rsidRPr="008C7923" w:rsidRDefault="00EB79DF" w:rsidP="00450402">
      <w:pPr>
        <w:shd w:val="clear" w:color="auto" w:fill="FFFFFF"/>
        <w:ind w:firstLine="709"/>
        <w:jc w:val="both"/>
      </w:pPr>
    </w:p>
    <w:p w:rsidR="00856888" w:rsidRDefault="00856888" w:rsidP="0020179C">
      <w:pPr>
        <w:jc w:val="both"/>
      </w:pPr>
      <w:r>
        <w:t>2.2.1. Национальный проект «Культура»</w:t>
      </w:r>
    </w:p>
    <w:p w:rsidR="00DF103E" w:rsidRPr="00DF103E" w:rsidRDefault="00903857" w:rsidP="00DF103E">
      <w:pPr>
        <w:ind w:firstLine="709"/>
        <w:contextualSpacing/>
        <w:jc w:val="both"/>
        <w:rPr>
          <w:szCs w:val="28"/>
        </w:rPr>
      </w:pPr>
      <w:r w:rsidRPr="00EB79DF">
        <w:rPr>
          <w:color w:val="000000" w:themeColor="text1"/>
          <w:szCs w:val="28"/>
        </w:rPr>
        <w:t>Б</w:t>
      </w:r>
      <w:r w:rsidR="00DF103E" w:rsidRPr="00EB79DF">
        <w:rPr>
          <w:color w:val="000000" w:themeColor="text1"/>
          <w:szCs w:val="28"/>
        </w:rPr>
        <w:t xml:space="preserve">иблиотеки Сосьвинского городского округа являются структурными подразделениями Муниципального бюджетного учреждения культуры «Культурно-досуговый центр» и, согласно Федеральному закону № 78 от 29.12.1994 (ред. от 03.07.2016) «О библиотечном деле» (статья 4, подпункт 4) </w:t>
      </w:r>
      <w:r w:rsidR="00DF103E" w:rsidRPr="00EB79DF">
        <w:rPr>
          <w:color w:val="000000"/>
        </w:rPr>
        <w:t>такие библиотеки не являются муниципальными и относятся к «библиотекам предприятий, учреждений, организаций» и принимать участие в проекте не могут.</w:t>
      </w:r>
      <w:r w:rsidR="00DF103E" w:rsidRPr="00DF103E">
        <w:rPr>
          <w:color w:val="000000"/>
        </w:rPr>
        <w:t xml:space="preserve">  </w:t>
      </w:r>
    </w:p>
    <w:p w:rsidR="00DF103E" w:rsidRDefault="00775E41" w:rsidP="00775E41">
      <w:pPr>
        <w:ind w:firstLine="709"/>
        <w:jc w:val="both"/>
      </w:pPr>
      <w:r>
        <w:t xml:space="preserve">В связи с этим библиотеки Муниципального бюджетного учреждения культуры «Культурно-досугового центра» Сосьвинского городского округа не смогли пройти отбор в конкурсе </w:t>
      </w:r>
      <w:r w:rsidRPr="00775E41">
        <w:t>субъектов Российской Федерации на предоставление иных межбюджетных трансфертов из федерального бюджета бюджетам субъектов Российской Федерации на создание модельных муниципальных библиотек.</w:t>
      </w:r>
    </w:p>
    <w:p w:rsidR="00FE1ED7" w:rsidRDefault="00775E41" w:rsidP="00FE1ED7">
      <w:pPr>
        <w:ind w:firstLine="709"/>
        <w:contextualSpacing/>
        <w:jc w:val="both"/>
      </w:pPr>
      <w:r w:rsidRPr="00FE1ED7">
        <w:t xml:space="preserve">Но, несмотря на это, и на достаточно скудное финансирование из местного бюджета на развитие учреждений культуры, библиотеки стараются преображаться для населения путем изыскания бюджетных вариантов. К примеру, фасад здания Центральной районной библиотеки </w:t>
      </w:r>
      <w:r w:rsidRPr="00FE1ED7">
        <w:lastRenderedPageBreak/>
        <w:t>им. М. Горького преобразился. Сотрудники библиотек</w:t>
      </w:r>
      <w:r w:rsidR="00385B52" w:rsidRPr="00FE1ED7">
        <w:t>и самостоятельно</w:t>
      </w:r>
      <w:r w:rsidRPr="00FE1ED7">
        <w:t xml:space="preserve"> раскрасили торец здания, который расположен со стороны входа на прилегающую территорию библиотеки</w:t>
      </w:r>
      <w:r w:rsidR="00385B52" w:rsidRPr="00FE1ED7">
        <w:t>. Сейчас все посетители библиотеки и прохожие обращают внимание на красочные огромные книги, нарисованные на здании. Но на этом преобразования в библиотеке не закончились. Еще в 2018 году произошло большое списание ветхой и морально устаревшей литературы. Это было сделано, чтобы освободить пространство читального зала, для встреч с читателями, для свободного и комфортного пребывания посетителей. А также в 2019 году был произведен ремонт входной зоны и гардероба. Во входной зоне сейчас располагается постоянно-действующая выставка современной литературы, которая привлекает внимание читателей. Состав выставки постоянно обновляется. Также для привлекательного эстетического внешнего вида</w:t>
      </w:r>
      <w:r w:rsidR="00EF5960" w:rsidRPr="00FE1ED7">
        <w:t xml:space="preserve"> входной зоны</w:t>
      </w:r>
      <w:r w:rsidR="00385B52" w:rsidRPr="00FE1ED7">
        <w:t>, на одну из стен было нанесено изображение дерева</w:t>
      </w:r>
      <w:r w:rsidR="00EF5960" w:rsidRPr="00FE1ED7">
        <w:t>, на котором расположены фотографии с участием посетителей библиотеки. В дальнейшем планируется оптимизация пространства абонемента, чтобы максимально функционально задействовать небольшие площади помещений здания, в котором расположена библиотека.</w:t>
      </w:r>
      <w:r w:rsidR="00FE1ED7" w:rsidRPr="00FE1ED7">
        <w:t xml:space="preserve"> В 2019 году МБУК «КДЦ» СГО получило </w:t>
      </w:r>
      <w:r w:rsidR="00FE1ED7">
        <w:t>субсидии</w:t>
      </w:r>
      <w:r w:rsidR="00FE1ED7" w:rsidRPr="00FE1ED7">
        <w:t xml:space="preserve"> на информатизацию библиотек Сосьвинского городского округа,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информационно-коммуникационной сети Интернет, и развитие системы библиотечного дела с учетом задачи расширения информационных технологий и оцифровки</w:t>
      </w:r>
      <w:r w:rsidR="00FE1ED7">
        <w:t>. Были закуплены: книги, мебель и компьютерное оборудование.</w:t>
      </w:r>
    </w:p>
    <w:p w:rsidR="00DC5B25" w:rsidRPr="00FE1ED7" w:rsidRDefault="00DC5B25" w:rsidP="00FE1ED7">
      <w:pPr>
        <w:ind w:firstLine="709"/>
        <w:contextualSpacing/>
        <w:jc w:val="both"/>
      </w:pPr>
      <w:r>
        <w:t>Также библиотеки постоянно изыскивают новые форматы работы с читателями, создают новые услуги, совершенствуются, приводят свою работу на более качественный уровень. С 2020 года планируется переход работы библиотек на «семейный график» работы.</w:t>
      </w:r>
      <w:r w:rsidR="00EF6205">
        <w:t xml:space="preserve"> В связи с этим библиотека будет открыта 6 дней в неделю.</w:t>
      </w:r>
    </w:p>
    <w:p w:rsidR="008C295E" w:rsidRDefault="00FE1ED7" w:rsidP="00FE1ED7">
      <w:pPr>
        <w:ind w:firstLine="709"/>
        <w:jc w:val="both"/>
      </w:pPr>
      <w:r>
        <w:t xml:space="preserve">Работа библиотек в рамках федерального проекта </w:t>
      </w:r>
      <w:r w:rsidRPr="005D585B">
        <w:t>«Цифровая культура»</w:t>
      </w:r>
      <w:r>
        <w:t xml:space="preserve">. </w:t>
      </w:r>
      <w:r w:rsidR="00EF5960">
        <w:t>В Центральной районной библиотек</w:t>
      </w:r>
      <w:r>
        <w:t>е</w:t>
      </w:r>
      <w:r w:rsidR="00EF5960">
        <w:t xml:space="preserve"> им. М. Горького </w:t>
      </w:r>
      <w:r>
        <w:t xml:space="preserve">ведется работа Виртуального концертного зала. Занимаются этой работой 2 человека дополнительно от своих основных обязанностей. </w:t>
      </w:r>
      <w:r w:rsidR="008C295E">
        <w:t xml:space="preserve">Давно сложилась такая ситуация, что мероприятия, проводимые в рамках ВКЗ проходят после 18.00 в темное время суток и жителям поселка достаточно проблематично добираться до библиотеки и затем возвращаться домой. Это связано с тем, что освещения централизованного в поселке не было практически везде до ноября 2019 года. Соответственно жители не могли добираться в темноте. Сейчас ситуации более или менее налаживается. Проект по освещению поселка рассчитан на 3 года. Надеемся, что посещаемость будет меняться, а пока показатель достаточно низкий. </w:t>
      </w:r>
    </w:p>
    <w:p w:rsidR="003A30C4" w:rsidRDefault="003A30C4" w:rsidP="00FE1ED7">
      <w:pPr>
        <w:ind w:firstLine="709"/>
        <w:jc w:val="both"/>
      </w:pPr>
      <w:r>
        <w:t xml:space="preserve">Также в Сосьвинском </w:t>
      </w:r>
      <w:r w:rsidR="004D5093">
        <w:t>городском округе функционирует две</w:t>
      </w:r>
      <w:r>
        <w:t xml:space="preserve"> </w:t>
      </w:r>
      <w:r w:rsidR="004D5093">
        <w:t>(ЦРБ им. М. Горького, п. Сосьва и Отрадновская библиотека, п. Восточный)</w:t>
      </w:r>
      <w:r>
        <w:t xml:space="preserve"> </w:t>
      </w:r>
      <w:r w:rsidR="004D5093">
        <w:t xml:space="preserve">точки доступа </w:t>
      </w:r>
      <w:r>
        <w:t xml:space="preserve">к Национальной электронной библиотеке по договору </w:t>
      </w:r>
      <w:r w:rsidRPr="003A30C4">
        <w:rPr>
          <w:color w:val="000000"/>
          <w:szCs w:val="28"/>
        </w:rPr>
        <w:t xml:space="preserve">№ </w:t>
      </w:r>
      <w:r w:rsidRPr="003A30C4">
        <w:rPr>
          <w:szCs w:val="28"/>
        </w:rPr>
        <w:t>101/НЭБ/1907 от 29.03.2018</w:t>
      </w:r>
      <w:r>
        <w:rPr>
          <w:szCs w:val="28"/>
        </w:rPr>
        <w:t xml:space="preserve">. </w:t>
      </w:r>
      <w:r w:rsidR="004D5093">
        <w:t>Сотрудники библиотек района используют в своей работе компьютеры и мультимедийное оборудование, а также незаменимого помощника библиотекаря – Интернет, который помогает подобрать нужную информацию для читателей и оказывает большую помощь при подготовке к мероприятиям.</w:t>
      </w:r>
      <w:r w:rsidR="004D5093" w:rsidRPr="004D5093">
        <w:t xml:space="preserve"> </w:t>
      </w:r>
      <w:r w:rsidR="004D5093">
        <w:t>У сотрудников библиотеки имеются свои учетные записи, они просматривают книги в онлайн режиме, и используют нужные для своей работы и для читателей.</w:t>
      </w:r>
    </w:p>
    <w:p w:rsidR="005E1736" w:rsidRDefault="005E1736" w:rsidP="00FE1ED7">
      <w:pPr>
        <w:ind w:firstLine="709"/>
        <w:jc w:val="both"/>
      </w:pPr>
      <w:r>
        <w:t xml:space="preserve">В 2020 году планируется открытие точки доступа к Президентской библиотеке </w:t>
      </w:r>
      <w:r w:rsidR="003B3791">
        <w:t>в ЦРБ им. М. Горького, так как в 2019 году не было выполнено одно из условий – в наличии для пользователей был только один компьютер, которым пользовались и сами сотрудники для работы. В конце отчетного периода была закуплена компьютерная техника и отдельный ПК для сотрудника читального зала.</w:t>
      </w:r>
    </w:p>
    <w:p w:rsidR="00856888" w:rsidRDefault="003B3791" w:rsidP="00FE1ED7">
      <w:pPr>
        <w:ind w:firstLine="709"/>
        <w:jc w:val="both"/>
      </w:pPr>
      <w:r>
        <w:t>Работа библиотек в рамках федерального проекта «Создание условий для реализации творческого потенциала нации</w:t>
      </w:r>
      <w:r w:rsidR="002E1AAB">
        <w:t>»</w:t>
      </w:r>
      <w:r>
        <w:t xml:space="preserve"> («Творческие люди»)</w:t>
      </w:r>
      <w:r w:rsidR="002E1AAB">
        <w:t xml:space="preserve">. Сотрудники библиотек Сосьвинского ГО, по возможности, в течение года проходили различного уровня повышения квалификации. </w:t>
      </w:r>
      <w:r w:rsidR="002E1AAB">
        <w:lastRenderedPageBreak/>
        <w:t>Участвовали в различного уровня конкурсах. А также принимали участие в форумах других территорий (г. Серов, г. Качканар, г. Тюмень)</w:t>
      </w:r>
      <w:r w:rsidR="004F38C5">
        <w:t>. Также на будущий год запланировано введение специалистами в работу ряда творческих объединений для населения Сосьвинского городского округа. Сами сотрудники посещают некоторые объединения, чтобы творчески развиваться и применять новое в своей повседневной работе.</w:t>
      </w:r>
    </w:p>
    <w:p w:rsidR="004F38C5" w:rsidRPr="005D585B" w:rsidRDefault="004F38C5" w:rsidP="004F38C5">
      <w:pPr>
        <w:ind w:firstLine="709"/>
        <w:jc w:val="both"/>
      </w:pPr>
      <w:r>
        <w:t xml:space="preserve">Главными показателями 2019 года являлись </w:t>
      </w:r>
      <w:r w:rsidRPr="004F38C5">
        <w:t>темп</w:t>
      </w:r>
      <w:r>
        <w:t>ы</w:t>
      </w:r>
      <w:r w:rsidRPr="004F38C5">
        <w:t xml:space="preserve"> роста показателей посещаемости</w:t>
      </w:r>
      <w:r>
        <w:t xml:space="preserve"> </w:t>
      </w:r>
      <w:r w:rsidRPr="004F38C5">
        <w:t>по типам учреждений культуры</w:t>
      </w:r>
      <w:r>
        <w:t>. Можно с уверенностью сказать, что в связи с расширением спектра услуг (появление клубных объединений в сельских библиотеках и т.п.), увеличением числа массовых мероприятий, рассчитанных на привлечение новых пользователей, применением новых форм работы</w:t>
      </w:r>
      <w:r w:rsidR="001409FD">
        <w:t xml:space="preserve">, показатель посещаемости по библиотекам округа в 2019 году (37384) превысил плановое значение (33730) на 10,8%. </w:t>
      </w:r>
    </w:p>
    <w:p w:rsidR="00856888" w:rsidRDefault="00856888" w:rsidP="00856888">
      <w:pPr>
        <w:ind w:left="720"/>
        <w:jc w:val="both"/>
      </w:pPr>
      <w:r w:rsidRPr="005D585B">
        <w:t>- планы на 2020 год: заявки на участие в проектах «Культурная среда», «Цифровая культура», «Творческие люди» (создание модельных библиотек, повышение квалификации персонала, волонтерские проекты, виртуальные концертные залы  и др.)</w:t>
      </w:r>
    </w:p>
    <w:p w:rsidR="00856888" w:rsidRPr="00145DDD" w:rsidRDefault="00856888" w:rsidP="00856888">
      <w:pPr>
        <w:jc w:val="both"/>
      </w:pPr>
      <w:r w:rsidRPr="00145DDD">
        <w:t>2.1.2 Уральский культурный форум (формы участия в Форуме, итоги).</w:t>
      </w:r>
    </w:p>
    <w:p w:rsidR="00856888" w:rsidRPr="005D585B" w:rsidRDefault="00856888" w:rsidP="00856888">
      <w:pPr>
        <w:jc w:val="both"/>
      </w:pPr>
      <w:r w:rsidRPr="00145DDD">
        <w:t>2.1.3 Год театра, , знаменательные и памятные даты года, их отражение в деятельности библиотек.</w:t>
      </w:r>
    </w:p>
    <w:p w:rsidR="00E55BE7" w:rsidRDefault="006A3897" w:rsidP="00CD2643">
      <w:pPr>
        <w:ind w:firstLine="567"/>
        <w:jc w:val="both"/>
      </w:pPr>
      <w:r>
        <w:t xml:space="preserve">2019 год был объявлен Годом театра в России. В библиотеках муниципального бюджетного учреждения культуры «Культурно-досугового центра» Сосьвинского городского округа проводилась активная работа по эстетическому воспитанию пользователей, раскрытию творческого потенциала, по популяризации великого наследия и современного развития драматического искусства. В каждой библиотеке оформлены выставки о театре и драматургии, которые экспонировались в течение всего года, </w:t>
      </w:r>
      <w:r w:rsidR="00BB0356">
        <w:t>оформлены залы в театральной тематике</w:t>
      </w:r>
      <w:r w:rsidR="00F72FCF">
        <w:t xml:space="preserve">. Также был </w:t>
      </w:r>
      <w:r>
        <w:t>реализ</w:t>
      </w:r>
      <w:r w:rsidR="00F72FCF">
        <w:t>ован</w:t>
      </w:r>
      <w:r>
        <w:t xml:space="preserve"> широкий спектр мероприятий. </w:t>
      </w:r>
      <w:r w:rsidR="00FF6777">
        <w:t xml:space="preserve">Среди которых </w:t>
      </w:r>
      <w:r w:rsidR="00CD2643">
        <w:t xml:space="preserve">познавательные </w:t>
      </w:r>
      <w:r w:rsidR="00FF6777">
        <w:t>б</w:t>
      </w:r>
      <w:r w:rsidR="00FF6777" w:rsidRPr="00FF6777">
        <w:t>еседа-диалог «Какие бывают театры</w:t>
      </w:r>
      <w:r w:rsidR="00FF6777">
        <w:t>?</w:t>
      </w:r>
      <w:r w:rsidR="00FF6777" w:rsidRPr="00FF6777">
        <w:t>»</w:t>
      </w:r>
      <w:r w:rsidR="00FF6777">
        <w:t xml:space="preserve">, </w:t>
      </w:r>
      <w:r w:rsidR="00CD2643">
        <w:t>слайд-презентация «Балет – особое искусство», б</w:t>
      </w:r>
      <w:r w:rsidR="00CD2643" w:rsidRPr="00CD2643">
        <w:t>еседа «Правила поведения в театре»</w:t>
      </w:r>
      <w:r w:rsidR="00CD2643">
        <w:t>, познавательная программа «</w:t>
      </w:r>
      <w:r w:rsidR="00CD2643" w:rsidRPr="00CD2643">
        <w:t>Путешес</w:t>
      </w:r>
      <w:r w:rsidR="00CD2643">
        <w:t>твие в музыкальный театр. Опера»</w:t>
      </w:r>
      <w:r w:rsidR="00057B42">
        <w:t>, исторический час «</w:t>
      </w:r>
      <w:r w:rsidR="00057B42" w:rsidRPr="00057B42">
        <w:t>От Древней Греции до наших дней.</w:t>
      </w:r>
      <w:r w:rsidR="00057B42">
        <w:t xml:space="preserve"> Путешествие в мир театра»</w:t>
      </w:r>
      <w:r w:rsidR="00E55BE7">
        <w:t>,</w:t>
      </w:r>
      <w:r w:rsidR="00BB0356">
        <w:t xml:space="preserve"> и др.</w:t>
      </w:r>
      <w:r w:rsidR="00CD2643">
        <w:t xml:space="preserve"> Культурно-досуговые: </w:t>
      </w:r>
      <w:r w:rsidR="00FF6777">
        <w:t>театрализованный праздник «Басни дедушки Крылова»</w:t>
      </w:r>
      <w:r w:rsidR="00CD2643">
        <w:t xml:space="preserve">, </w:t>
      </w:r>
      <w:r w:rsidR="00BB0356">
        <w:t>мастер-класс «Мы делаем сказку»</w:t>
      </w:r>
      <w:r w:rsidR="00CD2643">
        <w:t>, конкурс</w:t>
      </w:r>
      <w:r w:rsidR="00CD2643" w:rsidRPr="00CD2643">
        <w:t xml:space="preserve"> рисунков «Театральная маска»</w:t>
      </w:r>
      <w:r w:rsidR="00BB0356">
        <w:t xml:space="preserve"> и др</w:t>
      </w:r>
      <w:r w:rsidR="00E55BE7">
        <w:t>.</w:t>
      </w:r>
    </w:p>
    <w:p w:rsidR="00FF6777" w:rsidRDefault="00E55BE7" w:rsidP="00CD2643">
      <w:pPr>
        <w:ind w:firstLine="567"/>
        <w:jc w:val="both"/>
      </w:pPr>
      <w:r>
        <w:t xml:space="preserve">Центральная районная библиотека </w:t>
      </w:r>
      <w:r w:rsidR="00BB0356">
        <w:t xml:space="preserve">в рамках темы года </w:t>
      </w:r>
      <w:r>
        <w:t xml:space="preserve">реализовала программу </w:t>
      </w:r>
      <w:r w:rsidRPr="00E55BE7">
        <w:t>«Чудеса театра»</w:t>
      </w:r>
      <w:r>
        <w:t xml:space="preserve">. В </w:t>
      </w:r>
      <w:r w:rsidR="00BB0356">
        <w:t>ходе реализации</w:t>
      </w:r>
      <w:r>
        <w:t xml:space="preserve">  программы проведено 21 мероприятие, которое посетило 325 человек. В </w:t>
      </w:r>
      <w:r w:rsidR="0069201A">
        <w:t>рамках программы прошли беседа</w:t>
      </w:r>
      <w:r>
        <w:t xml:space="preserve"> </w:t>
      </w:r>
      <w:r w:rsidRPr="00E55BE7">
        <w:t>«И…оживают куклы»</w:t>
      </w:r>
      <w:r>
        <w:t>, т</w:t>
      </w:r>
      <w:r w:rsidRPr="00E55BE7">
        <w:t>еатральный калейдоскоп «Волшебный мир сцены» для старших школьников и студентов</w:t>
      </w:r>
      <w:r>
        <w:t>, в</w:t>
      </w:r>
      <w:r w:rsidRPr="00E55BE7">
        <w:t>идео-презентация «Волшебная страна – театр»</w:t>
      </w:r>
      <w:r w:rsidR="0069201A">
        <w:t xml:space="preserve">. Мастер-классы: </w:t>
      </w:r>
      <w:r w:rsidR="00BB0356" w:rsidRPr="0069201A">
        <w:t>«Кукольный театр»</w:t>
      </w:r>
      <w:r w:rsidR="00BB0356">
        <w:t xml:space="preserve"> </w:t>
      </w:r>
      <w:r w:rsidR="00BB0356" w:rsidRPr="0069201A">
        <w:t>по сказам П.П. Бажова</w:t>
      </w:r>
      <w:r w:rsidR="00BB0356">
        <w:t xml:space="preserve"> – изготовление кукол-марионеток и декорации с детьми</w:t>
      </w:r>
      <w:r w:rsidR="0069201A" w:rsidRPr="0069201A">
        <w:t xml:space="preserve"> младшего и среднего школьного возраста</w:t>
      </w:r>
      <w:r w:rsidR="00BB0356">
        <w:t>;</w:t>
      </w:r>
      <w:r w:rsidR="0069201A">
        <w:t xml:space="preserve"> </w:t>
      </w:r>
      <w:r w:rsidR="0069201A" w:rsidRPr="0069201A">
        <w:t>«Маска»</w:t>
      </w:r>
      <w:r w:rsidR="00BB0356">
        <w:t>;</w:t>
      </w:r>
      <w:r w:rsidR="0069201A" w:rsidRPr="0069201A">
        <w:t xml:space="preserve"> «Театр на пальчиках»</w:t>
      </w:r>
      <w:r w:rsidR="0069201A">
        <w:t>. Фотозоны «Театральная» и костюмированная фото</w:t>
      </w:r>
      <w:r w:rsidR="004E5DD9">
        <w:t>-</w:t>
      </w:r>
      <w:r w:rsidR="0069201A">
        <w:t>зона с аниматором «Алиса в стране чудес». Квест</w:t>
      </w:r>
      <w:r w:rsidR="00017121">
        <w:t>ы</w:t>
      </w:r>
      <w:r w:rsidR="0069201A">
        <w:t xml:space="preserve"> </w:t>
      </w:r>
      <w:r w:rsidR="0069201A" w:rsidRPr="0069201A">
        <w:t>«Литературный детектив»</w:t>
      </w:r>
      <w:r w:rsidR="00017121">
        <w:t xml:space="preserve"> и </w:t>
      </w:r>
      <w:r w:rsidR="00017121" w:rsidRPr="00017121">
        <w:t>«Занавес поднимается»</w:t>
      </w:r>
      <w:r w:rsidR="00017121">
        <w:t xml:space="preserve">, </w:t>
      </w:r>
      <w:r w:rsidR="0069201A">
        <w:t>сюжетная игра «Куда угодно дверь»</w:t>
      </w:r>
      <w:r w:rsidR="00017121">
        <w:t xml:space="preserve"> в ходе которой уча</w:t>
      </w:r>
      <w:r w:rsidR="000A54C0">
        <w:t>с</w:t>
      </w:r>
      <w:r w:rsidR="00017121">
        <w:t>тники принимали на себя роли работников театра</w:t>
      </w:r>
      <w:r w:rsidR="00CC5484">
        <w:t xml:space="preserve"> и создавали свой спектакль</w:t>
      </w:r>
      <w:r w:rsidR="000A54C0">
        <w:t xml:space="preserve"> от сценария до постановки</w:t>
      </w:r>
      <w:r w:rsidR="0069201A">
        <w:t>.</w:t>
      </w:r>
      <w:r w:rsidR="00017121">
        <w:t xml:space="preserve"> Также ЦРБ им. М. Горького ежегодно организует тематические конкурсы для жителей поселка. В 2019 году прошел л</w:t>
      </w:r>
      <w:r w:rsidR="00017121" w:rsidRPr="00017121">
        <w:t>итературный творческий конкурс «Битва талантов» в рамках акции «Библионочь»</w:t>
      </w:r>
      <w:r w:rsidR="00017121">
        <w:t>.</w:t>
      </w:r>
      <w:r w:rsidR="00BB0356">
        <w:t xml:space="preserve"> Конкурс проводился в двух номинациях: «Художественное прочтение» и «Театр миниатюр»</w:t>
      </w:r>
    </w:p>
    <w:p w:rsidR="00856888" w:rsidRDefault="006A3897" w:rsidP="00911B1E">
      <w:pPr>
        <w:ind w:firstLine="567"/>
        <w:jc w:val="both"/>
      </w:pPr>
      <w:r>
        <w:t>Библиотеки принима</w:t>
      </w:r>
      <w:r w:rsidR="00F72FCF">
        <w:t>ли</w:t>
      </w:r>
      <w:r>
        <w:t xml:space="preserve"> участие </w:t>
      </w:r>
      <w:r w:rsidRPr="008C331F">
        <w:t xml:space="preserve">в </w:t>
      </w:r>
      <w:r w:rsidR="00F72FCF" w:rsidRPr="008C331F">
        <w:t>конкурсах</w:t>
      </w:r>
      <w:r w:rsidR="00F72FCF">
        <w:t>, получено 2</w:t>
      </w:r>
      <w:r>
        <w:t xml:space="preserve"> диплома за участие в </w:t>
      </w:r>
      <w:r w:rsidR="00F72FCF" w:rsidRPr="008C331F">
        <w:t>областных конкурс</w:t>
      </w:r>
      <w:r w:rsidR="00F72FCF">
        <w:t>ах</w:t>
      </w:r>
      <w:r>
        <w:t>, п</w:t>
      </w:r>
      <w:r w:rsidR="00C82965">
        <w:t>освященных Году театра в России:</w:t>
      </w:r>
    </w:p>
    <w:p w:rsidR="00C82965" w:rsidRDefault="00C82965" w:rsidP="00911B1E">
      <w:pPr>
        <w:ind w:firstLine="567"/>
        <w:jc w:val="both"/>
      </w:pPr>
      <w:r>
        <w:t xml:space="preserve">- </w:t>
      </w:r>
      <w:r>
        <w:rPr>
          <w:lang w:val="en-US"/>
        </w:rPr>
        <w:t>XV</w:t>
      </w:r>
      <w:r>
        <w:t xml:space="preserve"> областной конкурс «Камертон», тема которого звучала «Павел Бажов – сказитель земли Уральской»</w:t>
      </w:r>
      <w:r w:rsidR="001D608E">
        <w:t>. Участие в номинации «Спектакли» приняла Романовская сельская библиотека. И театральный кружок «Улыбка» стал призером среди участников-любителей;</w:t>
      </w:r>
    </w:p>
    <w:p w:rsidR="008C331F" w:rsidRPr="008C331F" w:rsidRDefault="001D608E" w:rsidP="008C331F">
      <w:pPr>
        <w:shd w:val="clear" w:color="auto" w:fill="FFFFFF"/>
        <w:ind w:firstLine="567"/>
        <w:jc w:val="both"/>
      </w:pPr>
      <w:r w:rsidRPr="008C331F">
        <w:t xml:space="preserve">- </w:t>
      </w:r>
      <w:r w:rsidR="008C331F" w:rsidRPr="008C331F">
        <w:t xml:space="preserve">Областной профессиональный конкурс среди библиотек, посвящённый Году Театра </w:t>
      </w:r>
      <w:r w:rsidR="008C331F" w:rsidRPr="008C331F">
        <w:rPr>
          <w:shd w:val="clear" w:color="auto" w:fill="FFFFFF"/>
        </w:rPr>
        <w:t>«Что наша жизнь? Игра!»</w:t>
      </w:r>
      <w:r w:rsidR="00274417">
        <w:rPr>
          <w:shd w:val="clear" w:color="auto" w:fill="FFFFFF"/>
        </w:rPr>
        <w:t xml:space="preserve">. На конкурс был представлен спектакль </w:t>
      </w:r>
      <w:r w:rsidR="00274417" w:rsidRPr="00324B39">
        <w:rPr>
          <w:shd w:val="clear" w:color="auto" w:fill="FFFFFF"/>
        </w:rPr>
        <w:t>«</w:t>
      </w:r>
      <w:r w:rsidR="00324B39" w:rsidRPr="00324B39">
        <w:rPr>
          <w:shd w:val="clear" w:color="auto" w:fill="FFFFFF"/>
        </w:rPr>
        <w:t>Новогодняя сказка</w:t>
      </w:r>
      <w:r w:rsidR="00274417" w:rsidRPr="00324B39">
        <w:rPr>
          <w:shd w:val="clear" w:color="auto" w:fill="FFFFFF"/>
        </w:rPr>
        <w:t>»</w:t>
      </w:r>
      <w:r w:rsidR="00343A2C">
        <w:rPr>
          <w:shd w:val="clear" w:color="auto" w:fill="FFFFFF"/>
        </w:rPr>
        <w:t xml:space="preserve"> кукольного театра Детской библиотеки им. А. С Пушкина</w:t>
      </w:r>
      <w:r w:rsidR="00274417">
        <w:rPr>
          <w:shd w:val="clear" w:color="auto" w:fill="FFFFFF"/>
        </w:rPr>
        <w:t xml:space="preserve">. </w:t>
      </w:r>
      <w:r w:rsidR="00343A2C">
        <w:rPr>
          <w:shd w:val="clear" w:color="auto" w:fill="FFFFFF"/>
        </w:rPr>
        <w:t>Коллектив получил благодарность за участие.</w:t>
      </w:r>
    </w:p>
    <w:p w:rsidR="00911B1E" w:rsidRDefault="00911B1E" w:rsidP="00911B1E">
      <w:pPr>
        <w:ind w:firstLine="567"/>
        <w:jc w:val="both"/>
      </w:pPr>
      <w:r>
        <w:t>Отдельно хочется рассказать в Год театра о кукольном спектакле, действующем в рамках проекта «Через куклу – к книге» на базе Детской библиотеки им. А.С. Пушкина.</w:t>
      </w:r>
      <w:r w:rsidR="00463596">
        <w:t xml:space="preserve"> Театр </w:t>
      </w:r>
      <w:r w:rsidR="00463596">
        <w:lastRenderedPageBreak/>
        <w:t xml:space="preserve">осуществляет свою деятельность с 2017 года. В репертуаре уже </w:t>
      </w:r>
      <w:r w:rsidR="00E058B6">
        <w:t>7</w:t>
      </w:r>
      <w:r w:rsidR="00463596">
        <w:t xml:space="preserve"> спектакл</w:t>
      </w:r>
      <w:r w:rsidR="00E058B6">
        <w:t>ей.</w:t>
      </w:r>
      <w:r w:rsidR="00463596">
        <w:t xml:space="preserve"> Показ спектаклей проходит как в самой библиотеке, так и осуществляется выезд в образовательные учреждения – детские сады и школы. В работе кукольного театра задействованы все сотрудники библиотеки. Куклы, реквизит и декорации изготавливаются сотрудниками самостоятельно.</w:t>
      </w:r>
    </w:p>
    <w:p w:rsidR="009F74AE" w:rsidRDefault="009F74AE" w:rsidP="00911B1E">
      <w:pPr>
        <w:ind w:firstLine="567"/>
        <w:jc w:val="both"/>
      </w:pPr>
      <w:r>
        <w:t>В течение 2019 года прошло 26 показов, которые посетило 843 человека.</w:t>
      </w:r>
    </w:p>
    <w:p w:rsidR="009F74AE" w:rsidRDefault="009F74AE" w:rsidP="00D07A00">
      <w:pPr>
        <w:ind w:firstLine="567"/>
        <w:jc w:val="both"/>
      </w:pPr>
      <w:r>
        <w:t xml:space="preserve">Посетителям были показаны такие спектакли как: </w:t>
      </w:r>
      <w:r w:rsidRPr="009F74AE">
        <w:t>«Скоро, скоро Новый год!»</w:t>
      </w:r>
      <w:r>
        <w:t>, «Новогодняя сказка», «Хвастунишка», «Театр розового слона», «</w:t>
      </w:r>
      <w:r w:rsidRPr="009F74AE">
        <w:t>Новогодние приключения</w:t>
      </w:r>
      <w:r>
        <w:t>».</w:t>
      </w:r>
    </w:p>
    <w:p w:rsidR="00173BD7" w:rsidRDefault="00173BD7" w:rsidP="00173BD7">
      <w:pPr>
        <w:ind w:firstLine="567"/>
        <w:jc w:val="both"/>
      </w:pPr>
      <w:r w:rsidRPr="00EB79DF">
        <w:t>Год П. П. Бажова</w:t>
      </w:r>
    </w:p>
    <w:p w:rsidR="00173BD7" w:rsidRPr="00EB79DF" w:rsidRDefault="00173BD7" w:rsidP="00173BD7">
      <w:pPr>
        <w:ind w:firstLine="709"/>
        <w:jc w:val="both"/>
        <w:rPr>
          <w:color w:val="000000" w:themeColor="text1"/>
        </w:rPr>
      </w:pPr>
      <w:r w:rsidRPr="00EB79DF">
        <w:rPr>
          <w:color w:val="000000" w:themeColor="text1"/>
        </w:rPr>
        <w:t>В связи с 140-летием П.П. Бажова в библиотеках Сосьвинского городского округа прошли различные тематические мероприятия, посвященные жизни и творчеству писателя. В сопутствующий Год театра мероприятия о П.П. Бажове также были театрализованными.</w:t>
      </w:r>
    </w:p>
    <w:p w:rsidR="00EB79DF" w:rsidRPr="001F09A8" w:rsidRDefault="00173BD7" w:rsidP="00EB79DF">
      <w:pPr>
        <w:ind w:firstLine="360"/>
        <w:jc w:val="both"/>
        <w:rPr>
          <w:color w:val="000000"/>
        </w:rPr>
      </w:pPr>
      <w:r w:rsidRPr="00EB79DF">
        <w:rPr>
          <w:color w:val="000000" w:themeColor="text1"/>
        </w:rPr>
        <w:t xml:space="preserve">Все мероприятия проводились с тем, чтобы систематизировать знания о волшебных героях сказов, воспитывать уважение к людям труда, привить любовь к родному краю, развивать интерес к чтению, артистизм, творчество, фантазию, ораторские способности, мелкую моторику рук на мастер-классах. В рамках Года Павла Бажова </w:t>
      </w:r>
      <w:r w:rsidR="00EB79DF">
        <w:rPr>
          <w:color w:val="000000" w:themeColor="text1"/>
        </w:rPr>
        <w:t>в</w:t>
      </w:r>
      <w:r w:rsidR="00EB79DF" w:rsidRPr="001F09A8">
        <w:rPr>
          <w:color w:val="000000"/>
        </w:rPr>
        <w:t xml:space="preserve">сего </w:t>
      </w:r>
      <w:r w:rsidR="00EB79DF" w:rsidRPr="00F21597">
        <w:rPr>
          <w:color w:val="000000"/>
        </w:rPr>
        <w:t xml:space="preserve">прошло 29 </w:t>
      </w:r>
      <w:r w:rsidR="00EB79DF" w:rsidRPr="001F09A8">
        <w:rPr>
          <w:color w:val="000000"/>
        </w:rPr>
        <w:t>мероприяти</w:t>
      </w:r>
      <w:r w:rsidR="00EB79DF">
        <w:rPr>
          <w:color w:val="000000"/>
        </w:rPr>
        <w:t>й</w:t>
      </w:r>
      <w:r w:rsidR="00EB79DF" w:rsidRPr="001F09A8">
        <w:rPr>
          <w:color w:val="000000"/>
        </w:rPr>
        <w:t xml:space="preserve">, которые </w:t>
      </w:r>
      <w:r w:rsidR="00EB79DF" w:rsidRPr="00F21597">
        <w:rPr>
          <w:color w:val="000000"/>
        </w:rPr>
        <w:t xml:space="preserve">посетило - 467 </w:t>
      </w:r>
      <w:r w:rsidR="00EB79DF" w:rsidRPr="001F09A8">
        <w:rPr>
          <w:color w:val="000000"/>
        </w:rPr>
        <w:t xml:space="preserve">человек. Оформлено </w:t>
      </w:r>
      <w:r w:rsidR="00EB79DF">
        <w:rPr>
          <w:color w:val="000000"/>
        </w:rPr>
        <w:t xml:space="preserve">12 </w:t>
      </w:r>
      <w:r w:rsidR="00EB79DF" w:rsidRPr="001F09A8">
        <w:rPr>
          <w:color w:val="000000"/>
        </w:rPr>
        <w:t>книжных вы</w:t>
      </w:r>
      <w:r w:rsidR="00EB79DF">
        <w:rPr>
          <w:color w:val="000000"/>
        </w:rPr>
        <w:t>ставок и информационных стендов, на которых представлено 165 экземпляров книг, иллюстраций и рисунков.</w:t>
      </w:r>
    </w:p>
    <w:p w:rsidR="00173BD7" w:rsidRDefault="00173BD7" w:rsidP="00173BD7">
      <w:pPr>
        <w:ind w:firstLine="567"/>
        <w:jc w:val="both"/>
        <w:rPr>
          <w:color w:val="000000" w:themeColor="text1"/>
        </w:rPr>
      </w:pPr>
    </w:p>
    <w:p w:rsidR="00093BBC" w:rsidRPr="004C4650" w:rsidRDefault="00093BBC" w:rsidP="00093BBC">
      <w:pPr>
        <w:shd w:val="clear" w:color="auto" w:fill="FFFFFF"/>
        <w:ind w:firstLine="709"/>
        <w:jc w:val="both"/>
      </w:pPr>
      <w:r w:rsidRPr="004C4650">
        <w:t>Каждый год в преддверии праздника – Дня защитника Отечества – Детская библиотека им. А.С. Пушкина проводит конкурс рисунков. В этом году в конкурсе приняли участие 36 детей. Конкурс проводится с целью расширения представлений детей о разных видах войск и боевой техники, о преемственности поколений защитников Родины; формирования уважительного отношения к отечественной истории и культуре и самовыражения через творчество</w:t>
      </w:r>
      <w:r>
        <w:t>; формирования</w:t>
      </w:r>
      <w:r w:rsidRPr="004C4650">
        <w:t xml:space="preserve"> чувства ответственности и национальной гордости, гражданственности и патриотизма.</w:t>
      </w:r>
    </w:p>
    <w:p w:rsidR="00093BBC" w:rsidRDefault="00093BBC" w:rsidP="00093BBC">
      <w:pPr>
        <w:shd w:val="clear" w:color="auto" w:fill="FFFFFF"/>
        <w:ind w:firstLine="709"/>
        <w:jc w:val="both"/>
      </w:pPr>
      <w:r w:rsidRPr="00F85738">
        <w:t>В Центральной районной библиотеке им. М. Горького 19 апреля состоялся литературный творческий конкурс «Битва талантов», организованный для детей и молодежи. Участники показали номера, сопровождаемые музыкой, видеорядом и костюмами, в двух номинациях: «Художественное слово» и «Театрализованное представление». Среди многих произведений прозвучали такие как «Письмо Татьяны» А.С. Пушкина, «Монолог Джульетты» У. Шекспира, «В театре» А. Барто и др. Оценивали участников сотрудники Детского дома творчества – руководители театральных кружков. Победителям конкурса были вручены грамоты и призы.</w:t>
      </w:r>
      <w:r>
        <w:t xml:space="preserve"> </w:t>
      </w:r>
    </w:p>
    <w:p w:rsidR="00093BBC" w:rsidRDefault="00093BBC" w:rsidP="00093BBC">
      <w:pPr>
        <w:shd w:val="clear" w:color="auto" w:fill="FFFFFF"/>
        <w:ind w:firstLine="709"/>
        <w:jc w:val="both"/>
      </w:pPr>
      <w:r w:rsidRPr="0047182B">
        <w:t>В</w:t>
      </w:r>
      <w:r>
        <w:t xml:space="preserve"> 2019 году 6</w:t>
      </w:r>
      <w:r w:rsidRPr="0047182B">
        <w:t xml:space="preserve"> библиотек Сосьвинского городского округа приняли участие во Всероссийской акции «Библионочь 2019».  В этом году она была посвящена Году театра и объединена общей темой «Весь мир — театр»</w:t>
      </w:r>
      <w:r>
        <w:t>. Библиотеками было проведено 22 мероприятия, которые посетило – 260 человек.</w:t>
      </w:r>
    </w:p>
    <w:p w:rsidR="00093BBC" w:rsidRDefault="00093BBC" w:rsidP="00093BBC">
      <w:pPr>
        <w:shd w:val="clear" w:color="auto" w:fill="FFFFFF"/>
        <w:ind w:firstLine="709"/>
        <w:jc w:val="both"/>
      </w:pPr>
      <w:r w:rsidRPr="000A6131">
        <w:t xml:space="preserve">- в ЦРБ им. М. Горького </w:t>
      </w:r>
      <w:r>
        <w:t xml:space="preserve">состоялся «Библио_театр. Давайте поменяемся ролями!», </w:t>
      </w:r>
      <w:r w:rsidRPr="008635C2">
        <w:t xml:space="preserve">в рамках </w:t>
      </w:r>
      <w:r>
        <w:t>которого</w:t>
      </w:r>
      <w:r w:rsidRPr="008635C2">
        <w:t xml:space="preserve"> прошло 4 мероприятия, посетил</w:t>
      </w:r>
      <w:r>
        <w:t>и –</w:t>
      </w:r>
      <w:r w:rsidRPr="008635C2">
        <w:t xml:space="preserve"> 89 человек. </w:t>
      </w:r>
    </w:p>
    <w:p w:rsidR="00093BBC" w:rsidRPr="00CC59DB" w:rsidRDefault="00093BBC" w:rsidP="00093BBC">
      <w:pPr>
        <w:shd w:val="clear" w:color="auto" w:fill="FFFFFF"/>
        <w:ind w:firstLine="709"/>
        <w:jc w:val="both"/>
      </w:pPr>
      <w:r>
        <w:t xml:space="preserve">- </w:t>
      </w:r>
      <w:r w:rsidRPr="00CC59DB">
        <w:t xml:space="preserve">в Детской библиотеке им. А.С. Пушкина в </w:t>
      </w:r>
      <w:r>
        <w:t xml:space="preserve">рамках акции </w:t>
      </w:r>
      <w:r w:rsidRPr="00CC59DB">
        <w:t>прошл</w:t>
      </w:r>
      <w:r>
        <w:t xml:space="preserve">а </w:t>
      </w:r>
      <w:r w:rsidRPr="004E5580">
        <w:t>Библи</w:t>
      </w:r>
      <w:r>
        <w:t>о-игра «Театр своими руками»,</w:t>
      </w:r>
      <w:r w:rsidRPr="00CC59DB">
        <w:t xml:space="preserve"> в которо</w:t>
      </w:r>
      <w:r>
        <w:t>й</w:t>
      </w:r>
      <w:r w:rsidRPr="00CC59DB">
        <w:t xml:space="preserve"> приняли участие </w:t>
      </w:r>
      <w:r>
        <w:t>13 школьников.</w:t>
      </w:r>
    </w:p>
    <w:p w:rsidR="00093BBC" w:rsidRPr="00CC59DB" w:rsidRDefault="00093BBC" w:rsidP="00093BBC">
      <w:pPr>
        <w:shd w:val="clear" w:color="auto" w:fill="FFFFFF"/>
        <w:ind w:firstLine="709"/>
        <w:jc w:val="both"/>
      </w:pPr>
      <w:r w:rsidRPr="00CC59DB">
        <w:t xml:space="preserve">- в Пасынковской сельской библиотеке акция «Библионочь» </w:t>
      </w:r>
      <w:r>
        <w:t xml:space="preserve">началась с </w:t>
      </w:r>
      <w:r w:rsidRPr="004670E6">
        <w:rPr>
          <w:rFonts w:ascii="Liberation Serif" w:hAnsi="Liberation Serif"/>
        </w:rPr>
        <w:t>театрализованно</w:t>
      </w:r>
      <w:r>
        <w:rPr>
          <w:rFonts w:ascii="Liberation Serif" w:hAnsi="Liberation Serif"/>
        </w:rPr>
        <w:t>го</w:t>
      </w:r>
      <w:r w:rsidRPr="004670E6">
        <w:rPr>
          <w:rFonts w:ascii="Liberation Serif" w:hAnsi="Liberation Serif"/>
        </w:rPr>
        <w:t xml:space="preserve"> представлени</w:t>
      </w:r>
      <w:r>
        <w:rPr>
          <w:rFonts w:ascii="Liberation Serif" w:hAnsi="Liberation Serif"/>
        </w:rPr>
        <w:t>я</w:t>
      </w:r>
      <w:r w:rsidRPr="004670E6">
        <w:rPr>
          <w:rFonts w:ascii="Liberation Serif" w:hAnsi="Liberation Serif"/>
        </w:rPr>
        <w:t xml:space="preserve"> «Путешествие по сказам Бажова»,</w:t>
      </w:r>
      <w:r>
        <w:rPr>
          <w:rFonts w:ascii="Liberation Serif" w:hAnsi="Liberation Serif"/>
        </w:rPr>
        <w:t xml:space="preserve"> после прошла</w:t>
      </w:r>
      <w:r w:rsidRPr="004670E6">
        <w:rPr>
          <w:rFonts w:ascii="Liberation Serif" w:hAnsi="Liberation Serif"/>
        </w:rPr>
        <w:t xml:space="preserve"> </w:t>
      </w:r>
      <w:r>
        <w:rPr>
          <w:rFonts w:ascii="Liberation Serif" w:hAnsi="Liberation Serif"/>
        </w:rPr>
        <w:t xml:space="preserve">квест-игра </w:t>
      </w:r>
      <w:r w:rsidRPr="004670E6">
        <w:rPr>
          <w:rFonts w:ascii="Liberation Serif" w:hAnsi="Liberation Serif"/>
        </w:rPr>
        <w:t>«Сокровища малахитовой шкату</w:t>
      </w:r>
      <w:r>
        <w:rPr>
          <w:rFonts w:ascii="Liberation Serif" w:hAnsi="Liberation Serif"/>
        </w:rPr>
        <w:t>лки»</w:t>
      </w:r>
      <w:r>
        <w:t>. Участвовало 36</w:t>
      </w:r>
      <w:r w:rsidRPr="00CC59DB">
        <w:t xml:space="preserve"> человек.</w:t>
      </w:r>
    </w:p>
    <w:p w:rsidR="00093BBC" w:rsidRDefault="00093BBC" w:rsidP="00093BBC">
      <w:pPr>
        <w:shd w:val="clear" w:color="auto" w:fill="FFFFFF"/>
        <w:ind w:firstLine="709"/>
        <w:jc w:val="both"/>
      </w:pPr>
      <w:r>
        <w:t xml:space="preserve">- в </w:t>
      </w:r>
      <w:r w:rsidRPr="007D2903">
        <w:t>Отрадновск</w:t>
      </w:r>
      <w:r>
        <w:t>ой</w:t>
      </w:r>
      <w:r w:rsidRPr="007D2903">
        <w:t xml:space="preserve"> библиотек</w:t>
      </w:r>
      <w:r>
        <w:t>е (совместно с филиалом Отрадновской библиотеки)</w:t>
      </w:r>
      <w:r w:rsidRPr="007D2903">
        <w:t xml:space="preserve"> </w:t>
      </w:r>
      <w:r w:rsidRPr="004C0F91">
        <w:rPr>
          <w:rFonts w:ascii="Liberation Serif" w:hAnsi="Liberation Serif"/>
        </w:rPr>
        <w:t>про</w:t>
      </w:r>
      <w:r>
        <w:rPr>
          <w:rFonts w:ascii="Liberation Serif" w:hAnsi="Liberation Serif"/>
        </w:rPr>
        <w:t xml:space="preserve">шел конкурс «Знатоки театра» </w:t>
      </w:r>
      <w:r w:rsidRPr="004C0F91">
        <w:rPr>
          <w:rFonts w:ascii="Liberation Serif" w:hAnsi="Liberation Serif"/>
        </w:rPr>
        <w:t>в форме игры «Умники и умницы»</w:t>
      </w:r>
      <w:r>
        <w:rPr>
          <w:rFonts w:ascii="Liberation Serif" w:hAnsi="Liberation Serif"/>
        </w:rPr>
        <w:t xml:space="preserve">, </w:t>
      </w:r>
      <w:r w:rsidRPr="004C0F91">
        <w:rPr>
          <w:rFonts w:ascii="Liberation Serif" w:hAnsi="Liberation Serif"/>
        </w:rPr>
        <w:t xml:space="preserve"> </w:t>
      </w:r>
      <w:r w:rsidRPr="007D2903">
        <w:t xml:space="preserve">также </w:t>
      </w:r>
      <w:r>
        <w:rPr>
          <w:rFonts w:ascii="Liberation Serif" w:hAnsi="Liberation Serif"/>
        </w:rPr>
        <w:t>прошла</w:t>
      </w:r>
      <w:r w:rsidRPr="004C0F91">
        <w:rPr>
          <w:rFonts w:ascii="Liberation Serif" w:hAnsi="Liberation Serif"/>
        </w:rPr>
        <w:t xml:space="preserve"> командн</w:t>
      </w:r>
      <w:r>
        <w:rPr>
          <w:rFonts w:ascii="Liberation Serif" w:hAnsi="Liberation Serif"/>
        </w:rPr>
        <w:t>ая</w:t>
      </w:r>
      <w:r w:rsidRPr="004C0F91">
        <w:rPr>
          <w:rFonts w:ascii="Liberation Serif" w:hAnsi="Liberation Serif"/>
        </w:rPr>
        <w:t xml:space="preserve"> интеллектуальн</w:t>
      </w:r>
      <w:r>
        <w:rPr>
          <w:rFonts w:ascii="Liberation Serif" w:hAnsi="Liberation Serif"/>
        </w:rPr>
        <w:t>ая</w:t>
      </w:r>
      <w:r w:rsidRPr="004C0F91">
        <w:rPr>
          <w:rFonts w:ascii="Liberation Serif" w:hAnsi="Liberation Serif"/>
        </w:rPr>
        <w:t xml:space="preserve"> игр</w:t>
      </w:r>
      <w:r>
        <w:rPr>
          <w:rFonts w:ascii="Liberation Serif" w:hAnsi="Liberation Serif"/>
        </w:rPr>
        <w:t>а</w:t>
      </w:r>
      <w:r w:rsidRPr="004C0F91">
        <w:rPr>
          <w:rFonts w:ascii="Liberation Serif" w:hAnsi="Liberation Serif"/>
        </w:rPr>
        <w:t xml:space="preserve"> «Театральный квиз» между учащимися 8 и 9 класса</w:t>
      </w:r>
      <w:r>
        <w:rPr>
          <w:rFonts w:ascii="Liberation Serif" w:hAnsi="Liberation Serif"/>
        </w:rPr>
        <w:t>. Оформлена театральная фото-зона</w:t>
      </w:r>
      <w:r w:rsidRPr="007D2903">
        <w:t xml:space="preserve"> </w:t>
      </w:r>
      <w:r>
        <w:t>и прошли мастер-классы. Участие приняли 36</w:t>
      </w:r>
      <w:r w:rsidRPr="007D2903">
        <w:t xml:space="preserve"> человек.</w:t>
      </w:r>
    </w:p>
    <w:p w:rsidR="00093BBC" w:rsidRDefault="00093BBC" w:rsidP="00093BBC">
      <w:pPr>
        <w:shd w:val="clear" w:color="auto" w:fill="FFFFFF"/>
        <w:ind w:firstLine="709"/>
        <w:jc w:val="both"/>
        <w:rPr>
          <w:rFonts w:ascii="Liberation Serif" w:hAnsi="Liberation Serif"/>
        </w:rPr>
      </w:pPr>
      <w:r>
        <w:t xml:space="preserve">- в Романовской сельской библиотеке </w:t>
      </w:r>
      <w:r>
        <w:rPr>
          <w:rFonts w:ascii="Liberation Serif" w:hAnsi="Liberation Serif"/>
        </w:rPr>
        <w:t>г</w:t>
      </w:r>
      <w:r w:rsidRPr="00505A1D">
        <w:rPr>
          <w:rFonts w:ascii="Liberation Serif" w:hAnsi="Liberation Serif"/>
        </w:rPr>
        <w:t>остей вечера приветствовала героиня бажовских сказов – Хозяйка Медной горы</w:t>
      </w:r>
      <w:r>
        <w:rPr>
          <w:rFonts w:ascii="Liberation Serif" w:hAnsi="Liberation Serif"/>
        </w:rPr>
        <w:t xml:space="preserve">. Затем посетители приняли участие в </w:t>
      </w:r>
      <w:r w:rsidRPr="00505A1D">
        <w:rPr>
          <w:rFonts w:ascii="Liberation Serif" w:hAnsi="Liberation Serif"/>
        </w:rPr>
        <w:t>квест-игр</w:t>
      </w:r>
      <w:r>
        <w:rPr>
          <w:rFonts w:ascii="Liberation Serif" w:hAnsi="Liberation Serif"/>
        </w:rPr>
        <w:t xml:space="preserve">е, смотрели  </w:t>
      </w:r>
      <w:r w:rsidRPr="00505A1D">
        <w:rPr>
          <w:rFonts w:ascii="Liberation Serif" w:hAnsi="Liberation Serif"/>
        </w:rPr>
        <w:t>театрализованное представление по мотивам сказов П. П. Бажова «Медной Горы Хозяйка» и «Про Великого Полоза</w:t>
      </w:r>
      <w:r>
        <w:rPr>
          <w:rFonts w:ascii="Liberation Serif" w:hAnsi="Liberation Serif"/>
        </w:rPr>
        <w:t>.</w:t>
      </w:r>
      <w:r w:rsidRPr="00824735">
        <w:t xml:space="preserve"> </w:t>
      </w:r>
      <w:r>
        <w:t>Участие приняли 38</w:t>
      </w:r>
      <w:r w:rsidRPr="007D2903">
        <w:t xml:space="preserve"> человек.</w:t>
      </w:r>
    </w:p>
    <w:p w:rsidR="00093BBC" w:rsidRDefault="00093BBC" w:rsidP="00093BBC">
      <w:pPr>
        <w:shd w:val="clear" w:color="auto" w:fill="FFFFFF"/>
        <w:ind w:firstLine="709"/>
        <w:jc w:val="both"/>
      </w:pPr>
      <w:r>
        <w:rPr>
          <w:rFonts w:ascii="Liberation Serif" w:hAnsi="Liberation Serif"/>
        </w:rPr>
        <w:lastRenderedPageBreak/>
        <w:t xml:space="preserve">- в 2019 году впервые приняла участие в акции Масловская сельская библиотека. </w:t>
      </w:r>
      <w:r w:rsidRPr="005B1E16">
        <w:rPr>
          <w:rFonts w:ascii="Liberation Serif" w:hAnsi="Liberation Serif"/>
        </w:rPr>
        <w:t xml:space="preserve">Необычный формат мероприятия и необычное время работы библиотеки вызвали интерес у жителей деревни.  </w:t>
      </w:r>
      <w:r>
        <w:rPr>
          <w:rFonts w:ascii="Liberation Serif" w:hAnsi="Liberation Serif"/>
        </w:rPr>
        <w:t xml:space="preserve">Тема акции: </w:t>
      </w:r>
      <w:r w:rsidRPr="005B1E16">
        <w:rPr>
          <w:rFonts w:ascii="Liberation Serif" w:hAnsi="Liberation Serif"/>
        </w:rPr>
        <w:t>140-лети</w:t>
      </w:r>
      <w:r>
        <w:rPr>
          <w:rFonts w:ascii="Liberation Serif" w:hAnsi="Liberation Serif"/>
        </w:rPr>
        <w:t>е</w:t>
      </w:r>
      <w:r w:rsidRPr="005B1E16">
        <w:rPr>
          <w:rFonts w:ascii="Liberation Serif" w:hAnsi="Liberation Serif"/>
        </w:rPr>
        <w:t xml:space="preserve"> со дня рождения П. П. Бажова</w:t>
      </w:r>
      <w:r>
        <w:rPr>
          <w:rFonts w:ascii="Liberation Serif" w:hAnsi="Liberation Serif"/>
        </w:rPr>
        <w:t>. Участие приняли 48 человек.</w:t>
      </w:r>
      <w:r w:rsidRPr="00824735">
        <w:t xml:space="preserve"> </w:t>
      </w:r>
    </w:p>
    <w:p w:rsidR="00093BBC" w:rsidRPr="004C4650" w:rsidRDefault="00093BBC" w:rsidP="00093BBC">
      <w:pPr>
        <w:shd w:val="clear" w:color="auto" w:fill="FFFFFF"/>
        <w:ind w:firstLine="709"/>
        <w:jc w:val="both"/>
        <w:rPr>
          <w:highlight w:val="yellow"/>
        </w:rPr>
      </w:pPr>
      <w:r w:rsidRPr="00E23881">
        <w:t>Традиционно в преддверии 9 мая в Детской библиотеке им. А.С. Пушкина прошел конкурс чтецов о ВОВ «Живое слово о войне»</w:t>
      </w:r>
      <w:r>
        <w:t xml:space="preserve"> для </w:t>
      </w:r>
      <w:r w:rsidRPr="00E23881">
        <w:t xml:space="preserve">5-11 </w:t>
      </w:r>
      <w:r>
        <w:t xml:space="preserve">классов. </w:t>
      </w:r>
      <w:r w:rsidRPr="00345AF9">
        <w:t>В 2018 году участие приняло 72 человека.</w:t>
      </w:r>
      <w:r>
        <w:t xml:space="preserve"> В 2019 – 84 человека. С</w:t>
      </w:r>
      <w:r w:rsidRPr="00E23881">
        <w:t xml:space="preserve"> каждым годом </w:t>
      </w:r>
      <w:r>
        <w:t>заявок на участие подается все больше.</w:t>
      </w:r>
      <w:r w:rsidRPr="00E23881">
        <w:t xml:space="preserve"> </w:t>
      </w:r>
      <w:r>
        <w:t xml:space="preserve">В связи с этим </w:t>
      </w:r>
      <w:r w:rsidRPr="00E23881">
        <w:t>в этом году было решено разделить участников на две возрастные категории.</w:t>
      </w:r>
      <w:r>
        <w:t xml:space="preserve"> Конкурс длился 2 дня.</w:t>
      </w:r>
    </w:p>
    <w:p w:rsidR="00093BBC" w:rsidRDefault="00093BBC" w:rsidP="00093BBC">
      <w:pPr>
        <w:shd w:val="clear" w:color="auto" w:fill="FFFFFF"/>
        <w:ind w:firstLine="709"/>
        <w:jc w:val="both"/>
      </w:pPr>
      <w:r w:rsidRPr="00415008">
        <w:t xml:space="preserve">В летний период ежегодно библиотеки Сосьвинского городского округа проводят мероприятия для детей, посещающих летние оздоровительные площадки; для ребят, приезжающих на каникулы. а также для детей, находящихся в трудной жизненной ситуации (дети из многодетных и малообеспеченных семей). В 2019 году библиотеками в летний период было </w:t>
      </w:r>
      <w:r w:rsidRPr="00CA717F">
        <w:t>проведено 144 мероприятия, которые посетило 3195 человек, из них 2586 детей</w:t>
      </w:r>
      <w:r w:rsidRPr="00415008">
        <w:t xml:space="preserve"> и подростков.</w:t>
      </w:r>
    </w:p>
    <w:p w:rsidR="00093BBC" w:rsidRPr="00415008" w:rsidRDefault="00093BBC" w:rsidP="00093BBC">
      <w:pPr>
        <w:shd w:val="clear" w:color="auto" w:fill="FFFFFF"/>
        <w:ind w:firstLine="709"/>
        <w:jc w:val="both"/>
      </w:pPr>
      <w:r>
        <w:t>В рамках программ для летних оздоровительных площадок проводились такие мероприятия как</w:t>
      </w:r>
    </w:p>
    <w:p w:rsidR="00093BBC" w:rsidRPr="00605168" w:rsidRDefault="00093BBC" w:rsidP="00093BBC">
      <w:pPr>
        <w:shd w:val="clear" w:color="auto" w:fill="FFFFFF"/>
        <w:ind w:firstLine="709"/>
        <w:jc w:val="both"/>
      </w:pPr>
      <w:r w:rsidRPr="00605168">
        <w:t xml:space="preserve">День чтения традиционно проводится всеми библиотеками Сосьвинского городского округа и в этом году сотрудники библиотек постарались разнообразить акцию различными мероприятиями такими, как </w:t>
      </w:r>
      <w:r>
        <w:t>фото-конкурс «</w:t>
      </w:r>
      <w:r w:rsidRPr="00605168">
        <w:t>Читающий под зонтом</w:t>
      </w:r>
      <w:r>
        <w:t>»</w:t>
      </w:r>
      <w:r w:rsidRPr="00605168">
        <w:t xml:space="preserve">, </w:t>
      </w:r>
      <w:r>
        <w:t>историческая квест-игра «Уральские сказы»,</w:t>
      </w:r>
      <w:r w:rsidRPr="00D01A5D">
        <w:t xml:space="preserve"> </w:t>
      </w:r>
      <w:r>
        <w:t>о</w:t>
      </w:r>
      <w:r w:rsidRPr="00605168">
        <w:t>бзор выставки</w:t>
      </w:r>
      <w:r>
        <w:t xml:space="preserve"> «</w:t>
      </w:r>
      <w:r w:rsidRPr="00605168">
        <w:t>Музей сказочных вещей</w:t>
      </w:r>
      <w:r>
        <w:t>»,</w:t>
      </w:r>
      <w:r w:rsidRPr="00605168">
        <w:t xml:space="preserve"> </w:t>
      </w:r>
      <w:r>
        <w:t>интеллектуальная игра «Литературный квиз»</w:t>
      </w:r>
      <w:r w:rsidRPr="00605168">
        <w:t xml:space="preserve">. </w:t>
      </w:r>
      <w:r>
        <w:t>Громкие чтения «Меридиан семейного чтения» и п</w:t>
      </w:r>
      <w:r w:rsidRPr="00605168">
        <w:t>оэтический марафон громких чтений «Стихов ее белая стая…»</w:t>
      </w:r>
      <w:r>
        <w:t>.</w:t>
      </w:r>
      <w:r w:rsidRPr="00605168">
        <w:t xml:space="preserve"> </w:t>
      </w:r>
      <w:r>
        <w:t xml:space="preserve">Литературное путешествие </w:t>
      </w:r>
      <w:r w:rsidRPr="00605168">
        <w:t>«Лесные полянки от Виталия Бианки»</w:t>
      </w:r>
      <w:r>
        <w:t>.</w:t>
      </w:r>
      <w:r w:rsidRPr="00605168">
        <w:t xml:space="preserve"> А также уже ставший традиционным областной чемпионат по чтению «Лига глотателей текста». </w:t>
      </w:r>
      <w:r>
        <w:t>В деревне Маслова прошел д</w:t>
      </w:r>
      <w:r w:rsidRPr="00605168">
        <w:t>ень семейного чтения «Почитаем, поиграем, отдохнем, время с пользой проведем»</w:t>
      </w:r>
      <w:r>
        <w:t>.</w:t>
      </w:r>
      <w:r w:rsidRPr="00605168">
        <w:t xml:space="preserve"> Также библиотекарем Пасынковской сельской библиотеки в этот день были организованы и проведены две акции: благотворительная а</w:t>
      </w:r>
      <w:r>
        <w:t>кция «Подари книгу детям»</w:t>
      </w:r>
      <w:r w:rsidRPr="00605168">
        <w:t>, в ходе которой был</w:t>
      </w:r>
      <w:r>
        <w:t>а</w:t>
      </w:r>
      <w:r w:rsidRPr="00605168">
        <w:t xml:space="preserve"> собран</w:t>
      </w:r>
      <w:r>
        <w:t>а</w:t>
      </w:r>
      <w:r w:rsidRPr="00605168">
        <w:t xml:space="preserve"> и передан</w:t>
      </w:r>
      <w:r>
        <w:t>а</w:t>
      </w:r>
      <w:r w:rsidRPr="00605168">
        <w:t xml:space="preserve"> в дар воспитанникам детского сада детск</w:t>
      </w:r>
      <w:r>
        <w:t>ая</w:t>
      </w:r>
      <w:r w:rsidRPr="00605168">
        <w:t xml:space="preserve"> художественн</w:t>
      </w:r>
      <w:r>
        <w:t>ая</w:t>
      </w:r>
      <w:r w:rsidRPr="00605168">
        <w:t xml:space="preserve"> литератур</w:t>
      </w:r>
      <w:r>
        <w:t>а</w:t>
      </w:r>
      <w:r w:rsidRPr="00605168">
        <w:t xml:space="preserve"> и </w:t>
      </w:r>
      <w:r>
        <w:t>акция «</w:t>
      </w:r>
      <w:r w:rsidRPr="00605168">
        <w:t>Читаем всей семьей. А нам некогда</w:t>
      </w:r>
      <w:r>
        <w:t xml:space="preserve"> скучать, любим книги мы читать»</w:t>
      </w:r>
      <w:r w:rsidRPr="00605168">
        <w:t xml:space="preserve">. </w:t>
      </w:r>
      <w:r>
        <w:t>В 2019</w:t>
      </w:r>
      <w:r w:rsidRPr="00605168">
        <w:t xml:space="preserve"> году участниками акции стали </w:t>
      </w:r>
      <w:r>
        <w:t>280</w:t>
      </w:r>
      <w:r w:rsidRPr="00605168">
        <w:t xml:space="preserve"> человек.</w:t>
      </w:r>
    </w:p>
    <w:p w:rsidR="00093BBC" w:rsidRDefault="00093BBC" w:rsidP="00093BBC">
      <w:pPr>
        <w:shd w:val="clear" w:color="auto" w:fill="FFFFFF"/>
        <w:ind w:firstLine="709"/>
        <w:jc w:val="both"/>
      </w:pPr>
      <w:r w:rsidRPr="00C012F2">
        <w:t>Не менее важным культурным событием стала Ночь искусств (истории)</w:t>
      </w:r>
      <w:r>
        <w:t xml:space="preserve">, </w:t>
      </w:r>
      <w:r w:rsidRPr="00C012F2">
        <w:t>неизменный девиз которой «Искусство объединяет».</w:t>
      </w:r>
      <w:r>
        <w:t xml:space="preserve"> </w:t>
      </w:r>
      <w:r w:rsidRPr="00C012F2">
        <w:t>Ежегодно участие принимают ЦРБ им. М. Горького и Детская библиотека им. А.С. Пушкина</w:t>
      </w:r>
      <w:r w:rsidRPr="00EE1D47">
        <w:t xml:space="preserve">. В 2019 году в акции приняли участие 6 библиотек Сосьвинского городского округа. Тематика мероприятий была разнообразная и интересная. </w:t>
      </w:r>
      <w:r w:rsidRPr="008375FF">
        <w:t xml:space="preserve">В день акции посетители </w:t>
      </w:r>
      <w:r>
        <w:t>библиотек побывали на таких мероприятиях, как</w:t>
      </w:r>
      <w:r w:rsidRPr="00001510">
        <w:t xml:space="preserve"> </w:t>
      </w:r>
      <w:r>
        <w:t>в</w:t>
      </w:r>
      <w:r w:rsidRPr="00001510">
        <w:t>ыставка художественных работ учеников ДШИ «Театр»</w:t>
      </w:r>
      <w:r>
        <w:t>,</w:t>
      </w:r>
      <w:r w:rsidRPr="00001510">
        <w:t xml:space="preserve"> </w:t>
      </w:r>
      <w:r>
        <w:t>м</w:t>
      </w:r>
      <w:r w:rsidRPr="00001510">
        <w:t>астер-класс «Театр на пальчиках»</w:t>
      </w:r>
      <w:r>
        <w:t>, с</w:t>
      </w:r>
      <w:r w:rsidRPr="00001510">
        <w:t>южетная игра «Куда угодно дверь»</w:t>
      </w:r>
      <w:r>
        <w:t xml:space="preserve"> - дверь для подростков открылась в мир театральных профессий, </w:t>
      </w:r>
      <w:r w:rsidRPr="00001510">
        <w:t xml:space="preserve"> </w:t>
      </w:r>
      <w:r>
        <w:t>и</w:t>
      </w:r>
      <w:r w:rsidRPr="00001510">
        <w:t>нтеллектуальная игра «МОЗГОБОЙНЯ»</w:t>
      </w:r>
      <w:r>
        <w:t xml:space="preserve"> для взрослых включала вопросы обо всех видах искусства: от живописи и музыки, до кинофильмов и театральных деятелей.</w:t>
      </w:r>
      <w:r w:rsidRPr="00001510">
        <w:t xml:space="preserve"> </w:t>
      </w:r>
      <w:r>
        <w:t>Выставка-викторина «</w:t>
      </w:r>
      <w:r w:rsidRPr="007A1178">
        <w:t>Художестве</w:t>
      </w:r>
      <w:r>
        <w:t xml:space="preserve">нные сокровища русской живописи», игра «Найди пару, назови картину», </w:t>
      </w:r>
      <w:r w:rsidRPr="007A1178">
        <w:t xml:space="preserve"> </w:t>
      </w:r>
      <w:r>
        <w:t>викторина «Искусство вокруг нас».</w:t>
      </w:r>
      <w:r w:rsidRPr="002607A2">
        <w:t xml:space="preserve"> </w:t>
      </w:r>
      <w:r>
        <w:t>Также акция была посвящена и историческим событиям в беседе со слайд-презентацией «</w:t>
      </w:r>
      <w:r w:rsidRPr="00001510">
        <w:t>Сквозь даль столетий: Минин и Пожарский</w:t>
      </w:r>
      <w:r>
        <w:t>», в историческом экскурсе «Герои земли русской», в и</w:t>
      </w:r>
      <w:r w:rsidRPr="00372174">
        <w:t>сторическ</w:t>
      </w:r>
      <w:r>
        <w:t>ой</w:t>
      </w:r>
      <w:r w:rsidRPr="00372174">
        <w:t xml:space="preserve"> панорам</w:t>
      </w:r>
      <w:r>
        <w:t>е</w:t>
      </w:r>
      <w:r w:rsidRPr="00372174">
        <w:t xml:space="preserve"> «Судьба и Родина едины»</w:t>
      </w:r>
      <w:r>
        <w:t>. В 2019 году мероприятия акции посетило 308 человек, тогда как в 2018 году – 68 человек.</w:t>
      </w:r>
    </w:p>
    <w:p w:rsidR="00093BBC" w:rsidRPr="007D2903" w:rsidRDefault="00093BBC" w:rsidP="00093BBC">
      <w:pPr>
        <w:shd w:val="clear" w:color="auto" w:fill="FFFFFF"/>
        <w:ind w:firstLine="709"/>
        <w:jc w:val="both"/>
      </w:pPr>
      <w:r w:rsidRPr="00EC6165">
        <w:t>Также Центральной районной библиотекой им. М. Горького в Сосьвинском городском окру</w:t>
      </w:r>
      <w:r>
        <w:t>ге с 1 октября по 1 декабря 2019</w:t>
      </w:r>
      <w:r w:rsidRPr="00EC6165">
        <w:t xml:space="preserve"> года для детей и молодежи проводился ежегодный патриотический краеведческий конкурс «Люби и знай свой край родной». В этом </w:t>
      </w:r>
      <w:r>
        <w:t>году количество участников – 168</w:t>
      </w:r>
      <w:r w:rsidRPr="00EC6165">
        <w:t xml:space="preserve"> человек.</w:t>
      </w:r>
      <w:r>
        <w:t xml:space="preserve"> По сравнению с прошлым годом на 35 участников больше.</w:t>
      </w:r>
      <w:r w:rsidRPr="00EC6165">
        <w:t xml:space="preserve"> Это ученики школ, студенты, педагоги</w:t>
      </w:r>
      <w:r>
        <w:t xml:space="preserve"> Сосьвинского городского округа</w:t>
      </w:r>
      <w:r w:rsidRPr="00EC6165">
        <w:t>. Конкурс проводился с целью создания условий для успешной социализации и эффективной самореализации детей и молодежи, для реализации каждым человеком его творческого потенциала, обеспечение поддержки научной и творческой активности детей и молодежи. Работы на конкурс подавались в следующих номинациях: эссе, презентация, видеоролик, фотография, рисунок</w:t>
      </w:r>
      <w:r>
        <w:t xml:space="preserve"> и в 2019 году была добавлена </w:t>
      </w:r>
      <w:r>
        <w:lastRenderedPageBreak/>
        <w:t>номинация  «Декоративно-прикладное творчество»</w:t>
      </w:r>
      <w:r w:rsidRPr="00EC6165">
        <w:t>. Все номинации конкурса были объединены одной темой – история и современность населенных пунктов Со</w:t>
      </w:r>
      <w:r>
        <w:t>сьвинского городского округа. 15</w:t>
      </w:r>
      <w:r w:rsidRPr="00EC6165">
        <w:t xml:space="preserve"> декабря 201</w:t>
      </w:r>
      <w:r>
        <w:t>9</w:t>
      </w:r>
      <w:r w:rsidRPr="00EC6165">
        <w:t xml:space="preserve"> года состоялось торжествен</w:t>
      </w:r>
      <w:r>
        <w:t>ное награждение участников, которое прошло</w:t>
      </w:r>
      <w:r w:rsidRPr="00EC6165">
        <w:t xml:space="preserve"> на сцене Р</w:t>
      </w:r>
      <w:r>
        <w:t>айонного культурно-спортивного комплекса</w:t>
      </w:r>
      <w:r w:rsidRPr="00EC6165">
        <w:t xml:space="preserve">, п. Сосьва. Перед участниками с приветственным словом выступила начальник Отраслевого органа администрации Сосьвинского городского округа «Управление по делам культуры, молодежи и спорта» </w:t>
      </w:r>
      <w:r>
        <w:t>Зверева Наталья Николаевна</w:t>
      </w:r>
      <w:r w:rsidRPr="00EC6165">
        <w:t xml:space="preserve">. После благодарственными письмами были награждены руководители конкурсантов.  Прежде чем были оглашены конкурсанты, занявшие призовые места, зрителям предложили посмотреть некоторые работы и самые яркие моменты в разных номинациях. </w:t>
      </w:r>
      <w:r w:rsidRPr="00EB79DF">
        <w:t>Церемонию награждения украсили своими номерами воспитанницы Чернышевой Светланы Николаевны – участницы вокальной группы «Bright stars», Келлер Светлана с песней «Вершины» и Килина Любовь с песней «Россия».</w:t>
      </w:r>
      <w:r>
        <w:rPr>
          <w:rFonts w:ascii="Segoe UI" w:hAnsi="Segoe UI" w:cs="Segoe UI"/>
          <w:color w:val="000000"/>
          <w:sz w:val="21"/>
          <w:szCs w:val="21"/>
          <w:shd w:val="clear" w:color="auto" w:fill="F7F7F7"/>
        </w:rPr>
        <w:t xml:space="preserve"> </w:t>
      </w:r>
      <w:r w:rsidRPr="00EC6165">
        <w:t xml:space="preserve">Хочется отметить, что качество работ </w:t>
      </w:r>
      <w:r>
        <w:t>с каждым годом улучшается</w:t>
      </w:r>
      <w:r w:rsidRPr="00EC6165">
        <w:t>. Конкурс стан</w:t>
      </w:r>
      <w:r>
        <w:t>овится популярным, стало сравнительно</w:t>
      </w:r>
      <w:r w:rsidRPr="00EC6165">
        <w:t xml:space="preserve"> больше участников из сельской территории округа.</w:t>
      </w:r>
    </w:p>
    <w:p w:rsidR="00173BD7" w:rsidRPr="003E4B70" w:rsidRDefault="00173BD7" w:rsidP="00D07A00">
      <w:pPr>
        <w:ind w:firstLine="567"/>
        <w:jc w:val="both"/>
      </w:pPr>
    </w:p>
    <w:p w:rsidR="004A64DE" w:rsidRPr="003E4B70" w:rsidRDefault="009F53A2" w:rsidP="004E091E">
      <w:pPr>
        <w:numPr>
          <w:ilvl w:val="1"/>
          <w:numId w:val="3"/>
        </w:numPr>
        <w:ind w:left="0" w:firstLine="0"/>
        <w:jc w:val="both"/>
      </w:pPr>
      <w:r w:rsidRPr="003E4B70">
        <w:t xml:space="preserve"> </w:t>
      </w:r>
      <w:r w:rsidR="00D41D8C" w:rsidRPr="003E4B70">
        <w:t>М</w:t>
      </w:r>
      <w:r w:rsidR="001821EC" w:rsidRPr="003E4B70">
        <w:t xml:space="preserve">униципальные </w:t>
      </w:r>
      <w:r w:rsidR="002D6FD8" w:rsidRPr="003E4B70">
        <w:t>нормативно-правовые акты</w:t>
      </w:r>
      <w:r w:rsidR="001821EC" w:rsidRPr="003E4B70">
        <w:t xml:space="preserve">, </w:t>
      </w:r>
      <w:r w:rsidR="007F4DC2" w:rsidRPr="003E4B70">
        <w:t xml:space="preserve">оказавшие </w:t>
      </w:r>
      <w:r w:rsidR="00C075F8" w:rsidRPr="003E4B70">
        <w:t>влия</w:t>
      </w:r>
      <w:r w:rsidR="007F4DC2" w:rsidRPr="003E4B70">
        <w:t>ние</w:t>
      </w:r>
      <w:r w:rsidR="00C075F8" w:rsidRPr="003E4B70">
        <w:t xml:space="preserve"> на деятельность </w:t>
      </w:r>
      <w:r w:rsidR="00925662" w:rsidRPr="003E4B70">
        <w:t xml:space="preserve">муниципальных </w:t>
      </w:r>
      <w:r w:rsidR="00C075F8" w:rsidRPr="003E4B70">
        <w:t xml:space="preserve">библиотек в </w:t>
      </w:r>
      <w:r w:rsidR="00221BC2" w:rsidRPr="003E4B70">
        <w:t xml:space="preserve">отчетном </w:t>
      </w:r>
      <w:r w:rsidR="00C075F8" w:rsidRPr="003E4B70">
        <w:t>году</w:t>
      </w:r>
      <w:r w:rsidR="003353F2" w:rsidRPr="003E4B70">
        <w:t>.</w:t>
      </w:r>
    </w:p>
    <w:p w:rsidR="00C879EF" w:rsidRDefault="003B1C8C" w:rsidP="002634A2">
      <w:pPr>
        <w:ind w:firstLine="567"/>
        <w:jc w:val="both"/>
      </w:pPr>
      <w:r w:rsidRPr="00C95153">
        <w:t xml:space="preserve">Библиотечная сеть Сосьвинского городского округа представляет собой структуру, обусловленную изменениями правового статуса библиотечных учреждений в процессе активного встраивания их деятельности в универсальное правовое поле. </w:t>
      </w:r>
    </w:p>
    <w:p w:rsidR="00C879EF" w:rsidRDefault="00C879EF" w:rsidP="002634A2">
      <w:pPr>
        <w:ind w:firstLine="567"/>
        <w:jc w:val="both"/>
      </w:pPr>
      <w:r>
        <w:t>Инновационные изменения, регулирующие основные направления библиотечно-информационной деятельности в современных условиях обусловлены нормативно-правовыми актами различных уровней.</w:t>
      </w:r>
    </w:p>
    <w:p w:rsidR="002634A2" w:rsidRPr="00BB0830" w:rsidRDefault="002634A2" w:rsidP="002634A2">
      <w:pPr>
        <w:ind w:firstLine="567"/>
        <w:jc w:val="both"/>
      </w:pPr>
      <w:r w:rsidRPr="00BB0830">
        <w:t>Муниципальная целевая программа, определявшая работу библиотек муниципального образования в отчетном году:</w:t>
      </w:r>
    </w:p>
    <w:p w:rsidR="002634A2" w:rsidRDefault="002634A2" w:rsidP="002634A2">
      <w:pPr>
        <w:ind w:firstLine="567"/>
        <w:jc w:val="both"/>
      </w:pPr>
      <w:r w:rsidRPr="003826FA">
        <w:rPr>
          <w:szCs w:val="20"/>
        </w:rPr>
        <w:t>Муниципальная программа «Развитие культуры, физической культуры и спорта, молодежной политики в Сосьвинском городском округе до 2025 года», утвержденная постановлением администрации Сосьвинского городского округа от 28.09.2018 № 756 с изменениями от 20.12.2018 № 1012.</w:t>
      </w:r>
      <w:r>
        <w:rPr>
          <w:szCs w:val="20"/>
        </w:rPr>
        <w:t xml:space="preserve"> </w:t>
      </w:r>
      <w:r w:rsidRPr="003826FA">
        <w:t>В рамках программы библиотеки СГО принимают участие в ежегодных проведениях месячников: «Месячник, посвященный Дню пенсионера в Свердловской области» «Декады Дня инвалида», «Месячник защитника Отечества «Месячник, посвященного Международному Дню борьбы со СПИДОМ» проводим мероприятия в сфере профилактики нетерпимости и экстремизма, а также идей толерантности и др.</w:t>
      </w:r>
      <w:r>
        <w:t xml:space="preserve"> </w:t>
      </w:r>
    </w:p>
    <w:p w:rsidR="002634A2" w:rsidRDefault="002634A2" w:rsidP="002634A2">
      <w:pPr>
        <w:autoSpaceDE w:val="0"/>
        <w:autoSpaceDN w:val="0"/>
        <w:adjustRightInd w:val="0"/>
        <w:ind w:firstLine="567"/>
        <w:jc w:val="both"/>
      </w:pPr>
      <w:r w:rsidRPr="00047BDB">
        <w:rPr>
          <w:szCs w:val="28"/>
        </w:rPr>
        <w:t>Программа поддержки и развития чтения в Сосьвинском городском округе на 2018–2021 годы</w:t>
      </w:r>
      <w:r>
        <w:rPr>
          <w:szCs w:val="28"/>
        </w:rPr>
        <w:t xml:space="preserve"> </w:t>
      </w:r>
      <w:r w:rsidRPr="003826FA">
        <w:rPr>
          <w:szCs w:val="20"/>
        </w:rPr>
        <w:t>утвержденная постановлением администрации Сосьвинского городского округа от</w:t>
      </w:r>
      <w:r>
        <w:rPr>
          <w:szCs w:val="20"/>
        </w:rPr>
        <w:t xml:space="preserve"> 07.11.2018 № 879.  </w:t>
      </w:r>
      <w:r w:rsidRPr="002D3E14">
        <w:rPr>
          <w:szCs w:val="28"/>
        </w:rPr>
        <w:t>Целью Программы является повышение статуса чтения, читательской активности, улучшение качества чтения, развитие культуры и читательской компетентности населения Сосьвинского городского округа.</w:t>
      </w:r>
      <w:r>
        <w:rPr>
          <w:szCs w:val="28"/>
        </w:rPr>
        <w:t xml:space="preserve"> </w:t>
      </w:r>
      <w:r w:rsidRPr="003826FA">
        <w:t xml:space="preserve">В рамках программы библиотеки СГО принимают участие в </w:t>
      </w:r>
      <w:r>
        <w:t>о</w:t>
      </w:r>
      <w:r w:rsidRPr="008329AE">
        <w:t>рганизация и проведение Всероссийск</w:t>
      </w:r>
      <w:r>
        <w:t>их и областных</w:t>
      </w:r>
      <w:r w:rsidRPr="008329AE">
        <w:t xml:space="preserve"> акци</w:t>
      </w:r>
      <w:r>
        <w:t>й</w:t>
      </w:r>
      <w:r w:rsidRPr="008329AE">
        <w:t xml:space="preserve"> в поддержку чтения</w:t>
      </w:r>
      <w:r>
        <w:t xml:space="preserve"> на территории Сосьвинского ГО, о</w:t>
      </w:r>
      <w:r w:rsidRPr="008329AE">
        <w:t>рганизация и проведение литературных, просветительских конкурсов</w:t>
      </w:r>
      <w:r>
        <w:t xml:space="preserve"> и мероприятий, о</w:t>
      </w:r>
      <w:r w:rsidRPr="008329AE">
        <w:t>рганизация работы библиотечн</w:t>
      </w:r>
      <w:r>
        <w:t>ых</w:t>
      </w:r>
      <w:r w:rsidRPr="008329AE">
        <w:t xml:space="preserve"> пункт</w:t>
      </w:r>
      <w:r>
        <w:t>ов, р</w:t>
      </w:r>
      <w:r w:rsidRPr="008329AE">
        <w:t>азработка и реализация программ летнего чтения детей и подростков, в том числе и для летних оздоровительных площадок</w:t>
      </w:r>
      <w:r>
        <w:t xml:space="preserve"> и др.</w:t>
      </w:r>
    </w:p>
    <w:p w:rsidR="002F5182" w:rsidRPr="00567D2C" w:rsidRDefault="002F5182" w:rsidP="002634A2">
      <w:pPr>
        <w:autoSpaceDE w:val="0"/>
        <w:autoSpaceDN w:val="0"/>
        <w:adjustRightInd w:val="0"/>
        <w:ind w:firstLine="567"/>
        <w:jc w:val="both"/>
      </w:pPr>
    </w:p>
    <w:p w:rsidR="00933DD7" w:rsidRPr="006B5017" w:rsidRDefault="009F53A2" w:rsidP="004E091E">
      <w:pPr>
        <w:numPr>
          <w:ilvl w:val="1"/>
          <w:numId w:val="3"/>
        </w:numPr>
        <w:ind w:left="0" w:firstLine="0"/>
        <w:jc w:val="both"/>
      </w:pPr>
      <w:r w:rsidRPr="005F1919">
        <w:t xml:space="preserve"> </w:t>
      </w:r>
      <w:r w:rsidR="00933DD7" w:rsidRPr="006B5017">
        <w:t>Федеральные и региональные целевые программы, проекты</w:t>
      </w:r>
      <w:r w:rsidR="0072147E" w:rsidRPr="006B5017">
        <w:t xml:space="preserve"> и иные мероприятия</w:t>
      </w:r>
      <w:r w:rsidR="00933DD7" w:rsidRPr="006B5017">
        <w:t xml:space="preserve">, </w:t>
      </w:r>
      <w:r w:rsidR="00B30765" w:rsidRPr="006B5017">
        <w:t>определя</w:t>
      </w:r>
      <w:r w:rsidR="0072147E" w:rsidRPr="006B5017">
        <w:t>вшие</w:t>
      </w:r>
      <w:r w:rsidR="00B30765" w:rsidRPr="006B5017">
        <w:t xml:space="preserve"> </w:t>
      </w:r>
      <w:r w:rsidR="008848A2" w:rsidRPr="006B5017">
        <w:t xml:space="preserve">работу библиотек </w:t>
      </w:r>
      <w:r w:rsidR="00D41D8C" w:rsidRPr="006B5017">
        <w:t xml:space="preserve">муниципального образования </w:t>
      </w:r>
      <w:r w:rsidR="0072147E" w:rsidRPr="006B5017">
        <w:t xml:space="preserve">в </w:t>
      </w:r>
      <w:r w:rsidR="00130E66" w:rsidRPr="006B5017">
        <w:t xml:space="preserve">отчетном </w:t>
      </w:r>
      <w:r w:rsidR="008E391D" w:rsidRPr="006B5017">
        <w:t>году.</w:t>
      </w:r>
    </w:p>
    <w:p w:rsidR="006B5017" w:rsidRDefault="006B5017" w:rsidP="006B5017">
      <w:pPr>
        <w:ind w:firstLine="709"/>
        <w:jc w:val="both"/>
      </w:pPr>
      <w:r>
        <w:t xml:space="preserve">Во исполнение </w:t>
      </w:r>
      <w:r w:rsidRPr="004F26A3">
        <w:t>Указ</w:t>
      </w:r>
      <w:r>
        <w:t>а</w:t>
      </w:r>
      <w:r w:rsidRPr="004F26A3">
        <w:t xml:space="preserve"> Президента Российской Федерации №</w:t>
      </w:r>
      <w:r>
        <w:t xml:space="preserve"> </w:t>
      </w:r>
      <w:r w:rsidRPr="004F26A3">
        <w:t>204 от 7 мая 2018 года</w:t>
      </w:r>
      <w:r w:rsidRPr="004F26A3">
        <w:rPr>
          <w:rFonts w:ascii="Arial" w:hAnsi="Arial" w:cs="Arial"/>
          <w:color w:val="333333"/>
          <w:sz w:val="20"/>
          <w:szCs w:val="20"/>
          <w:shd w:val="clear" w:color="auto" w:fill="FFFFFF"/>
        </w:rPr>
        <w:t xml:space="preserve"> </w:t>
      </w:r>
      <w:r w:rsidRPr="004F26A3">
        <w:t>«О национальных целях и ст</w:t>
      </w:r>
      <w:r>
        <w:t xml:space="preserve">ратегических задачах развития </w:t>
      </w:r>
      <w:r w:rsidRPr="004F26A3">
        <w:t>Российской</w:t>
      </w:r>
      <w:r>
        <w:t xml:space="preserve"> </w:t>
      </w:r>
      <w:r w:rsidRPr="004F26A3">
        <w:t>Федерации</w:t>
      </w:r>
      <w:r>
        <w:t xml:space="preserve"> </w:t>
      </w:r>
      <w:r w:rsidRPr="004F26A3">
        <w:t xml:space="preserve">на период до 2024 года» </w:t>
      </w:r>
      <w:r w:rsidRPr="00C95153">
        <w:t>в части касающейся библиотек Сосьвинского городского округа</w:t>
      </w:r>
      <w:r>
        <w:t xml:space="preserve"> велась активная работа по выполнению показателей.</w:t>
      </w:r>
    </w:p>
    <w:p w:rsidR="006B5017" w:rsidRDefault="006B5017" w:rsidP="006B5017">
      <w:pPr>
        <w:ind w:firstLine="709"/>
        <w:jc w:val="both"/>
      </w:pPr>
      <w:r w:rsidRPr="00C879EF">
        <w:lastRenderedPageBreak/>
        <w:t>Указ Президента Российской Федерации от 9 мая 2017 года №</w:t>
      </w:r>
      <w:r w:rsidR="004E5DD9">
        <w:t xml:space="preserve"> </w:t>
      </w:r>
      <w:r w:rsidRPr="00C879EF">
        <w:t>203 «О стратегии развития информационного общества».</w:t>
      </w:r>
      <w:r>
        <w:t xml:space="preserve"> В рамках данного указа библиотеками ведется работа по улучшению качества предоставляемых услуг населению. </w:t>
      </w:r>
    </w:p>
    <w:p w:rsidR="006B5017" w:rsidRDefault="006B5017" w:rsidP="006B5017">
      <w:pPr>
        <w:ind w:firstLine="709"/>
        <w:jc w:val="both"/>
      </w:pPr>
      <w:r>
        <w:t>Выполнялись требования Федерального закона от 25 июля 2002 г. № 114-ФЗ «О противодействии экстремистской деятельности», библиотеки систематически вели сверку «Федерального списка экстремистских материалов» и электронного каталога на предмет наличия изданий, включённых в «Федеральный список». Через провайдера библиотек была подключена контент-фильтрация, с целью блокирования доступа с компьютеров, установленных в библиотеке, к сайтам и электронным документам экстремистского содержания.</w:t>
      </w:r>
    </w:p>
    <w:p w:rsidR="006B5017" w:rsidRDefault="006B5017" w:rsidP="006B5017">
      <w:pPr>
        <w:ind w:firstLine="709"/>
        <w:jc w:val="both"/>
      </w:pPr>
      <w:r>
        <w:t>Велась целенаправленная работа по соблюдению норм Федерального закона № 436-ФЗ «О защите детей от информации, причиняющей вред их здоровью и развитию»: организация фонда, маркировка книг и информационно-рекламной продукции по категориям, установлены контент-фильтры на пользовательских компьютерах.</w:t>
      </w:r>
    </w:p>
    <w:p w:rsidR="006B5017" w:rsidRDefault="006B5017" w:rsidP="006B5017">
      <w:pPr>
        <w:ind w:firstLine="709"/>
        <w:jc w:val="both"/>
      </w:pPr>
      <w:r w:rsidRPr="00BB0830">
        <w:t>Государственная программа «Доступная среда» на 2011-2020 гг., утвержденная Постановлением Правитель</w:t>
      </w:r>
      <w:r>
        <w:t xml:space="preserve">ства РФ № 1297 от 01.12.2015 г. в рамках которой библиотеками округа осуществляются следующие мероприятия: </w:t>
      </w:r>
      <w:r w:rsidRPr="006B5017">
        <w:t>обеспеч</w:t>
      </w:r>
      <w:r>
        <w:t xml:space="preserve">ивается </w:t>
      </w:r>
      <w:r w:rsidRPr="006B5017">
        <w:t>равн</w:t>
      </w:r>
      <w:r>
        <w:t>ый</w:t>
      </w:r>
      <w:r w:rsidRPr="006B5017">
        <w:t xml:space="preserve"> доступ инвалидов к </w:t>
      </w:r>
      <w:r>
        <w:t>зданиям</w:t>
      </w:r>
      <w:r w:rsidRPr="006B5017">
        <w:t xml:space="preserve"> и услугам </w:t>
      </w:r>
      <w:r>
        <w:t xml:space="preserve">библиотек. Появляются и поддерживаются такие услуги как «Книга на дом», работа библиотечного пункта для людей с проблемами зрения, проводятся инклюзивные мероприятия с возможностью участия в них населения с ОВЗ. </w:t>
      </w:r>
    </w:p>
    <w:p w:rsidR="006B5017" w:rsidRPr="00BB0830" w:rsidRDefault="004D6349" w:rsidP="006B5017">
      <w:pPr>
        <w:ind w:firstLine="709"/>
        <w:jc w:val="both"/>
        <w:rPr>
          <w:color w:val="000000"/>
        </w:rPr>
      </w:pPr>
      <w:hyperlink r:id="rId12" w:history="1">
        <w:r w:rsidR="006B5017" w:rsidRPr="00BB0830">
          <w:rPr>
            <w:rStyle w:val="af5"/>
            <w:color w:val="000000"/>
            <w:u w:val="none"/>
          </w:rPr>
          <w:t>Государственная программа Свердловской области «Развитие культуры в Свердловской области до 2024 года». Утв. Постановлением Правительства Свердловской области от 21 октября 2013 г. N 1268-ПП (в ред. от 29.12.2016</w:t>
        </w:r>
      </w:hyperlink>
      <w:r w:rsidR="006B5017" w:rsidRPr="00BB0830">
        <w:rPr>
          <w:color w:val="000000"/>
        </w:rPr>
        <w:t>);</w:t>
      </w:r>
    </w:p>
    <w:p w:rsidR="006B5017" w:rsidRPr="00EE0155" w:rsidRDefault="006B5017" w:rsidP="006B5017">
      <w:pPr>
        <w:ind w:firstLine="709"/>
        <w:jc w:val="both"/>
      </w:pPr>
      <w:r w:rsidRPr="00853E7B">
        <w:t>Распоряжение Правительства Свердловс</w:t>
      </w:r>
      <w:r>
        <w:t>кой области от 26.10</w:t>
      </w:r>
      <w:r w:rsidRPr="00853E7B">
        <w:t>.201</w:t>
      </w:r>
      <w:r>
        <w:t>8 № 655</w:t>
      </w:r>
      <w:r w:rsidRPr="00853E7B">
        <w:t>-РП «Об утверждении Программы по обеспечению информационной безопасности детей, производства и оборота информационной продукции для дете</w:t>
      </w:r>
      <w:r>
        <w:t>й в Свердловской области на 2018-2020</w:t>
      </w:r>
      <w:r w:rsidRPr="00853E7B">
        <w:t xml:space="preserve"> годы»</w:t>
      </w:r>
      <w:r>
        <w:t xml:space="preserve"> библиотеками проводилась работа </w:t>
      </w:r>
      <w:r w:rsidRPr="00EE0155">
        <w:t>в целях повышения эффективности защиты детей от информации, причиняющей вред их здоровью и развитию;</w:t>
      </w:r>
    </w:p>
    <w:p w:rsidR="006B5017" w:rsidRPr="002F5182" w:rsidRDefault="006B5017" w:rsidP="006B5017">
      <w:pPr>
        <w:shd w:val="clear" w:color="auto" w:fill="FFFFFF"/>
        <w:ind w:firstLine="709"/>
        <w:jc w:val="both"/>
        <w:rPr>
          <w:color w:val="000000" w:themeColor="text1"/>
        </w:rPr>
      </w:pPr>
      <w:r w:rsidRPr="002F5182">
        <w:rPr>
          <w:color w:val="000000" w:themeColor="text1"/>
        </w:rPr>
        <w:t>ФЗ № 342-ФЗ от 03.07.2016 г. «Национальная электронная библиотека»;</w:t>
      </w:r>
    </w:p>
    <w:p w:rsidR="000A4C43" w:rsidRDefault="002F5182" w:rsidP="000670E6">
      <w:pPr>
        <w:ind w:firstLine="709"/>
        <w:jc w:val="both"/>
      </w:pPr>
      <w:r>
        <w:t>Государственной программы Российской Федерации «Развитие культуры и туризма» на 2013 - 2020 годы;</w:t>
      </w:r>
    </w:p>
    <w:p w:rsidR="002F5182" w:rsidRPr="00AC16F1" w:rsidRDefault="002F5182" w:rsidP="000670E6">
      <w:pPr>
        <w:ind w:firstLine="709"/>
        <w:jc w:val="both"/>
        <w:rPr>
          <w:highlight w:val="yellow"/>
        </w:rPr>
      </w:pPr>
      <w:r>
        <w:t xml:space="preserve">Программа «Десятилетие </w:t>
      </w:r>
      <w:r w:rsidR="004E5DD9">
        <w:t>детства</w:t>
      </w:r>
      <w:r>
        <w:t>»</w:t>
      </w:r>
    </w:p>
    <w:p w:rsidR="00925662" w:rsidRPr="00812B29" w:rsidRDefault="00925662" w:rsidP="004E091E">
      <w:pPr>
        <w:ind w:firstLine="709"/>
        <w:jc w:val="both"/>
      </w:pPr>
    </w:p>
    <w:p w:rsidR="00456084" w:rsidRPr="000A2B12" w:rsidRDefault="00456084" w:rsidP="00456084">
      <w:pPr>
        <w:numPr>
          <w:ilvl w:val="0"/>
          <w:numId w:val="3"/>
        </w:numPr>
        <w:jc w:val="center"/>
        <w:rPr>
          <w:b/>
        </w:rPr>
      </w:pPr>
      <w:r w:rsidRPr="000A2B12">
        <w:rPr>
          <w:b/>
        </w:rPr>
        <w:t>БИБЛИОТЕЧНАЯ СЕТЬ</w:t>
      </w:r>
    </w:p>
    <w:p w:rsidR="00FB5F24" w:rsidRPr="000A2B12" w:rsidRDefault="00CB040A" w:rsidP="004E091E">
      <w:pPr>
        <w:numPr>
          <w:ilvl w:val="1"/>
          <w:numId w:val="3"/>
        </w:numPr>
        <w:ind w:left="0" w:firstLine="0"/>
        <w:jc w:val="both"/>
      </w:pPr>
      <w:r w:rsidRPr="000A2B12">
        <w:rPr>
          <w:b/>
        </w:rPr>
        <w:t xml:space="preserve"> </w:t>
      </w:r>
      <w:r w:rsidR="00FB5F24" w:rsidRPr="000A2B12">
        <w:rPr>
          <w:rFonts w:eastAsia="F1"/>
        </w:rPr>
        <w:t>Организационно-правовые аспекты структуры библиотечной с</w:t>
      </w:r>
      <w:r w:rsidR="00A8566A" w:rsidRPr="000A2B12">
        <w:rPr>
          <w:rFonts w:eastAsia="F1"/>
        </w:rPr>
        <w:t>истемы</w:t>
      </w:r>
      <w:r w:rsidR="00FB5F24" w:rsidRPr="000A2B12">
        <w:rPr>
          <w:rFonts w:eastAsia="F1"/>
        </w:rPr>
        <w:t xml:space="preserve"> и изменения, происходившие в </w:t>
      </w:r>
      <w:r w:rsidR="00221BC2" w:rsidRPr="000A2B12">
        <w:t>отчетном</w:t>
      </w:r>
      <w:r w:rsidR="00221BC2" w:rsidRPr="000A2B12">
        <w:rPr>
          <w:rFonts w:eastAsia="F1"/>
        </w:rPr>
        <w:t xml:space="preserve"> </w:t>
      </w:r>
      <w:r w:rsidR="00FB5F24" w:rsidRPr="000A2B12">
        <w:rPr>
          <w:rFonts w:eastAsia="F1"/>
        </w:rPr>
        <w:t>году</w:t>
      </w:r>
      <w:r w:rsidR="00A8566A" w:rsidRPr="000A2B12">
        <w:rPr>
          <w:rFonts w:eastAsia="F1"/>
        </w:rPr>
        <w:t>.  В</w:t>
      </w:r>
      <w:r w:rsidR="00FB5F24" w:rsidRPr="000A2B12">
        <w:rPr>
          <w:rFonts w:eastAsia="F1"/>
        </w:rPr>
        <w:t xml:space="preserve">иды библиотек, библиотечных объединений </w:t>
      </w:r>
      <w:r w:rsidR="00FB5F24" w:rsidRPr="000A2B12">
        <w:t>и других организаций, оказывающих библиотечные услуги населению.</w:t>
      </w:r>
    </w:p>
    <w:p w:rsidR="00743B1C" w:rsidRPr="00743B1C" w:rsidRDefault="00743B1C" w:rsidP="00743B1C">
      <w:pPr>
        <w:ind w:firstLine="709"/>
        <w:jc w:val="both"/>
        <w:rPr>
          <w:rFonts w:eastAsia="TimesNewRomanPSMT"/>
          <w:szCs w:val="20"/>
        </w:rPr>
      </w:pPr>
      <w:r w:rsidRPr="00743B1C">
        <w:rPr>
          <w:szCs w:val="20"/>
        </w:rPr>
        <w:t xml:space="preserve">Библиотеки Сосьвинского городского округа входят в состав </w:t>
      </w:r>
      <w:r w:rsidRPr="00743B1C">
        <w:rPr>
          <w:rFonts w:eastAsia="TimesNewRomanPSMT"/>
          <w:szCs w:val="20"/>
        </w:rPr>
        <w:t>Муниципального бюджетного учреждения культуры «Культурно-досуговый центр» Сосьвинского городского округа. Организационно-правовая форма – бюджетная.</w:t>
      </w:r>
    </w:p>
    <w:p w:rsidR="005E3C9A" w:rsidRPr="000A2B12" w:rsidRDefault="005E3C9A" w:rsidP="005E3C9A">
      <w:pPr>
        <w:shd w:val="clear" w:color="auto" w:fill="FFFFFF"/>
        <w:ind w:firstLine="708"/>
        <w:jc w:val="both"/>
      </w:pPr>
      <w:r w:rsidRPr="000A2B12">
        <w:t>Муниципальные библиотеки осуществляют свою деятельность в соответствии с законодательством Российской Федерации, Свердловской области, муниципальными правовыми актами, правовыми актами отраслевого органа администрации Сосьвинского городского округа «Управление по делам культуры, молодежи и спорта», Уставом МБУК «КДЦ» СГО, трудовым договором.</w:t>
      </w:r>
    </w:p>
    <w:p w:rsidR="005E3C9A" w:rsidRPr="000A2B12" w:rsidRDefault="00810D91" w:rsidP="004303D4">
      <w:pPr>
        <w:pStyle w:val="a8"/>
        <w:numPr>
          <w:ilvl w:val="0"/>
          <w:numId w:val="17"/>
        </w:numPr>
        <w:shd w:val="clear" w:color="auto" w:fill="FFFFFF"/>
        <w:spacing w:after="0" w:line="240" w:lineRule="auto"/>
        <w:ind w:left="0" w:firstLine="426"/>
        <w:contextualSpacing/>
        <w:jc w:val="both"/>
        <w:rPr>
          <w:rFonts w:ascii="Times New Roman" w:hAnsi="Times New Roman"/>
          <w:sz w:val="24"/>
          <w:szCs w:val="24"/>
        </w:rPr>
      </w:pPr>
      <w:r w:rsidRPr="000A2B12">
        <w:rPr>
          <w:rFonts w:ascii="Times New Roman" w:hAnsi="Times New Roman"/>
          <w:sz w:val="24"/>
          <w:szCs w:val="24"/>
        </w:rPr>
        <w:t>Нормативно-</w:t>
      </w:r>
      <w:r w:rsidR="005E3C9A" w:rsidRPr="000A2B12">
        <w:rPr>
          <w:rFonts w:ascii="Times New Roman" w:hAnsi="Times New Roman"/>
          <w:sz w:val="24"/>
          <w:szCs w:val="24"/>
        </w:rPr>
        <w:t xml:space="preserve">правовые документы, регламентирующие деятельность МБУК «КДЦ» СГО. </w:t>
      </w:r>
    </w:p>
    <w:p w:rsidR="005E3C9A" w:rsidRPr="000A2B12" w:rsidRDefault="005E3C9A" w:rsidP="005E3C9A">
      <w:pPr>
        <w:pStyle w:val="a8"/>
        <w:shd w:val="clear" w:color="auto" w:fill="FFFFFF"/>
        <w:spacing w:after="0" w:line="240" w:lineRule="auto"/>
        <w:ind w:left="0" w:firstLine="709"/>
        <w:contextualSpacing/>
        <w:jc w:val="both"/>
        <w:rPr>
          <w:rFonts w:ascii="Times New Roman" w:hAnsi="Times New Roman"/>
          <w:sz w:val="24"/>
          <w:szCs w:val="24"/>
        </w:rPr>
      </w:pPr>
      <w:r w:rsidRPr="000A2B12">
        <w:rPr>
          <w:rFonts w:ascii="Times New Roman" w:hAnsi="Times New Roman"/>
          <w:sz w:val="24"/>
          <w:szCs w:val="24"/>
        </w:rPr>
        <w:t>- Устав Муниципального бюджетно</w:t>
      </w:r>
      <w:r w:rsidR="00810D91" w:rsidRPr="000A2B12">
        <w:rPr>
          <w:rFonts w:ascii="Times New Roman" w:hAnsi="Times New Roman"/>
          <w:sz w:val="24"/>
          <w:szCs w:val="24"/>
        </w:rPr>
        <w:t>го учреждения «Культурно-</w:t>
      </w:r>
      <w:r w:rsidRPr="000A2B12">
        <w:rPr>
          <w:rFonts w:ascii="Times New Roman" w:hAnsi="Times New Roman"/>
          <w:sz w:val="24"/>
          <w:szCs w:val="24"/>
        </w:rPr>
        <w:t>досуговый центр» Сосьвинского городского округа;</w:t>
      </w:r>
    </w:p>
    <w:p w:rsidR="005E3C9A" w:rsidRPr="000A2B12" w:rsidRDefault="005E3C9A" w:rsidP="005E3C9A">
      <w:pPr>
        <w:pStyle w:val="a8"/>
        <w:shd w:val="clear" w:color="auto" w:fill="FFFFFF"/>
        <w:spacing w:after="0" w:line="240" w:lineRule="auto"/>
        <w:ind w:left="0" w:firstLine="709"/>
        <w:contextualSpacing/>
        <w:jc w:val="both"/>
        <w:rPr>
          <w:rFonts w:ascii="Times New Roman" w:hAnsi="Times New Roman"/>
          <w:sz w:val="24"/>
          <w:szCs w:val="24"/>
        </w:rPr>
      </w:pPr>
      <w:r w:rsidRPr="000A2B12">
        <w:rPr>
          <w:rFonts w:ascii="Times New Roman" w:hAnsi="Times New Roman"/>
          <w:sz w:val="24"/>
          <w:szCs w:val="24"/>
        </w:rPr>
        <w:t>- Коллективный договор Муниципального бюд</w:t>
      </w:r>
      <w:r w:rsidR="00810D91" w:rsidRPr="000A2B12">
        <w:rPr>
          <w:rFonts w:ascii="Times New Roman" w:hAnsi="Times New Roman"/>
          <w:sz w:val="24"/>
          <w:szCs w:val="24"/>
        </w:rPr>
        <w:t>жетного учреждения «Культурно-</w:t>
      </w:r>
      <w:r w:rsidRPr="000A2B12">
        <w:rPr>
          <w:rFonts w:ascii="Times New Roman" w:hAnsi="Times New Roman"/>
          <w:sz w:val="24"/>
          <w:szCs w:val="24"/>
        </w:rPr>
        <w:t>досуговый центр» Сосьвинского городского округа;</w:t>
      </w:r>
    </w:p>
    <w:p w:rsidR="005E3C9A" w:rsidRPr="000A2B12" w:rsidRDefault="005E3C9A" w:rsidP="005E3C9A">
      <w:pPr>
        <w:pStyle w:val="a8"/>
        <w:shd w:val="clear" w:color="auto" w:fill="FFFFFF"/>
        <w:spacing w:after="0" w:line="240" w:lineRule="auto"/>
        <w:ind w:left="0" w:firstLine="709"/>
        <w:contextualSpacing/>
        <w:jc w:val="both"/>
        <w:rPr>
          <w:rFonts w:ascii="Times New Roman" w:hAnsi="Times New Roman"/>
          <w:sz w:val="24"/>
          <w:szCs w:val="24"/>
        </w:rPr>
      </w:pPr>
      <w:r w:rsidRPr="000A2B12">
        <w:rPr>
          <w:rFonts w:ascii="Times New Roman" w:hAnsi="Times New Roman"/>
          <w:sz w:val="24"/>
          <w:szCs w:val="24"/>
        </w:rPr>
        <w:t>- Положение о защите персональных данных пользователей Муниципального бюд</w:t>
      </w:r>
      <w:r w:rsidR="00810D91" w:rsidRPr="000A2B12">
        <w:rPr>
          <w:rFonts w:ascii="Times New Roman" w:hAnsi="Times New Roman"/>
          <w:sz w:val="24"/>
          <w:szCs w:val="24"/>
        </w:rPr>
        <w:t>жетного учреждения «Культурно-</w:t>
      </w:r>
      <w:r w:rsidRPr="000A2B12">
        <w:rPr>
          <w:rFonts w:ascii="Times New Roman" w:hAnsi="Times New Roman"/>
          <w:sz w:val="24"/>
          <w:szCs w:val="24"/>
        </w:rPr>
        <w:t>досуговый центр» Сосьвинского городского округа;</w:t>
      </w:r>
    </w:p>
    <w:p w:rsidR="005E3C9A" w:rsidRPr="000A2B12" w:rsidRDefault="005E3C9A" w:rsidP="005E3C9A">
      <w:pPr>
        <w:pStyle w:val="a8"/>
        <w:shd w:val="clear" w:color="auto" w:fill="FFFFFF"/>
        <w:suppressAutoHyphens/>
        <w:spacing w:after="0" w:line="228" w:lineRule="auto"/>
        <w:ind w:left="0" w:firstLine="709"/>
        <w:contextualSpacing/>
        <w:jc w:val="both"/>
        <w:rPr>
          <w:rFonts w:ascii="Times New Roman" w:hAnsi="Times New Roman"/>
          <w:sz w:val="24"/>
          <w:szCs w:val="24"/>
        </w:rPr>
      </w:pPr>
      <w:r w:rsidRPr="000A2B12">
        <w:rPr>
          <w:rFonts w:ascii="Times New Roman" w:hAnsi="Times New Roman"/>
          <w:sz w:val="24"/>
          <w:szCs w:val="24"/>
        </w:rPr>
        <w:lastRenderedPageBreak/>
        <w:t>- Проект муниципального задания Муниципального бюджетного учреждения «Культурно</w:t>
      </w:r>
      <w:r w:rsidR="00810D91" w:rsidRPr="000A2B12">
        <w:rPr>
          <w:rFonts w:ascii="Times New Roman" w:hAnsi="Times New Roman"/>
          <w:sz w:val="24"/>
          <w:szCs w:val="24"/>
        </w:rPr>
        <w:t>-</w:t>
      </w:r>
      <w:r w:rsidRPr="000A2B12">
        <w:rPr>
          <w:rFonts w:ascii="Times New Roman" w:hAnsi="Times New Roman"/>
          <w:sz w:val="24"/>
          <w:szCs w:val="24"/>
        </w:rPr>
        <w:t>досуговый центр» Сосьви</w:t>
      </w:r>
      <w:r w:rsidR="000A2B12" w:rsidRPr="000A2B12">
        <w:rPr>
          <w:rFonts w:ascii="Times New Roman" w:hAnsi="Times New Roman"/>
          <w:sz w:val="24"/>
          <w:szCs w:val="24"/>
        </w:rPr>
        <w:t>нского городского округа на 2019 год и плановый период 2020 и 2021</w:t>
      </w:r>
      <w:r w:rsidRPr="000A2B12">
        <w:rPr>
          <w:rFonts w:ascii="Times New Roman" w:hAnsi="Times New Roman"/>
          <w:sz w:val="24"/>
          <w:szCs w:val="24"/>
        </w:rPr>
        <w:t xml:space="preserve"> годов;</w:t>
      </w:r>
    </w:p>
    <w:p w:rsidR="005E3C9A" w:rsidRPr="000A2B12" w:rsidRDefault="005E3C9A" w:rsidP="005E3C9A">
      <w:pPr>
        <w:pStyle w:val="a8"/>
        <w:shd w:val="clear" w:color="auto" w:fill="FFFFFF"/>
        <w:suppressAutoHyphens/>
        <w:spacing w:after="0" w:line="228" w:lineRule="auto"/>
        <w:ind w:left="0" w:firstLine="709"/>
        <w:contextualSpacing/>
        <w:jc w:val="both"/>
        <w:rPr>
          <w:rFonts w:ascii="Times New Roman" w:hAnsi="Times New Roman"/>
          <w:sz w:val="24"/>
          <w:szCs w:val="24"/>
        </w:rPr>
      </w:pPr>
      <w:r w:rsidRPr="000A2B12">
        <w:rPr>
          <w:rFonts w:ascii="Times New Roman" w:hAnsi="Times New Roman"/>
          <w:sz w:val="24"/>
          <w:szCs w:val="24"/>
        </w:rPr>
        <w:t>- Положение о платных услугах Муниципального бюджетного учреждения «Культурно</w:t>
      </w:r>
      <w:r w:rsidR="00810D91" w:rsidRPr="000A2B12">
        <w:rPr>
          <w:rFonts w:ascii="Times New Roman" w:hAnsi="Times New Roman"/>
          <w:sz w:val="24"/>
          <w:szCs w:val="24"/>
        </w:rPr>
        <w:t>-</w:t>
      </w:r>
      <w:r w:rsidRPr="000A2B12">
        <w:rPr>
          <w:rFonts w:ascii="Times New Roman" w:hAnsi="Times New Roman"/>
          <w:sz w:val="24"/>
          <w:szCs w:val="24"/>
        </w:rPr>
        <w:t>досуговый центр» Сосьвинского городского округа.</w:t>
      </w:r>
    </w:p>
    <w:p w:rsidR="00CE2495" w:rsidRPr="000A2B12" w:rsidRDefault="00CE2495" w:rsidP="005E3C9A">
      <w:pPr>
        <w:pStyle w:val="a8"/>
        <w:shd w:val="clear" w:color="auto" w:fill="FFFFFF"/>
        <w:suppressAutoHyphens/>
        <w:spacing w:after="0" w:line="228" w:lineRule="auto"/>
        <w:ind w:left="0" w:firstLine="709"/>
        <w:contextualSpacing/>
        <w:jc w:val="both"/>
        <w:rPr>
          <w:rFonts w:ascii="Times New Roman" w:hAnsi="Times New Roman"/>
          <w:sz w:val="24"/>
          <w:szCs w:val="24"/>
        </w:rPr>
      </w:pPr>
      <w:r w:rsidRPr="000A2B12">
        <w:rPr>
          <w:rFonts w:ascii="Times New Roman" w:hAnsi="Times New Roman"/>
          <w:sz w:val="24"/>
          <w:szCs w:val="24"/>
        </w:rPr>
        <w:t xml:space="preserve">- </w:t>
      </w:r>
      <w:r w:rsidR="00810D91" w:rsidRPr="000A2B12">
        <w:rPr>
          <w:rFonts w:ascii="Times New Roman" w:hAnsi="Times New Roman"/>
          <w:sz w:val="24"/>
          <w:szCs w:val="24"/>
        </w:rPr>
        <w:t>Положение об официальном сайте Муниципального бюджетного учреждения культуры «Культурно-досуговый центр» Сосьвинского городского округа;</w:t>
      </w:r>
    </w:p>
    <w:p w:rsidR="009A6CCE" w:rsidRPr="000A2B12" w:rsidRDefault="007D002B" w:rsidP="00810D91">
      <w:pPr>
        <w:pStyle w:val="a8"/>
        <w:shd w:val="clear" w:color="auto" w:fill="FFFFFF"/>
        <w:suppressAutoHyphens/>
        <w:spacing w:after="0" w:line="228" w:lineRule="auto"/>
        <w:ind w:left="0" w:firstLine="709"/>
        <w:contextualSpacing/>
        <w:jc w:val="both"/>
        <w:rPr>
          <w:rFonts w:ascii="Times New Roman" w:hAnsi="Times New Roman"/>
          <w:sz w:val="24"/>
          <w:szCs w:val="24"/>
        </w:rPr>
      </w:pPr>
      <w:r w:rsidRPr="000A2B12">
        <w:rPr>
          <w:rFonts w:ascii="Times New Roman" w:hAnsi="Times New Roman"/>
          <w:sz w:val="24"/>
          <w:szCs w:val="24"/>
        </w:rPr>
        <w:t xml:space="preserve">- </w:t>
      </w:r>
      <w:r w:rsidR="00810D91" w:rsidRPr="000A2B12">
        <w:rPr>
          <w:rFonts w:ascii="Times New Roman" w:hAnsi="Times New Roman"/>
          <w:sz w:val="24"/>
          <w:szCs w:val="24"/>
        </w:rPr>
        <w:t>Положение о порядке ведения официальных страниц структурных подразделений Муниципального бюджетного учреждения «Культурно-досуговый центр» Сосьвинского городского округа</w:t>
      </w:r>
      <w:r w:rsidR="00F56838" w:rsidRPr="000A2B12">
        <w:rPr>
          <w:rFonts w:ascii="Times New Roman" w:hAnsi="Times New Roman"/>
          <w:sz w:val="24"/>
          <w:szCs w:val="24"/>
        </w:rPr>
        <w:t xml:space="preserve"> в социальных сетях</w:t>
      </w:r>
    </w:p>
    <w:p w:rsidR="00810D91" w:rsidRPr="000A2B12" w:rsidRDefault="009A6CCE" w:rsidP="00810D91">
      <w:pPr>
        <w:pStyle w:val="a8"/>
        <w:shd w:val="clear" w:color="auto" w:fill="FFFFFF"/>
        <w:suppressAutoHyphens/>
        <w:spacing w:after="0" w:line="228" w:lineRule="auto"/>
        <w:ind w:left="0" w:firstLine="709"/>
        <w:contextualSpacing/>
        <w:jc w:val="both"/>
        <w:rPr>
          <w:rFonts w:ascii="Times New Roman" w:hAnsi="Times New Roman"/>
          <w:sz w:val="24"/>
          <w:szCs w:val="24"/>
        </w:rPr>
      </w:pPr>
      <w:r w:rsidRPr="000A2B12">
        <w:rPr>
          <w:rFonts w:ascii="Times New Roman" w:hAnsi="Times New Roman"/>
          <w:sz w:val="24"/>
          <w:szCs w:val="24"/>
        </w:rPr>
        <w:t xml:space="preserve">- </w:t>
      </w:r>
      <w:r w:rsidR="007D002B" w:rsidRPr="000A2B12">
        <w:rPr>
          <w:rFonts w:ascii="Times New Roman" w:hAnsi="Times New Roman"/>
        </w:rPr>
        <w:t>Постановление администрации Сосьвинского городского округа № 879 от 07.11.2018 «Об утверждении программы поддержки и развития чтения в Сосьвинском городском округе на 2018–2021 годы»</w:t>
      </w:r>
    </w:p>
    <w:p w:rsidR="00810D91" w:rsidRPr="000A2B12" w:rsidRDefault="00810D91" w:rsidP="005E3C9A">
      <w:pPr>
        <w:pStyle w:val="a8"/>
        <w:shd w:val="clear" w:color="auto" w:fill="FFFFFF"/>
        <w:suppressAutoHyphens/>
        <w:spacing w:after="0" w:line="228" w:lineRule="auto"/>
        <w:ind w:left="0" w:firstLine="709"/>
        <w:contextualSpacing/>
        <w:jc w:val="both"/>
        <w:rPr>
          <w:rFonts w:ascii="Times New Roman" w:hAnsi="Times New Roman"/>
          <w:sz w:val="24"/>
          <w:szCs w:val="24"/>
        </w:rPr>
      </w:pPr>
    </w:p>
    <w:p w:rsidR="005E3C9A" w:rsidRPr="000A2B12" w:rsidRDefault="005E3C9A" w:rsidP="004303D4">
      <w:pPr>
        <w:pStyle w:val="a8"/>
        <w:numPr>
          <w:ilvl w:val="0"/>
          <w:numId w:val="17"/>
        </w:numPr>
        <w:shd w:val="clear" w:color="auto" w:fill="FFFFFF"/>
        <w:spacing w:after="0" w:line="240" w:lineRule="auto"/>
        <w:ind w:left="0" w:firstLine="426"/>
        <w:contextualSpacing/>
        <w:jc w:val="both"/>
        <w:rPr>
          <w:rFonts w:ascii="Times New Roman" w:hAnsi="Times New Roman"/>
          <w:sz w:val="24"/>
          <w:szCs w:val="24"/>
        </w:rPr>
      </w:pPr>
      <w:r w:rsidRPr="000A2B12">
        <w:rPr>
          <w:rFonts w:ascii="Times New Roman" w:hAnsi="Times New Roman"/>
          <w:sz w:val="24"/>
          <w:szCs w:val="24"/>
        </w:rPr>
        <w:t>Документы, устанавливающие правила взаимоотношений администрации с персоналом Муниципального бюджетного учреждения «Культурно</w:t>
      </w:r>
      <w:r w:rsidR="002219EF" w:rsidRPr="000A2B12">
        <w:rPr>
          <w:rFonts w:ascii="Times New Roman" w:hAnsi="Times New Roman"/>
          <w:sz w:val="24"/>
          <w:szCs w:val="24"/>
        </w:rPr>
        <w:t>-</w:t>
      </w:r>
      <w:r w:rsidRPr="000A2B12">
        <w:rPr>
          <w:rFonts w:ascii="Times New Roman" w:hAnsi="Times New Roman"/>
          <w:sz w:val="24"/>
          <w:szCs w:val="24"/>
        </w:rPr>
        <w:t>досуговый центр» Сосьвинского городского округа.</w:t>
      </w:r>
    </w:p>
    <w:p w:rsidR="005E3C9A" w:rsidRPr="00617974" w:rsidRDefault="005E3C9A" w:rsidP="005E3C9A">
      <w:pPr>
        <w:pStyle w:val="a8"/>
        <w:shd w:val="clear" w:color="auto" w:fill="FFFFFF"/>
        <w:spacing w:after="0" w:line="240" w:lineRule="auto"/>
        <w:ind w:left="0" w:firstLine="709"/>
        <w:contextualSpacing/>
        <w:jc w:val="both"/>
        <w:rPr>
          <w:rFonts w:ascii="Times New Roman" w:hAnsi="Times New Roman"/>
          <w:sz w:val="24"/>
          <w:szCs w:val="24"/>
        </w:rPr>
      </w:pPr>
      <w:r w:rsidRPr="00617974">
        <w:rPr>
          <w:rFonts w:ascii="Times New Roman" w:hAnsi="Times New Roman"/>
          <w:sz w:val="24"/>
          <w:szCs w:val="24"/>
        </w:rPr>
        <w:t>- Правила внутреннего трудового распорядка для работников Муниципального бюд</w:t>
      </w:r>
      <w:r w:rsidR="002219EF" w:rsidRPr="00617974">
        <w:rPr>
          <w:rFonts w:ascii="Times New Roman" w:hAnsi="Times New Roman"/>
          <w:sz w:val="24"/>
          <w:szCs w:val="24"/>
        </w:rPr>
        <w:t>жетного учреждения «Культурно-</w:t>
      </w:r>
      <w:r w:rsidRPr="00617974">
        <w:rPr>
          <w:rFonts w:ascii="Times New Roman" w:hAnsi="Times New Roman"/>
          <w:sz w:val="24"/>
          <w:szCs w:val="24"/>
        </w:rPr>
        <w:t>досуговый центр» Сосьвинского городского округа;</w:t>
      </w:r>
    </w:p>
    <w:p w:rsidR="005E3C9A" w:rsidRPr="00617974" w:rsidRDefault="005E3C9A" w:rsidP="005E3C9A">
      <w:pPr>
        <w:pStyle w:val="a8"/>
        <w:shd w:val="clear" w:color="auto" w:fill="FFFFFF"/>
        <w:spacing w:after="0" w:line="240" w:lineRule="auto"/>
        <w:ind w:left="0" w:firstLine="709"/>
        <w:contextualSpacing/>
        <w:jc w:val="both"/>
        <w:rPr>
          <w:rFonts w:ascii="Times New Roman" w:hAnsi="Times New Roman"/>
          <w:sz w:val="24"/>
          <w:szCs w:val="24"/>
        </w:rPr>
      </w:pPr>
      <w:r w:rsidRPr="00617974">
        <w:rPr>
          <w:rFonts w:ascii="Times New Roman" w:hAnsi="Times New Roman"/>
          <w:sz w:val="24"/>
          <w:szCs w:val="24"/>
        </w:rPr>
        <w:t xml:space="preserve">- Должностные инструкции сотрудников;  </w:t>
      </w:r>
    </w:p>
    <w:p w:rsidR="005E3C9A" w:rsidRPr="00617974" w:rsidRDefault="005E3C9A" w:rsidP="005E3C9A">
      <w:pPr>
        <w:pStyle w:val="a8"/>
        <w:shd w:val="clear" w:color="auto" w:fill="FFFFFF"/>
        <w:spacing w:after="0" w:line="240" w:lineRule="auto"/>
        <w:ind w:left="0" w:firstLine="709"/>
        <w:contextualSpacing/>
        <w:jc w:val="both"/>
        <w:rPr>
          <w:rFonts w:ascii="Times New Roman" w:hAnsi="Times New Roman"/>
          <w:sz w:val="24"/>
          <w:szCs w:val="24"/>
        </w:rPr>
      </w:pPr>
      <w:r w:rsidRPr="00617974">
        <w:rPr>
          <w:rFonts w:ascii="Times New Roman" w:hAnsi="Times New Roman"/>
          <w:sz w:val="24"/>
          <w:szCs w:val="24"/>
        </w:rPr>
        <w:t xml:space="preserve">- Трудовые договоры; </w:t>
      </w:r>
    </w:p>
    <w:p w:rsidR="005E3C9A" w:rsidRPr="00617974" w:rsidRDefault="005E3C9A" w:rsidP="005E3C9A">
      <w:pPr>
        <w:pStyle w:val="a8"/>
        <w:shd w:val="clear" w:color="auto" w:fill="FFFFFF"/>
        <w:spacing w:after="0" w:line="240" w:lineRule="auto"/>
        <w:ind w:left="0" w:firstLine="709"/>
        <w:contextualSpacing/>
        <w:jc w:val="both"/>
        <w:rPr>
          <w:rFonts w:ascii="Times New Roman" w:hAnsi="Times New Roman"/>
          <w:sz w:val="24"/>
          <w:szCs w:val="24"/>
        </w:rPr>
      </w:pPr>
      <w:r w:rsidRPr="00617974">
        <w:rPr>
          <w:rFonts w:ascii="Times New Roman" w:hAnsi="Times New Roman"/>
          <w:sz w:val="24"/>
          <w:szCs w:val="24"/>
        </w:rPr>
        <w:t xml:space="preserve">- Дополнительные соглашения к трудовым договорам; </w:t>
      </w:r>
    </w:p>
    <w:p w:rsidR="005E3C9A" w:rsidRPr="00617974" w:rsidRDefault="005E3C9A" w:rsidP="005E3C9A">
      <w:pPr>
        <w:pStyle w:val="a8"/>
        <w:shd w:val="clear" w:color="auto" w:fill="FFFFFF"/>
        <w:spacing w:after="0" w:line="240" w:lineRule="auto"/>
        <w:ind w:left="0" w:firstLine="709"/>
        <w:contextualSpacing/>
        <w:jc w:val="both"/>
        <w:rPr>
          <w:rFonts w:ascii="Times New Roman" w:hAnsi="Times New Roman"/>
          <w:sz w:val="24"/>
          <w:szCs w:val="24"/>
        </w:rPr>
      </w:pPr>
      <w:r w:rsidRPr="00617974">
        <w:rPr>
          <w:rFonts w:ascii="Times New Roman" w:hAnsi="Times New Roman"/>
          <w:sz w:val="24"/>
          <w:szCs w:val="24"/>
        </w:rPr>
        <w:t>- Положение о защите персональных данных работников Муниципального бюд</w:t>
      </w:r>
      <w:r w:rsidR="00420B8D" w:rsidRPr="00617974">
        <w:rPr>
          <w:rFonts w:ascii="Times New Roman" w:hAnsi="Times New Roman"/>
          <w:sz w:val="24"/>
          <w:szCs w:val="24"/>
        </w:rPr>
        <w:t>жетного учреждения «Культурно-</w:t>
      </w:r>
      <w:r w:rsidRPr="00617974">
        <w:rPr>
          <w:rFonts w:ascii="Times New Roman" w:hAnsi="Times New Roman"/>
          <w:sz w:val="24"/>
          <w:szCs w:val="24"/>
        </w:rPr>
        <w:t>досуговый центр» Сосьвинского городского округа;</w:t>
      </w:r>
    </w:p>
    <w:p w:rsidR="005E3C9A" w:rsidRPr="00617974" w:rsidRDefault="005E3C9A" w:rsidP="005E3C9A">
      <w:pPr>
        <w:pStyle w:val="a8"/>
        <w:shd w:val="clear" w:color="auto" w:fill="FFFFFF"/>
        <w:spacing w:after="0" w:line="240" w:lineRule="auto"/>
        <w:ind w:left="0" w:firstLine="709"/>
        <w:contextualSpacing/>
        <w:jc w:val="both"/>
        <w:rPr>
          <w:rFonts w:ascii="Times New Roman" w:hAnsi="Times New Roman"/>
          <w:sz w:val="24"/>
          <w:szCs w:val="24"/>
        </w:rPr>
      </w:pPr>
      <w:r w:rsidRPr="00617974">
        <w:rPr>
          <w:rFonts w:ascii="Times New Roman" w:hAnsi="Times New Roman"/>
          <w:sz w:val="24"/>
          <w:szCs w:val="24"/>
        </w:rPr>
        <w:t>- Положение об оплате труда работников Муниципального бюд</w:t>
      </w:r>
      <w:r w:rsidR="00420B8D" w:rsidRPr="00617974">
        <w:rPr>
          <w:rFonts w:ascii="Times New Roman" w:hAnsi="Times New Roman"/>
          <w:sz w:val="24"/>
          <w:szCs w:val="24"/>
        </w:rPr>
        <w:t>жетного учреждения «Культурно-</w:t>
      </w:r>
      <w:r w:rsidRPr="00617974">
        <w:rPr>
          <w:rFonts w:ascii="Times New Roman" w:hAnsi="Times New Roman"/>
          <w:sz w:val="24"/>
          <w:szCs w:val="24"/>
        </w:rPr>
        <w:t>досуговый центр» Сосьвинского городского округа;</w:t>
      </w:r>
    </w:p>
    <w:p w:rsidR="005E3C9A" w:rsidRPr="00617974" w:rsidRDefault="005E3C9A" w:rsidP="005E3C9A">
      <w:pPr>
        <w:pStyle w:val="a8"/>
        <w:shd w:val="clear" w:color="auto" w:fill="FFFFFF"/>
        <w:spacing w:after="0" w:line="240" w:lineRule="auto"/>
        <w:ind w:left="0" w:firstLine="709"/>
        <w:contextualSpacing/>
        <w:jc w:val="both"/>
        <w:rPr>
          <w:rFonts w:ascii="Times New Roman" w:hAnsi="Times New Roman"/>
          <w:sz w:val="24"/>
          <w:szCs w:val="24"/>
        </w:rPr>
      </w:pPr>
      <w:r w:rsidRPr="00617974">
        <w:rPr>
          <w:rFonts w:ascii="Times New Roman" w:hAnsi="Times New Roman"/>
          <w:sz w:val="24"/>
          <w:szCs w:val="24"/>
        </w:rPr>
        <w:t xml:space="preserve">- Положение об аттестационной комиссии </w:t>
      </w:r>
      <w:r w:rsidR="00A34BC1" w:rsidRPr="00617974">
        <w:rPr>
          <w:rFonts w:ascii="Times New Roman" w:hAnsi="Times New Roman"/>
          <w:sz w:val="24"/>
          <w:szCs w:val="24"/>
        </w:rPr>
        <w:t>в Муниципальные бюджетные учреждения</w:t>
      </w:r>
      <w:r w:rsidR="00420B8D" w:rsidRPr="00617974">
        <w:rPr>
          <w:rFonts w:ascii="Times New Roman" w:hAnsi="Times New Roman"/>
          <w:sz w:val="24"/>
          <w:szCs w:val="24"/>
        </w:rPr>
        <w:t xml:space="preserve"> «Культурно-</w:t>
      </w:r>
      <w:r w:rsidRPr="00617974">
        <w:rPr>
          <w:rFonts w:ascii="Times New Roman" w:hAnsi="Times New Roman"/>
          <w:sz w:val="24"/>
          <w:szCs w:val="24"/>
        </w:rPr>
        <w:t>досуговый центр» Сосьвинского городского округа.</w:t>
      </w:r>
    </w:p>
    <w:p w:rsidR="00D33605" w:rsidRPr="00617974" w:rsidRDefault="00D33605" w:rsidP="00D33605">
      <w:pPr>
        <w:ind w:firstLine="709"/>
        <w:contextualSpacing/>
        <w:jc w:val="both"/>
        <w:rPr>
          <w:color w:val="000000"/>
          <w:szCs w:val="27"/>
        </w:rPr>
      </w:pPr>
      <w:r w:rsidRPr="00617974">
        <w:rPr>
          <w:color w:val="000000"/>
          <w:szCs w:val="27"/>
        </w:rPr>
        <w:t xml:space="preserve">Население Сосьвинского городского округа составляет </w:t>
      </w:r>
      <w:r w:rsidR="000519B9" w:rsidRPr="000519B9">
        <w:rPr>
          <w:color w:val="000000"/>
          <w:szCs w:val="27"/>
        </w:rPr>
        <w:t>13723</w:t>
      </w:r>
      <w:r w:rsidRPr="000519B9">
        <w:rPr>
          <w:color w:val="000000"/>
          <w:szCs w:val="27"/>
        </w:rPr>
        <w:t xml:space="preserve"> человек. </w:t>
      </w:r>
      <w:r w:rsidRPr="00617974">
        <w:rPr>
          <w:color w:val="000000"/>
          <w:szCs w:val="27"/>
        </w:rPr>
        <w:t>Населени</w:t>
      </w:r>
      <w:r w:rsidR="00651D1B" w:rsidRPr="00617974">
        <w:rPr>
          <w:color w:val="000000"/>
          <w:szCs w:val="27"/>
        </w:rPr>
        <w:t>е обслуживает МБУК «Культурно-</w:t>
      </w:r>
      <w:r w:rsidRPr="00617974">
        <w:rPr>
          <w:color w:val="000000"/>
          <w:szCs w:val="27"/>
        </w:rPr>
        <w:t>досуговый центр» Сосьвинского городского округа ЦБС: 2 городские библиотеки, 6 - сельских – Муниципальное бюджетное учреждение.</w:t>
      </w:r>
    </w:p>
    <w:p w:rsidR="00D33605" w:rsidRPr="00617974" w:rsidRDefault="00D33605" w:rsidP="00D33605">
      <w:pPr>
        <w:ind w:firstLine="709"/>
        <w:contextualSpacing/>
        <w:jc w:val="both"/>
        <w:rPr>
          <w:color w:val="000000"/>
          <w:szCs w:val="27"/>
        </w:rPr>
      </w:pPr>
      <w:r w:rsidRPr="00617974">
        <w:rPr>
          <w:color w:val="000000"/>
          <w:szCs w:val="27"/>
        </w:rPr>
        <w:t>1. Центральная районная библиотека им. М.Горького – Центр семейного чтения.</w:t>
      </w:r>
    </w:p>
    <w:p w:rsidR="00D33605" w:rsidRPr="00617974" w:rsidRDefault="00D33605" w:rsidP="00D33605">
      <w:pPr>
        <w:ind w:firstLine="709"/>
        <w:contextualSpacing/>
        <w:jc w:val="both"/>
        <w:rPr>
          <w:color w:val="000000"/>
          <w:szCs w:val="27"/>
        </w:rPr>
      </w:pPr>
      <w:r w:rsidRPr="00617974">
        <w:rPr>
          <w:color w:val="000000"/>
          <w:szCs w:val="27"/>
        </w:rPr>
        <w:t>2. Детская библиотека им. А.С.Пушкина – Центр семейного чтения.</w:t>
      </w:r>
    </w:p>
    <w:p w:rsidR="00D33605" w:rsidRPr="00617974" w:rsidRDefault="00D33605" w:rsidP="00D33605">
      <w:pPr>
        <w:ind w:firstLine="709"/>
        <w:contextualSpacing/>
        <w:jc w:val="both"/>
        <w:rPr>
          <w:color w:val="000000"/>
          <w:szCs w:val="27"/>
        </w:rPr>
      </w:pPr>
      <w:r w:rsidRPr="00617974">
        <w:rPr>
          <w:color w:val="000000"/>
          <w:szCs w:val="27"/>
        </w:rPr>
        <w:t>3. Отрадновская библиотека – Центр культуры и досуга.</w:t>
      </w:r>
    </w:p>
    <w:p w:rsidR="00D33605" w:rsidRPr="00617974" w:rsidRDefault="00D33605" w:rsidP="00D33605">
      <w:pPr>
        <w:ind w:firstLine="709"/>
        <w:contextualSpacing/>
        <w:jc w:val="both"/>
        <w:rPr>
          <w:color w:val="000000"/>
          <w:szCs w:val="27"/>
        </w:rPr>
      </w:pPr>
      <w:r w:rsidRPr="00617974">
        <w:rPr>
          <w:color w:val="000000"/>
          <w:szCs w:val="27"/>
        </w:rPr>
        <w:t>4. Филиал Отрадновской библиотеки - Центр культуры и досуга.</w:t>
      </w:r>
    </w:p>
    <w:p w:rsidR="00D33605" w:rsidRPr="00617974" w:rsidRDefault="00D33605" w:rsidP="00D33605">
      <w:pPr>
        <w:ind w:firstLine="709"/>
        <w:contextualSpacing/>
        <w:jc w:val="both"/>
        <w:rPr>
          <w:color w:val="000000"/>
          <w:szCs w:val="27"/>
        </w:rPr>
      </w:pPr>
      <w:r w:rsidRPr="00617974">
        <w:rPr>
          <w:color w:val="000000"/>
          <w:szCs w:val="27"/>
        </w:rPr>
        <w:t>5. Романовская сельская библиотека-Центр культуры и досуга.</w:t>
      </w:r>
    </w:p>
    <w:p w:rsidR="00D33605" w:rsidRPr="00617974" w:rsidRDefault="00D33605" w:rsidP="00D33605">
      <w:pPr>
        <w:ind w:firstLine="709"/>
        <w:contextualSpacing/>
        <w:jc w:val="both"/>
        <w:rPr>
          <w:color w:val="000000"/>
          <w:szCs w:val="27"/>
        </w:rPr>
      </w:pPr>
      <w:r w:rsidRPr="00617974">
        <w:rPr>
          <w:color w:val="000000"/>
          <w:szCs w:val="27"/>
        </w:rPr>
        <w:t>6. Пасынковская сельская библиотека - Возрождение народных традиций.</w:t>
      </w:r>
    </w:p>
    <w:p w:rsidR="00D33605" w:rsidRPr="00617974" w:rsidRDefault="00D33605" w:rsidP="00D33605">
      <w:pPr>
        <w:ind w:firstLine="709"/>
        <w:contextualSpacing/>
        <w:jc w:val="both"/>
        <w:rPr>
          <w:color w:val="000000"/>
          <w:szCs w:val="27"/>
        </w:rPr>
      </w:pPr>
      <w:r w:rsidRPr="00617974">
        <w:rPr>
          <w:color w:val="000000"/>
          <w:szCs w:val="27"/>
        </w:rPr>
        <w:t>7. Кошайская сельская библиотека-Центр культуры и досуга.</w:t>
      </w:r>
    </w:p>
    <w:p w:rsidR="00D33605" w:rsidRPr="00617974" w:rsidRDefault="00D33605" w:rsidP="00D33605">
      <w:pPr>
        <w:ind w:firstLine="709"/>
        <w:contextualSpacing/>
        <w:jc w:val="both"/>
        <w:rPr>
          <w:color w:val="000000"/>
          <w:szCs w:val="27"/>
        </w:rPr>
      </w:pPr>
      <w:r w:rsidRPr="00617974">
        <w:rPr>
          <w:color w:val="000000"/>
          <w:szCs w:val="27"/>
        </w:rPr>
        <w:t>8. Масловская сельская библиотека-Центр культуры и досуга.</w:t>
      </w:r>
    </w:p>
    <w:p w:rsidR="005E3C9A" w:rsidRPr="00AC16F1" w:rsidRDefault="005E3C9A" w:rsidP="005E3C9A">
      <w:pPr>
        <w:jc w:val="both"/>
        <w:rPr>
          <w:highlight w:val="yellow"/>
        </w:rPr>
      </w:pPr>
    </w:p>
    <w:p w:rsidR="00FB5F24" w:rsidRPr="00F264DE" w:rsidRDefault="00FB5F24" w:rsidP="004E091E">
      <w:pPr>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rsidRPr="00F264DE">
        <w:rPr>
          <w:rFonts w:eastAsia="F1"/>
        </w:rPr>
        <w:t>Решения, принятые органами местного самоуправления в рамках выполнения полномочий по организации библиотечного обслуживания населения. Реорганизация (открытие, закрытие, слияние, передача</w:t>
      </w:r>
      <w:r w:rsidR="00A8566A" w:rsidRPr="00F264DE">
        <w:rPr>
          <w:rFonts w:eastAsia="F1"/>
        </w:rPr>
        <w:t xml:space="preserve"> муниципальных библиотек в структуры не библиотечных организаций</w:t>
      </w:r>
      <w:r w:rsidR="00BD4221">
        <w:rPr>
          <w:rFonts w:eastAsia="F1"/>
        </w:rPr>
        <w:t>) и</w:t>
      </w:r>
      <w:r w:rsidRPr="00F264DE">
        <w:rPr>
          <w:rFonts w:eastAsia="F1"/>
        </w:rPr>
        <w:t xml:space="preserve"> другие организационно-правовые действия.</w:t>
      </w:r>
    </w:p>
    <w:p w:rsidR="00FB123D" w:rsidRPr="00F264DE" w:rsidRDefault="00F264DE" w:rsidP="00FB123D">
      <w:pPr>
        <w:ind w:firstLine="709"/>
        <w:contextualSpacing/>
        <w:jc w:val="both"/>
        <w:rPr>
          <w:color w:val="000000"/>
          <w:szCs w:val="27"/>
        </w:rPr>
      </w:pPr>
      <w:r w:rsidRPr="00F264DE">
        <w:rPr>
          <w:color w:val="000000"/>
          <w:szCs w:val="27"/>
        </w:rPr>
        <w:t>В 2019</w:t>
      </w:r>
      <w:r w:rsidR="00FB123D" w:rsidRPr="00F264DE">
        <w:rPr>
          <w:color w:val="000000"/>
          <w:szCs w:val="27"/>
        </w:rPr>
        <w:t xml:space="preserve"> году сеть муниципальных библиотек Сосьвинского городского</w:t>
      </w:r>
      <w:r w:rsidR="00651D1B" w:rsidRPr="00F264DE">
        <w:rPr>
          <w:color w:val="000000"/>
          <w:szCs w:val="27"/>
        </w:rPr>
        <w:t xml:space="preserve"> округа</w:t>
      </w:r>
      <w:r w:rsidR="00FB123D" w:rsidRPr="00F264DE">
        <w:rPr>
          <w:color w:val="000000"/>
          <w:szCs w:val="27"/>
        </w:rPr>
        <w:t xml:space="preserve"> не претерпела изменений. </w:t>
      </w:r>
    </w:p>
    <w:p w:rsidR="00E16C10" w:rsidRPr="00AC16F1" w:rsidRDefault="00E16C10" w:rsidP="00E16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highlight w:val="yellow"/>
        </w:rPr>
      </w:pPr>
    </w:p>
    <w:p w:rsidR="00FB5F24" w:rsidRPr="00F264DE" w:rsidRDefault="00FB5F24" w:rsidP="004E091E">
      <w:pPr>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F1"/>
        </w:rPr>
      </w:pPr>
      <w:r w:rsidRPr="00F264DE">
        <w:rPr>
          <w:rFonts w:eastAsia="F1"/>
        </w:rPr>
        <w:t xml:space="preserve">Структурные изменения в сети, связанные с созданием </w:t>
      </w:r>
      <w:r w:rsidRPr="00F264DE">
        <w:rPr>
          <w:rFonts w:eastAsia="F1"/>
          <w:b/>
        </w:rPr>
        <w:t>Ц</w:t>
      </w:r>
      <w:r w:rsidRPr="00F264DE">
        <w:rPr>
          <w:b/>
        </w:rPr>
        <w:t>ентров общественного доступа</w:t>
      </w:r>
      <w:r w:rsidRPr="00F264DE">
        <w:t xml:space="preserve"> к правовой и социально значимой информации, модельных библиотек, культурн</w:t>
      </w:r>
      <w:r w:rsidR="006F3D8A" w:rsidRPr="00F264DE">
        <w:t xml:space="preserve">о-досуговых </w:t>
      </w:r>
      <w:r w:rsidRPr="00F264DE">
        <w:t>центров (</w:t>
      </w:r>
      <w:r w:rsidR="006F3D8A" w:rsidRPr="00F264DE">
        <w:t>КДЦ</w:t>
      </w:r>
      <w:r w:rsidRPr="00F264DE">
        <w:t>), комплексов информационного библиотечного обслуживания (КИБО) и др.</w:t>
      </w:r>
    </w:p>
    <w:p w:rsidR="00A914DD" w:rsidRPr="00F264DE" w:rsidRDefault="00A914DD" w:rsidP="00A9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F264DE">
        <w:t>Создание Центров общественного доступа на базе муниципальных библиотек Сосьвинского городского округа не повлияла на структуру сети библиотек.</w:t>
      </w:r>
    </w:p>
    <w:p w:rsidR="006F4014" w:rsidRPr="00AC16F1" w:rsidRDefault="006F4014" w:rsidP="00A9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F1"/>
          <w:highlight w:val="yellow"/>
        </w:rPr>
      </w:pPr>
    </w:p>
    <w:p w:rsidR="00FB5F24" w:rsidRPr="007A2C4B" w:rsidRDefault="00FB5F24" w:rsidP="004E091E">
      <w:pPr>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F1"/>
        </w:rPr>
      </w:pPr>
      <w:r w:rsidRPr="007A2C4B">
        <w:t>Д</w:t>
      </w:r>
      <w:r w:rsidRPr="007A2C4B">
        <w:rPr>
          <w:rFonts w:eastAsia="F1"/>
        </w:rPr>
        <w:t xml:space="preserve">оступность библиотечных услуг. </w:t>
      </w:r>
    </w:p>
    <w:p w:rsidR="00A76631" w:rsidRDefault="00A76631" w:rsidP="00A76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Доступность библиотечных услуг в первую очередь обеспечивается рациональным размещением сети библиотек на территории муниципального образования. Ежедневный режим работы библиотеки установлен по согласованию с учредителем, с учетом потребностей местных жителей.</w:t>
      </w:r>
    </w:p>
    <w:p w:rsidR="00BC272C" w:rsidRDefault="00BC272C" w:rsidP="00A76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F1"/>
        </w:rPr>
      </w:pPr>
      <w:r>
        <w:t xml:space="preserve">Для обеспечения доступности библиотечных услуг для инвалидов библиотеки оборудованы пандусами. Вход в здание ЦРБ им. М. Горького оборудован пандусом, в Детской библиотеке им. М. Горького был приобретен перекатной пандус для входа в здание. Библиотеки Романовской, Пасынковской, Масловской и филиала Отрадновской сельских библиотек находятся на 1 этаже и, следственно доступ для маломобильных групп населения обеспечен. В Отрадновской и Кошайской </w:t>
      </w:r>
      <w:r w:rsidR="004E5DD9">
        <w:t xml:space="preserve">библиотеках </w:t>
      </w:r>
      <w:r>
        <w:t xml:space="preserve">помещения библиотек расположены на 2 этаже, поэтому для обслуживания людей с ОВЗ были приобретены кнопки вызова персонала. </w:t>
      </w:r>
    </w:p>
    <w:p w:rsidR="00FB5F24" w:rsidRPr="007A2C4B" w:rsidRDefault="00BC272C" w:rsidP="00BC2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F1"/>
        </w:rPr>
      </w:pPr>
      <w:r>
        <w:rPr>
          <w:rFonts w:eastAsia="F1"/>
        </w:rPr>
        <w:t xml:space="preserve">Также, говоря о доступности, нужно сказать и о жителях отдаленных населенных пунктов и о </w:t>
      </w:r>
      <w:r w:rsidR="00FB5F24" w:rsidRPr="007A2C4B">
        <w:rPr>
          <w:rFonts w:eastAsia="F1"/>
        </w:rPr>
        <w:t>соблюдение нормативов обеспеченности биб</w:t>
      </w:r>
      <w:r w:rsidR="00221BC2" w:rsidRPr="007A2C4B">
        <w:rPr>
          <w:rFonts w:eastAsia="F1"/>
        </w:rPr>
        <w:t xml:space="preserve">лиотеками населения в целом по </w:t>
      </w:r>
      <w:r w:rsidR="00D4125C" w:rsidRPr="007A2C4B">
        <w:rPr>
          <w:rFonts w:eastAsia="F1"/>
        </w:rPr>
        <w:t>территории</w:t>
      </w:r>
      <w:r w:rsidR="004612F8">
        <w:rPr>
          <w:rFonts w:eastAsia="F1"/>
        </w:rPr>
        <w:t>.</w:t>
      </w:r>
    </w:p>
    <w:p w:rsidR="006F4014" w:rsidRPr="000519B9" w:rsidRDefault="006F4014" w:rsidP="006F401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F1"/>
        </w:rPr>
      </w:pPr>
      <w:r w:rsidRPr="007A2C4B">
        <w:rPr>
          <w:color w:val="000000"/>
          <w:szCs w:val="27"/>
        </w:rPr>
        <w:t xml:space="preserve">Обеспеченность библиотеками в Сосьвинском городском округе соответствует распоряжению Министерства культуры РФ от 29 апреля </w:t>
      </w:r>
      <w:smartTag w:uri="urn:schemas-microsoft-com:office:smarttags" w:element="metricconverter">
        <w:smartTagPr>
          <w:attr w:name="ProductID" w:val="2016 г"/>
        </w:smartTagPr>
        <w:r w:rsidRPr="007A2C4B">
          <w:rPr>
            <w:color w:val="000000"/>
            <w:szCs w:val="27"/>
          </w:rPr>
          <w:t>2016 г</w:t>
        </w:r>
      </w:smartTag>
      <w:r w:rsidRPr="007A2C4B">
        <w:rPr>
          <w:color w:val="000000"/>
          <w:szCs w:val="27"/>
        </w:rPr>
        <w:t xml:space="preserve">. N Р-547 </w:t>
      </w:r>
      <w:r w:rsidR="004E5DD9">
        <w:rPr>
          <w:color w:val="000000"/>
          <w:szCs w:val="27"/>
        </w:rPr>
        <w:t>«</w:t>
      </w:r>
      <w:r w:rsidRPr="007A2C4B">
        <w:rPr>
          <w:color w:val="000000"/>
          <w:szCs w:val="27"/>
        </w:rPr>
        <w:t xml:space="preserve">О Методических </w:t>
      </w:r>
      <w:r w:rsidRPr="000519B9">
        <w:rPr>
          <w:color w:val="000000"/>
          <w:szCs w:val="27"/>
        </w:rPr>
        <w:t>рекомендациях субъектам РФ и органам местного самоуправления по развитию сети организаций культуры и обеспеченности населения услугами организаций культур</w:t>
      </w:r>
      <w:r w:rsidR="004E5DD9">
        <w:rPr>
          <w:color w:val="000000"/>
          <w:szCs w:val="27"/>
        </w:rPr>
        <w:t>»</w:t>
      </w:r>
      <w:r w:rsidRPr="000519B9">
        <w:rPr>
          <w:color w:val="000000"/>
          <w:szCs w:val="27"/>
        </w:rPr>
        <w:t>.</w:t>
      </w:r>
    </w:p>
    <w:p w:rsidR="00FB5F24" w:rsidRPr="000519B9" w:rsidRDefault="00FB5F24" w:rsidP="004303D4">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519B9">
        <w:rPr>
          <w:rFonts w:eastAsia="F1"/>
        </w:rPr>
        <w:t>с</w:t>
      </w:r>
      <w:r w:rsidRPr="000519B9">
        <w:t>реднее число жителей на одну библиотеку</w:t>
      </w:r>
      <w:r w:rsidR="006F4014" w:rsidRPr="000519B9">
        <w:t xml:space="preserve"> – </w:t>
      </w:r>
      <w:r w:rsidR="000519B9" w:rsidRPr="000519B9">
        <w:t>171</w:t>
      </w:r>
      <w:r w:rsidR="003A5423" w:rsidRPr="000519B9">
        <w:t>5</w:t>
      </w:r>
      <w:r w:rsidRPr="000519B9">
        <w:t>;</w:t>
      </w:r>
    </w:p>
    <w:p w:rsidR="00FB5F24" w:rsidRPr="007A2C4B" w:rsidRDefault="00FB5F24" w:rsidP="004303D4">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A2C4B">
        <w:t>число населенных пунктов и жителей, не имеющих возможности доступа к библиотечным услугам</w:t>
      </w:r>
      <w:r w:rsidR="00612056" w:rsidRPr="007A2C4B">
        <w:t>:</w:t>
      </w:r>
    </w:p>
    <w:p w:rsidR="00D71069" w:rsidRPr="007A2C4B" w:rsidRDefault="00DE742F" w:rsidP="00DE7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7A2C4B">
        <w:t>В Сосьвинском городском ок</w:t>
      </w:r>
      <w:r w:rsidR="00FB4484" w:rsidRPr="007A2C4B">
        <w:t xml:space="preserve">руге </w:t>
      </w:r>
      <w:r w:rsidR="00F45639" w:rsidRPr="000519B9">
        <w:t>7</w:t>
      </w:r>
      <w:r w:rsidR="00FB4484" w:rsidRPr="000519B9">
        <w:t xml:space="preserve"> деревень</w:t>
      </w:r>
      <w:r w:rsidR="00FB4484" w:rsidRPr="007A2C4B">
        <w:t>, жители которых</w:t>
      </w:r>
      <w:r w:rsidRPr="007A2C4B">
        <w:t xml:space="preserve"> </w:t>
      </w:r>
      <w:r w:rsidRPr="000519B9">
        <w:t>(</w:t>
      </w:r>
      <w:r w:rsidR="000519B9">
        <w:t>60</w:t>
      </w:r>
      <w:r w:rsidRPr="000519B9">
        <w:t xml:space="preserve"> человек) </w:t>
      </w:r>
      <w:r w:rsidRPr="007A2C4B">
        <w:t>не имеют доступ к библиотечным услугам.</w:t>
      </w:r>
    </w:p>
    <w:p w:rsidR="00FB5F24" w:rsidRPr="007A2C4B" w:rsidRDefault="00FB5F24" w:rsidP="004303D4">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F1"/>
        </w:rPr>
      </w:pPr>
      <w:r w:rsidRPr="007A2C4B">
        <w:t>ч</w:t>
      </w:r>
      <w:r w:rsidRPr="007A2C4B">
        <w:rPr>
          <w:rFonts w:eastAsia="F1"/>
        </w:rPr>
        <w:t>исло библиотек, работающих по сокращенному графику.</w:t>
      </w:r>
    </w:p>
    <w:p w:rsidR="007C5BBD" w:rsidRPr="007A2C4B" w:rsidRDefault="007C5BBD" w:rsidP="007C5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F1"/>
        </w:rPr>
      </w:pPr>
      <w:r w:rsidRPr="007A2C4B">
        <w:rPr>
          <w:rFonts w:eastAsia="F1"/>
        </w:rPr>
        <w:t>В муниципальном обра</w:t>
      </w:r>
      <w:r w:rsidR="00715A76" w:rsidRPr="007A2C4B">
        <w:rPr>
          <w:rFonts w:eastAsia="F1"/>
        </w:rPr>
        <w:t>зовании 5</w:t>
      </w:r>
      <w:r w:rsidRPr="007A2C4B">
        <w:rPr>
          <w:rFonts w:eastAsia="F1"/>
        </w:rPr>
        <w:t xml:space="preserve"> библиотек работают по сокращенному графику.</w:t>
      </w:r>
    </w:p>
    <w:p w:rsidR="00076044" w:rsidRPr="00AC16F1" w:rsidRDefault="00076044" w:rsidP="007C5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F1"/>
          <w:highlight w:val="yellow"/>
        </w:rPr>
      </w:pPr>
    </w:p>
    <w:p w:rsidR="00FB5F24" w:rsidRDefault="009633CB" w:rsidP="00B14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highlight w:val="yellow"/>
        </w:rPr>
      </w:pPr>
      <w:r w:rsidRPr="00FA0C17">
        <w:rPr>
          <w:rFonts w:eastAsia="F1"/>
        </w:rPr>
        <w:t>3.5.</w:t>
      </w:r>
      <w:r w:rsidR="00FB5F24" w:rsidRPr="00FA0C17">
        <w:rPr>
          <w:rFonts w:eastAsia="F1"/>
        </w:rPr>
        <w:t xml:space="preserve"> </w:t>
      </w:r>
      <w:r w:rsidR="00FB5F24" w:rsidRPr="00FA0C17">
        <w:t>Краткие выводы по разделу. Основные направления трансформации сети и меры, принимаемые для преодоления деструктивных процессов, если таковые были выявлены.</w:t>
      </w:r>
    </w:p>
    <w:p w:rsidR="00FA0C17" w:rsidRPr="007A2C4B" w:rsidRDefault="00FA0C17" w:rsidP="00FA0C1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F1"/>
        </w:rPr>
      </w:pPr>
      <w:r>
        <w:t xml:space="preserve">Анализ состояния библиотечной сети показал, что в последние годы удается сохранять сеть муниципальных библиотек. </w:t>
      </w:r>
      <w:r w:rsidR="004E5DD9">
        <w:t xml:space="preserve">Количество </w:t>
      </w:r>
      <w:r w:rsidRPr="007A2C4B">
        <w:rPr>
          <w:color w:val="000000"/>
          <w:szCs w:val="27"/>
        </w:rPr>
        <w:t xml:space="preserve">библиотек в Сосьвинском городском округе соответствует распоряжению Министерства культуры РФ от 29 апреля </w:t>
      </w:r>
      <w:smartTag w:uri="urn:schemas-microsoft-com:office:smarttags" w:element="metricconverter">
        <w:smartTagPr>
          <w:attr w:name="ProductID" w:val="2016 г"/>
        </w:smartTagPr>
        <w:r w:rsidRPr="007A2C4B">
          <w:rPr>
            <w:color w:val="000000"/>
            <w:szCs w:val="27"/>
          </w:rPr>
          <w:t>2016 г</w:t>
        </w:r>
      </w:smartTag>
      <w:r w:rsidRPr="007A2C4B">
        <w:rPr>
          <w:color w:val="000000"/>
          <w:szCs w:val="27"/>
        </w:rPr>
        <w:t xml:space="preserve">. N Р-547 </w:t>
      </w:r>
      <w:r w:rsidR="004E5DD9">
        <w:rPr>
          <w:color w:val="000000"/>
          <w:szCs w:val="27"/>
        </w:rPr>
        <w:t>«</w:t>
      </w:r>
      <w:r w:rsidRPr="007A2C4B">
        <w:rPr>
          <w:color w:val="000000"/>
          <w:szCs w:val="27"/>
        </w:rPr>
        <w:t>О Методических рекомендациях субъектам РФ и органам местного самоуправления по развитию сети организаций культуры и обеспеченности населения услугами организаций культур</w:t>
      </w:r>
      <w:r w:rsidR="004E5DD9">
        <w:rPr>
          <w:color w:val="000000"/>
          <w:szCs w:val="27"/>
        </w:rPr>
        <w:t>»</w:t>
      </w:r>
      <w:r w:rsidRPr="007A2C4B">
        <w:rPr>
          <w:color w:val="000000"/>
          <w:szCs w:val="27"/>
        </w:rPr>
        <w:t>.</w:t>
      </w:r>
      <w:r>
        <w:rPr>
          <w:color w:val="000000"/>
          <w:szCs w:val="27"/>
        </w:rPr>
        <w:t xml:space="preserve"> </w:t>
      </w:r>
      <w:r>
        <w:t>При этом прослеживается желание местных органов власти сохранить сеть библиотек в том же количестве.</w:t>
      </w:r>
    </w:p>
    <w:p w:rsidR="00FB5F24" w:rsidRPr="00AC16F1" w:rsidRDefault="00FB5F24" w:rsidP="00B14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highlight w:val="yellow"/>
        </w:rPr>
      </w:pPr>
    </w:p>
    <w:p w:rsidR="00456084" w:rsidRPr="00E73E17" w:rsidRDefault="00456084" w:rsidP="00456084">
      <w:pPr>
        <w:numPr>
          <w:ilvl w:val="0"/>
          <w:numId w:val="3"/>
        </w:numPr>
        <w:jc w:val="center"/>
        <w:rPr>
          <w:b/>
        </w:rPr>
      </w:pPr>
      <w:r w:rsidRPr="00E73E17">
        <w:rPr>
          <w:b/>
        </w:rPr>
        <w:t>ОСНОВНЫЕ СТАТИСТИЧЕСКИЕ ПОКАЗАТЕЛИ</w:t>
      </w:r>
    </w:p>
    <w:p w:rsidR="00F639EC" w:rsidRPr="00E73E17" w:rsidRDefault="00F639EC" w:rsidP="00B14306">
      <w:pPr>
        <w:numPr>
          <w:ilvl w:val="1"/>
          <w:numId w:val="3"/>
        </w:numPr>
        <w:shd w:val="clear" w:color="auto" w:fill="FFFFFF"/>
        <w:ind w:left="0" w:firstLine="0"/>
        <w:jc w:val="both"/>
      </w:pPr>
      <w:r w:rsidRPr="00E73E17">
        <w:t>Охват населения библиотечным обслуживанием</w:t>
      </w:r>
      <w:r w:rsidR="00D422FD" w:rsidRPr="00E73E17">
        <w:t>.</w:t>
      </w:r>
    </w:p>
    <w:p w:rsidR="00BF1EED" w:rsidRPr="00AC16F1" w:rsidRDefault="00BF1EED" w:rsidP="00B14306">
      <w:pPr>
        <w:shd w:val="clear" w:color="auto" w:fill="FFFFFF"/>
        <w:ind w:firstLine="709"/>
        <w:jc w:val="both"/>
        <w:rPr>
          <w:highlight w:val="yellow"/>
        </w:rPr>
      </w:pPr>
      <w:r w:rsidRPr="00370A34">
        <w:t xml:space="preserve">Процент охвата населения Сосьвинского городского округа библиотечным обслуживанием </w:t>
      </w:r>
      <w:r w:rsidR="00375B45" w:rsidRPr="00370A34">
        <w:t>в 201</w:t>
      </w:r>
      <w:r w:rsidR="00370A34">
        <w:t>9</w:t>
      </w:r>
      <w:r w:rsidRPr="00370A34">
        <w:t xml:space="preserve"> году составил </w:t>
      </w:r>
      <w:r w:rsidR="0049536C" w:rsidRPr="0049536C">
        <w:t>25</w:t>
      </w:r>
      <w:r w:rsidRPr="0049536C">
        <w:t xml:space="preserve">%, что на </w:t>
      </w:r>
      <w:r w:rsidR="0049536C" w:rsidRPr="0049536C">
        <w:t>2</w:t>
      </w:r>
      <w:r w:rsidR="000456B5" w:rsidRPr="0049536C">
        <w:t>,</w:t>
      </w:r>
      <w:r w:rsidR="0049536C" w:rsidRPr="0049536C">
        <w:t>4</w:t>
      </w:r>
      <w:r w:rsidRPr="0049536C">
        <w:t>%</w:t>
      </w:r>
      <w:r w:rsidR="000456B5" w:rsidRPr="0049536C">
        <w:t xml:space="preserve"> </w:t>
      </w:r>
      <w:r w:rsidR="0049536C" w:rsidRPr="0049536C">
        <w:t>больше</w:t>
      </w:r>
      <w:r w:rsidRPr="0049536C">
        <w:t>,</w:t>
      </w:r>
      <w:r w:rsidRPr="00370A34">
        <w:t xml:space="preserve"> чем в 201</w:t>
      </w:r>
      <w:r w:rsidR="00370A34" w:rsidRPr="00370A34">
        <w:t>8</w:t>
      </w:r>
      <w:r w:rsidRPr="00370A34">
        <w:t xml:space="preserve"> году.</w:t>
      </w:r>
    </w:p>
    <w:p w:rsidR="00A40B55" w:rsidRPr="008D3F20" w:rsidRDefault="00B834EB" w:rsidP="00B14306">
      <w:pPr>
        <w:numPr>
          <w:ilvl w:val="1"/>
          <w:numId w:val="3"/>
        </w:numPr>
        <w:shd w:val="clear" w:color="auto" w:fill="FFFFFF"/>
        <w:ind w:left="0" w:firstLine="0"/>
        <w:jc w:val="both"/>
      </w:pPr>
      <w:r w:rsidRPr="008D3F20">
        <w:t>Д</w:t>
      </w:r>
      <w:r w:rsidR="001E73F6" w:rsidRPr="008D3F20">
        <w:t>инамика</w:t>
      </w:r>
      <w:r w:rsidR="001713A2" w:rsidRPr="008D3F20">
        <w:t xml:space="preserve"> </w:t>
      </w:r>
      <w:r w:rsidR="001E73F6" w:rsidRPr="008D3F20">
        <w:t xml:space="preserve">показателей, отражающих объем </w:t>
      </w:r>
      <w:r w:rsidR="00780650" w:rsidRPr="008D3F20">
        <w:t>основных работ/</w:t>
      </w:r>
      <w:r w:rsidR="00B14306" w:rsidRPr="008D3F20">
        <w:t>услуг, выполненных</w:t>
      </w:r>
      <w:r w:rsidR="001E73F6" w:rsidRPr="008D3F20">
        <w:t xml:space="preserve"> </w:t>
      </w:r>
      <w:r w:rsidR="0058183E" w:rsidRPr="008D3F20">
        <w:t xml:space="preserve">муниципальными </w:t>
      </w:r>
      <w:r w:rsidR="001E73F6" w:rsidRPr="008D3F20">
        <w:t>библиотек</w:t>
      </w:r>
      <w:r w:rsidR="0058183E" w:rsidRPr="008D3F20">
        <w:t>ами</w:t>
      </w:r>
      <w:r w:rsidR="001E73F6" w:rsidRPr="008D3F20">
        <w:t xml:space="preserve"> </w:t>
      </w:r>
      <w:r w:rsidRPr="008D3F20">
        <w:t>р</w:t>
      </w:r>
      <w:r w:rsidR="004D0191" w:rsidRPr="008D3F20">
        <w:t>айона</w:t>
      </w:r>
      <w:r w:rsidR="00780650" w:rsidRPr="008D3F20">
        <w:t xml:space="preserve"> (на основе суммарных данных по 6-НК)</w:t>
      </w:r>
      <w:r w:rsidR="007F5376" w:rsidRPr="008D3F20">
        <w:t xml:space="preserve">. </w:t>
      </w:r>
      <w:r w:rsidR="00342F39" w:rsidRPr="008D3F20">
        <w:tab/>
      </w:r>
      <w:r w:rsidR="007F5376" w:rsidRPr="008D3F20">
        <w:t xml:space="preserve">Отдельный комментарий о выполнении </w:t>
      </w:r>
      <w:r w:rsidR="0003749A" w:rsidRPr="008D3F20">
        <w:t>показател</w:t>
      </w:r>
      <w:r w:rsidR="007F5376" w:rsidRPr="008D3F20">
        <w:t>ей</w:t>
      </w:r>
      <w:r w:rsidR="00AF06FB" w:rsidRPr="008D3F20">
        <w:t>, включенны</w:t>
      </w:r>
      <w:r w:rsidR="007F5376" w:rsidRPr="008D3F20">
        <w:t>х</w:t>
      </w:r>
      <w:r w:rsidR="00AF06FB" w:rsidRPr="008D3F20">
        <w:t xml:space="preserve"> </w:t>
      </w:r>
      <w:r w:rsidRPr="008D3F20">
        <w:t xml:space="preserve">в </w:t>
      </w:r>
      <w:r w:rsidR="000A11A8" w:rsidRPr="008D3F20">
        <w:t>федеральные и региональные «</w:t>
      </w:r>
      <w:r w:rsidR="0058183E" w:rsidRPr="008D3F20">
        <w:t>дорожны</w:t>
      </w:r>
      <w:r w:rsidR="00AF06FB" w:rsidRPr="008D3F20">
        <w:t>е</w:t>
      </w:r>
      <w:r w:rsidR="0058183E" w:rsidRPr="008D3F20">
        <w:t xml:space="preserve"> карт</w:t>
      </w:r>
      <w:r w:rsidR="00AF06FB" w:rsidRPr="008D3F20">
        <w:t>ы</w:t>
      </w:r>
      <w:r w:rsidR="000A11A8" w:rsidRPr="008D3F20">
        <w:t>»</w:t>
      </w:r>
      <w:r w:rsidR="00371636" w:rsidRPr="008D3F20">
        <w:t>.</w:t>
      </w:r>
      <w:r w:rsidR="008E2A8D" w:rsidRPr="008D3F20">
        <w:t xml:space="preserve"> </w:t>
      </w:r>
    </w:p>
    <w:p w:rsidR="00D160F1" w:rsidRPr="00756343" w:rsidRDefault="00D160F1" w:rsidP="00D160F1">
      <w:pPr>
        <w:shd w:val="clear" w:color="auto" w:fill="FFFFFF"/>
        <w:jc w:val="both"/>
        <w:rPr>
          <w:highlight w:val="yellow"/>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2509"/>
        <w:gridCol w:w="1186"/>
        <w:gridCol w:w="978"/>
        <w:gridCol w:w="1179"/>
        <w:gridCol w:w="1376"/>
        <w:gridCol w:w="1180"/>
        <w:gridCol w:w="1179"/>
      </w:tblGrid>
      <w:tr w:rsidR="00D160F1" w:rsidRPr="00756343" w:rsidTr="00E342F1">
        <w:trPr>
          <w:trHeight w:val="261"/>
          <w:jc w:val="center"/>
        </w:trPr>
        <w:tc>
          <w:tcPr>
            <w:tcW w:w="2509" w:type="dxa"/>
            <w:vMerge w:val="restart"/>
            <w:shd w:val="clear" w:color="auto" w:fill="FFFFFF"/>
          </w:tcPr>
          <w:p w:rsidR="00D160F1" w:rsidRPr="00EF1B61" w:rsidRDefault="00D160F1" w:rsidP="008177B3">
            <w:pPr>
              <w:shd w:val="clear" w:color="auto" w:fill="FFFFFF"/>
              <w:suppressAutoHyphens/>
              <w:spacing w:line="276" w:lineRule="auto"/>
              <w:jc w:val="center"/>
              <w:rPr>
                <w:bCs/>
                <w:i/>
                <w:iCs/>
              </w:rPr>
            </w:pPr>
            <w:r w:rsidRPr="00EF1B61">
              <w:rPr>
                <w:bCs/>
              </w:rPr>
              <w:t>Наименование</w:t>
            </w:r>
          </w:p>
          <w:p w:rsidR="00D160F1" w:rsidRPr="00EF1B61" w:rsidRDefault="00D160F1" w:rsidP="008177B3">
            <w:pPr>
              <w:shd w:val="clear" w:color="auto" w:fill="FFFFFF"/>
              <w:suppressAutoHyphens/>
              <w:spacing w:line="276" w:lineRule="auto"/>
              <w:jc w:val="center"/>
              <w:rPr>
                <w:bCs/>
                <w:i/>
                <w:iCs/>
              </w:rPr>
            </w:pPr>
            <w:r w:rsidRPr="00EF1B61">
              <w:rPr>
                <w:bCs/>
              </w:rPr>
              <w:t>филиалов</w:t>
            </w:r>
          </w:p>
        </w:tc>
        <w:tc>
          <w:tcPr>
            <w:tcW w:w="2164" w:type="dxa"/>
            <w:gridSpan w:val="2"/>
            <w:shd w:val="clear" w:color="auto" w:fill="FFFFFF"/>
          </w:tcPr>
          <w:p w:rsidR="00D160F1" w:rsidRPr="00EF1B61" w:rsidRDefault="00D160F1" w:rsidP="008177B3">
            <w:pPr>
              <w:shd w:val="clear" w:color="auto" w:fill="FFFFFF"/>
              <w:suppressAutoHyphens/>
              <w:spacing w:line="276" w:lineRule="auto"/>
              <w:jc w:val="center"/>
              <w:rPr>
                <w:bCs/>
                <w:i/>
                <w:iCs/>
              </w:rPr>
            </w:pPr>
            <w:r w:rsidRPr="00EF1B61">
              <w:rPr>
                <w:bCs/>
              </w:rPr>
              <w:t>Читатели</w:t>
            </w:r>
          </w:p>
        </w:tc>
        <w:tc>
          <w:tcPr>
            <w:tcW w:w="2555" w:type="dxa"/>
            <w:gridSpan w:val="2"/>
            <w:shd w:val="clear" w:color="auto" w:fill="FFFFFF"/>
          </w:tcPr>
          <w:p w:rsidR="00D160F1" w:rsidRPr="00EF1B61" w:rsidRDefault="00D160F1" w:rsidP="008177B3">
            <w:pPr>
              <w:shd w:val="clear" w:color="auto" w:fill="FFFFFF"/>
              <w:suppressAutoHyphens/>
              <w:spacing w:line="276" w:lineRule="auto"/>
              <w:jc w:val="center"/>
              <w:rPr>
                <w:bCs/>
                <w:i/>
                <w:iCs/>
              </w:rPr>
            </w:pPr>
            <w:r w:rsidRPr="00EF1B61">
              <w:rPr>
                <w:bCs/>
              </w:rPr>
              <w:t>Книговыдача</w:t>
            </w:r>
          </w:p>
        </w:tc>
        <w:tc>
          <w:tcPr>
            <w:tcW w:w="2359" w:type="dxa"/>
            <w:gridSpan w:val="2"/>
            <w:shd w:val="clear" w:color="auto" w:fill="FFFFFF"/>
          </w:tcPr>
          <w:p w:rsidR="00D160F1" w:rsidRPr="00EF1B61" w:rsidRDefault="00D160F1" w:rsidP="008177B3">
            <w:pPr>
              <w:shd w:val="clear" w:color="auto" w:fill="FFFFFF"/>
              <w:suppressAutoHyphens/>
              <w:spacing w:line="276" w:lineRule="auto"/>
              <w:jc w:val="center"/>
              <w:rPr>
                <w:bCs/>
                <w:i/>
                <w:iCs/>
              </w:rPr>
            </w:pPr>
            <w:r w:rsidRPr="00EF1B61">
              <w:rPr>
                <w:bCs/>
              </w:rPr>
              <w:t>Посещение</w:t>
            </w:r>
          </w:p>
        </w:tc>
      </w:tr>
      <w:tr w:rsidR="00076CB1" w:rsidRPr="00756343" w:rsidTr="009E6151">
        <w:trPr>
          <w:trHeight w:val="260"/>
          <w:jc w:val="center"/>
        </w:trPr>
        <w:tc>
          <w:tcPr>
            <w:tcW w:w="2509" w:type="dxa"/>
            <w:vMerge/>
            <w:shd w:val="clear" w:color="auto" w:fill="FFFFFF"/>
          </w:tcPr>
          <w:p w:rsidR="00076CB1" w:rsidRPr="00EF1B61" w:rsidRDefault="00076CB1" w:rsidP="00EF1B61">
            <w:pPr>
              <w:shd w:val="clear" w:color="auto" w:fill="FFFFFF"/>
              <w:suppressAutoHyphens/>
              <w:spacing w:line="276" w:lineRule="auto"/>
              <w:jc w:val="both"/>
              <w:rPr>
                <w:bCs/>
                <w:i/>
                <w:iCs/>
              </w:rPr>
            </w:pPr>
          </w:p>
        </w:tc>
        <w:tc>
          <w:tcPr>
            <w:tcW w:w="1186" w:type="dxa"/>
            <w:shd w:val="clear" w:color="auto" w:fill="FFFFFF"/>
          </w:tcPr>
          <w:p w:rsidR="00076CB1" w:rsidRPr="00076CB1" w:rsidRDefault="00076CB1" w:rsidP="00076CB1">
            <w:pPr>
              <w:shd w:val="clear" w:color="auto" w:fill="FFFFFF"/>
              <w:suppressAutoHyphens/>
              <w:spacing w:line="276" w:lineRule="auto"/>
              <w:jc w:val="center"/>
              <w:rPr>
                <w:bCs/>
                <w:i/>
                <w:iCs/>
              </w:rPr>
            </w:pPr>
            <w:r w:rsidRPr="00076CB1">
              <w:rPr>
                <w:bCs/>
              </w:rPr>
              <w:t>2018 год</w:t>
            </w:r>
          </w:p>
        </w:tc>
        <w:tc>
          <w:tcPr>
            <w:tcW w:w="978" w:type="dxa"/>
            <w:shd w:val="clear" w:color="auto" w:fill="FFFFFF"/>
          </w:tcPr>
          <w:p w:rsidR="00076CB1" w:rsidRPr="00076CB1" w:rsidRDefault="00076CB1" w:rsidP="008177B3">
            <w:pPr>
              <w:shd w:val="clear" w:color="auto" w:fill="FFFFFF"/>
              <w:suppressAutoHyphens/>
              <w:spacing w:line="276" w:lineRule="auto"/>
              <w:jc w:val="center"/>
              <w:rPr>
                <w:b/>
                <w:bCs/>
                <w:i/>
                <w:iCs/>
              </w:rPr>
            </w:pPr>
            <w:r w:rsidRPr="00076CB1">
              <w:rPr>
                <w:b/>
                <w:bCs/>
              </w:rPr>
              <w:t>2019 год</w:t>
            </w:r>
          </w:p>
        </w:tc>
        <w:tc>
          <w:tcPr>
            <w:tcW w:w="1179" w:type="dxa"/>
            <w:shd w:val="clear" w:color="auto" w:fill="FFFFFF"/>
          </w:tcPr>
          <w:p w:rsidR="00076CB1" w:rsidRPr="00076CB1" w:rsidRDefault="00076CB1" w:rsidP="009F74AE">
            <w:pPr>
              <w:shd w:val="clear" w:color="auto" w:fill="FFFFFF"/>
              <w:suppressAutoHyphens/>
              <w:spacing w:line="276" w:lineRule="auto"/>
              <w:jc w:val="center"/>
              <w:rPr>
                <w:bCs/>
                <w:i/>
                <w:iCs/>
              </w:rPr>
            </w:pPr>
            <w:r w:rsidRPr="00076CB1">
              <w:rPr>
                <w:bCs/>
              </w:rPr>
              <w:t>2018 год</w:t>
            </w:r>
          </w:p>
        </w:tc>
        <w:tc>
          <w:tcPr>
            <w:tcW w:w="1376" w:type="dxa"/>
            <w:shd w:val="clear" w:color="auto" w:fill="FFFFFF"/>
          </w:tcPr>
          <w:p w:rsidR="00076CB1" w:rsidRPr="00076CB1" w:rsidRDefault="00076CB1" w:rsidP="009F74AE">
            <w:pPr>
              <w:shd w:val="clear" w:color="auto" w:fill="FFFFFF"/>
              <w:suppressAutoHyphens/>
              <w:spacing w:line="276" w:lineRule="auto"/>
              <w:jc w:val="center"/>
              <w:rPr>
                <w:b/>
                <w:bCs/>
                <w:i/>
                <w:iCs/>
              </w:rPr>
            </w:pPr>
            <w:r w:rsidRPr="00076CB1">
              <w:rPr>
                <w:b/>
                <w:bCs/>
              </w:rPr>
              <w:t>2019 год</w:t>
            </w:r>
          </w:p>
        </w:tc>
        <w:tc>
          <w:tcPr>
            <w:tcW w:w="1180" w:type="dxa"/>
            <w:shd w:val="clear" w:color="auto" w:fill="FFFFFF"/>
          </w:tcPr>
          <w:p w:rsidR="00076CB1" w:rsidRPr="00076CB1" w:rsidRDefault="00076CB1" w:rsidP="009F74AE">
            <w:pPr>
              <w:shd w:val="clear" w:color="auto" w:fill="FFFFFF"/>
              <w:suppressAutoHyphens/>
              <w:spacing w:line="276" w:lineRule="auto"/>
              <w:jc w:val="center"/>
              <w:rPr>
                <w:bCs/>
                <w:i/>
                <w:iCs/>
              </w:rPr>
            </w:pPr>
            <w:r w:rsidRPr="00076CB1">
              <w:rPr>
                <w:bCs/>
              </w:rPr>
              <w:t>2018 год</w:t>
            </w:r>
          </w:p>
        </w:tc>
        <w:tc>
          <w:tcPr>
            <w:tcW w:w="1179" w:type="dxa"/>
            <w:shd w:val="clear" w:color="auto" w:fill="FFFFFF"/>
          </w:tcPr>
          <w:p w:rsidR="00076CB1" w:rsidRPr="00076CB1" w:rsidRDefault="00076CB1" w:rsidP="009F74AE">
            <w:pPr>
              <w:shd w:val="clear" w:color="auto" w:fill="FFFFFF"/>
              <w:suppressAutoHyphens/>
              <w:spacing w:line="276" w:lineRule="auto"/>
              <w:jc w:val="center"/>
              <w:rPr>
                <w:b/>
                <w:bCs/>
                <w:i/>
                <w:iCs/>
              </w:rPr>
            </w:pPr>
            <w:r w:rsidRPr="00076CB1">
              <w:rPr>
                <w:b/>
                <w:bCs/>
              </w:rPr>
              <w:t>2019 год</w:t>
            </w:r>
          </w:p>
        </w:tc>
      </w:tr>
      <w:tr w:rsidR="00076CB1" w:rsidRPr="00756343" w:rsidTr="00E342F1">
        <w:trPr>
          <w:trHeight w:val="775"/>
          <w:jc w:val="center"/>
        </w:trPr>
        <w:tc>
          <w:tcPr>
            <w:tcW w:w="2509" w:type="dxa"/>
            <w:shd w:val="clear" w:color="auto" w:fill="FFFFFF"/>
          </w:tcPr>
          <w:p w:rsidR="00076CB1" w:rsidRPr="00A721CD" w:rsidRDefault="00076CB1" w:rsidP="00EF1B61">
            <w:pPr>
              <w:shd w:val="clear" w:color="auto" w:fill="FFFFFF"/>
              <w:jc w:val="both"/>
            </w:pPr>
            <w:r w:rsidRPr="00A721CD">
              <w:t>Центральная районная библиотека им. М. Горького</w:t>
            </w:r>
          </w:p>
        </w:tc>
        <w:tc>
          <w:tcPr>
            <w:tcW w:w="1186" w:type="dxa"/>
            <w:shd w:val="clear" w:color="auto" w:fill="FFFFFF"/>
            <w:vAlign w:val="center"/>
          </w:tcPr>
          <w:p w:rsidR="00076CB1" w:rsidRPr="00651DAE" w:rsidRDefault="00076CB1" w:rsidP="009F74AE">
            <w:pPr>
              <w:jc w:val="center"/>
              <w:rPr>
                <w:b/>
                <w:i/>
              </w:rPr>
            </w:pPr>
            <w:r w:rsidRPr="00651DAE">
              <w:rPr>
                <w:b/>
                <w:i/>
              </w:rPr>
              <w:t>1322</w:t>
            </w:r>
          </w:p>
        </w:tc>
        <w:tc>
          <w:tcPr>
            <w:tcW w:w="978" w:type="dxa"/>
            <w:shd w:val="clear" w:color="auto" w:fill="FFFFFF"/>
            <w:vAlign w:val="center"/>
          </w:tcPr>
          <w:p w:rsidR="00076CB1" w:rsidRPr="00651DAE" w:rsidRDefault="00651DAE" w:rsidP="00634924">
            <w:pPr>
              <w:jc w:val="center"/>
              <w:rPr>
                <w:b/>
                <w:i/>
              </w:rPr>
            </w:pPr>
            <w:r w:rsidRPr="00651DAE">
              <w:rPr>
                <w:b/>
                <w:i/>
              </w:rPr>
              <w:t>1476</w:t>
            </w:r>
          </w:p>
        </w:tc>
        <w:tc>
          <w:tcPr>
            <w:tcW w:w="1179" w:type="dxa"/>
            <w:shd w:val="clear" w:color="auto" w:fill="FFFFFF"/>
            <w:vAlign w:val="center"/>
          </w:tcPr>
          <w:p w:rsidR="00076CB1" w:rsidRPr="00C85A9C" w:rsidRDefault="00076CB1" w:rsidP="009F74AE">
            <w:pPr>
              <w:jc w:val="center"/>
              <w:rPr>
                <w:b/>
                <w:i/>
              </w:rPr>
            </w:pPr>
            <w:r w:rsidRPr="00C85A9C">
              <w:rPr>
                <w:b/>
                <w:i/>
              </w:rPr>
              <w:t>24147</w:t>
            </w:r>
          </w:p>
        </w:tc>
        <w:tc>
          <w:tcPr>
            <w:tcW w:w="1376" w:type="dxa"/>
            <w:shd w:val="clear" w:color="auto" w:fill="FFFFFF"/>
            <w:vAlign w:val="center"/>
          </w:tcPr>
          <w:p w:rsidR="00076CB1" w:rsidRPr="00C85A9C" w:rsidRDefault="00651DAE" w:rsidP="00634924">
            <w:pPr>
              <w:jc w:val="center"/>
              <w:rPr>
                <w:b/>
                <w:i/>
              </w:rPr>
            </w:pPr>
            <w:r w:rsidRPr="00C85A9C">
              <w:rPr>
                <w:b/>
                <w:i/>
              </w:rPr>
              <w:t>25455</w:t>
            </w:r>
          </w:p>
        </w:tc>
        <w:tc>
          <w:tcPr>
            <w:tcW w:w="1180" w:type="dxa"/>
            <w:shd w:val="clear" w:color="auto" w:fill="FFFFFF"/>
            <w:vAlign w:val="center"/>
          </w:tcPr>
          <w:p w:rsidR="00076CB1" w:rsidRPr="00BF4E4A" w:rsidRDefault="00076CB1" w:rsidP="009F74AE">
            <w:pPr>
              <w:jc w:val="center"/>
              <w:rPr>
                <w:b/>
                <w:i/>
              </w:rPr>
            </w:pPr>
            <w:r w:rsidRPr="00BF4E4A">
              <w:rPr>
                <w:b/>
                <w:i/>
              </w:rPr>
              <w:t>11796</w:t>
            </w:r>
          </w:p>
        </w:tc>
        <w:tc>
          <w:tcPr>
            <w:tcW w:w="1179" w:type="dxa"/>
            <w:shd w:val="clear" w:color="auto" w:fill="FFFFFF"/>
            <w:vAlign w:val="center"/>
          </w:tcPr>
          <w:p w:rsidR="00076CB1" w:rsidRPr="00BF4E4A" w:rsidRDefault="005656EB" w:rsidP="00634924">
            <w:pPr>
              <w:jc w:val="center"/>
              <w:rPr>
                <w:b/>
                <w:i/>
              </w:rPr>
            </w:pPr>
            <w:r>
              <w:rPr>
                <w:b/>
                <w:i/>
              </w:rPr>
              <w:t>12960</w:t>
            </w:r>
          </w:p>
        </w:tc>
      </w:tr>
      <w:tr w:rsidR="00076CB1" w:rsidRPr="00756343" w:rsidTr="003F448D">
        <w:trPr>
          <w:trHeight w:val="775"/>
          <w:jc w:val="center"/>
        </w:trPr>
        <w:tc>
          <w:tcPr>
            <w:tcW w:w="2509" w:type="dxa"/>
            <w:shd w:val="clear" w:color="auto" w:fill="FFFFFF"/>
          </w:tcPr>
          <w:p w:rsidR="00076CB1" w:rsidRPr="00E53F42" w:rsidRDefault="00076CB1" w:rsidP="00EF1B61">
            <w:pPr>
              <w:shd w:val="clear" w:color="auto" w:fill="FFFFFF"/>
              <w:jc w:val="both"/>
              <w:rPr>
                <w:i/>
                <w:iCs/>
              </w:rPr>
            </w:pPr>
            <w:r w:rsidRPr="00E53F42">
              <w:lastRenderedPageBreak/>
              <w:t>Детская библиотека им. А.С. Пушкина</w:t>
            </w:r>
          </w:p>
        </w:tc>
        <w:tc>
          <w:tcPr>
            <w:tcW w:w="1186" w:type="dxa"/>
            <w:shd w:val="clear" w:color="auto" w:fill="FFFFFF"/>
            <w:vAlign w:val="center"/>
          </w:tcPr>
          <w:p w:rsidR="00076CB1" w:rsidRPr="00651DAE" w:rsidRDefault="00076CB1" w:rsidP="009F74AE">
            <w:pPr>
              <w:jc w:val="center"/>
              <w:rPr>
                <w:b/>
                <w:i/>
              </w:rPr>
            </w:pPr>
            <w:r w:rsidRPr="00651DAE">
              <w:rPr>
                <w:b/>
                <w:i/>
              </w:rPr>
              <w:t>1017</w:t>
            </w:r>
          </w:p>
        </w:tc>
        <w:tc>
          <w:tcPr>
            <w:tcW w:w="978" w:type="dxa"/>
            <w:shd w:val="clear" w:color="auto" w:fill="FFFFFF"/>
            <w:vAlign w:val="center"/>
          </w:tcPr>
          <w:p w:rsidR="00076CB1" w:rsidRPr="00651DAE" w:rsidRDefault="00651DAE" w:rsidP="00634924">
            <w:pPr>
              <w:jc w:val="center"/>
              <w:rPr>
                <w:b/>
                <w:i/>
              </w:rPr>
            </w:pPr>
            <w:r w:rsidRPr="00651DAE">
              <w:rPr>
                <w:b/>
                <w:i/>
              </w:rPr>
              <w:t>1135</w:t>
            </w:r>
          </w:p>
        </w:tc>
        <w:tc>
          <w:tcPr>
            <w:tcW w:w="1179" w:type="dxa"/>
            <w:shd w:val="clear" w:color="auto" w:fill="FFFFFF"/>
            <w:vAlign w:val="center"/>
          </w:tcPr>
          <w:p w:rsidR="00076CB1" w:rsidRPr="00C85A9C" w:rsidRDefault="00076CB1" w:rsidP="009F74AE">
            <w:pPr>
              <w:jc w:val="center"/>
              <w:rPr>
                <w:b/>
                <w:i/>
              </w:rPr>
            </w:pPr>
            <w:r w:rsidRPr="00C85A9C">
              <w:rPr>
                <w:b/>
                <w:i/>
              </w:rPr>
              <w:t>24362</w:t>
            </w:r>
          </w:p>
        </w:tc>
        <w:tc>
          <w:tcPr>
            <w:tcW w:w="1376" w:type="dxa"/>
            <w:shd w:val="clear" w:color="auto" w:fill="auto"/>
            <w:vAlign w:val="center"/>
          </w:tcPr>
          <w:p w:rsidR="00076CB1" w:rsidRPr="00C85A9C" w:rsidRDefault="00C85A9C" w:rsidP="00634924">
            <w:pPr>
              <w:jc w:val="center"/>
              <w:rPr>
                <w:b/>
                <w:i/>
              </w:rPr>
            </w:pPr>
            <w:r w:rsidRPr="00C85A9C">
              <w:rPr>
                <w:b/>
                <w:i/>
              </w:rPr>
              <w:t>24855</w:t>
            </w:r>
          </w:p>
        </w:tc>
        <w:tc>
          <w:tcPr>
            <w:tcW w:w="1180" w:type="dxa"/>
            <w:shd w:val="clear" w:color="auto" w:fill="FFFFFF"/>
            <w:vAlign w:val="center"/>
          </w:tcPr>
          <w:p w:rsidR="00076CB1" w:rsidRPr="00BF4E4A" w:rsidRDefault="00076CB1" w:rsidP="009F74AE">
            <w:pPr>
              <w:jc w:val="center"/>
              <w:rPr>
                <w:b/>
                <w:i/>
              </w:rPr>
            </w:pPr>
            <w:r w:rsidRPr="00BF4E4A">
              <w:rPr>
                <w:b/>
                <w:i/>
              </w:rPr>
              <w:t>9575</w:t>
            </w:r>
          </w:p>
        </w:tc>
        <w:tc>
          <w:tcPr>
            <w:tcW w:w="1179" w:type="dxa"/>
            <w:shd w:val="clear" w:color="auto" w:fill="FFFFFF"/>
            <w:vAlign w:val="center"/>
          </w:tcPr>
          <w:p w:rsidR="00076CB1" w:rsidRPr="00BF4E4A" w:rsidRDefault="005656EB" w:rsidP="00634924">
            <w:pPr>
              <w:jc w:val="center"/>
              <w:rPr>
                <w:b/>
                <w:i/>
              </w:rPr>
            </w:pPr>
            <w:r>
              <w:rPr>
                <w:b/>
                <w:i/>
              </w:rPr>
              <w:t>9985</w:t>
            </w:r>
          </w:p>
        </w:tc>
      </w:tr>
      <w:tr w:rsidR="00076CB1" w:rsidRPr="00756343" w:rsidTr="00E342F1">
        <w:trPr>
          <w:trHeight w:val="775"/>
          <w:jc w:val="center"/>
        </w:trPr>
        <w:tc>
          <w:tcPr>
            <w:tcW w:w="2509" w:type="dxa"/>
            <w:shd w:val="clear" w:color="auto" w:fill="FFFFFF"/>
          </w:tcPr>
          <w:p w:rsidR="00076CB1" w:rsidRPr="00E53F42" w:rsidRDefault="00076CB1" w:rsidP="00EF1B61">
            <w:pPr>
              <w:shd w:val="clear" w:color="auto" w:fill="FFFFFF"/>
              <w:jc w:val="both"/>
            </w:pPr>
            <w:r w:rsidRPr="00E53F42">
              <w:t>Масловская сельская библиотека</w:t>
            </w:r>
          </w:p>
        </w:tc>
        <w:tc>
          <w:tcPr>
            <w:tcW w:w="1186" w:type="dxa"/>
            <w:shd w:val="clear" w:color="auto" w:fill="FFFFFF"/>
            <w:vAlign w:val="center"/>
          </w:tcPr>
          <w:p w:rsidR="00076CB1" w:rsidRPr="00651DAE" w:rsidRDefault="00076CB1" w:rsidP="009F74AE">
            <w:pPr>
              <w:jc w:val="center"/>
              <w:rPr>
                <w:b/>
                <w:i/>
              </w:rPr>
            </w:pPr>
            <w:r w:rsidRPr="00651DAE">
              <w:rPr>
                <w:b/>
                <w:i/>
              </w:rPr>
              <w:t>60</w:t>
            </w:r>
          </w:p>
        </w:tc>
        <w:tc>
          <w:tcPr>
            <w:tcW w:w="978" w:type="dxa"/>
            <w:shd w:val="clear" w:color="auto" w:fill="FFFFFF"/>
            <w:vAlign w:val="center"/>
          </w:tcPr>
          <w:p w:rsidR="00076CB1" w:rsidRPr="00651DAE" w:rsidRDefault="00651DAE" w:rsidP="00634924">
            <w:pPr>
              <w:jc w:val="center"/>
              <w:rPr>
                <w:b/>
                <w:i/>
              </w:rPr>
            </w:pPr>
            <w:r w:rsidRPr="00651DAE">
              <w:rPr>
                <w:b/>
                <w:i/>
              </w:rPr>
              <w:t>55</w:t>
            </w:r>
          </w:p>
        </w:tc>
        <w:tc>
          <w:tcPr>
            <w:tcW w:w="1179" w:type="dxa"/>
            <w:shd w:val="clear" w:color="auto" w:fill="FFFFFF"/>
            <w:vAlign w:val="center"/>
          </w:tcPr>
          <w:p w:rsidR="00076CB1" w:rsidRPr="00C85A9C" w:rsidRDefault="00076CB1" w:rsidP="009F74AE">
            <w:pPr>
              <w:jc w:val="center"/>
              <w:rPr>
                <w:b/>
                <w:i/>
              </w:rPr>
            </w:pPr>
            <w:r w:rsidRPr="00C85A9C">
              <w:rPr>
                <w:b/>
                <w:i/>
              </w:rPr>
              <w:t>2508</w:t>
            </w:r>
          </w:p>
        </w:tc>
        <w:tc>
          <w:tcPr>
            <w:tcW w:w="1376" w:type="dxa"/>
            <w:shd w:val="clear" w:color="auto" w:fill="FFFFFF"/>
            <w:vAlign w:val="center"/>
          </w:tcPr>
          <w:p w:rsidR="00076CB1" w:rsidRPr="00C85A9C" w:rsidRDefault="00C85A9C" w:rsidP="00634924">
            <w:pPr>
              <w:jc w:val="center"/>
              <w:rPr>
                <w:b/>
                <w:i/>
              </w:rPr>
            </w:pPr>
            <w:r w:rsidRPr="00C85A9C">
              <w:rPr>
                <w:b/>
                <w:i/>
              </w:rPr>
              <w:t>2658</w:t>
            </w:r>
          </w:p>
        </w:tc>
        <w:tc>
          <w:tcPr>
            <w:tcW w:w="1180" w:type="dxa"/>
            <w:shd w:val="clear" w:color="auto" w:fill="FFFFFF"/>
            <w:vAlign w:val="center"/>
          </w:tcPr>
          <w:p w:rsidR="00076CB1" w:rsidRPr="00BF4E4A" w:rsidRDefault="00076CB1" w:rsidP="009F74AE">
            <w:pPr>
              <w:jc w:val="center"/>
              <w:rPr>
                <w:b/>
                <w:i/>
              </w:rPr>
            </w:pPr>
            <w:r w:rsidRPr="00BF4E4A">
              <w:rPr>
                <w:b/>
                <w:i/>
              </w:rPr>
              <w:t>1656</w:t>
            </w:r>
          </w:p>
        </w:tc>
        <w:tc>
          <w:tcPr>
            <w:tcW w:w="1179" w:type="dxa"/>
            <w:shd w:val="clear" w:color="auto" w:fill="FFFFFF"/>
            <w:vAlign w:val="center"/>
          </w:tcPr>
          <w:p w:rsidR="00076CB1" w:rsidRPr="00BF4E4A" w:rsidRDefault="005656EB" w:rsidP="00634924">
            <w:pPr>
              <w:jc w:val="center"/>
              <w:rPr>
                <w:b/>
                <w:i/>
              </w:rPr>
            </w:pPr>
            <w:r>
              <w:rPr>
                <w:b/>
                <w:i/>
              </w:rPr>
              <w:t>1828</w:t>
            </w:r>
          </w:p>
        </w:tc>
      </w:tr>
      <w:tr w:rsidR="00076CB1" w:rsidRPr="00756343" w:rsidTr="00E342F1">
        <w:trPr>
          <w:trHeight w:val="775"/>
          <w:jc w:val="center"/>
        </w:trPr>
        <w:tc>
          <w:tcPr>
            <w:tcW w:w="2509" w:type="dxa"/>
            <w:shd w:val="clear" w:color="auto" w:fill="FFFFFF"/>
          </w:tcPr>
          <w:p w:rsidR="00076CB1" w:rsidRPr="00756343" w:rsidRDefault="00076CB1" w:rsidP="00EF1B61">
            <w:pPr>
              <w:shd w:val="clear" w:color="auto" w:fill="FFFFFF"/>
              <w:jc w:val="both"/>
              <w:rPr>
                <w:highlight w:val="yellow"/>
              </w:rPr>
            </w:pPr>
            <w:r w:rsidRPr="006B0CDC">
              <w:t>Пасынковская сельская библиотека</w:t>
            </w:r>
          </w:p>
        </w:tc>
        <w:tc>
          <w:tcPr>
            <w:tcW w:w="1186" w:type="dxa"/>
            <w:shd w:val="clear" w:color="auto" w:fill="FFFFFF"/>
            <w:vAlign w:val="center"/>
          </w:tcPr>
          <w:p w:rsidR="00076CB1" w:rsidRPr="00651DAE" w:rsidRDefault="00076CB1" w:rsidP="009F74AE">
            <w:pPr>
              <w:jc w:val="center"/>
              <w:rPr>
                <w:b/>
                <w:i/>
              </w:rPr>
            </w:pPr>
            <w:r w:rsidRPr="00651DAE">
              <w:rPr>
                <w:b/>
                <w:i/>
              </w:rPr>
              <w:t>52</w:t>
            </w:r>
          </w:p>
        </w:tc>
        <w:tc>
          <w:tcPr>
            <w:tcW w:w="978" w:type="dxa"/>
            <w:shd w:val="clear" w:color="auto" w:fill="FFFFFF"/>
            <w:vAlign w:val="center"/>
          </w:tcPr>
          <w:p w:rsidR="00076CB1" w:rsidRPr="00651DAE" w:rsidRDefault="00651DAE" w:rsidP="00634924">
            <w:pPr>
              <w:jc w:val="center"/>
              <w:rPr>
                <w:b/>
                <w:i/>
              </w:rPr>
            </w:pPr>
            <w:r w:rsidRPr="00651DAE">
              <w:rPr>
                <w:b/>
                <w:i/>
              </w:rPr>
              <w:t>47</w:t>
            </w:r>
          </w:p>
        </w:tc>
        <w:tc>
          <w:tcPr>
            <w:tcW w:w="1179" w:type="dxa"/>
            <w:shd w:val="clear" w:color="auto" w:fill="FFFFFF"/>
            <w:vAlign w:val="center"/>
          </w:tcPr>
          <w:p w:rsidR="00076CB1" w:rsidRPr="00C85A9C" w:rsidRDefault="00076CB1" w:rsidP="009F74AE">
            <w:pPr>
              <w:jc w:val="center"/>
              <w:rPr>
                <w:b/>
                <w:i/>
              </w:rPr>
            </w:pPr>
            <w:r w:rsidRPr="00C85A9C">
              <w:rPr>
                <w:b/>
                <w:i/>
              </w:rPr>
              <w:t>3002</w:t>
            </w:r>
          </w:p>
        </w:tc>
        <w:tc>
          <w:tcPr>
            <w:tcW w:w="1376" w:type="dxa"/>
            <w:shd w:val="clear" w:color="auto" w:fill="FFFFFF"/>
            <w:vAlign w:val="center"/>
          </w:tcPr>
          <w:p w:rsidR="00076CB1" w:rsidRPr="00C85A9C" w:rsidRDefault="00C85A9C" w:rsidP="00634924">
            <w:pPr>
              <w:jc w:val="center"/>
              <w:rPr>
                <w:b/>
                <w:i/>
              </w:rPr>
            </w:pPr>
            <w:r w:rsidRPr="00C85A9C">
              <w:rPr>
                <w:b/>
                <w:i/>
              </w:rPr>
              <w:t>3035</w:t>
            </w:r>
          </w:p>
        </w:tc>
        <w:tc>
          <w:tcPr>
            <w:tcW w:w="1180" w:type="dxa"/>
            <w:shd w:val="clear" w:color="auto" w:fill="FFFFFF"/>
            <w:vAlign w:val="center"/>
          </w:tcPr>
          <w:p w:rsidR="00076CB1" w:rsidRPr="00BF4E4A" w:rsidRDefault="00076CB1" w:rsidP="009F74AE">
            <w:pPr>
              <w:jc w:val="center"/>
              <w:rPr>
                <w:b/>
                <w:i/>
              </w:rPr>
            </w:pPr>
            <w:r w:rsidRPr="00BF4E4A">
              <w:rPr>
                <w:b/>
                <w:i/>
              </w:rPr>
              <w:t>2067</w:t>
            </w:r>
          </w:p>
        </w:tc>
        <w:tc>
          <w:tcPr>
            <w:tcW w:w="1179" w:type="dxa"/>
            <w:shd w:val="clear" w:color="auto" w:fill="FFFFFF"/>
            <w:vAlign w:val="center"/>
          </w:tcPr>
          <w:p w:rsidR="00076CB1" w:rsidRPr="00BF4E4A" w:rsidRDefault="005656EB" w:rsidP="00634924">
            <w:pPr>
              <w:jc w:val="center"/>
              <w:rPr>
                <w:b/>
                <w:i/>
              </w:rPr>
            </w:pPr>
            <w:r>
              <w:rPr>
                <w:b/>
                <w:i/>
              </w:rPr>
              <w:t>1958</w:t>
            </w:r>
          </w:p>
        </w:tc>
      </w:tr>
      <w:tr w:rsidR="00076CB1" w:rsidRPr="00756343" w:rsidTr="00E342F1">
        <w:trPr>
          <w:trHeight w:val="775"/>
          <w:jc w:val="center"/>
        </w:trPr>
        <w:tc>
          <w:tcPr>
            <w:tcW w:w="2509" w:type="dxa"/>
            <w:shd w:val="clear" w:color="auto" w:fill="FFFFFF"/>
          </w:tcPr>
          <w:p w:rsidR="00076CB1" w:rsidRPr="00756343" w:rsidRDefault="00076CB1" w:rsidP="00EF1B61">
            <w:pPr>
              <w:shd w:val="clear" w:color="auto" w:fill="FFFFFF"/>
              <w:jc w:val="both"/>
              <w:rPr>
                <w:highlight w:val="yellow"/>
              </w:rPr>
            </w:pPr>
            <w:r w:rsidRPr="0044740F">
              <w:t>Романовская сельская библиотека</w:t>
            </w:r>
          </w:p>
        </w:tc>
        <w:tc>
          <w:tcPr>
            <w:tcW w:w="1186" w:type="dxa"/>
            <w:shd w:val="clear" w:color="auto" w:fill="FFFFFF"/>
            <w:vAlign w:val="center"/>
          </w:tcPr>
          <w:p w:rsidR="00076CB1" w:rsidRPr="00651DAE" w:rsidRDefault="00076CB1" w:rsidP="009F74AE">
            <w:pPr>
              <w:jc w:val="center"/>
              <w:rPr>
                <w:b/>
                <w:i/>
              </w:rPr>
            </w:pPr>
            <w:r w:rsidRPr="00651DAE">
              <w:rPr>
                <w:b/>
                <w:i/>
              </w:rPr>
              <w:t>140</w:t>
            </w:r>
          </w:p>
        </w:tc>
        <w:tc>
          <w:tcPr>
            <w:tcW w:w="978" w:type="dxa"/>
            <w:shd w:val="clear" w:color="auto" w:fill="FFFFFF"/>
            <w:vAlign w:val="center"/>
          </w:tcPr>
          <w:p w:rsidR="00076CB1" w:rsidRPr="00651DAE" w:rsidRDefault="00651DAE" w:rsidP="00634924">
            <w:pPr>
              <w:jc w:val="center"/>
              <w:rPr>
                <w:b/>
                <w:i/>
              </w:rPr>
            </w:pPr>
            <w:r w:rsidRPr="00651DAE">
              <w:rPr>
                <w:b/>
                <w:i/>
              </w:rPr>
              <w:t>138</w:t>
            </w:r>
          </w:p>
        </w:tc>
        <w:tc>
          <w:tcPr>
            <w:tcW w:w="1179" w:type="dxa"/>
            <w:shd w:val="clear" w:color="auto" w:fill="FFFFFF"/>
            <w:vAlign w:val="center"/>
          </w:tcPr>
          <w:p w:rsidR="00076CB1" w:rsidRPr="00C85A9C" w:rsidRDefault="00076CB1" w:rsidP="009F74AE">
            <w:pPr>
              <w:jc w:val="center"/>
              <w:rPr>
                <w:b/>
                <w:i/>
              </w:rPr>
            </w:pPr>
            <w:r w:rsidRPr="00C85A9C">
              <w:rPr>
                <w:b/>
                <w:i/>
              </w:rPr>
              <w:t>4461</w:t>
            </w:r>
          </w:p>
        </w:tc>
        <w:tc>
          <w:tcPr>
            <w:tcW w:w="1376" w:type="dxa"/>
            <w:shd w:val="clear" w:color="auto" w:fill="FFFFFF"/>
            <w:vAlign w:val="center"/>
          </w:tcPr>
          <w:p w:rsidR="00076CB1" w:rsidRPr="00C85A9C" w:rsidRDefault="00C85A9C" w:rsidP="00634924">
            <w:pPr>
              <w:jc w:val="center"/>
              <w:rPr>
                <w:b/>
                <w:i/>
              </w:rPr>
            </w:pPr>
            <w:r w:rsidRPr="00C85A9C">
              <w:rPr>
                <w:b/>
                <w:i/>
              </w:rPr>
              <w:t>4778</w:t>
            </w:r>
          </w:p>
        </w:tc>
        <w:tc>
          <w:tcPr>
            <w:tcW w:w="1180" w:type="dxa"/>
            <w:shd w:val="clear" w:color="auto" w:fill="FFFFFF"/>
            <w:vAlign w:val="center"/>
          </w:tcPr>
          <w:p w:rsidR="00076CB1" w:rsidRPr="00BF4E4A" w:rsidRDefault="00076CB1" w:rsidP="009F74AE">
            <w:pPr>
              <w:jc w:val="center"/>
              <w:rPr>
                <w:b/>
                <w:i/>
              </w:rPr>
            </w:pPr>
            <w:r w:rsidRPr="00BF4E4A">
              <w:rPr>
                <w:b/>
                <w:i/>
              </w:rPr>
              <w:t>3878</w:t>
            </w:r>
          </w:p>
        </w:tc>
        <w:tc>
          <w:tcPr>
            <w:tcW w:w="1179" w:type="dxa"/>
            <w:shd w:val="clear" w:color="auto" w:fill="FFFFFF"/>
            <w:vAlign w:val="center"/>
          </w:tcPr>
          <w:p w:rsidR="00076CB1" w:rsidRPr="00BF4E4A" w:rsidRDefault="005656EB" w:rsidP="00634924">
            <w:pPr>
              <w:jc w:val="center"/>
              <w:rPr>
                <w:b/>
                <w:i/>
              </w:rPr>
            </w:pPr>
            <w:r>
              <w:rPr>
                <w:b/>
                <w:i/>
              </w:rPr>
              <w:t>4086</w:t>
            </w:r>
          </w:p>
        </w:tc>
      </w:tr>
      <w:tr w:rsidR="00076CB1" w:rsidRPr="00756343" w:rsidTr="00E342F1">
        <w:trPr>
          <w:trHeight w:val="775"/>
          <w:jc w:val="center"/>
        </w:trPr>
        <w:tc>
          <w:tcPr>
            <w:tcW w:w="2509" w:type="dxa"/>
            <w:shd w:val="clear" w:color="auto" w:fill="FFFFFF"/>
          </w:tcPr>
          <w:p w:rsidR="00076CB1" w:rsidRPr="00D65C1E" w:rsidRDefault="00076CB1" w:rsidP="00EF1B61">
            <w:pPr>
              <w:shd w:val="clear" w:color="auto" w:fill="FFFFFF"/>
              <w:jc w:val="both"/>
            </w:pPr>
            <w:r w:rsidRPr="00D65C1E">
              <w:t>Кошайская сельская библиотека</w:t>
            </w:r>
          </w:p>
        </w:tc>
        <w:tc>
          <w:tcPr>
            <w:tcW w:w="1186" w:type="dxa"/>
            <w:shd w:val="clear" w:color="auto" w:fill="FFFFFF"/>
            <w:vAlign w:val="center"/>
          </w:tcPr>
          <w:p w:rsidR="00076CB1" w:rsidRPr="00651DAE" w:rsidRDefault="00076CB1" w:rsidP="009F74AE">
            <w:pPr>
              <w:jc w:val="center"/>
              <w:rPr>
                <w:b/>
                <w:i/>
              </w:rPr>
            </w:pPr>
            <w:r w:rsidRPr="00651DAE">
              <w:rPr>
                <w:b/>
                <w:i/>
              </w:rPr>
              <w:t>185</w:t>
            </w:r>
          </w:p>
        </w:tc>
        <w:tc>
          <w:tcPr>
            <w:tcW w:w="978" w:type="dxa"/>
            <w:shd w:val="clear" w:color="auto" w:fill="FFFFFF"/>
            <w:vAlign w:val="center"/>
          </w:tcPr>
          <w:p w:rsidR="00076CB1" w:rsidRPr="00651DAE" w:rsidRDefault="00651DAE" w:rsidP="00634924">
            <w:pPr>
              <w:jc w:val="center"/>
              <w:rPr>
                <w:b/>
                <w:i/>
              </w:rPr>
            </w:pPr>
            <w:r w:rsidRPr="00651DAE">
              <w:rPr>
                <w:b/>
                <w:i/>
              </w:rPr>
              <w:t>169</w:t>
            </w:r>
          </w:p>
        </w:tc>
        <w:tc>
          <w:tcPr>
            <w:tcW w:w="1179" w:type="dxa"/>
            <w:shd w:val="clear" w:color="auto" w:fill="FFFFFF"/>
            <w:vAlign w:val="center"/>
          </w:tcPr>
          <w:p w:rsidR="00076CB1" w:rsidRPr="00C85A9C" w:rsidRDefault="00076CB1" w:rsidP="009F74AE">
            <w:pPr>
              <w:jc w:val="center"/>
              <w:rPr>
                <w:b/>
                <w:i/>
              </w:rPr>
            </w:pPr>
            <w:r w:rsidRPr="00C85A9C">
              <w:rPr>
                <w:b/>
                <w:i/>
              </w:rPr>
              <w:t>4895</w:t>
            </w:r>
          </w:p>
        </w:tc>
        <w:tc>
          <w:tcPr>
            <w:tcW w:w="1376" w:type="dxa"/>
            <w:shd w:val="clear" w:color="auto" w:fill="FFFFFF"/>
            <w:vAlign w:val="center"/>
          </w:tcPr>
          <w:p w:rsidR="00076CB1" w:rsidRPr="00C85A9C" w:rsidRDefault="00C85A9C" w:rsidP="00634924">
            <w:pPr>
              <w:jc w:val="center"/>
              <w:rPr>
                <w:b/>
                <w:i/>
              </w:rPr>
            </w:pPr>
            <w:r w:rsidRPr="00C85A9C">
              <w:rPr>
                <w:b/>
                <w:i/>
              </w:rPr>
              <w:t>1269</w:t>
            </w:r>
          </w:p>
        </w:tc>
        <w:tc>
          <w:tcPr>
            <w:tcW w:w="1180" w:type="dxa"/>
            <w:shd w:val="clear" w:color="auto" w:fill="FFFFFF"/>
            <w:vAlign w:val="center"/>
          </w:tcPr>
          <w:p w:rsidR="00076CB1" w:rsidRPr="00BF4E4A" w:rsidRDefault="00076CB1" w:rsidP="009F74AE">
            <w:pPr>
              <w:jc w:val="center"/>
              <w:rPr>
                <w:b/>
                <w:i/>
              </w:rPr>
            </w:pPr>
            <w:r w:rsidRPr="00BF4E4A">
              <w:rPr>
                <w:b/>
                <w:i/>
              </w:rPr>
              <w:t>2119</w:t>
            </w:r>
          </w:p>
        </w:tc>
        <w:tc>
          <w:tcPr>
            <w:tcW w:w="1179" w:type="dxa"/>
            <w:shd w:val="clear" w:color="auto" w:fill="FFFFFF"/>
            <w:vAlign w:val="center"/>
          </w:tcPr>
          <w:p w:rsidR="00076CB1" w:rsidRPr="00BF4E4A" w:rsidRDefault="005656EB" w:rsidP="00634924">
            <w:pPr>
              <w:jc w:val="center"/>
              <w:rPr>
                <w:b/>
                <w:i/>
              </w:rPr>
            </w:pPr>
            <w:r>
              <w:rPr>
                <w:b/>
                <w:i/>
              </w:rPr>
              <w:t>1247</w:t>
            </w:r>
          </w:p>
        </w:tc>
      </w:tr>
      <w:tr w:rsidR="00076CB1" w:rsidRPr="00756343" w:rsidTr="00E342F1">
        <w:trPr>
          <w:trHeight w:val="775"/>
          <w:jc w:val="center"/>
        </w:trPr>
        <w:tc>
          <w:tcPr>
            <w:tcW w:w="2509" w:type="dxa"/>
            <w:shd w:val="clear" w:color="auto" w:fill="FFFFFF"/>
          </w:tcPr>
          <w:p w:rsidR="00076CB1" w:rsidRPr="00756343" w:rsidRDefault="00076CB1" w:rsidP="00EF1B61">
            <w:pPr>
              <w:shd w:val="clear" w:color="auto" w:fill="FFFFFF"/>
              <w:jc w:val="both"/>
              <w:rPr>
                <w:highlight w:val="yellow"/>
              </w:rPr>
            </w:pPr>
            <w:r w:rsidRPr="00D65C1E">
              <w:t>Отрадновская библиотека</w:t>
            </w:r>
          </w:p>
        </w:tc>
        <w:tc>
          <w:tcPr>
            <w:tcW w:w="1186" w:type="dxa"/>
            <w:shd w:val="clear" w:color="auto" w:fill="FFFFFF"/>
            <w:vAlign w:val="center"/>
          </w:tcPr>
          <w:p w:rsidR="00076CB1" w:rsidRPr="00651DAE" w:rsidRDefault="00076CB1" w:rsidP="009F74AE">
            <w:pPr>
              <w:jc w:val="center"/>
              <w:rPr>
                <w:b/>
                <w:i/>
              </w:rPr>
            </w:pPr>
            <w:r w:rsidRPr="00651DAE">
              <w:rPr>
                <w:b/>
                <w:i/>
              </w:rPr>
              <w:t>280</w:t>
            </w:r>
          </w:p>
        </w:tc>
        <w:tc>
          <w:tcPr>
            <w:tcW w:w="978" w:type="dxa"/>
            <w:shd w:val="clear" w:color="auto" w:fill="FFFFFF"/>
            <w:vAlign w:val="center"/>
          </w:tcPr>
          <w:p w:rsidR="00076CB1" w:rsidRPr="00651DAE" w:rsidRDefault="00651DAE" w:rsidP="00634924">
            <w:pPr>
              <w:jc w:val="center"/>
              <w:rPr>
                <w:b/>
                <w:i/>
              </w:rPr>
            </w:pPr>
            <w:r w:rsidRPr="00651DAE">
              <w:rPr>
                <w:b/>
                <w:i/>
              </w:rPr>
              <w:t>281</w:t>
            </w:r>
          </w:p>
        </w:tc>
        <w:tc>
          <w:tcPr>
            <w:tcW w:w="1179" w:type="dxa"/>
            <w:shd w:val="clear" w:color="auto" w:fill="FFFFFF"/>
            <w:vAlign w:val="center"/>
          </w:tcPr>
          <w:p w:rsidR="00076CB1" w:rsidRPr="00C85A9C" w:rsidRDefault="00076CB1" w:rsidP="009F74AE">
            <w:pPr>
              <w:jc w:val="center"/>
              <w:rPr>
                <w:b/>
                <w:i/>
              </w:rPr>
            </w:pPr>
            <w:r w:rsidRPr="00C85A9C">
              <w:rPr>
                <w:b/>
                <w:i/>
              </w:rPr>
              <w:t>4495</w:t>
            </w:r>
          </w:p>
        </w:tc>
        <w:tc>
          <w:tcPr>
            <w:tcW w:w="1376" w:type="dxa"/>
            <w:shd w:val="clear" w:color="auto" w:fill="FFFFFF"/>
            <w:vAlign w:val="center"/>
          </w:tcPr>
          <w:p w:rsidR="00076CB1" w:rsidRPr="00C85A9C" w:rsidRDefault="00C85A9C" w:rsidP="00634924">
            <w:pPr>
              <w:jc w:val="center"/>
              <w:rPr>
                <w:b/>
                <w:i/>
              </w:rPr>
            </w:pPr>
            <w:r w:rsidRPr="00C85A9C">
              <w:rPr>
                <w:b/>
                <w:i/>
              </w:rPr>
              <w:t>5104</w:t>
            </w:r>
          </w:p>
        </w:tc>
        <w:tc>
          <w:tcPr>
            <w:tcW w:w="1180" w:type="dxa"/>
            <w:shd w:val="clear" w:color="auto" w:fill="FFFFFF"/>
            <w:vAlign w:val="center"/>
          </w:tcPr>
          <w:p w:rsidR="00076CB1" w:rsidRPr="00BF4E4A" w:rsidRDefault="00076CB1" w:rsidP="009F74AE">
            <w:pPr>
              <w:jc w:val="center"/>
              <w:rPr>
                <w:b/>
                <w:i/>
              </w:rPr>
            </w:pPr>
            <w:r w:rsidRPr="00BF4E4A">
              <w:rPr>
                <w:b/>
                <w:i/>
              </w:rPr>
              <w:t>2666</w:t>
            </w:r>
          </w:p>
        </w:tc>
        <w:tc>
          <w:tcPr>
            <w:tcW w:w="1179" w:type="dxa"/>
            <w:shd w:val="clear" w:color="auto" w:fill="FFFFFF"/>
            <w:vAlign w:val="center"/>
          </w:tcPr>
          <w:p w:rsidR="00076CB1" w:rsidRPr="00BF4E4A" w:rsidRDefault="005656EB" w:rsidP="00634924">
            <w:pPr>
              <w:jc w:val="center"/>
              <w:rPr>
                <w:b/>
                <w:i/>
              </w:rPr>
            </w:pPr>
            <w:r>
              <w:rPr>
                <w:b/>
                <w:i/>
              </w:rPr>
              <w:t>3731</w:t>
            </w:r>
          </w:p>
        </w:tc>
      </w:tr>
      <w:tr w:rsidR="00076CB1" w:rsidRPr="00756343" w:rsidTr="00E342F1">
        <w:trPr>
          <w:trHeight w:val="775"/>
          <w:jc w:val="center"/>
        </w:trPr>
        <w:tc>
          <w:tcPr>
            <w:tcW w:w="2509" w:type="dxa"/>
            <w:shd w:val="clear" w:color="auto" w:fill="FFFFFF"/>
          </w:tcPr>
          <w:p w:rsidR="00076CB1" w:rsidRPr="00756343" w:rsidRDefault="00076CB1" w:rsidP="00EF1B61">
            <w:pPr>
              <w:shd w:val="clear" w:color="auto" w:fill="FFFFFF"/>
              <w:jc w:val="both"/>
              <w:rPr>
                <w:highlight w:val="yellow"/>
              </w:rPr>
            </w:pPr>
            <w:r w:rsidRPr="00DC4954">
              <w:t>Филиал Отрадновской библиотеки</w:t>
            </w:r>
          </w:p>
        </w:tc>
        <w:tc>
          <w:tcPr>
            <w:tcW w:w="1186" w:type="dxa"/>
            <w:shd w:val="clear" w:color="auto" w:fill="FFFFFF"/>
            <w:vAlign w:val="center"/>
          </w:tcPr>
          <w:p w:rsidR="00076CB1" w:rsidRPr="00651DAE" w:rsidRDefault="00076CB1" w:rsidP="009F74AE">
            <w:pPr>
              <w:jc w:val="center"/>
              <w:rPr>
                <w:b/>
                <w:i/>
              </w:rPr>
            </w:pPr>
            <w:r w:rsidRPr="00651DAE">
              <w:rPr>
                <w:b/>
                <w:i/>
              </w:rPr>
              <w:t>119</w:t>
            </w:r>
          </w:p>
        </w:tc>
        <w:tc>
          <w:tcPr>
            <w:tcW w:w="978" w:type="dxa"/>
            <w:shd w:val="clear" w:color="auto" w:fill="FFFFFF"/>
            <w:vAlign w:val="center"/>
          </w:tcPr>
          <w:p w:rsidR="00076CB1" w:rsidRPr="00651DAE" w:rsidRDefault="00651DAE" w:rsidP="00634924">
            <w:pPr>
              <w:jc w:val="center"/>
              <w:rPr>
                <w:b/>
                <w:i/>
              </w:rPr>
            </w:pPr>
            <w:r w:rsidRPr="00651DAE">
              <w:rPr>
                <w:b/>
                <w:i/>
              </w:rPr>
              <w:t>123</w:t>
            </w:r>
          </w:p>
        </w:tc>
        <w:tc>
          <w:tcPr>
            <w:tcW w:w="1179" w:type="dxa"/>
            <w:shd w:val="clear" w:color="auto" w:fill="FFFFFF"/>
            <w:vAlign w:val="center"/>
          </w:tcPr>
          <w:p w:rsidR="00076CB1" w:rsidRPr="00C85A9C" w:rsidRDefault="00076CB1" w:rsidP="009F74AE">
            <w:pPr>
              <w:jc w:val="center"/>
              <w:rPr>
                <w:b/>
                <w:i/>
              </w:rPr>
            </w:pPr>
            <w:r w:rsidRPr="00C85A9C">
              <w:rPr>
                <w:b/>
                <w:i/>
              </w:rPr>
              <w:t>694</w:t>
            </w:r>
          </w:p>
        </w:tc>
        <w:tc>
          <w:tcPr>
            <w:tcW w:w="1376" w:type="dxa"/>
            <w:shd w:val="clear" w:color="auto" w:fill="FFFFFF"/>
            <w:vAlign w:val="center"/>
          </w:tcPr>
          <w:p w:rsidR="00076CB1" w:rsidRPr="00C85A9C" w:rsidRDefault="00C85A9C" w:rsidP="00634924">
            <w:pPr>
              <w:jc w:val="center"/>
              <w:rPr>
                <w:b/>
                <w:i/>
              </w:rPr>
            </w:pPr>
            <w:r w:rsidRPr="00C85A9C">
              <w:rPr>
                <w:b/>
                <w:i/>
              </w:rPr>
              <w:t>1338</w:t>
            </w:r>
          </w:p>
        </w:tc>
        <w:tc>
          <w:tcPr>
            <w:tcW w:w="1180" w:type="dxa"/>
            <w:shd w:val="clear" w:color="auto" w:fill="FFFFFF"/>
            <w:vAlign w:val="center"/>
          </w:tcPr>
          <w:p w:rsidR="00076CB1" w:rsidRPr="00BF4E4A" w:rsidRDefault="00076CB1" w:rsidP="009F74AE">
            <w:pPr>
              <w:jc w:val="center"/>
              <w:rPr>
                <w:b/>
                <w:i/>
              </w:rPr>
            </w:pPr>
            <w:r w:rsidRPr="00BF4E4A">
              <w:rPr>
                <w:b/>
                <w:i/>
              </w:rPr>
              <w:t>1153</w:t>
            </w:r>
          </w:p>
        </w:tc>
        <w:tc>
          <w:tcPr>
            <w:tcW w:w="1179" w:type="dxa"/>
            <w:shd w:val="clear" w:color="auto" w:fill="FFFFFF"/>
            <w:vAlign w:val="center"/>
          </w:tcPr>
          <w:p w:rsidR="00076CB1" w:rsidRPr="00BF4E4A" w:rsidRDefault="005656EB" w:rsidP="00634924">
            <w:pPr>
              <w:jc w:val="center"/>
              <w:rPr>
                <w:b/>
                <w:i/>
              </w:rPr>
            </w:pPr>
            <w:r>
              <w:rPr>
                <w:b/>
                <w:i/>
              </w:rPr>
              <w:t>1589</w:t>
            </w:r>
          </w:p>
        </w:tc>
      </w:tr>
      <w:tr w:rsidR="00076CB1" w:rsidRPr="00756343" w:rsidTr="00DC4954">
        <w:trPr>
          <w:trHeight w:val="775"/>
          <w:jc w:val="center"/>
        </w:trPr>
        <w:tc>
          <w:tcPr>
            <w:tcW w:w="2509" w:type="dxa"/>
            <w:shd w:val="clear" w:color="auto" w:fill="auto"/>
          </w:tcPr>
          <w:p w:rsidR="00076CB1" w:rsidRPr="00DC4954" w:rsidRDefault="00076CB1" w:rsidP="00EF1B61">
            <w:pPr>
              <w:shd w:val="clear" w:color="auto" w:fill="FFFFFF"/>
              <w:jc w:val="both"/>
              <w:rPr>
                <w:b/>
              </w:rPr>
            </w:pPr>
            <w:r w:rsidRPr="00DC4954">
              <w:rPr>
                <w:b/>
              </w:rPr>
              <w:t>Итого</w:t>
            </w:r>
          </w:p>
        </w:tc>
        <w:tc>
          <w:tcPr>
            <w:tcW w:w="1186" w:type="dxa"/>
            <w:shd w:val="clear" w:color="auto" w:fill="FFFFFF"/>
            <w:vAlign w:val="center"/>
          </w:tcPr>
          <w:p w:rsidR="00076CB1" w:rsidRPr="00651DAE" w:rsidRDefault="00076CB1" w:rsidP="009F74AE">
            <w:pPr>
              <w:jc w:val="center"/>
              <w:rPr>
                <w:b/>
                <w:i/>
              </w:rPr>
            </w:pPr>
            <w:r w:rsidRPr="00651DAE">
              <w:rPr>
                <w:b/>
                <w:i/>
              </w:rPr>
              <w:t>3175</w:t>
            </w:r>
          </w:p>
        </w:tc>
        <w:tc>
          <w:tcPr>
            <w:tcW w:w="978" w:type="dxa"/>
            <w:shd w:val="clear" w:color="auto" w:fill="auto"/>
            <w:vAlign w:val="center"/>
          </w:tcPr>
          <w:p w:rsidR="00076CB1" w:rsidRPr="00651DAE" w:rsidRDefault="00651DAE" w:rsidP="00634924">
            <w:pPr>
              <w:jc w:val="center"/>
              <w:rPr>
                <w:b/>
                <w:i/>
              </w:rPr>
            </w:pPr>
            <w:r w:rsidRPr="00651DAE">
              <w:rPr>
                <w:b/>
                <w:i/>
              </w:rPr>
              <w:t>3424</w:t>
            </w:r>
          </w:p>
        </w:tc>
        <w:tc>
          <w:tcPr>
            <w:tcW w:w="1179" w:type="dxa"/>
            <w:shd w:val="clear" w:color="auto" w:fill="FFFFFF"/>
            <w:vAlign w:val="center"/>
          </w:tcPr>
          <w:p w:rsidR="00076CB1" w:rsidRPr="00C85A9C" w:rsidRDefault="00076CB1" w:rsidP="009F74AE">
            <w:pPr>
              <w:jc w:val="center"/>
              <w:rPr>
                <w:b/>
                <w:i/>
              </w:rPr>
            </w:pPr>
            <w:r w:rsidRPr="00C85A9C">
              <w:rPr>
                <w:b/>
                <w:i/>
              </w:rPr>
              <w:t>68564</w:t>
            </w:r>
          </w:p>
        </w:tc>
        <w:tc>
          <w:tcPr>
            <w:tcW w:w="1376" w:type="dxa"/>
            <w:shd w:val="clear" w:color="auto" w:fill="auto"/>
            <w:vAlign w:val="center"/>
          </w:tcPr>
          <w:p w:rsidR="00076CB1" w:rsidRPr="00C85A9C" w:rsidRDefault="00C85A9C" w:rsidP="00634924">
            <w:pPr>
              <w:jc w:val="center"/>
              <w:rPr>
                <w:b/>
                <w:i/>
              </w:rPr>
            </w:pPr>
            <w:r w:rsidRPr="00C85A9C">
              <w:rPr>
                <w:b/>
                <w:i/>
              </w:rPr>
              <w:t>68492</w:t>
            </w:r>
          </w:p>
        </w:tc>
        <w:tc>
          <w:tcPr>
            <w:tcW w:w="1180" w:type="dxa"/>
            <w:shd w:val="clear" w:color="auto" w:fill="FFFFFF"/>
            <w:vAlign w:val="center"/>
          </w:tcPr>
          <w:p w:rsidR="00076CB1" w:rsidRPr="00BF4E4A" w:rsidRDefault="00076CB1" w:rsidP="009F74AE">
            <w:pPr>
              <w:jc w:val="center"/>
              <w:rPr>
                <w:b/>
                <w:i/>
              </w:rPr>
            </w:pPr>
            <w:r w:rsidRPr="00BF4E4A">
              <w:rPr>
                <w:b/>
                <w:i/>
              </w:rPr>
              <w:t>34910</w:t>
            </w:r>
          </w:p>
        </w:tc>
        <w:tc>
          <w:tcPr>
            <w:tcW w:w="1179" w:type="dxa"/>
            <w:shd w:val="clear" w:color="auto" w:fill="auto"/>
            <w:vAlign w:val="center"/>
          </w:tcPr>
          <w:p w:rsidR="00076CB1" w:rsidRPr="00BF4E4A" w:rsidRDefault="00BF4E4A" w:rsidP="00634924">
            <w:pPr>
              <w:jc w:val="center"/>
              <w:rPr>
                <w:b/>
                <w:i/>
              </w:rPr>
            </w:pPr>
            <w:r w:rsidRPr="00BF4E4A">
              <w:rPr>
                <w:b/>
                <w:i/>
              </w:rPr>
              <w:t>19459</w:t>
            </w:r>
          </w:p>
        </w:tc>
      </w:tr>
    </w:tbl>
    <w:p w:rsidR="00D160F1" w:rsidRPr="00756343" w:rsidRDefault="00D160F1" w:rsidP="005A111F">
      <w:pPr>
        <w:shd w:val="clear" w:color="auto" w:fill="FFFFFF"/>
        <w:jc w:val="both"/>
        <w:rPr>
          <w:highlight w:val="yellow"/>
        </w:rPr>
      </w:pPr>
    </w:p>
    <w:p w:rsidR="00D4125C" w:rsidRPr="008B1FCC" w:rsidRDefault="00D4125C" w:rsidP="005A111F">
      <w:pPr>
        <w:numPr>
          <w:ilvl w:val="1"/>
          <w:numId w:val="3"/>
        </w:numPr>
        <w:shd w:val="clear" w:color="auto" w:fill="FFFFFF"/>
        <w:ind w:left="0" w:firstLine="0"/>
      </w:pPr>
      <w:r w:rsidRPr="008B1FCC">
        <w:t>Абсолютные, относительные и экономические показа</w:t>
      </w:r>
      <w:r w:rsidR="00DA4806" w:rsidRPr="008B1FCC">
        <w:t xml:space="preserve">тели деятельности муниципальных </w:t>
      </w:r>
      <w:r w:rsidR="00C5276A" w:rsidRPr="008B1FCC">
        <w:t>библиотек</w:t>
      </w:r>
      <w:r w:rsidR="005B51B9" w:rsidRPr="008B1FCC">
        <w:t>:</w:t>
      </w:r>
    </w:p>
    <w:p w:rsidR="00DA4806" w:rsidRPr="00756343" w:rsidRDefault="00DA4806" w:rsidP="00DA4806">
      <w:pPr>
        <w:rPr>
          <w:highlight w:val="yellow"/>
        </w:rPr>
      </w:pPr>
    </w:p>
    <w:p w:rsidR="00AF5C6A" w:rsidRPr="008B1FCC" w:rsidRDefault="004E091E" w:rsidP="005B51B9">
      <w:pPr>
        <w:rPr>
          <w:i/>
          <w:sz w:val="20"/>
          <w:szCs w:val="20"/>
        </w:rPr>
      </w:pPr>
      <w:r w:rsidRPr="008B1FCC">
        <w:rPr>
          <w:i/>
        </w:rPr>
        <w:t>Табл.</w:t>
      </w:r>
      <w:r w:rsidR="00DA4806" w:rsidRPr="008B1FCC">
        <w:rPr>
          <w:i/>
        </w:rPr>
        <w:t xml:space="preserve"> Основные показатели деятельности библиотек</w:t>
      </w:r>
    </w:p>
    <w:tbl>
      <w:tblPr>
        <w:tblW w:w="10214" w:type="dxa"/>
        <w:jc w:val="center"/>
        <w:tblCellMar>
          <w:top w:w="15" w:type="dxa"/>
          <w:left w:w="15" w:type="dxa"/>
          <w:bottom w:w="15" w:type="dxa"/>
          <w:right w:w="15" w:type="dxa"/>
        </w:tblCellMar>
        <w:tblLook w:val="0000"/>
      </w:tblPr>
      <w:tblGrid>
        <w:gridCol w:w="3784"/>
        <w:gridCol w:w="1753"/>
        <w:gridCol w:w="1701"/>
        <w:gridCol w:w="1842"/>
        <w:gridCol w:w="1134"/>
      </w:tblGrid>
      <w:tr w:rsidR="003E5927" w:rsidRPr="008B1FCC" w:rsidTr="007434A5">
        <w:trPr>
          <w:jc w:val="center"/>
        </w:trPr>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8B1FCC" w:rsidRDefault="003E5927" w:rsidP="007434A5">
            <w:pPr>
              <w:jc w:val="center"/>
            </w:pPr>
            <w:r w:rsidRPr="008B1FCC">
              <w:t>Показатели по библиотекам</w:t>
            </w:r>
          </w:p>
          <w:p w:rsidR="003E5927" w:rsidRPr="008B1FCC" w:rsidRDefault="003E5927" w:rsidP="007434A5">
            <w:pPr>
              <w:jc w:val="center"/>
            </w:pPr>
            <w:r w:rsidRPr="008B1FCC">
              <w:t>ГО / района</w:t>
            </w:r>
          </w:p>
        </w:tc>
        <w:tc>
          <w:tcPr>
            <w:tcW w:w="17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8B1FCC" w:rsidRDefault="003E5927" w:rsidP="00047BDB">
            <w:pPr>
              <w:jc w:val="center"/>
            </w:pPr>
            <w:r w:rsidRPr="008B1FCC">
              <w:t>Выполнение</w:t>
            </w:r>
          </w:p>
          <w:p w:rsidR="003E5927" w:rsidRPr="008B1FCC" w:rsidRDefault="003E5927" w:rsidP="00047BDB">
            <w:pPr>
              <w:jc w:val="center"/>
            </w:pPr>
            <w:r>
              <w:t>2017</w:t>
            </w:r>
            <w:r w:rsidRPr="008B1FCC">
              <w:t xml:space="preserve"> г.</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8B1FCC" w:rsidRDefault="003E5927" w:rsidP="00047BDB">
            <w:pPr>
              <w:jc w:val="center"/>
            </w:pPr>
            <w:r w:rsidRPr="008B1FCC">
              <w:t>Выполнение</w:t>
            </w:r>
          </w:p>
          <w:p w:rsidR="003E5927" w:rsidRPr="008B1FCC" w:rsidRDefault="003E5927" w:rsidP="00047BDB">
            <w:pPr>
              <w:jc w:val="center"/>
            </w:pPr>
            <w:r>
              <w:t>2018</w:t>
            </w:r>
            <w:r w:rsidRPr="008B1FCC">
              <w:t> г.</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8B1FCC" w:rsidRDefault="003E5927" w:rsidP="003E5927">
            <w:pPr>
              <w:jc w:val="center"/>
            </w:pPr>
            <w:r w:rsidRPr="008B1FCC">
              <w:t>Выполнение</w:t>
            </w:r>
          </w:p>
          <w:p w:rsidR="003E5927" w:rsidRPr="008B1FCC" w:rsidRDefault="003E5927" w:rsidP="003E5927">
            <w:pPr>
              <w:jc w:val="center"/>
            </w:pPr>
            <w:r>
              <w:t>2019</w:t>
            </w:r>
            <w:r w:rsidRPr="008B1FCC">
              <w:t> г.</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8B1FCC" w:rsidRDefault="003E5927" w:rsidP="003E5927">
            <w:pPr>
              <w:jc w:val="center"/>
            </w:pPr>
            <w:r w:rsidRPr="008B1FCC">
              <w:t>+/- к 201</w:t>
            </w:r>
            <w:r w:rsidR="007746D3">
              <w:t>7</w:t>
            </w:r>
          </w:p>
        </w:tc>
      </w:tr>
      <w:tr w:rsidR="003E5927" w:rsidRPr="00756343" w:rsidTr="007434A5">
        <w:trPr>
          <w:jc w:val="center"/>
        </w:trPr>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8B1FCC" w:rsidRDefault="003E5927" w:rsidP="007434A5">
            <w:pPr>
              <w:jc w:val="center"/>
            </w:pPr>
            <w:r w:rsidRPr="00B07961">
              <w:rPr>
                <w:b/>
                <w:i/>
              </w:rPr>
              <w:t>Абсолютные показатели</w:t>
            </w:r>
            <w:r w:rsidRPr="008B1FCC">
              <w:t xml:space="preserve"> деятельности муниципальных библиотек</w:t>
            </w:r>
          </w:p>
        </w:tc>
        <w:tc>
          <w:tcPr>
            <w:tcW w:w="17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1E74D6" w:rsidRDefault="003E5927" w:rsidP="007434A5">
            <w:pPr>
              <w:jc w:val="center"/>
            </w:pP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1E74D6" w:rsidRDefault="003E5927" w:rsidP="007434A5">
            <w:pPr>
              <w:jc w:val="center"/>
            </w:pP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756343" w:rsidRDefault="003E5927" w:rsidP="007434A5">
            <w:pPr>
              <w:jc w:val="center"/>
              <w:rPr>
                <w:highlight w:val="yellow"/>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756343" w:rsidRDefault="003E5927" w:rsidP="007434A5">
            <w:pPr>
              <w:jc w:val="center"/>
              <w:rPr>
                <w:highlight w:val="yellow"/>
              </w:rPr>
            </w:pPr>
          </w:p>
        </w:tc>
      </w:tr>
      <w:tr w:rsidR="003E5927" w:rsidRPr="00756343" w:rsidTr="00380450">
        <w:trPr>
          <w:jc w:val="center"/>
        </w:trPr>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8B1FCC" w:rsidRDefault="003E5927" w:rsidP="00133BAF">
            <w:pPr>
              <w:jc w:val="center"/>
            </w:pPr>
            <w:r w:rsidRPr="008B1FCC">
              <w:t>- количество пользователей, в т.ч. удаленных;</w:t>
            </w:r>
          </w:p>
        </w:tc>
        <w:tc>
          <w:tcPr>
            <w:tcW w:w="17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9F74AE">
            <w:pPr>
              <w:jc w:val="center"/>
            </w:pPr>
            <w:r w:rsidRPr="00380450">
              <w:t>3251</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9F74AE">
            <w:pPr>
              <w:jc w:val="center"/>
              <w:rPr>
                <w:highlight w:val="yellow"/>
              </w:rPr>
            </w:pPr>
            <w:r w:rsidRPr="00380450">
              <w:t>3175</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804DA6" w:rsidRDefault="003E5927" w:rsidP="002026E9">
            <w:pPr>
              <w:jc w:val="center"/>
              <w:rPr>
                <w:highlight w:val="yellow"/>
              </w:rPr>
            </w:pPr>
            <w:r w:rsidRPr="002026E9">
              <w:t>3424</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380450">
            <w:pPr>
              <w:jc w:val="center"/>
            </w:pPr>
            <w:r>
              <w:t>+</w:t>
            </w:r>
            <w:r w:rsidRPr="00380450">
              <w:t xml:space="preserve"> </w:t>
            </w:r>
            <w:r>
              <w:t>173</w:t>
            </w:r>
          </w:p>
        </w:tc>
      </w:tr>
      <w:tr w:rsidR="003E5927" w:rsidRPr="00756343" w:rsidTr="00380450">
        <w:trPr>
          <w:jc w:val="center"/>
        </w:trPr>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B30EA9" w:rsidRDefault="003E5927" w:rsidP="00133BAF">
            <w:pPr>
              <w:jc w:val="center"/>
            </w:pPr>
            <w:r w:rsidRPr="00B30EA9">
              <w:t>- количество выданных документов, в т.ч. удаленным пользователям;</w:t>
            </w:r>
          </w:p>
        </w:tc>
        <w:tc>
          <w:tcPr>
            <w:tcW w:w="17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9F74AE">
            <w:pPr>
              <w:jc w:val="center"/>
            </w:pPr>
            <w:r w:rsidRPr="00380450">
              <w:t>78882</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9F74AE">
            <w:pPr>
              <w:jc w:val="center"/>
              <w:rPr>
                <w:highlight w:val="yellow"/>
              </w:rPr>
            </w:pPr>
            <w:r w:rsidRPr="00380450">
              <w:t>68564</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804DA6" w:rsidRDefault="003E5927" w:rsidP="00380450">
            <w:pPr>
              <w:jc w:val="center"/>
              <w:rPr>
                <w:highlight w:val="yellow"/>
              </w:rPr>
            </w:pPr>
            <w:r w:rsidRPr="002026E9">
              <w:t>68492</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CA5E14">
            <w:pPr>
              <w:jc w:val="center"/>
            </w:pPr>
            <w:r w:rsidRPr="00380450">
              <w:t xml:space="preserve">- </w:t>
            </w:r>
            <w:r>
              <w:t>10390</w:t>
            </w:r>
          </w:p>
        </w:tc>
      </w:tr>
      <w:tr w:rsidR="003E5927" w:rsidRPr="00756343" w:rsidTr="00380450">
        <w:trPr>
          <w:jc w:val="center"/>
        </w:trPr>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B30EA9" w:rsidRDefault="003E5927" w:rsidP="00133BAF">
            <w:pPr>
              <w:jc w:val="center"/>
            </w:pPr>
            <w:r w:rsidRPr="00B30EA9">
              <w:t>- количество выданных пользователям копий документов;</w:t>
            </w:r>
          </w:p>
        </w:tc>
        <w:tc>
          <w:tcPr>
            <w:tcW w:w="17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9F74AE">
            <w:pPr>
              <w:jc w:val="center"/>
            </w:pP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9F74AE">
            <w:pPr>
              <w:jc w:val="center"/>
              <w:rPr>
                <w:highlight w:val="yellow"/>
              </w:rPr>
            </w:pP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804DA6" w:rsidRDefault="003E5927" w:rsidP="00380450">
            <w:pPr>
              <w:jc w:val="center"/>
              <w:rPr>
                <w:highlight w:val="yellow"/>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380450">
            <w:pPr>
              <w:jc w:val="center"/>
            </w:pPr>
          </w:p>
        </w:tc>
      </w:tr>
      <w:tr w:rsidR="003E5927" w:rsidRPr="00756343" w:rsidTr="00380450">
        <w:trPr>
          <w:jc w:val="center"/>
        </w:trPr>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B30EA9" w:rsidRDefault="003E5927" w:rsidP="00133BAF">
            <w:pPr>
              <w:jc w:val="center"/>
            </w:pPr>
            <w:r w:rsidRPr="00B30EA9">
              <w:t>- количество выданных справок и предоставленных консультаций посетителям библиотеки;</w:t>
            </w:r>
          </w:p>
        </w:tc>
        <w:tc>
          <w:tcPr>
            <w:tcW w:w="17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9F74AE">
            <w:pPr>
              <w:jc w:val="center"/>
            </w:pPr>
            <w:r w:rsidRPr="00380450">
              <w:t>1392</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9F74AE">
            <w:pPr>
              <w:jc w:val="center"/>
              <w:rPr>
                <w:highlight w:val="yellow"/>
              </w:rPr>
            </w:pPr>
            <w:r w:rsidRPr="00380450">
              <w:t>1809</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804DA6" w:rsidRDefault="003E5927" w:rsidP="00380450">
            <w:pPr>
              <w:jc w:val="center"/>
              <w:rPr>
                <w:highlight w:val="yellow"/>
              </w:rPr>
            </w:pPr>
            <w:r w:rsidRPr="00213BBC">
              <w:t>4784</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CA5E14">
            <w:pPr>
              <w:jc w:val="center"/>
            </w:pPr>
            <w:r w:rsidRPr="00380450">
              <w:t xml:space="preserve">+ </w:t>
            </w:r>
            <w:r>
              <w:t>3392</w:t>
            </w:r>
          </w:p>
        </w:tc>
      </w:tr>
      <w:tr w:rsidR="003E5927" w:rsidRPr="00756343" w:rsidTr="00380450">
        <w:trPr>
          <w:jc w:val="center"/>
        </w:trPr>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B30EA9" w:rsidRDefault="003E5927" w:rsidP="00133BAF">
            <w:pPr>
              <w:jc w:val="center"/>
            </w:pPr>
            <w:r w:rsidRPr="00B30EA9">
              <w:t>- количество выданных справок и консультаций, предоставляемых в виртуальном режиме</w:t>
            </w:r>
            <w:r w:rsidRPr="00B30EA9" w:rsidDel="003C2723">
              <w:t xml:space="preserve"> </w:t>
            </w:r>
            <w:r w:rsidRPr="00B30EA9">
              <w:t>удаленным пользователям библиотеки;</w:t>
            </w:r>
          </w:p>
        </w:tc>
        <w:tc>
          <w:tcPr>
            <w:tcW w:w="17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9F74AE">
            <w:pPr>
              <w:jc w:val="center"/>
            </w:pP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9F74AE">
            <w:pPr>
              <w:jc w:val="center"/>
              <w:rPr>
                <w:highlight w:val="yellow"/>
              </w:rPr>
            </w:pP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804DA6" w:rsidRDefault="003E5927" w:rsidP="00380450">
            <w:pPr>
              <w:jc w:val="center"/>
              <w:rPr>
                <w:highlight w:val="yellow"/>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380450">
            <w:pPr>
              <w:jc w:val="center"/>
            </w:pPr>
          </w:p>
        </w:tc>
      </w:tr>
      <w:tr w:rsidR="003E5927" w:rsidRPr="00756343" w:rsidTr="00380450">
        <w:trPr>
          <w:jc w:val="center"/>
        </w:trPr>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B30EA9" w:rsidRDefault="003E5927" w:rsidP="00133BAF">
            <w:pPr>
              <w:jc w:val="center"/>
            </w:pPr>
            <w:r w:rsidRPr="00B30EA9">
              <w:t>- количество посещений библиотек, в том числе культурно-просветительных мероприятий.</w:t>
            </w:r>
          </w:p>
        </w:tc>
        <w:tc>
          <w:tcPr>
            <w:tcW w:w="17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9F74AE">
            <w:pPr>
              <w:jc w:val="center"/>
            </w:pPr>
            <w:r w:rsidRPr="00380450">
              <w:t>33403</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9F74AE">
            <w:pPr>
              <w:jc w:val="center"/>
              <w:rPr>
                <w:highlight w:val="yellow"/>
              </w:rPr>
            </w:pPr>
            <w:r w:rsidRPr="00380450">
              <w:t>34910</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804DA6" w:rsidRDefault="003E5927" w:rsidP="00380450">
            <w:pPr>
              <w:jc w:val="center"/>
              <w:rPr>
                <w:highlight w:val="yellow"/>
              </w:rPr>
            </w:pPr>
            <w:r w:rsidRPr="002026E9">
              <w:t>37384</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380450">
            <w:pPr>
              <w:jc w:val="center"/>
            </w:pPr>
            <w:r w:rsidRPr="00380450">
              <w:t xml:space="preserve">+ </w:t>
            </w:r>
            <w:r>
              <w:t>3981</w:t>
            </w:r>
          </w:p>
        </w:tc>
      </w:tr>
      <w:tr w:rsidR="003E5927" w:rsidRPr="00756343" w:rsidTr="00380450">
        <w:trPr>
          <w:jc w:val="center"/>
        </w:trPr>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B30EA9" w:rsidRDefault="003E5927" w:rsidP="00133BAF">
            <w:pPr>
              <w:jc w:val="center"/>
            </w:pPr>
            <w:r w:rsidRPr="00B07961">
              <w:rPr>
                <w:b/>
                <w:i/>
              </w:rPr>
              <w:t>Относительные показатели</w:t>
            </w:r>
            <w:r w:rsidRPr="00B30EA9">
              <w:t xml:space="preserve"> деятельности муниципальных </w:t>
            </w:r>
            <w:r w:rsidRPr="00B30EA9">
              <w:lastRenderedPageBreak/>
              <w:t>библиотек (среднее по ЦБС)</w:t>
            </w:r>
          </w:p>
        </w:tc>
        <w:tc>
          <w:tcPr>
            <w:tcW w:w="17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9F74AE">
            <w:pPr>
              <w:jc w:val="center"/>
            </w:pP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9F74AE">
            <w:pPr>
              <w:jc w:val="center"/>
              <w:rPr>
                <w:highlight w:val="yellow"/>
              </w:rPr>
            </w:pP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804DA6" w:rsidRDefault="003E5927" w:rsidP="00380450">
            <w:pPr>
              <w:jc w:val="center"/>
              <w:rPr>
                <w:highlight w:val="yellow"/>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380450">
            <w:pPr>
              <w:jc w:val="center"/>
            </w:pPr>
          </w:p>
        </w:tc>
      </w:tr>
      <w:tr w:rsidR="003E5927" w:rsidRPr="00756343" w:rsidTr="00380450">
        <w:trPr>
          <w:jc w:val="center"/>
        </w:trPr>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B30EA9" w:rsidRDefault="003E5927" w:rsidP="00133BAF">
            <w:pPr>
              <w:jc w:val="center"/>
            </w:pPr>
            <w:r w:rsidRPr="00132A78">
              <w:lastRenderedPageBreak/>
              <w:t>читаемость</w:t>
            </w:r>
            <w:r w:rsidRPr="00B30EA9">
              <w:t xml:space="preserve"> (количество выданных за год книг/ число читателей, зарегистрированных за год)</w:t>
            </w:r>
          </w:p>
        </w:tc>
        <w:tc>
          <w:tcPr>
            <w:tcW w:w="17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9F74AE">
            <w:pPr>
              <w:jc w:val="center"/>
            </w:pPr>
            <w:r w:rsidRPr="00380450">
              <w:t>24,3</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9F74AE">
            <w:pPr>
              <w:jc w:val="center"/>
              <w:rPr>
                <w:highlight w:val="yellow"/>
              </w:rPr>
            </w:pPr>
            <w:r w:rsidRPr="00380450">
              <w:t>21,6</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C276E" w:rsidRDefault="003E5927" w:rsidP="00380450">
            <w:pPr>
              <w:jc w:val="center"/>
              <w:rPr>
                <w:highlight w:val="yellow"/>
                <w:lang w:val="en-US"/>
              </w:rPr>
            </w:pPr>
            <w:r w:rsidRPr="003C276E">
              <w:t>20,</w:t>
            </w:r>
            <w:r w:rsidRPr="003C276E">
              <w:rPr>
                <w:lang w:val="en-US"/>
              </w:rPr>
              <w:t>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380450">
            <w:pPr>
              <w:jc w:val="center"/>
            </w:pPr>
            <w:r>
              <w:t>- 4</w:t>
            </w:r>
            <w:r w:rsidRPr="00380450">
              <w:t>,3</w:t>
            </w:r>
          </w:p>
        </w:tc>
      </w:tr>
      <w:tr w:rsidR="003E5927" w:rsidRPr="00756343" w:rsidTr="00380450">
        <w:trPr>
          <w:jc w:val="center"/>
        </w:trPr>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B30EA9" w:rsidRDefault="003E5927" w:rsidP="00133BAF">
            <w:pPr>
              <w:jc w:val="center"/>
            </w:pPr>
            <w:r w:rsidRPr="00132A78">
              <w:t>посещаемость (число</w:t>
            </w:r>
            <w:r w:rsidRPr="00B30EA9">
              <w:t xml:space="preserve"> посещений за год/число зарегистрированных читателей)</w:t>
            </w:r>
          </w:p>
        </w:tc>
        <w:tc>
          <w:tcPr>
            <w:tcW w:w="17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9F74AE">
            <w:pPr>
              <w:jc w:val="center"/>
            </w:pPr>
            <w:r>
              <w:t>6,2</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9F74AE">
            <w:pPr>
              <w:jc w:val="center"/>
              <w:rPr>
                <w:highlight w:val="yellow"/>
              </w:rPr>
            </w:pPr>
            <w:r>
              <w:t>5,7</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804DA6" w:rsidRDefault="003E5927" w:rsidP="00380450">
            <w:pPr>
              <w:jc w:val="center"/>
              <w:rPr>
                <w:highlight w:val="yellow"/>
              </w:rPr>
            </w:pPr>
            <w:r w:rsidRPr="004A03E2">
              <w:t>10,9</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380450">
            <w:pPr>
              <w:jc w:val="center"/>
            </w:pPr>
            <w:r>
              <w:t>+ 4,7</w:t>
            </w:r>
          </w:p>
        </w:tc>
      </w:tr>
      <w:tr w:rsidR="003E5927" w:rsidRPr="00756343" w:rsidTr="00380450">
        <w:trPr>
          <w:jc w:val="center"/>
        </w:trPr>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B30EA9" w:rsidRDefault="003E5927" w:rsidP="00133BAF">
            <w:pPr>
              <w:jc w:val="center"/>
            </w:pPr>
            <w:r w:rsidRPr="00B30EA9">
              <w:t>обращаемость (количество книговыдач/кол-во книг, значащихся на конец года)</w:t>
            </w:r>
          </w:p>
        </w:tc>
        <w:tc>
          <w:tcPr>
            <w:tcW w:w="17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9F74AE">
            <w:pPr>
              <w:jc w:val="center"/>
            </w:pPr>
            <w:r w:rsidRPr="00380450">
              <w:t>0,9</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9F74AE">
            <w:pPr>
              <w:jc w:val="center"/>
              <w:rPr>
                <w:highlight w:val="yellow"/>
              </w:rPr>
            </w:pPr>
            <w:r w:rsidRPr="00380450">
              <w:t>0,8</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804DA6" w:rsidRDefault="003E5927" w:rsidP="00380450">
            <w:pPr>
              <w:jc w:val="center"/>
              <w:rPr>
                <w:highlight w:val="yellow"/>
              </w:rPr>
            </w:pPr>
            <w:r w:rsidRPr="00B10A02">
              <w:t>0,8</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4A03E2">
            <w:pPr>
              <w:jc w:val="center"/>
            </w:pPr>
            <w:r>
              <w:t>-</w:t>
            </w:r>
            <w:r w:rsidRPr="00380450">
              <w:t xml:space="preserve"> </w:t>
            </w:r>
            <w:r>
              <w:t>1</w:t>
            </w:r>
          </w:p>
        </w:tc>
      </w:tr>
      <w:tr w:rsidR="003E5927" w:rsidRPr="00756343" w:rsidTr="00380450">
        <w:trPr>
          <w:jc w:val="center"/>
        </w:trPr>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B30EA9" w:rsidRDefault="003E5927" w:rsidP="00133BAF">
            <w:pPr>
              <w:jc w:val="center"/>
            </w:pPr>
            <w:r w:rsidRPr="00B30EA9">
              <w:t>Документообеспеченность одного пользователя (фонд / количество зарегистрированных пользователей)</w:t>
            </w:r>
          </w:p>
        </w:tc>
        <w:tc>
          <w:tcPr>
            <w:tcW w:w="17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9F74AE">
            <w:pPr>
              <w:jc w:val="center"/>
            </w:pPr>
            <w:r w:rsidRPr="00380450">
              <w:t>27,2</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9F74AE">
            <w:pPr>
              <w:jc w:val="center"/>
              <w:rPr>
                <w:highlight w:val="yellow"/>
              </w:rPr>
            </w:pPr>
            <w:r w:rsidRPr="00380450">
              <w:t>27,7</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804DA6" w:rsidRDefault="003E5927" w:rsidP="005F626F">
            <w:pPr>
              <w:jc w:val="center"/>
              <w:rPr>
                <w:highlight w:val="yellow"/>
              </w:rPr>
            </w:pPr>
            <w:r w:rsidRPr="00395770">
              <w:t>24,</w:t>
            </w:r>
            <w:r>
              <w:t>2</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380450">
            <w:pPr>
              <w:jc w:val="center"/>
            </w:pPr>
            <w:r>
              <w:t>- 3</w:t>
            </w:r>
          </w:p>
        </w:tc>
      </w:tr>
      <w:tr w:rsidR="003E5927" w:rsidRPr="00756343" w:rsidTr="00380450">
        <w:trPr>
          <w:jc w:val="center"/>
        </w:trPr>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B30EA9" w:rsidRDefault="003E5927" w:rsidP="00133BAF">
            <w:pPr>
              <w:jc w:val="center"/>
            </w:pPr>
            <w:r w:rsidRPr="00B30EA9">
              <w:t>Документообеспеченность одного жителя (фонд / количество жителей)</w:t>
            </w:r>
          </w:p>
        </w:tc>
        <w:tc>
          <w:tcPr>
            <w:tcW w:w="17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9F74AE">
            <w:pPr>
              <w:jc w:val="center"/>
            </w:pPr>
            <w:r w:rsidRPr="00380450">
              <w:t>6,2</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9F74AE">
            <w:pPr>
              <w:jc w:val="center"/>
              <w:rPr>
                <w:highlight w:val="yellow"/>
              </w:rPr>
            </w:pPr>
            <w:r w:rsidRPr="00380450">
              <w:t>6,3</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804DA6" w:rsidRDefault="003E5927" w:rsidP="00380450">
            <w:pPr>
              <w:jc w:val="center"/>
              <w:rPr>
                <w:highlight w:val="yellow"/>
              </w:rPr>
            </w:pPr>
            <w:r w:rsidRPr="005F626F">
              <w:t>6,0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CA5E14" w:rsidRDefault="003E5927" w:rsidP="00380450">
            <w:pPr>
              <w:jc w:val="center"/>
              <w:rPr>
                <w:highlight w:val="yellow"/>
              </w:rPr>
            </w:pPr>
            <w:r w:rsidRPr="005F626F">
              <w:t>- 0,2</w:t>
            </w:r>
          </w:p>
        </w:tc>
      </w:tr>
      <w:tr w:rsidR="003E5927" w:rsidRPr="00756343" w:rsidTr="00380450">
        <w:trPr>
          <w:jc w:val="center"/>
        </w:trPr>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B30EA9" w:rsidRDefault="003E5927" w:rsidP="00133BAF">
            <w:pPr>
              <w:jc w:val="center"/>
            </w:pPr>
            <w:r w:rsidRPr="00B30EA9">
              <w:t>Процент охвата населения</w:t>
            </w:r>
          </w:p>
          <w:p w:rsidR="003E5927" w:rsidRDefault="003E5927" w:rsidP="00133BAF">
            <w:pPr>
              <w:jc w:val="center"/>
            </w:pPr>
            <w:r w:rsidRPr="00B30EA9">
              <w:t>библиотечным обслуживанием</w:t>
            </w:r>
          </w:p>
          <w:p w:rsidR="003E5927" w:rsidRPr="00B30EA9" w:rsidRDefault="003E5927" w:rsidP="00133BAF">
            <w:pPr>
              <w:jc w:val="center"/>
            </w:pPr>
            <w:r>
              <w:t>(</w:t>
            </w:r>
            <w:r w:rsidRPr="00B30EA9">
              <w:t>количество зарегистрированных пользователей</w:t>
            </w:r>
            <w:r>
              <w:rPr>
                <w:rFonts w:ascii="Arial" w:hAnsi="Arial" w:cs="Arial"/>
                <w:color w:val="333333"/>
                <w:sz w:val="20"/>
                <w:szCs w:val="20"/>
                <w:shd w:val="clear" w:color="auto" w:fill="FFFFFF"/>
              </w:rPr>
              <w:t xml:space="preserve"> </w:t>
            </w:r>
            <w:r w:rsidRPr="00B30EA9">
              <w:t>/ количество жителей</w:t>
            </w:r>
            <w:r>
              <w:t>)</w:t>
            </w:r>
          </w:p>
        </w:tc>
        <w:tc>
          <w:tcPr>
            <w:tcW w:w="17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9F74AE">
            <w:pPr>
              <w:jc w:val="center"/>
            </w:pPr>
            <w:r w:rsidRPr="00380450">
              <w:t>22,7</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9F74AE">
            <w:pPr>
              <w:jc w:val="center"/>
              <w:rPr>
                <w:highlight w:val="yellow"/>
              </w:rPr>
            </w:pPr>
            <w:r w:rsidRPr="00380450">
              <w:t>22,6</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49536C" w:rsidRDefault="003E5927" w:rsidP="00380450">
            <w:pPr>
              <w:jc w:val="center"/>
            </w:pPr>
            <w:r w:rsidRPr="0049536C">
              <w:t>25</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49536C" w:rsidRDefault="003E5927" w:rsidP="0049536C">
            <w:pPr>
              <w:jc w:val="center"/>
            </w:pPr>
            <w:r w:rsidRPr="0049536C">
              <w:t>+ 2,3</w:t>
            </w:r>
          </w:p>
        </w:tc>
      </w:tr>
      <w:tr w:rsidR="003E5927" w:rsidRPr="00756343" w:rsidTr="00380450">
        <w:trPr>
          <w:jc w:val="center"/>
        </w:trPr>
        <w:tc>
          <w:tcPr>
            <w:tcW w:w="378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3E5927" w:rsidRPr="00B07961" w:rsidRDefault="003E5927" w:rsidP="00133BAF">
            <w:pPr>
              <w:jc w:val="center"/>
              <w:rPr>
                <w:b/>
                <w:i/>
              </w:rPr>
            </w:pPr>
            <w:r w:rsidRPr="00B07961">
              <w:rPr>
                <w:b/>
                <w:i/>
              </w:rPr>
              <w:t>Экономические показатели</w:t>
            </w:r>
          </w:p>
        </w:tc>
        <w:tc>
          <w:tcPr>
            <w:tcW w:w="17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9F74AE">
            <w:pPr>
              <w:jc w:val="center"/>
            </w:pP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9F74AE">
            <w:pPr>
              <w:jc w:val="center"/>
              <w:rPr>
                <w:highlight w:val="yellow"/>
              </w:rPr>
            </w:pP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804DA6" w:rsidRDefault="003E5927" w:rsidP="00380450">
            <w:pPr>
              <w:jc w:val="center"/>
              <w:rPr>
                <w:highlight w:val="yellow"/>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380450">
            <w:pPr>
              <w:jc w:val="center"/>
              <w:rPr>
                <w:highlight w:val="yellow"/>
              </w:rPr>
            </w:pPr>
          </w:p>
        </w:tc>
      </w:tr>
      <w:tr w:rsidR="003E5927" w:rsidRPr="00756343" w:rsidTr="00380450">
        <w:trPr>
          <w:jc w:val="center"/>
        </w:trPr>
        <w:tc>
          <w:tcPr>
            <w:tcW w:w="378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3E5927" w:rsidRPr="00B30EA9" w:rsidRDefault="003E5927" w:rsidP="00133BAF">
            <w:pPr>
              <w:jc w:val="center"/>
            </w:pPr>
            <w:r w:rsidRPr="00B07961">
              <w:rPr>
                <w:b/>
              </w:rPr>
              <w:t>расходы на обслуживание одного читателя</w:t>
            </w:r>
            <w:r w:rsidRPr="00B30EA9">
              <w:t xml:space="preserve"> (сумма всех видов расходов за год по смете библиотеки (за исключением приобретения оборудования и ремонта) / кол-во читателей, зарегистрированных за год)</w:t>
            </w:r>
          </w:p>
        </w:tc>
        <w:tc>
          <w:tcPr>
            <w:tcW w:w="17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9F74AE">
            <w:pPr>
              <w:jc w:val="center"/>
            </w:pPr>
            <w:r w:rsidRPr="00380450">
              <w:t>2108</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7C1D16" w:rsidRDefault="003E5927" w:rsidP="009F74AE">
            <w:pPr>
              <w:jc w:val="center"/>
              <w:rPr>
                <w:highlight w:val="yellow"/>
              </w:rPr>
            </w:pPr>
            <w:r w:rsidRPr="007C1D16">
              <w:t>2654</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804DA6" w:rsidRDefault="003E5927" w:rsidP="00380450">
            <w:pPr>
              <w:jc w:val="center"/>
              <w:rPr>
                <w:highlight w:val="yellow"/>
              </w:rPr>
            </w:pPr>
            <w:r w:rsidRPr="00363F91">
              <w:t>2621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3E5927" w:rsidRPr="007C1D16" w:rsidRDefault="003E5927" w:rsidP="00363F91">
            <w:pPr>
              <w:jc w:val="center"/>
              <w:rPr>
                <w:highlight w:val="yellow"/>
              </w:rPr>
            </w:pPr>
            <w:r w:rsidRPr="007C1D16">
              <w:t xml:space="preserve">+ </w:t>
            </w:r>
            <w:r>
              <w:t>513</w:t>
            </w:r>
          </w:p>
        </w:tc>
      </w:tr>
      <w:tr w:rsidR="003E5927" w:rsidRPr="00756343" w:rsidTr="00380450">
        <w:trPr>
          <w:jc w:val="center"/>
        </w:trPr>
        <w:tc>
          <w:tcPr>
            <w:tcW w:w="378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3E5927" w:rsidRPr="00B30EA9" w:rsidRDefault="003E5927" w:rsidP="00133BAF">
            <w:pPr>
              <w:jc w:val="center"/>
            </w:pPr>
            <w:r w:rsidRPr="00B07961">
              <w:rPr>
                <w:b/>
              </w:rPr>
              <w:t>расходы на одно посещение</w:t>
            </w:r>
            <w:r w:rsidRPr="00B30EA9">
              <w:t xml:space="preserve"> (сумма всех видов расходов за год по смете библиотеки (за исключением приобретения оборудования и ремонта) / кол-во по</w:t>
            </w:r>
            <w:r w:rsidRPr="00B30EA9">
              <w:softHyphen/>
              <w:t>сещений за год)</w:t>
            </w:r>
          </w:p>
        </w:tc>
        <w:tc>
          <w:tcPr>
            <w:tcW w:w="17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9F74AE">
            <w:pPr>
              <w:jc w:val="center"/>
            </w:pPr>
            <w:r w:rsidRPr="00380450">
              <w:t>205</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7C1D16" w:rsidRDefault="003E5927" w:rsidP="009F74AE">
            <w:pPr>
              <w:jc w:val="center"/>
              <w:rPr>
                <w:highlight w:val="yellow"/>
              </w:rPr>
            </w:pPr>
            <w:r w:rsidRPr="007C1D16">
              <w:t>241</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804DA6" w:rsidRDefault="003E5927" w:rsidP="007C1D16">
            <w:pPr>
              <w:jc w:val="center"/>
              <w:rPr>
                <w:highlight w:val="yellow"/>
              </w:rPr>
            </w:pPr>
            <w:r w:rsidRPr="00363F91">
              <w:t>240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3E5927" w:rsidRPr="007C1D16" w:rsidRDefault="003E5927" w:rsidP="007C1D16">
            <w:pPr>
              <w:jc w:val="center"/>
              <w:rPr>
                <w:highlight w:val="yellow"/>
              </w:rPr>
            </w:pPr>
            <w:r w:rsidRPr="007C1D16">
              <w:t>+</w:t>
            </w:r>
            <w:r>
              <w:t xml:space="preserve"> 35</w:t>
            </w:r>
          </w:p>
        </w:tc>
      </w:tr>
      <w:tr w:rsidR="003E5927" w:rsidRPr="00756343" w:rsidTr="00380450">
        <w:trPr>
          <w:jc w:val="center"/>
        </w:trPr>
        <w:tc>
          <w:tcPr>
            <w:tcW w:w="378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3E5927" w:rsidRPr="00B07961" w:rsidRDefault="003E5927" w:rsidP="00133BAF">
            <w:pPr>
              <w:jc w:val="center"/>
              <w:rPr>
                <w:b/>
              </w:rPr>
            </w:pPr>
            <w:r w:rsidRPr="00B07961">
              <w:rPr>
                <w:b/>
              </w:rPr>
              <w:t>расходы на одну документовыдачу</w:t>
            </w:r>
          </w:p>
          <w:p w:rsidR="003E5927" w:rsidRPr="00B30EA9" w:rsidRDefault="003E5927" w:rsidP="00133BAF">
            <w:pPr>
              <w:jc w:val="center"/>
            </w:pPr>
            <w:r w:rsidRPr="00B30EA9">
              <w:t>(суммы всех видов расходов за год по смете библиотеки / количество документовыдач за год)</w:t>
            </w:r>
          </w:p>
        </w:tc>
        <w:tc>
          <w:tcPr>
            <w:tcW w:w="17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380450" w:rsidRDefault="003E5927" w:rsidP="009F74AE">
            <w:pPr>
              <w:jc w:val="center"/>
            </w:pPr>
            <w:r w:rsidRPr="00380450">
              <w:t>87</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7C1D16" w:rsidRDefault="003E5927" w:rsidP="009F74AE">
            <w:pPr>
              <w:jc w:val="center"/>
            </w:pPr>
            <w:r w:rsidRPr="007C1D16">
              <w:t>126</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5927" w:rsidRPr="00804DA6" w:rsidRDefault="003E5927" w:rsidP="007C1D16">
            <w:pPr>
              <w:jc w:val="center"/>
              <w:rPr>
                <w:highlight w:val="yellow"/>
              </w:rPr>
            </w:pPr>
            <w:r w:rsidRPr="00363F91">
              <w:t>138</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3E5927" w:rsidRPr="007C1D16" w:rsidRDefault="003E5927" w:rsidP="00363F91">
            <w:pPr>
              <w:jc w:val="center"/>
            </w:pPr>
            <w:r w:rsidRPr="007C1D16">
              <w:t>+ 5</w:t>
            </w:r>
            <w:r>
              <w:t>1</w:t>
            </w:r>
          </w:p>
        </w:tc>
      </w:tr>
    </w:tbl>
    <w:p w:rsidR="00A40B55" w:rsidRDefault="00A40B55" w:rsidP="004E091E">
      <w:pPr>
        <w:jc w:val="both"/>
        <w:rPr>
          <w:highlight w:val="yellow"/>
        </w:rPr>
      </w:pPr>
    </w:p>
    <w:p w:rsidR="000B258E" w:rsidRPr="008D3F20" w:rsidRDefault="000B258E" w:rsidP="004E091E">
      <w:pPr>
        <w:jc w:val="both"/>
      </w:pPr>
      <w:r w:rsidRPr="008D3F20">
        <w:t>Комментарий к таблице.</w:t>
      </w:r>
    </w:p>
    <w:p w:rsidR="000F1D07" w:rsidRPr="000F1D07" w:rsidRDefault="000F1D07" w:rsidP="000F1D07">
      <w:pPr>
        <w:ind w:firstLine="709"/>
        <w:jc w:val="both"/>
      </w:pPr>
      <w:r w:rsidRPr="000F1D07">
        <w:t xml:space="preserve">По итогам 2019 года отмечены следующие результаты по выполнению плановых показателей библиотек МБУК «КДЦ» СГО в отношении аналогичных показателей за 2017 и 2018 годы. Показатель читаемость составил 20,0. Что меньше по сравнению с 2017 годом на 4,3 и 2018 годом на 1,6. Снижение происходит из-за увеличения количества пользователей, тогда как книговыдача остается на том же уровне, что и в прошлом году. Это может быть связано с тем, что для читателей в отчетном году было представлено новых изданий гораздо меньше, чем в предыдущие, т.к. цены на книги и периодические издания ежегодно повышаются, а сумма на их приобретение остается прежней. В 2019 году были получены субсидии на информатизацию библиотек Сосьвинского городского округа, в том числе комплектование книжных фондов, но книги были закуплены к концу отчетного периода и поступили в библиотеку только в декабре, </w:t>
      </w:r>
      <w:r w:rsidRPr="000F1D07">
        <w:lastRenderedPageBreak/>
        <w:t>поэтому изменить ситуацию по данным статистики не было возможным. Отсутствует комплектование библиотек электронными книгами, к примеру, с использованием услуг «Литрес». Также немаловажную роль сыграло увеличение числа мероприятий, проведенных вне стен библиотек и отсутствие некоторого времени сотрудника в одном из сельских филиалов (около 3 месяцев). Также приобретает популярность услуга центров общественного доступа.</w:t>
      </w:r>
    </w:p>
    <w:p w:rsidR="009E32B3" w:rsidRDefault="00101465" w:rsidP="000B258E">
      <w:pPr>
        <w:ind w:firstLine="709"/>
        <w:jc w:val="both"/>
      </w:pPr>
      <w:r w:rsidRPr="00101465">
        <w:t>Повысился</w:t>
      </w:r>
      <w:r w:rsidR="000B258E" w:rsidRPr="00101465">
        <w:t xml:space="preserve"> показатель посещаемости и составил в 201</w:t>
      </w:r>
      <w:r w:rsidRPr="00101465">
        <w:t>9 году – 10</w:t>
      </w:r>
      <w:r w:rsidR="000B258E" w:rsidRPr="00101465">
        <w:t>,</w:t>
      </w:r>
      <w:r w:rsidRPr="00101465">
        <w:t>9</w:t>
      </w:r>
      <w:r w:rsidR="000B258E" w:rsidRPr="00101465">
        <w:t xml:space="preserve">, что на </w:t>
      </w:r>
      <w:r w:rsidRPr="00101465">
        <w:t>5,2</w:t>
      </w:r>
      <w:r w:rsidR="000B258E" w:rsidRPr="00101465">
        <w:t xml:space="preserve"> </w:t>
      </w:r>
      <w:r w:rsidRPr="00101465">
        <w:t>выше</w:t>
      </w:r>
      <w:r w:rsidR="000B258E" w:rsidRPr="00101465">
        <w:t>, чем в 201</w:t>
      </w:r>
      <w:r w:rsidRPr="00101465">
        <w:t>8 и на 4</w:t>
      </w:r>
      <w:r w:rsidR="000B258E" w:rsidRPr="00101465">
        <w:t>,</w:t>
      </w:r>
      <w:r w:rsidRPr="00101465">
        <w:t>7 выше</w:t>
      </w:r>
      <w:r w:rsidR="000B258E" w:rsidRPr="00101465">
        <w:t xml:space="preserve">, чем в 2017 году. Полученный результат зависит от многих факторов, один из которых это </w:t>
      </w:r>
      <w:r w:rsidRPr="00101465">
        <w:t>увеличение количества мероприятий</w:t>
      </w:r>
      <w:r>
        <w:t xml:space="preserve"> по сравнению с </w:t>
      </w:r>
      <w:r w:rsidR="00B1345D">
        <w:t>2017</w:t>
      </w:r>
      <w:r>
        <w:t xml:space="preserve"> годом на </w:t>
      </w:r>
      <w:r w:rsidR="00B1345D">
        <w:t>52.</w:t>
      </w:r>
      <w:r w:rsidR="000B258E" w:rsidRPr="00101465">
        <w:t xml:space="preserve"> </w:t>
      </w:r>
      <w:r w:rsidR="00B1345D">
        <w:t>Т</w:t>
      </w:r>
      <w:r w:rsidR="000B258E" w:rsidRPr="00B1345D">
        <w:t>ак</w:t>
      </w:r>
      <w:r w:rsidR="00B1345D" w:rsidRPr="00B1345D">
        <w:t>же изменился уровень и качество проводимых мероприятий, что повлекло за собой увеличение числа посетителей библиотек за различными услугами.</w:t>
      </w:r>
      <w:r w:rsidR="000B258E" w:rsidRPr="00B1345D">
        <w:t xml:space="preserve"> </w:t>
      </w:r>
    </w:p>
    <w:p w:rsidR="000B258E" w:rsidRDefault="00047BEB" w:rsidP="000B258E">
      <w:pPr>
        <w:ind w:firstLine="709"/>
        <w:jc w:val="both"/>
      </w:pPr>
      <w:r>
        <w:t>И</w:t>
      </w:r>
      <w:r w:rsidR="000B258E" w:rsidRPr="009E32B3">
        <w:t>зменился и показатель посе</w:t>
      </w:r>
      <w:r>
        <w:t>щаемости читателей</w:t>
      </w:r>
      <w:r w:rsidR="00FA7C47">
        <w:t xml:space="preserve"> </w:t>
      </w:r>
      <w:r>
        <w:t>и составил 19710</w:t>
      </w:r>
      <w:r w:rsidR="000B258E" w:rsidRPr="00047BEB">
        <w:t>, что на 1</w:t>
      </w:r>
      <w:r w:rsidRPr="00047BEB">
        <w:t>502</w:t>
      </w:r>
      <w:r w:rsidR="000B258E" w:rsidRPr="00047BEB">
        <w:t xml:space="preserve"> посещений </w:t>
      </w:r>
      <w:r>
        <w:t>больше</w:t>
      </w:r>
      <w:r w:rsidR="000B258E" w:rsidRPr="00047BEB">
        <w:t>, ч</w:t>
      </w:r>
      <w:r>
        <w:t xml:space="preserve">ем в прошлом году, но все же меньше на 301, чем </w:t>
      </w:r>
      <w:r w:rsidRPr="00047BEB">
        <w:t>в 2017</w:t>
      </w:r>
      <w:r w:rsidR="000B258E" w:rsidRPr="00047BEB">
        <w:t xml:space="preserve"> году. </w:t>
      </w:r>
      <w:r w:rsidR="002278D3">
        <w:t>Показатель обращаемость в 2019</w:t>
      </w:r>
      <w:r w:rsidR="000B258E" w:rsidRPr="002278D3">
        <w:t xml:space="preserve"> году составил 0,8</w:t>
      </w:r>
      <w:r w:rsidR="002278D3">
        <w:t xml:space="preserve">, как и в прошлом году, но </w:t>
      </w:r>
      <w:r w:rsidR="002278D3" w:rsidRPr="002278D3">
        <w:t>ниже</w:t>
      </w:r>
      <w:r w:rsidR="000B258E" w:rsidRPr="002278D3">
        <w:t xml:space="preserve"> на 0,1, чем в 2017 году</w:t>
      </w:r>
      <w:r w:rsidR="002278D3" w:rsidRPr="002278D3">
        <w:t>.</w:t>
      </w:r>
      <w:r w:rsidR="000B258E" w:rsidRPr="002278D3">
        <w:t xml:space="preserve"> </w:t>
      </w:r>
      <w:r w:rsidR="000B258E" w:rsidRPr="00A93F27">
        <w:t xml:space="preserve">Документообеспеченность в отчетном году </w:t>
      </w:r>
      <w:r w:rsidR="0045177B">
        <w:t xml:space="preserve">уменьшилась </w:t>
      </w:r>
      <w:r w:rsidR="000B258E" w:rsidRPr="00A93F27">
        <w:t>по сравнению с 201</w:t>
      </w:r>
      <w:r w:rsidR="00A93F27" w:rsidRPr="00A93F27">
        <w:t>8</w:t>
      </w:r>
      <w:r w:rsidR="000B258E" w:rsidRPr="00A93F27">
        <w:t xml:space="preserve"> и с 201</w:t>
      </w:r>
      <w:r w:rsidR="00A93F27" w:rsidRPr="00A93F27">
        <w:t>7</w:t>
      </w:r>
      <w:r w:rsidR="000B258E" w:rsidRPr="00A93F27">
        <w:t xml:space="preserve"> годом. Показатели изменились по вышеперечисленным причинам и в связи с тем, что </w:t>
      </w:r>
      <w:r w:rsidR="000B258E" w:rsidRPr="00A93F27">
        <w:rPr>
          <w:color w:val="000000"/>
        </w:rPr>
        <w:t xml:space="preserve">фонды большинства библиотек были сформированы в 1970-1980 гг., и в настоящее время не только физически изношены, но и морально устарели. Они не соответствуют задачам и потребностям государства, общества и конкретных читателей. </w:t>
      </w:r>
      <w:r w:rsidR="000B258E" w:rsidRPr="002B38D7">
        <w:t xml:space="preserve">Вместе с тем, процент охвата населения значительно </w:t>
      </w:r>
      <w:r w:rsidR="002B38D7" w:rsidRPr="002B38D7">
        <w:t xml:space="preserve">увеличился </w:t>
      </w:r>
      <w:r w:rsidR="000B258E" w:rsidRPr="002B38D7">
        <w:t xml:space="preserve">по сравнению с прошлым годом </w:t>
      </w:r>
      <w:r w:rsidR="002B38D7" w:rsidRPr="002B38D7">
        <w:t>(+</w:t>
      </w:r>
      <w:r w:rsidR="000B258E" w:rsidRPr="002B38D7">
        <w:t xml:space="preserve"> </w:t>
      </w:r>
      <w:r w:rsidR="002B38D7" w:rsidRPr="002B38D7">
        <w:t>2</w:t>
      </w:r>
      <w:r w:rsidR="000B258E" w:rsidRPr="002B38D7">
        <w:t>,</w:t>
      </w:r>
      <w:r w:rsidR="002B38D7" w:rsidRPr="002B38D7">
        <w:t>4</w:t>
      </w:r>
      <w:r w:rsidR="000B258E" w:rsidRPr="002B38D7">
        <w:t xml:space="preserve">) </w:t>
      </w:r>
      <w:r w:rsidR="008E518D" w:rsidRPr="002B38D7">
        <w:t>и по сравнению с 2017</w:t>
      </w:r>
      <w:r w:rsidR="002B38D7" w:rsidRPr="002B38D7">
        <w:t xml:space="preserve"> годом (+ </w:t>
      </w:r>
      <w:r w:rsidR="000B258E" w:rsidRPr="002B38D7">
        <w:t>2</w:t>
      </w:r>
      <w:r w:rsidR="002B38D7" w:rsidRPr="002B38D7">
        <w:t>,3</w:t>
      </w:r>
      <w:r w:rsidR="000B258E" w:rsidRPr="002B38D7">
        <w:t>).</w:t>
      </w:r>
      <w:r w:rsidR="002B38D7">
        <w:t xml:space="preserve"> Связано это больше с тем, что произошел отток населения из Сосьвинского городского округа, когда при этом количество </w:t>
      </w:r>
      <w:r w:rsidR="00C92EEA">
        <w:t xml:space="preserve">проведенных библиотеками мероприятий и </w:t>
      </w:r>
      <w:r w:rsidR="002B38D7">
        <w:t>посещений возросло</w:t>
      </w:r>
      <w:r w:rsidR="00C92EEA">
        <w:t xml:space="preserve"> и, следовательно, в библиотеках зарегистрировано больше пользователей.</w:t>
      </w:r>
      <w:r w:rsidR="000B258E">
        <w:t xml:space="preserve"> </w:t>
      </w:r>
    </w:p>
    <w:p w:rsidR="000B258E" w:rsidRPr="00756343" w:rsidRDefault="000B258E" w:rsidP="004E091E">
      <w:pPr>
        <w:jc w:val="both"/>
        <w:rPr>
          <w:highlight w:val="yellow"/>
        </w:rPr>
      </w:pPr>
    </w:p>
    <w:p w:rsidR="002814D6" w:rsidRPr="000C3C0D" w:rsidRDefault="00DA161E" w:rsidP="004E091E">
      <w:pPr>
        <w:numPr>
          <w:ilvl w:val="1"/>
          <w:numId w:val="3"/>
        </w:numPr>
        <w:ind w:left="0" w:firstLine="0"/>
        <w:jc w:val="both"/>
      </w:pPr>
      <w:r w:rsidRPr="000C3C0D">
        <w:t xml:space="preserve">Оказание </w:t>
      </w:r>
      <w:r w:rsidR="00B65341" w:rsidRPr="000C3C0D">
        <w:t>платных услуг (</w:t>
      </w:r>
      <w:r w:rsidRPr="000C3C0D">
        <w:t xml:space="preserve">виды услуг, раскрыть динамику </w:t>
      </w:r>
      <w:r w:rsidR="0074464D" w:rsidRPr="000C3C0D">
        <w:t xml:space="preserve">по </w:t>
      </w:r>
      <w:r w:rsidR="00B65341" w:rsidRPr="000C3C0D">
        <w:t>вид</w:t>
      </w:r>
      <w:r w:rsidR="0074464D" w:rsidRPr="000C3C0D">
        <w:t>ам</w:t>
      </w:r>
      <w:r w:rsidR="00AF50F3" w:rsidRPr="000C3C0D">
        <w:t>)</w:t>
      </w:r>
      <w:r w:rsidR="00CB2EF2" w:rsidRPr="000C3C0D">
        <w:t>.</w:t>
      </w:r>
    </w:p>
    <w:p w:rsidR="001E7F70" w:rsidRPr="004864CB" w:rsidRDefault="001E7F70" w:rsidP="001E7F70">
      <w:pPr>
        <w:ind w:firstLine="709"/>
        <w:jc w:val="both"/>
      </w:pPr>
      <w:r w:rsidRPr="004864CB">
        <w:t>Оказание платных услуг осуществляется на основании Правил по предоставлению услуг по копированию (в т.ч. микрокопированию) и сканированию в Централизованной библиотечной системе Муниципального бюджетного учреждения культуры «Культурно-досуговый центр» Сосьв</w:t>
      </w:r>
      <w:r w:rsidR="004864CB" w:rsidRPr="004864CB">
        <w:t>инского городского округа» от 03.12.2019 № 297</w:t>
      </w:r>
      <w:r w:rsidRPr="004864CB">
        <w:t>.</w:t>
      </w:r>
    </w:p>
    <w:p w:rsidR="001E7F70" w:rsidRPr="004864CB" w:rsidRDefault="001E7F70" w:rsidP="001E7F70">
      <w:pPr>
        <w:ind w:firstLine="709"/>
        <w:jc w:val="both"/>
      </w:pPr>
      <w:r w:rsidRPr="004864CB">
        <w:t xml:space="preserve">МБУК «КДЦ» СГО </w:t>
      </w:r>
      <w:r w:rsidR="006949E3" w:rsidRPr="004864CB">
        <w:t xml:space="preserve">Центральная районная библиотека им. М. Горького и Отрадновская библиотека </w:t>
      </w:r>
      <w:r w:rsidRPr="004864CB">
        <w:t>осуществляет такие виды платных услуг, как копирование, сканирование, распечатка</w:t>
      </w:r>
      <w:r w:rsidR="00723D74" w:rsidRPr="004864CB">
        <w:t>;</w:t>
      </w:r>
      <w:r w:rsidRPr="004864CB">
        <w:t xml:space="preserve"> набор текста</w:t>
      </w:r>
      <w:r w:rsidR="00723D74" w:rsidRPr="004864CB">
        <w:t xml:space="preserve">; </w:t>
      </w:r>
      <w:r w:rsidR="00723D74" w:rsidRPr="004864CB">
        <w:rPr>
          <w:color w:val="000000"/>
        </w:rPr>
        <w:t>запись, перезапись на цифровой носитель</w:t>
      </w:r>
      <w:r w:rsidRPr="004864CB">
        <w:t xml:space="preserve">. </w:t>
      </w:r>
    </w:p>
    <w:p w:rsidR="00C5276A" w:rsidRPr="004864CB" w:rsidRDefault="001E7F70" w:rsidP="001E7F70">
      <w:pPr>
        <w:ind w:firstLine="709"/>
        <w:jc w:val="both"/>
      </w:pPr>
      <w:r w:rsidRPr="004864CB">
        <w:t>МБУК «КДЦ» Детская библиотека им.А.С. Пушкина предостав</w:t>
      </w:r>
      <w:r w:rsidR="00310218" w:rsidRPr="004864CB">
        <w:t>ляет</w:t>
      </w:r>
      <w:r w:rsidRPr="004864CB">
        <w:t xml:space="preserve"> платную услугу</w:t>
      </w:r>
      <w:r w:rsidR="00310218" w:rsidRPr="004864CB">
        <w:t xml:space="preserve"> – показ</w:t>
      </w:r>
      <w:r w:rsidRPr="004864CB">
        <w:t xml:space="preserve"> кукольного театра. </w:t>
      </w:r>
    </w:p>
    <w:p w:rsidR="001E7F70" w:rsidRPr="00AC16F1" w:rsidRDefault="00C5276A" w:rsidP="001E7F70">
      <w:pPr>
        <w:ind w:firstLine="709"/>
        <w:jc w:val="both"/>
        <w:rPr>
          <w:highlight w:val="yellow"/>
        </w:rPr>
      </w:pPr>
      <w:r w:rsidRPr="004864CB">
        <w:t>Объем привлеченных средств за 2</w:t>
      </w:r>
      <w:r w:rsidR="004864CB" w:rsidRPr="004864CB">
        <w:t>019</w:t>
      </w:r>
      <w:r w:rsidRPr="004864CB">
        <w:t xml:space="preserve"> год – </w:t>
      </w:r>
      <w:r w:rsidR="002E6E70" w:rsidRPr="002E6E70">
        <w:t>34 745</w:t>
      </w:r>
      <w:r w:rsidR="002E1734" w:rsidRPr="002E6E70">
        <w:t xml:space="preserve"> рублей, что на </w:t>
      </w:r>
      <w:r w:rsidR="002E6E70" w:rsidRPr="002E6E70">
        <w:t>17 474</w:t>
      </w:r>
      <w:r w:rsidR="00327633">
        <w:t xml:space="preserve"> рублей больше, чем в 2017</w:t>
      </w:r>
      <w:r w:rsidR="002E1734" w:rsidRPr="002E6E70">
        <w:t xml:space="preserve"> году</w:t>
      </w:r>
      <w:r w:rsidR="002E6E70" w:rsidRPr="002E6E70">
        <w:t>.</w:t>
      </w:r>
    </w:p>
    <w:p w:rsidR="001E7F70" w:rsidRPr="003810A3" w:rsidRDefault="00506181" w:rsidP="002E1734">
      <w:pPr>
        <w:ind w:firstLine="709"/>
        <w:jc w:val="both"/>
      </w:pPr>
      <w:r w:rsidRPr="003810A3">
        <w:t>Библиотеки Сосьвинского городского округа оказывают следующие платные услуги</w:t>
      </w:r>
      <w:r w:rsidR="00D0375D" w:rsidRPr="003810A3">
        <w:t>:</w:t>
      </w:r>
    </w:p>
    <w:p w:rsidR="00506181" w:rsidRPr="00AC16F1" w:rsidRDefault="00AF50F3" w:rsidP="002814D6">
      <w:pPr>
        <w:jc w:val="both"/>
        <w:rPr>
          <w:highlight w:val="yellow"/>
        </w:rPr>
      </w:pPr>
      <w:r w:rsidRPr="00AC16F1">
        <w:rPr>
          <w:highlight w:val="yell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6"/>
        <w:gridCol w:w="1736"/>
        <w:gridCol w:w="1737"/>
        <w:gridCol w:w="1737"/>
        <w:gridCol w:w="1737"/>
        <w:gridCol w:w="1737"/>
      </w:tblGrid>
      <w:tr w:rsidR="004864CB" w:rsidRPr="00AC16F1" w:rsidTr="001C7CEA">
        <w:tc>
          <w:tcPr>
            <w:tcW w:w="1736" w:type="dxa"/>
          </w:tcPr>
          <w:p w:rsidR="004864CB" w:rsidRPr="004864CB" w:rsidRDefault="004864CB" w:rsidP="00506181">
            <w:pPr>
              <w:rPr>
                <w:rFonts w:eastAsia="Calibri"/>
                <w:szCs w:val="22"/>
              </w:rPr>
            </w:pPr>
            <w:r w:rsidRPr="004864CB">
              <w:rPr>
                <w:rFonts w:eastAsia="Calibri"/>
                <w:szCs w:val="22"/>
              </w:rPr>
              <w:t>Наименование</w:t>
            </w:r>
          </w:p>
          <w:p w:rsidR="004864CB" w:rsidRPr="004864CB" w:rsidRDefault="004864CB" w:rsidP="00506181">
            <w:pPr>
              <w:rPr>
                <w:rFonts w:eastAsia="Calibri"/>
                <w:szCs w:val="22"/>
              </w:rPr>
            </w:pPr>
            <w:r w:rsidRPr="004864CB">
              <w:rPr>
                <w:rFonts w:eastAsia="Calibri"/>
                <w:szCs w:val="22"/>
              </w:rPr>
              <w:t>филиалов</w:t>
            </w:r>
          </w:p>
        </w:tc>
        <w:tc>
          <w:tcPr>
            <w:tcW w:w="1736" w:type="dxa"/>
          </w:tcPr>
          <w:p w:rsidR="004864CB" w:rsidRPr="004864CB" w:rsidRDefault="004864CB" w:rsidP="00506181">
            <w:pPr>
              <w:rPr>
                <w:rFonts w:eastAsia="Calibri"/>
                <w:szCs w:val="22"/>
              </w:rPr>
            </w:pPr>
            <w:r w:rsidRPr="004864CB">
              <w:rPr>
                <w:rFonts w:eastAsia="Calibri"/>
                <w:szCs w:val="22"/>
              </w:rPr>
              <w:t>Вид платной услуги</w:t>
            </w:r>
          </w:p>
        </w:tc>
        <w:tc>
          <w:tcPr>
            <w:tcW w:w="1737" w:type="dxa"/>
            <w:vAlign w:val="center"/>
          </w:tcPr>
          <w:p w:rsidR="004864CB" w:rsidRPr="004864CB" w:rsidRDefault="004864CB" w:rsidP="00324B39">
            <w:pPr>
              <w:rPr>
                <w:rFonts w:eastAsia="Calibri"/>
                <w:szCs w:val="22"/>
              </w:rPr>
            </w:pPr>
            <w:r w:rsidRPr="004864CB">
              <w:rPr>
                <w:rFonts w:eastAsia="Calibri"/>
                <w:szCs w:val="22"/>
              </w:rPr>
              <w:t>Выполнение</w:t>
            </w:r>
          </w:p>
          <w:p w:rsidR="004864CB" w:rsidRPr="004864CB" w:rsidRDefault="004864CB" w:rsidP="00324B39">
            <w:pPr>
              <w:rPr>
                <w:rFonts w:eastAsia="Calibri"/>
                <w:szCs w:val="22"/>
              </w:rPr>
            </w:pPr>
            <w:r w:rsidRPr="004864CB">
              <w:rPr>
                <w:rFonts w:eastAsia="Calibri"/>
                <w:szCs w:val="22"/>
              </w:rPr>
              <w:t>2017 г., руб.</w:t>
            </w:r>
          </w:p>
        </w:tc>
        <w:tc>
          <w:tcPr>
            <w:tcW w:w="1737" w:type="dxa"/>
            <w:vAlign w:val="center"/>
          </w:tcPr>
          <w:p w:rsidR="004864CB" w:rsidRPr="004864CB" w:rsidRDefault="004864CB" w:rsidP="00324B39">
            <w:pPr>
              <w:rPr>
                <w:rFonts w:eastAsia="Calibri"/>
                <w:szCs w:val="22"/>
              </w:rPr>
            </w:pPr>
            <w:r w:rsidRPr="004864CB">
              <w:rPr>
                <w:rFonts w:eastAsia="Calibri"/>
                <w:szCs w:val="22"/>
              </w:rPr>
              <w:t>Выполнение</w:t>
            </w:r>
          </w:p>
          <w:p w:rsidR="004864CB" w:rsidRPr="004864CB" w:rsidRDefault="004864CB" w:rsidP="00324B39">
            <w:pPr>
              <w:rPr>
                <w:rFonts w:eastAsia="Calibri"/>
                <w:szCs w:val="22"/>
              </w:rPr>
            </w:pPr>
            <w:r w:rsidRPr="004864CB">
              <w:rPr>
                <w:rFonts w:eastAsia="Calibri"/>
                <w:szCs w:val="22"/>
              </w:rPr>
              <w:t>2018 г., руб.</w:t>
            </w:r>
          </w:p>
        </w:tc>
        <w:tc>
          <w:tcPr>
            <w:tcW w:w="1737" w:type="dxa"/>
            <w:vAlign w:val="center"/>
          </w:tcPr>
          <w:p w:rsidR="004864CB" w:rsidRPr="004864CB" w:rsidRDefault="004864CB" w:rsidP="00324B39">
            <w:pPr>
              <w:rPr>
                <w:rFonts w:eastAsia="Calibri"/>
                <w:szCs w:val="22"/>
              </w:rPr>
            </w:pPr>
            <w:r w:rsidRPr="004864CB">
              <w:rPr>
                <w:rFonts w:eastAsia="Calibri"/>
                <w:szCs w:val="22"/>
              </w:rPr>
              <w:t>Выполнение</w:t>
            </w:r>
          </w:p>
          <w:p w:rsidR="004864CB" w:rsidRPr="004864CB" w:rsidRDefault="004864CB" w:rsidP="004864CB">
            <w:pPr>
              <w:rPr>
                <w:rFonts w:eastAsia="Calibri"/>
                <w:szCs w:val="22"/>
              </w:rPr>
            </w:pPr>
            <w:r w:rsidRPr="004864CB">
              <w:rPr>
                <w:rFonts w:eastAsia="Calibri"/>
                <w:szCs w:val="22"/>
              </w:rPr>
              <w:t>201</w:t>
            </w:r>
            <w:r>
              <w:rPr>
                <w:rFonts w:eastAsia="Calibri"/>
                <w:szCs w:val="22"/>
              </w:rPr>
              <w:t>9</w:t>
            </w:r>
            <w:r w:rsidRPr="004864CB">
              <w:rPr>
                <w:rFonts w:eastAsia="Calibri"/>
                <w:szCs w:val="22"/>
              </w:rPr>
              <w:t> г., руб.</w:t>
            </w:r>
          </w:p>
        </w:tc>
        <w:tc>
          <w:tcPr>
            <w:tcW w:w="1737" w:type="dxa"/>
            <w:vAlign w:val="center"/>
          </w:tcPr>
          <w:p w:rsidR="004864CB" w:rsidRPr="004864CB" w:rsidRDefault="004864CB" w:rsidP="00506181">
            <w:pPr>
              <w:rPr>
                <w:rFonts w:eastAsia="Calibri"/>
                <w:szCs w:val="22"/>
              </w:rPr>
            </w:pPr>
            <w:r w:rsidRPr="004864CB">
              <w:rPr>
                <w:rFonts w:eastAsia="Calibri"/>
                <w:szCs w:val="22"/>
              </w:rPr>
              <w:t>+/- к 201</w:t>
            </w:r>
            <w:r>
              <w:rPr>
                <w:rFonts w:eastAsia="Calibri"/>
                <w:szCs w:val="22"/>
              </w:rPr>
              <w:t>7</w:t>
            </w:r>
          </w:p>
        </w:tc>
      </w:tr>
      <w:tr w:rsidR="003810A3" w:rsidRPr="00AC16F1" w:rsidTr="009E6151">
        <w:tc>
          <w:tcPr>
            <w:tcW w:w="1736" w:type="dxa"/>
          </w:tcPr>
          <w:p w:rsidR="003810A3" w:rsidRPr="003810A3" w:rsidRDefault="003810A3" w:rsidP="00A4221B">
            <w:pPr>
              <w:jc w:val="both"/>
              <w:rPr>
                <w:rFonts w:eastAsia="Calibri"/>
                <w:szCs w:val="22"/>
              </w:rPr>
            </w:pPr>
            <w:r w:rsidRPr="003810A3">
              <w:rPr>
                <w:rFonts w:eastAsia="Calibri"/>
                <w:szCs w:val="22"/>
              </w:rPr>
              <w:t>Детская библиотека им. А.С. Пушкина</w:t>
            </w:r>
          </w:p>
        </w:tc>
        <w:tc>
          <w:tcPr>
            <w:tcW w:w="1736" w:type="dxa"/>
          </w:tcPr>
          <w:p w:rsidR="003810A3" w:rsidRPr="003810A3" w:rsidRDefault="003810A3" w:rsidP="00A4221B">
            <w:pPr>
              <w:contextualSpacing/>
              <w:jc w:val="both"/>
              <w:rPr>
                <w:rFonts w:eastAsia="Calibri"/>
                <w:szCs w:val="22"/>
              </w:rPr>
            </w:pPr>
            <w:r w:rsidRPr="003810A3">
              <w:rPr>
                <w:rFonts w:eastAsia="Calibri"/>
                <w:szCs w:val="22"/>
              </w:rPr>
              <w:t>Кукольный спектакль</w:t>
            </w:r>
          </w:p>
        </w:tc>
        <w:tc>
          <w:tcPr>
            <w:tcW w:w="1737" w:type="dxa"/>
            <w:shd w:val="clear" w:color="auto" w:fill="FFFFFF"/>
            <w:vAlign w:val="center"/>
          </w:tcPr>
          <w:p w:rsidR="003810A3" w:rsidRPr="003810A3" w:rsidRDefault="003810A3" w:rsidP="00324B39">
            <w:pPr>
              <w:jc w:val="center"/>
              <w:rPr>
                <w:rFonts w:eastAsia="Calibri"/>
                <w:szCs w:val="22"/>
              </w:rPr>
            </w:pPr>
            <w:r w:rsidRPr="003810A3">
              <w:rPr>
                <w:rFonts w:eastAsia="Calibri"/>
                <w:szCs w:val="22"/>
              </w:rPr>
              <w:t>9150</w:t>
            </w:r>
          </w:p>
        </w:tc>
        <w:tc>
          <w:tcPr>
            <w:tcW w:w="1737" w:type="dxa"/>
            <w:vAlign w:val="center"/>
          </w:tcPr>
          <w:p w:rsidR="003810A3" w:rsidRPr="003810A3" w:rsidRDefault="003810A3" w:rsidP="00324B39">
            <w:pPr>
              <w:jc w:val="center"/>
              <w:rPr>
                <w:rFonts w:eastAsia="Calibri"/>
                <w:szCs w:val="22"/>
              </w:rPr>
            </w:pPr>
            <w:r w:rsidRPr="003810A3">
              <w:rPr>
                <w:rFonts w:eastAsia="Calibri"/>
                <w:szCs w:val="22"/>
              </w:rPr>
              <w:t>34650</w:t>
            </w:r>
          </w:p>
        </w:tc>
        <w:tc>
          <w:tcPr>
            <w:tcW w:w="1737" w:type="dxa"/>
            <w:vAlign w:val="center"/>
          </w:tcPr>
          <w:p w:rsidR="003810A3" w:rsidRPr="00AC16F1" w:rsidRDefault="00C2030A" w:rsidP="00A4221B">
            <w:pPr>
              <w:jc w:val="center"/>
              <w:rPr>
                <w:rFonts w:eastAsia="Calibri"/>
                <w:szCs w:val="22"/>
                <w:highlight w:val="yellow"/>
              </w:rPr>
            </w:pPr>
            <w:r>
              <w:t>29200</w:t>
            </w:r>
          </w:p>
        </w:tc>
        <w:tc>
          <w:tcPr>
            <w:tcW w:w="1737" w:type="dxa"/>
            <w:vAlign w:val="center"/>
          </w:tcPr>
          <w:p w:rsidR="003810A3" w:rsidRPr="00AC16F1" w:rsidRDefault="003810A3" w:rsidP="00A4221B">
            <w:pPr>
              <w:jc w:val="center"/>
              <w:rPr>
                <w:rFonts w:eastAsia="Calibri"/>
                <w:szCs w:val="22"/>
                <w:highlight w:val="yellow"/>
              </w:rPr>
            </w:pPr>
            <w:r w:rsidRPr="00C2030A">
              <w:rPr>
                <w:rFonts w:eastAsia="Calibri"/>
                <w:szCs w:val="22"/>
              </w:rPr>
              <w:t xml:space="preserve">+ </w:t>
            </w:r>
            <w:r w:rsidR="00C2030A" w:rsidRPr="00C2030A">
              <w:rPr>
                <w:rFonts w:eastAsia="Calibri"/>
                <w:szCs w:val="22"/>
              </w:rPr>
              <w:t>20050</w:t>
            </w:r>
          </w:p>
        </w:tc>
      </w:tr>
      <w:tr w:rsidR="003810A3" w:rsidRPr="00AC16F1" w:rsidTr="009E6151">
        <w:trPr>
          <w:trHeight w:val="567"/>
        </w:trPr>
        <w:tc>
          <w:tcPr>
            <w:tcW w:w="1736" w:type="dxa"/>
          </w:tcPr>
          <w:p w:rsidR="003810A3" w:rsidRPr="003810A3" w:rsidRDefault="003810A3" w:rsidP="00A4221B">
            <w:pPr>
              <w:jc w:val="both"/>
              <w:rPr>
                <w:rFonts w:eastAsia="Calibri"/>
                <w:szCs w:val="22"/>
              </w:rPr>
            </w:pPr>
            <w:r w:rsidRPr="003810A3">
              <w:rPr>
                <w:rFonts w:eastAsia="Calibri"/>
                <w:szCs w:val="22"/>
              </w:rPr>
              <w:t>ЦРБ им. М. Горького</w:t>
            </w:r>
          </w:p>
        </w:tc>
        <w:tc>
          <w:tcPr>
            <w:tcW w:w="1736" w:type="dxa"/>
          </w:tcPr>
          <w:p w:rsidR="003810A3" w:rsidRPr="003810A3" w:rsidRDefault="003810A3" w:rsidP="00A4221B">
            <w:pPr>
              <w:jc w:val="both"/>
              <w:rPr>
                <w:rFonts w:eastAsia="Calibri"/>
                <w:szCs w:val="22"/>
              </w:rPr>
            </w:pPr>
            <w:r w:rsidRPr="003810A3">
              <w:rPr>
                <w:rFonts w:eastAsia="Calibri"/>
                <w:szCs w:val="22"/>
              </w:rPr>
              <w:t>Копирование документов, печать, сканирование</w:t>
            </w:r>
          </w:p>
        </w:tc>
        <w:tc>
          <w:tcPr>
            <w:tcW w:w="1737" w:type="dxa"/>
            <w:shd w:val="clear" w:color="auto" w:fill="auto"/>
            <w:vAlign w:val="center"/>
          </w:tcPr>
          <w:p w:rsidR="003810A3" w:rsidRPr="003810A3" w:rsidRDefault="003810A3" w:rsidP="00324B39">
            <w:pPr>
              <w:jc w:val="center"/>
              <w:rPr>
                <w:rFonts w:eastAsia="Calibri"/>
                <w:szCs w:val="22"/>
              </w:rPr>
            </w:pPr>
            <w:r w:rsidRPr="003810A3">
              <w:rPr>
                <w:rFonts w:eastAsia="Calibri"/>
                <w:szCs w:val="22"/>
              </w:rPr>
              <w:t>3648</w:t>
            </w:r>
          </w:p>
        </w:tc>
        <w:tc>
          <w:tcPr>
            <w:tcW w:w="1737" w:type="dxa"/>
            <w:vAlign w:val="center"/>
          </w:tcPr>
          <w:p w:rsidR="003810A3" w:rsidRPr="003810A3" w:rsidRDefault="003810A3" w:rsidP="00324B39">
            <w:pPr>
              <w:jc w:val="center"/>
              <w:rPr>
                <w:rFonts w:eastAsia="Calibri"/>
                <w:szCs w:val="22"/>
              </w:rPr>
            </w:pPr>
            <w:r w:rsidRPr="003810A3">
              <w:rPr>
                <w:rFonts w:eastAsia="Calibri"/>
                <w:szCs w:val="22"/>
              </w:rPr>
              <w:t>3484</w:t>
            </w:r>
          </w:p>
        </w:tc>
        <w:tc>
          <w:tcPr>
            <w:tcW w:w="1737" w:type="dxa"/>
            <w:vAlign w:val="center"/>
          </w:tcPr>
          <w:p w:rsidR="003810A3" w:rsidRPr="00821516" w:rsidRDefault="0092646F" w:rsidP="00555DFF">
            <w:pPr>
              <w:jc w:val="center"/>
              <w:rPr>
                <w:rFonts w:eastAsia="Calibri"/>
                <w:szCs w:val="22"/>
              </w:rPr>
            </w:pPr>
            <w:r w:rsidRPr="00821516">
              <w:rPr>
                <w:rFonts w:eastAsia="Calibri"/>
                <w:szCs w:val="22"/>
              </w:rPr>
              <w:t>3</w:t>
            </w:r>
            <w:r w:rsidR="00821516" w:rsidRPr="00821516">
              <w:rPr>
                <w:rFonts w:eastAsia="Calibri"/>
                <w:szCs w:val="22"/>
              </w:rPr>
              <w:t>48</w:t>
            </w:r>
            <w:r w:rsidR="00555DFF" w:rsidRPr="00821516">
              <w:rPr>
                <w:rFonts w:eastAsia="Calibri"/>
                <w:szCs w:val="22"/>
              </w:rPr>
              <w:t>0</w:t>
            </w:r>
          </w:p>
        </w:tc>
        <w:tc>
          <w:tcPr>
            <w:tcW w:w="1737" w:type="dxa"/>
            <w:vAlign w:val="center"/>
          </w:tcPr>
          <w:p w:rsidR="003810A3" w:rsidRPr="00821516" w:rsidRDefault="00821516" w:rsidP="00821516">
            <w:pPr>
              <w:jc w:val="center"/>
              <w:rPr>
                <w:rFonts w:eastAsia="Calibri"/>
                <w:szCs w:val="22"/>
              </w:rPr>
            </w:pPr>
            <w:r w:rsidRPr="00821516">
              <w:rPr>
                <w:rFonts w:eastAsia="Calibri"/>
                <w:szCs w:val="22"/>
              </w:rPr>
              <w:t>- 168</w:t>
            </w:r>
          </w:p>
        </w:tc>
      </w:tr>
      <w:tr w:rsidR="003810A3" w:rsidRPr="00AC16F1" w:rsidTr="009E6151">
        <w:trPr>
          <w:trHeight w:val="565"/>
        </w:trPr>
        <w:tc>
          <w:tcPr>
            <w:tcW w:w="1736" w:type="dxa"/>
          </w:tcPr>
          <w:p w:rsidR="003810A3" w:rsidRPr="003810A3" w:rsidRDefault="003810A3" w:rsidP="00A4221B">
            <w:pPr>
              <w:jc w:val="both"/>
              <w:rPr>
                <w:rFonts w:eastAsia="Calibri"/>
                <w:szCs w:val="22"/>
              </w:rPr>
            </w:pPr>
            <w:r w:rsidRPr="003810A3">
              <w:rPr>
                <w:rFonts w:eastAsia="Calibri"/>
                <w:szCs w:val="22"/>
              </w:rPr>
              <w:t>Отрадновская библиотека</w:t>
            </w:r>
          </w:p>
        </w:tc>
        <w:tc>
          <w:tcPr>
            <w:tcW w:w="1736" w:type="dxa"/>
          </w:tcPr>
          <w:p w:rsidR="003810A3" w:rsidRPr="003810A3" w:rsidRDefault="003810A3" w:rsidP="00A4221B">
            <w:pPr>
              <w:jc w:val="both"/>
              <w:rPr>
                <w:rFonts w:eastAsia="Calibri"/>
                <w:szCs w:val="22"/>
              </w:rPr>
            </w:pPr>
            <w:r w:rsidRPr="003810A3">
              <w:rPr>
                <w:rFonts w:eastAsia="Calibri"/>
                <w:szCs w:val="22"/>
              </w:rPr>
              <w:t>Копирование документов, печать, сканирование,</w:t>
            </w:r>
          </w:p>
          <w:p w:rsidR="003810A3" w:rsidRPr="003810A3" w:rsidRDefault="003810A3" w:rsidP="00A4221B">
            <w:pPr>
              <w:jc w:val="both"/>
              <w:rPr>
                <w:rFonts w:eastAsia="Calibri"/>
                <w:szCs w:val="22"/>
              </w:rPr>
            </w:pPr>
            <w:r w:rsidRPr="003810A3">
              <w:rPr>
                <w:rFonts w:eastAsia="Calibri"/>
                <w:szCs w:val="22"/>
              </w:rPr>
              <w:lastRenderedPageBreak/>
              <w:t>Перезапись на цифровой носитель</w:t>
            </w:r>
          </w:p>
        </w:tc>
        <w:tc>
          <w:tcPr>
            <w:tcW w:w="1737" w:type="dxa"/>
            <w:shd w:val="clear" w:color="auto" w:fill="FFFFFF"/>
            <w:vAlign w:val="center"/>
          </w:tcPr>
          <w:p w:rsidR="003810A3" w:rsidRPr="003810A3" w:rsidRDefault="003810A3" w:rsidP="00324B39">
            <w:pPr>
              <w:jc w:val="center"/>
              <w:rPr>
                <w:rFonts w:eastAsia="Calibri"/>
                <w:szCs w:val="22"/>
              </w:rPr>
            </w:pPr>
            <w:r w:rsidRPr="003810A3">
              <w:rPr>
                <w:rFonts w:eastAsia="Calibri"/>
                <w:szCs w:val="22"/>
              </w:rPr>
              <w:lastRenderedPageBreak/>
              <w:t>4473</w:t>
            </w:r>
          </w:p>
        </w:tc>
        <w:tc>
          <w:tcPr>
            <w:tcW w:w="1737" w:type="dxa"/>
            <w:vAlign w:val="center"/>
          </w:tcPr>
          <w:p w:rsidR="003810A3" w:rsidRPr="003810A3" w:rsidRDefault="003810A3" w:rsidP="00324B39">
            <w:pPr>
              <w:jc w:val="center"/>
              <w:rPr>
                <w:rFonts w:eastAsia="Calibri"/>
                <w:szCs w:val="22"/>
              </w:rPr>
            </w:pPr>
            <w:r w:rsidRPr="003810A3">
              <w:rPr>
                <w:rFonts w:eastAsia="Calibri"/>
                <w:szCs w:val="22"/>
              </w:rPr>
              <w:t>3743</w:t>
            </w:r>
          </w:p>
        </w:tc>
        <w:tc>
          <w:tcPr>
            <w:tcW w:w="1737" w:type="dxa"/>
            <w:vAlign w:val="center"/>
          </w:tcPr>
          <w:p w:rsidR="003810A3" w:rsidRPr="0092646F" w:rsidRDefault="0092646F" w:rsidP="00FC0F73">
            <w:pPr>
              <w:jc w:val="center"/>
              <w:rPr>
                <w:rFonts w:eastAsia="Calibri"/>
                <w:szCs w:val="22"/>
              </w:rPr>
            </w:pPr>
            <w:r w:rsidRPr="0092646F">
              <w:rPr>
                <w:rFonts w:eastAsia="Calibri"/>
                <w:szCs w:val="22"/>
              </w:rPr>
              <w:t>2065</w:t>
            </w:r>
          </w:p>
        </w:tc>
        <w:tc>
          <w:tcPr>
            <w:tcW w:w="1737" w:type="dxa"/>
            <w:vAlign w:val="center"/>
          </w:tcPr>
          <w:p w:rsidR="003810A3" w:rsidRPr="0092646F" w:rsidRDefault="0092646F" w:rsidP="0092646F">
            <w:pPr>
              <w:jc w:val="center"/>
              <w:rPr>
                <w:rFonts w:eastAsia="Calibri"/>
                <w:szCs w:val="22"/>
              </w:rPr>
            </w:pPr>
            <w:r w:rsidRPr="0092646F">
              <w:rPr>
                <w:rFonts w:eastAsia="Calibri"/>
                <w:szCs w:val="22"/>
              </w:rPr>
              <w:t>-</w:t>
            </w:r>
            <w:r w:rsidR="003810A3" w:rsidRPr="0092646F">
              <w:rPr>
                <w:rFonts w:eastAsia="Calibri"/>
                <w:szCs w:val="22"/>
              </w:rPr>
              <w:t xml:space="preserve"> </w:t>
            </w:r>
            <w:r w:rsidRPr="0092646F">
              <w:rPr>
                <w:rFonts w:eastAsia="Calibri"/>
                <w:szCs w:val="22"/>
              </w:rPr>
              <w:t>2408</w:t>
            </w:r>
          </w:p>
        </w:tc>
      </w:tr>
      <w:tr w:rsidR="003810A3" w:rsidRPr="00AC16F1" w:rsidTr="009E6151">
        <w:tc>
          <w:tcPr>
            <w:tcW w:w="1736" w:type="dxa"/>
          </w:tcPr>
          <w:p w:rsidR="003810A3" w:rsidRPr="00FF1D1E" w:rsidRDefault="003810A3" w:rsidP="00A4221B">
            <w:pPr>
              <w:jc w:val="right"/>
              <w:rPr>
                <w:rFonts w:eastAsia="Calibri"/>
                <w:szCs w:val="22"/>
              </w:rPr>
            </w:pPr>
            <w:r w:rsidRPr="00FF1D1E">
              <w:rPr>
                <w:rFonts w:eastAsia="Calibri"/>
                <w:szCs w:val="22"/>
              </w:rPr>
              <w:lastRenderedPageBreak/>
              <w:t>Всего:</w:t>
            </w:r>
          </w:p>
        </w:tc>
        <w:tc>
          <w:tcPr>
            <w:tcW w:w="1736" w:type="dxa"/>
          </w:tcPr>
          <w:p w:rsidR="003810A3" w:rsidRPr="00AC16F1" w:rsidRDefault="003810A3" w:rsidP="00A4221B">
            <w:pPr>
              <w:jc w:val="both"/>
              <w:rPr>
                <w:rFonts w:eastAsia="Calibri"/>
                <w:szCs w:val="22"/>
                <w:highlight w:val="yellow"/>
              </w:rPr>
            </w:pPr>
          </w:p>
        </w:tc>
        <w:tc>
          <w:tcPr>
            <w:tcW w:w="1737" w:type="dxa"/>
            <w:shd w:val="clear" w:color="auto" w:fill="FFFFFF"/>
            <w:vAlign w:val="center"/>
          </w:tcPr>
          <w:p w:rsidR="003810A3" w:rsidRPr="003810A3" w:rsidRDefault="003810A3" w:rsidP="00324B39">
            <w:pPr>
              <w:jc w:val="center"/>
              <w:rPr>
                <w:rFonts w:eastAsia="Calibri"/>
                <w:szCs w:val="22"/>
              </w:rPr>
            </w:pPr>
            <w:r w:rsidRPr="003810A3">
              <w:rPr>
                <w:rFonts w:eastAsia="Calibri"/>
                <w:szCs w:val="22"/>
              </w:rPr>
              <w:t>17271</w:t>
            </w:r>
          </w:p>
        </w:tc>
        <w:tc>
          <w:tcPr>
            <w:tcW w:w="1737" w:type="dxa"/>
            <w:vAlign w:val="center"/>
          </w:tcPr>
          <w:p w:rsidR="003810A3" w:rsidRPr="003810A3" w:rsidRDefault="003810A3" w:rsidP="00324B39">
            <w:pPr>
              <w:jc w:val="center"/>
              <w:rPr>
                <w:rFonts w:eastAsia="Calibri"/>
                <w:szCs w:val="22"/>
              </w:rPr>
            </w:pPr>
            <w:r w:rsidRPr="003810A3">
              <w:rPr>
                <w:rFonts w:eastAsia="Calibri"/>
                <w:szCs w:val="22"/>
              </w:rPr>
              <w:t>41877</w:t>
            </w:r>
          </w:p>
        </w:tc>
        <w:tc>
          <w:tcPr>
            <w:tcW w:w="1737" w:type="dxa"/>
            <w:vAlign w:val="center"/>
          </w:tcPr>
          <w:p w:rsidR="003810A3" w:rsidRPr="00AC16F1" w:rsidRDefault="00141A72" w:rsidP="00A4221B">
            <w:pPr>
              <w:jc w:val="center"/>
              <w:rPr>
                <w:rFonts w:eastAsia="Calibri"/>
                <w:szCs w:val="22"/>
                <w:highlight w:val="yellow"/>
              </w:rPr>
            </w:pPr>
            <w:r w:rsidRPr="00141A72">
              <w:rPr>
                <w:rFonts w:eastAsia="Calibri"/>
                <w:szCs w:val="22"/>
              </w:rPr>
              <w:t>34745</w:t>
            </w:r>
          </w:p>
        </w:tc>
        <w:tc>
          <w:tcPr>
            <w:tcW w:w="1737" w:type="dxa"/>
            <w:vAlign w:val="center"/>
          </w:tcPr>
          <w:p w:rsidR="003810A3" w:rsidRPr="00AC16F1" w:rsidRDefault="003810A3" w:rsidP="00141A72">
            <w:pPr>
              <w:jc w:val="center"/>
              <w:rPr>
                <w:rFonts w:eastAsia="Calibri"/>
                <w:szCs w:val="22"/>
                <w:highlight w:val="yellow"/>
              </w:rPr>
            </w:pPr>
            <w:r w:rsidRPr="00141A72">
              <w:rPr>
                <w:rFonts w:eastAsia="Calibri"/>
                <w:szCs w:val="22"/>
              </w:rPr>
              <w:t xml:space="preserve">+ </w:t>
            </w:r>
            <w:r w:rsidR="00141A72" w:rsidRPr="00141A72">
              <w:rPr>
                <w:rFonts w:eastAsia="Calibri"/>
                <w:szCs w:val="22"/>
              </w:rPr>
              <w:t>17474</w:t>
            </w:r>
          </w:p>
        </w:tc>
      </w:tr>
    </w:tbl>
    <w:p w:rsidR="00F85B94" w:rsidRPr="00AC16F1" w:rsidRDefault="00F85B94" w:rsidP="002814D6">
      <w:pPr>
        <w:jc w:val="both"/>
        <w:rPr>
          <w:highlight w:val="yellow"/>
        </w:rPr>
      </w:pPr>
    </w:p>
    <w:p w:rsidR="00825180" w:rsidRPr="00A76631" w:rsidRDefault="008A16E6" w:rsidP="004E091E">
      <w:pPr>
        <w:numPr>
          <w:ilvl w:val="1"/>
          <w:numId w:val="3"/>
        </w:numPr>
        <w:ind w:left="0" w:firstLine="0"/>
        <w:jc w:val="both"/>
      </w:pPr>
      <w:r w:rsidRPr="00A76631">
        <w:t>Краткие выводы по разделу</w:t>
      </w:r>
      <w:r w:rsidR="005776D3" w:rsidRPr="00A76631">
        <w:t>. О</w:t>
      </w:r>
      <w:r w:rsidR="00825180" w:rsidRPr="00A76631">
        <w:t xml:space="preserve">сновные тенденции в </w:t>
      </w:r>
      <w:r w:rsidR="007B4430" w:rsidRPr="00A76631">
        <w:t>изменении потребностей</w:t>
      </w:r>
      <w:r w:rsidR="00825180" w:rsidRPr="00A76631">
        <w:t xml:space="preserve"> пользователей</w:t>
      </w:r>
      <w:r w:rsidR="00C22A47" w:rsidRPr="00A76631">
        <w:t xml:space="preserve"> </w:t>
      </w:r>
      <w:r w:rsidR="00825180" w:rsidRPr="00A76631">
        <w:t xml:space="preserve">и их </w:t>
      </w:r>
      <w:r w:rsidR="00717B81" w:rsidRPr="00A76631">
        <w:t>у</w:t>
      </w:r>
      <w:r w:rsidR="00825180" w:rsidRPr="00A76631">
        <w:t>довлетворени</w:t>
      </w:r>
      <w:r w:rsidR="00C22A47" w:rsidRPr="00A76631">
        <w:t>е</w:t>
      </w:r>
      <w:r w:rsidR="00825180" w:rsidRPr="00A76631">
        <w:t>.</w:t>
      </w:r>
    </w:p>
    <w:p w:rsidR="00391728" w:rsidRPr="00391728" w:rsidRDefault="00391728" w:rsidP="00391728">
      <w:pPr>
        <w:ind w:firstLine="709"/>
        <w:jc w:val="both"/>
        <w:rPr>
          <w:sz w:val="14"/>
        </w:rPr>
      </w:pPr>
      <w:r w:rsidRPr="00391728">
        <w:rPr>
          <w:color w:val="000000"/>
        </w:rPr>
        <w:t>Основные тенденции в изменении потребностей пользователей – это комфортность и доступность библиотечных услуг. В отчетном периоде библиотеки Сосьвинского ГО использовали максимум внутренних ресурсов, достаточно компетентно подходили к решению поставленных задач. Благодаря рекламной деятельности, ведению страничек в социальных сетях и участию в общепоселковых мероприятиях, а также применению новых форм работы, библиотечные мероприятия сегодня востребованы. Об этом говорит и выполнение основных показателей. Так количество мероприятий и их посещение за отчётный период возросло по сравнению с 2018 и 2017 гг. Предоставляемые пользователям платные услуги, спектр которых был расширен и дифференцирован, продолжают пользоваться спросом у жителей.</w:t>
      </w:r>
      <w:r w:rsidRPr="00391728">
        <w:t xml:space="preserve"> Остаются популярными кукольные спектакли. Снизился объем по копированию, печати и сканированию документов. Неизменно на сегодняшний день </w:t>
      </w:r>
      <w:r w:rsidRPr="00391728">
        <w:rPr>
          <w:color w:val="000000"/>
          <w:szCs w:val="27"/>
        </w:rPr>
        <w:t>происходит отток населения, связанный с закрытием предприятий и учреждений, перестают осуществлять свою деятельность индивидуальные предприниматели.</w:t>
      </w:r>
    </w:p>
    <w:p w:rsidR="008B13A1" w:rsidRPr="00D0103A" w:rsidRDefault="008B13A1" w:rsidP="004E091E">
      <w:pPr>
        <w:ind w:firstLine="709"/>
        <w:jc w:val="both"/>
      </w:pPr>
    </w:p>
    <w:p w:rsidR="002A1E2D" w:rsidRPr="00D0103A" w:rsidRDefault="002A1E2D" w:rsidP="002A1E2D">
      <w:pPr>
        <w:ind w:left="360"/>
        <w:contextualSpacing/>
        <w:jc w:val="center"/>
      </w:pPr>
      <w:r w:rsidRPr="00D0103A">
        <w:rPr>
          <w:b/>
        </w:rPr>
        <w:t>5. БИБЛИОТЕЧНЫЕ ФОНДЫ. ФОРМИРОВАНИЕ, ИСПОЛЬЗОВАНИЕ, СОХРАННОСТЬ</w:t>
      </w:r>
    </w:p>
    <w:p w:rsidR="002A1E2D" w:rsidRPr="00AC16F1" w:rsidRDefault="002A1E2D" w:rsidP="002A1E2D">
      <w:pPr>
        <w:ind w:left="360"/>
        <w:contextualSpacing/>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76"/>
        <w:gridCol w:w="1338"/>
        <w:gridCol w:w="1236"/>
        <w:gridCol w:w="1134"/>
        <w:gridCol w:w="1582"/>
        <w:gridCol w:w="1803"/>
        <w:gridCol w:w="2151"/>
      </w:tblGrid>
      <w:tr w:rsidR="002A1E2D" w:rsidRPr="00AC16F1" w:rsidTr="00E43638">
        <w:trPr>
          <w:cantSplit/>
          <w:trHeight w:val="1719"/>
        </w:trPr>
        <w:tc>
          <w:tcPr>
            <w:tcW w:w="565" w:type="pct"/>
          </w:tcPr>
          <w:p w:rsidR="002A1E2D" w:rsidRPr="00D0103A" w:rsidRDefault="002A1E2D" w:rsidP="002A1E2D">
            <w:pPr>
              <w:contextualSpacing/>
            </w:pPr>
            <w:r w:rsidRPr="00D0103A">
              <w:t>Фон</w:t>
            </w:r>
            <w:r w:rsidR="00D0103A">
              <w:t>д на 1.01.2020</w:t>
            </w:r>
          </w:p>
        </w:tc>
        <w:tc>
          <w:tcPr>
            <w:tcW w:w="642" w:type="pct"/>
          </w:tcPr>
          <w:p w:rsidR="002A1E2D" w:rsidRPr="00D0103A" w:rsidRDefault="00D0103A" w:rsidP="002A1E2D">
            <w:pPr>
              <w:contextualSpacing/>
            </w:pPr>
            <w:r>
              <w:t>Поступило экз. в 2019</w:t>
            </w:r>
            <w:r w:rsidR="002A1E2D" w:rsidRPr="00D0103A">
              <w:t xml:space="preserve"> г.</w:t>
            </w:r>
          </w:p>
        </w:tc>
        <w:tc>
          <w:tcPr>
            <w:tcW w:w="477" w:type="pct"/>
          </w:tcPr>
          <w:p w:rsidR="002A1E2D" w:rsidRPr="00D0103A" w:rsidRDefault="002A1E2D" w:rsidP="002A1E2D">
            <w:pPr>
              <w:contextualSpacing/>
            </w:pPr>
            <w:r w:rsidRPr="00D0103A">
              <w:t>На сумму</w:t>
            </w:r>
          </w:p>
        </w:tc>
        <w:tc>
          <w:tcPr>
            <w:tcW w:w="602" w:type="pct"/>
          </w:tcPr>
          <w:p w:rsidR="002A1E2D" w:rsidRPr="00D0103A" w:rsidRDefault="00D0103A" w:rsidP="002A1E2D">
            <w:pPr>
              <w:contextualSpacing/>
            </w:pPr>
            <w:r>
              <w:t>Выбыло в 2019</w:t>
            </w:r>
            <w:r w:rsidR="002A1E2D" w:rsidRPr="00D0103A">
              <w:t xml:space="preserve"> г.</w:t>
            </w:r>
          </w:p>
        </w:tc>
        <w:tc>
          <w:tcPr>
            <w:tcW w:w="759" w:type="pct"/>
          </w:tcPr>
          <w:p w:rsidR="002A1E2D" w:rsidRPr="00D0103A" w:rsidRDefault="002A1E2D" w:rsidP="002A1E2D">
            <w:pPr>
              <w:contextualSpacing/>
            </w:pPr>
            <w:r w:rsidRPr="00D0103A">
              <w:t>Книговыдача</w:t>
            </w:r>
          </w:p>
        </w:tc>
        <w:tc>
          <w:tcPr>
            <w:tcW w:w="884" w:type="pct"/>
          </w:tcPr>
          <w:p w:rsidR="002A1E2D" w:rsidRPr="00D0103A" w:rsidRDefault="002A1E2D" w:rsidP="002A1E2D">
            <w:pPr>
              <w:contextualSpacing/>
            </w:pPr>
            <w:r w:rsidRPr="00D0103A">
              <w:t>Обновляемость фонда</w:t>
            </w:r>
          </w:p>
        </w:tc>
        <w:tc>
          <w:tcPr>
            <w:tcW w:w="1071" w:type="pct"/>
          </w:tcPr>
          <w:p w:rsidR="002A1E2D" w:rsidRPr="00D0103A" w:rsidRDefault="002A1E2D" w:rsidP="002A1E2D">
            <w:pPr>
              <w:contextualSpacing/>
            </w:pPr>
            <w:r w:rsidRPr="00D0103A">
              <w:t xml:space="preserve">Количество экземпляров новых поступлений в библиотечные фонды на 1000 человек населения </w:t>
            </w:r>
          </w:p>
        </w:tc>
      </w:tr>
      <w:tr w:rsidR="002A1E2D" w:rsidRPr="00AC16F1" w:rsidTr="00E43638">
        <w:trPr>
          <w:trHeight w:val="132"/>
        </w:trPr>
        <w:tc>
          <w:tcPr>
            <w:tcW w:w="565" w:type="pct"/>
          </w:tcPr>
          <w:p w:rsidR="002A1E2D" w:rsidRPr="00D0103A" w:rsidRDefault="002A1E2D" w:rsidP="0045177B">
            <w:pPr>
              <w:contextualSpacing/>
            </w:pPr>
            <w:r w:rsidRPr="00D0103A">
              <w:t>8</w:t>
            </w:r>
            <w:r w:rsidR="00D0103A" w:rsidRPr="00D0103A">
              <w:t>2</w:t>
            </w:r>
            <w:r w:rsidR="0045177B">
              <w:t>994</w:t>
            </w:r>
          </w:p>
        </w:tc>
        <w:tc>
          <w:tcPr>
            <w:tcW w:w="642" w:type="pct"/>
          </w:tcPr>
          <w:p w:rsidR="002A1E2D" w:rsidRPr="00D0103A" w:rsidRDefault="002F5182" w:rsidP="00D0103A">
            <w:pPr>
              <w:contextualSpacing/>
            </w:pPr>
            <w:r>
              <w:t>1044</w:t>
            </w:r>
          </w:p>
        </w:tc>
        <w:tc>
          <w:tcPr>
            <w:tcW w:w="477" w:type="pct"/>
          </w:tcPr>
          <w:p w:rsidR="002A1E2D" w:rsidRPr="00CA5946" w:rsidRDefault="00CA5946" w:rsidP="002A1E2D">
            <w:pPr>
              <w:contextualSpacing/>
              <w:rPr>
                <w:color w:val="000000" w:themeColor="text1"/>
                <w:highlight w:val="yellow"/>
              </w:rPr>
            </w:pPr>
            <w:r w:rsidRPr="00CA5946">
              <w:rPr>
                <w:color w:val="000000" w:themeColor="text1"/>
              </w:rPr>
              <w:t>207958,38</w:t>
            </w:r>
          </w:p>
        </w:tc>
        <w:tc>
          <w:tcPr>
            <w:tcW w:w="602" w:type="pct"/>
          </w:tcPr>
          <w:p w:rsidR="002A1E2D" w:rsidRPr="00D0103A" w:rsidRDefault="00D0103A" w:rsidP="002A1E2D">
            <w:pPr>
              <w:contextualSpacing/>
            </w:pPr>
            <w:r w:rsidRPr="00D0103A">
              <w:t>5911</w:t>
            </w:r>
          </w:p>
        </w:tc>
        <w:tc>
          <w:tcPr>
            <w:tcW w:w="759" w:type="pct"/>
          </w:tcPr>
          <w:p w:rsidR="002A1E2D" w:rsidRPr="00D0103A" w:rsidRDefault="002A1E2D" w:rsidP="00D0103A">
            <w:pPr>
              <w:contextualSpacing/>
            </w:pPr>
            <w:r w:rsidRPr="00D0103A">
              <w:t>68</w:t>
            </w:r>
            <w:r w:rsidR="00D0103A" w:rsidRPr="00D0103A">
              <w:t>492</w:t>
            </w:r>
          </w:p>
        </w:tc>
        <w:tc>
          <w:tcPr>
            <w:tcW w:w="884" w:type="pct"/>
          </w:tcPr>
          <w:p w:rsidR="002A1E2D" w:rsidRPr="00AC16F1" w:rsidRDefault="002F5182" w:rsidP="002A1E2D">
            <w:pPr>
              <w:contextualSpacing/>
              <w:rPr>
                <w:highlight w:val="yellow"/>
              </w:rPr>
            </w:pPr>
            <w:r w:rsidRPr="002F5182">
              <w:t>1</w:t>
            </w:r>
            <w:r w:rsidR="002A1E2D" w:rsidRPr="002F5182">
              <w:t>,3</w:t>
            </w:r>
          </w:p>
        </w:tc>
        <w:tc>
          <w:tcPr>
            <w:tcW w:w="1071" w:type="pct"/>
          </w:tcPr>
          <w:p w:rsidR="002A1E2D" w:rsidRPr="00AC16F1" w:rsidRDefault="0045177B" w:rsidP="002A1E2D">
            <w:pPr>
              <w:contextualSpacing/>
              <w:rPr>
                <w:highlight w:val="yellow"/>
              </w:rPr>
            </w:pPr>
            <w:r w:rsidRPr="0045177B">
              <w:t>76</w:t>
            </w:r>
          </w:p>
        </w:tc>
      </w:tr>
    </w:tbl>
    <w:p w:rsidR="002A1E2D" w:rsidRPr="00AC16F1" w:rsidRDefault="002A1E2D" w:rsidP="002A1E2D">
      <w:pPr>
        <w:contextualSpacing/>
        <w:rPr>
          <w:highlight w:val="yellow"/>
        </w:rPr>
      </w:pPr>
    </w:p>
    <w:p w:rsidR="002A1E2D" w:rsidRDefault="002A1E2D" w:rsidP="002A1E2D">
      <w:pPr>
        <w:contextualSpacing/>
        <w:jc w:val="both"/>
      </w:pPr>
      <w:r w:rsidRPr="00286C7C">
        <w:t>5.1. Общая характеристика совокупного фонда муниципальных библиотек (объём, видовой состав).</w:t>
      </w:r>
    </w:p>
    <w:p w:rsidR="002A1E2D" w:rsidRPr="00AC16F1" w:rsidRDefault="002A1E2D" w:rsidP="00365C1B">
      <w:pPr>
        <w:spacing w:after="200" w:line="276" w:lineRule="auto"/>
        <w:ind w:firstLine="709"/>
        <w:jc w:val="both"/>
        <w:rPr>
          <w:color w:val="000000"/>
          <w:highlight w:val="yellow"/>
        </w:rPr>
      </w:pPr>
      <w:r w:rsidRPr="00286C7C">
        <w:rPr>
          <w:color w:val="000000"/>
        </w:rPr>
        <w:t xml:space="preserve">Библиотечный фонд универсальный. </w:t>
      </w:r>
      <w:r w:rsidR="00CA5946" w:rsidRPr="00CA5946">
        <w:t>Видовое разнообразие фонда библиотек представлено печатными документами (книгами, брошюрами, периодическими изданиями), электронными документа</w:t>
      </w:r>
      <w:r w:rsidR="00CA5946">
        <w:t>ми на съемных носителях (CD-диски)</w:t>
      </w:r>
      <w:r w:rsidR="00FE3CEC">
        <w:t>.</w:t>
      </w:r>
      <w:r w:rsidR="00CA5946">
        <w:t xml:space="preserve"> </w:t>
      </w:r>
      <w:r w:rsidRPr="00286C7C">
        <w:rPr>
          <w:color w:val="000000"/>
        </w:rPr>
        <w:t xml:space="preserve">На конец отчетного периода совокупный фонд библиотек Сосьвинского ГО составил </w:t>
      </w:r>
      <w:r w:rsidRPr="00286C7C">
        <w:t>8</w:t>
      </w:r>
      <w:r w:rsidR="00286C7C" w:rsidRPr="00286C7C">
        <w:t>2</w:t>
      </w:r>
      <w:r w:rsidR="00CA5946">
        <w:t>994</w:t>
      </w:r>
      <w:r w:rsidRPr="00286C7C">
        <w:rPr>
          <w:color w:val="000000"/>
        </w:rPr>
        <w:t xml:space="preserve"> экз., </w:t>
      </w:r>
      <w:r w:rsidRPr="00CA5946">
        <w:rPr>
          <w:color w:val="000000"/>
        </w:rPr>
        <w:t xml:space="preserve">из них </w:t>
      </w:r>
      <w:r w:rsidR="00CA5946" w:rsidRPr="00CA5946">
        <w:t>1952</w:t>
      </w:r>
      <w:r w:rsidRPr="00CA5946">
        <w:rPr>
          <w:color w:val="000000"/>
        </w:rPr>
        <w:t xml:space="preserve"> брошюр, </w:t>
      </w:r>
      <w:r w:rsidRPr="00CA5946">
        <w:t>2</w:t>
      </w:r>
      <w:r w:rsidR="00CA5946" w:rsidRPr="00CA5946">
        <w:t>452</w:t>
      </w:r>
      <w:r w:rsidRPr="00CA5946">
        <w:t xml:space="preserve"> журналов</w:t>
      </w:r>
      <w:r w:rsidRPr="00CA5946">
        <w:rPr>
          <w:color w:val="FF0000"/>
        </w:rPr>
        <w:t>.</w:t>
      </w:r>
    </w:p>
    <w:p w:rsidR="002A1E2D" w:rsidRPr="00A30AD9" w:rsidRDefault="002A1E2D" w:rsidP="002A1E2D">
      <w:pPr>
        <w:tabs>
          <w:tab w:val="left" w:pos="0"/>
        </w:tabs>
        <w:contextualSpacing/>
        <w:jc w:val="both"/>
      </w:pPr>
      <w:r w:rsidRPr="00A30AD9">
        <w:t xml:space="preserve">5.2. Финансирование комплектования (объемы, основные источники). </w:t>
      </w:r>
    </w:p>
    <w:p w:rsidR="00AA5EED" w:rsidRPr="00AA5EED" w:rsidRDefault="00AA5EED" w:rsidP="00AA5EED">
      <w:pPr>
        <w:tabs>
          <w:tab w:val="left" w:pos="0"/>
        </w:tabs>
        <w:contextualSpacing/>
        <w:jc w:val="both"/>
        <w:rPr>
          <w:color w:val="000000" w:themeColor="text1"/>
        </w:rPr>
      </w:pPr>
      <w:r w:rsidRPr="00AA5EED">
        <w:rPr>
          <w:color w:val="000000" w:themeColor="text1"/>
        </w:rPr>
        <w:t>Основные источники финансирования местн</w:t>
      </w:r>
      <w:r w:rsidR="00C2551E">
        <w:rPr>
          <w:color w:val="000000" w:themeColor="text1"/>
        </w:rPr>
        <w:t>ый и региональный бюджеты (222 553</w:t>
      </w:r>
      <w:r w:rsidRPr="00AA5EED">
        <w:rPr>
          <w:color w:val="000000" w:themeColor="text1"/>
        </w:rPr>
        <w:t>,</w:t>
      </w:r>
      <w:r w:rsidR="00C2551E">
        <w:rPr>
          <w:color w:val="000000" w:themeColor="text1"/>
        </w:rPr>
        <w:t>83</w:t>
      </w:r>
      <w:r w:rsidRPr="00AA5EED">
        <w:rPr>
          <w:color w:val="000000" w:themeColor="text1"/>
        </w:rPr>
        <w:t xml:space="preserve"> руб. и 105600,00 руб.) и пожертвования (23859,00 руб.).</w:t>
      </w:r>
    </w:p>
    <w:p w:rsidR="002A1E2D" w:rsidRPr="00AC16F1" w:rsidRDefault="002A1E2D" w:rsidP="00365C1B">
      <w:pPr>
        <w:contextualSpacing/>
        <w:rPr>
          <w:i/>
          <w:highlight w:val="yellow"/>
        </w:rPr>
      </w:pPr>
    </w:p>
    <w:p w:rsidR="002A1E2D" w:rsidRPr="005802C2" w:rsidRDefault="002A1E2D" w:rsidP="002A1E2D">
      <w:pPr>
        <w:contextualSpacing/>
        <w:jc w:val="center"/>
        <w:rPr>
          <w:i/>
        </w:rPr>
      </w:pPr>
      <w:r w:rsidRPr="005802C2">
        <w:rPr>
          <w:i/>
        </w:rPr>
        <w:t xml:space="preserve">Табл. </w:t>
      </w:r>
      <w:r w:rsidRPr="005802C2">
        <w:rPr>
          <w:b/>
        </w:rPr>
        <w:t>Финансирование</w:t>
      </w:r>
      <w:r w:rsidRPr="005802C2">
        <w:rPr>
          <w:i/>
        </w:rPr>
        <w:t xml:space="preserve"> </w:t>
      </w:r>
      <w:r w:rsidRPr="005802C2">
        <w:rPr>
          <w:b/>
        </w:rPr>
        <w:t>формирования фонда</w:t>
      </w:r>
    </w:p>
    <w:p w:rsidR="002A1E2D" w:rsidRPr="005802C2" w:rsidRDefault="002A1E2D" w:rsidP="002A1E2D">
      <w:pPr>
        <w:contextualSpacing/>
        <w:jc w:val="center"/>
      </w:pPr>
    </w:p>
    <w:tbl>
      <w:tblPr>
        <w:tblW w:w="1032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9"/>
        <w:gridCol w:w="1498"/>
        <w:gridCol w:w="1414"/>
        <w:gridCol w:w="1934"/>
        <w:gridCol w:w="1752"/>
        <w:gridCol w:w="1188"/>
        <w:gridCol w:w="902"/>
      </w:tblGrid>
      <w:tr w:rsidR="00852B56" w:rsidRPr="003D6CF1" w:rsidTr="00324B39">
        <w:trPr>
          <w:trHeight w:val="255"/>
        </w:trPr>
        <w:tc>
          <w:tcPr>
            <w:tcW w:w="1639" w:type="dxa"/>
            <w:shd w:val="clear" w:color="auto" w:fill="auto"/>
            <w:noWrap/>
          </w:tcPr>
          <w:p w:rsidR="00852B56" w:rsidRPr="006F6920" w:rsidRDefault="00852B56" w:rsidP="00324B39">
            <w:pPr>
              <w:rPr>
                <w:i/>
                <w:sz w:val="22"/>
                <w:szCs w:val="22"/>
              </w:rPr>
            </w:pPr>
            <w:r w:rsidRPr="009F6A34">
              <w:rPr>
                <w:i/>
                <w:sz w:val="20"/>
                <w:szCs w:val="20"/>
              </w:rPr>
              <w:t xml:space="preserve">Финансирование </w:t>
            </w:r>
            <w:r w:rsidRPr="006F6920">
              <w:rPr>
                <w:i/>
                <w:sz w:val="22"/>
                <w:szCs w:val="22"/>
              </w:rPr>
              <w:t>приобретени</w:t>
            </w:r>
            <w:r>
              <w:rPr>
                <w:i/>
                <w:sz w:val="22"/>
                <w:szCs w:val="22"/>
              </w:rPr>
              <w:t>я</w:t>
            </w:r>
          </w:p>
        </w:tc>
        <w:tc>
          <w:tcPr>
            <w:tcW w:w="1498" w:type="dxa"/>
            <w:shd w:val="clear" w:color="auto" w:fill="auto"/>
            <w:noWrap/>
          </w:tcPr>
          <w:p w:rsidR="00852B56" w:rsidRPr="006F6920" w:rsidRDefault="00852B56" w:rsidP="00324B39">
            <w:pPr>
              <w:jc w:val="center"/>
              <w:rPr>
                <w:i/>
                <w:sz w:val="22"/>
                <w:szCs w:val="22"/>
              </w:rPr>
            </w:pPr>
            <w:r w:rsidRPr="006F6920">
              <w:rPr>
                <w:rStyle w:val="goog-inline-blockkix-lineview-text-block"/>
                <w:i/>
                <w:color w:val="000000"/>
                <w:sz w:val="22"/>
                <w:szCs w:val="22"/>
              </w:rPr>
              <w:t>Средства </w:t>
            </w:r>
          </w:p>
          <w:p w:rsidR="00852B56" w:rsidRPr="006F6920" w:rsidRDefault="00852B56" w:rsidP="00324B39">
            <w:pPr>
              <w:jc w:val="center"/>
              <w:rPr>
                <w:rStyle w:val="goog-inline-blockkix-lineview-text-block"/>
                <w:i/>
                <w:color w:val="000000"/>
                <w:sz w:val="22"/>
                <w:szCs w:val="22"/>
              </w:rPr>
            </w:pPr>
            <w:r w:rsidRPr="006F6920">
              <w:rPr>
                <w:rStyle w:val="goog-inline-blockkix-lineview-text-block"/>
                <w:i/>
                <w:color w:val="000000"/>
                <w:sz w:val="22"/>
                <w:szCs w:val="22"/>
              </w:rPr>
              <w:t>учредителя,</w:t>
            </w:r>
          </w:p>
          <w:p w:rsidR="00852B56" w:rsidRPr="006F6920" w:rsidRDefault="00852B56" w:rsidP="00324B39">
            <w:pPr>
              <w:jc w:val="center"/>
              <w:rPr>
                <w:i/>
                <w:sz w:val="22"/>
                <w:szCs w:val="22"/>
              </w:rPr>
            </w:pPr>
            <w:r w:rsidRPr="006F6920">
              <w:rPr>
                <w:rStyle w:val="goog-inline-blockkix-lineview-text-block"/>
                <w:i/>
                <w:color w:val="000000"/>
                <w:sz w:val="22"/>
                <w:szCs w:val="22"/>
              </w:rPr>
              <w:t>тыс. руб.</w:t>
            </w:r>
          </w:p>
        </w:tc>
        <w:tc>
          <w:tcPr>
            <w:tcW w:w="1414" w:type="dxa"/>
          </w:tcPr>
          <w:p w:rsidR="00852B56" w:rsidRPr="00F909BD" w:rsidRDefault="00852B56" w:rsidP="00324B39">
            <w:pPr>
              <w:jc w:val="center"/>
              <w:rPr>
                <w:rStyle w:val="goog-inline-blockkix-lineview-text-block"/>
                <w:i/>
                <w:color w:val="000000"/>
                <w:sz w:val="22"/>
                <w:szCs w:val="22"/>
              </w:rPr>
            </w:pPr>
            <w:r w:rsidRPr="00F909BD">
              <w:rPr>
                <w:rStyle w:val="goog-inline-blockkix-lineview-text-block"/>
                <w:i/>
                <w:color w:val="000000"/>
                <w:sz w:val="22"/>
                <w:szCs w:val="22"/>
              </w:rPr>
              <w:t>Субсидии</w:t>
            </w:r>
          </w:p>
          <w:p w:rsidR="00852B56" w:rsidRPr="00F909BD" w:rsidRDefault="00852B56" w:rsidP="00324B39">
            <w:pPr>
              <w:jc w:val="center"/>
              <w:rPr>
                <w:i/>
                <w:sz w:val="22"/>
                <w:szCs w:val="22"/>
              </w:rPr>
            </w:pPr>
            <w:r w:rsidRPr="00F909BD">
              <w:rPr>
                <w:rStyle w:val="goog-inline-blockkix-lineview-text-block"/>
                <w:i/>
                <w:color w:val="000000"/>
                <w:sz w:val="22"/>
                <w:szCs w:val="22"/>
              </w:rPr>
              <w:t>областного</w:t>
            </w:r>
          </w:p>
          <w:p w:rsidR="00852B56" w:rsidRPr="00F909BD" w:rsidRDefault="00852B56" w:rsidP="00324B39">
            <w:pPr>
              <w:spacing w:line="0" w:lineRule="atLeast"/>
              <w:jc w:val="center"/>
              <w:rPr>
                <w:rStyle w:val="goog-inline-blockkix-lineview-text-block"/>
                <w:i/>
                <w:color w:val="000000"/>
                <w:sz w:val="22"/>
                <w:szCs w:val="22"/>
              </w:rPr>
            </w:pPr>
            <w:r w:rsidRPr="00F909BD">
              <w:rPr>
                <w:rStyle w:val="goog-inline-blockkix-lineview-text-block"/>
                <w:i/>
                <w:color w:val="000000"/>
                <w:sz w:val="22"/>
                <w:szCs w:val="22"/>
              </w:rPr>
              <w:t>бюджета,</w:t>
            </w:r>
          </w:p>
          <w:p w:rsidR="00852B56" w:rsidRPr="006F6920" w:rsidRDefault="00852B56" w:rsidP="00324B39">
            <w:pPr>
              <w:jc w:val="center"/>
              <w:rPr>
                <w:rStyle w:val="goog-inline-blockkix-lineview-text-block"/>
                <w:i/>
                <w:color w:val="000000"/>
                <w:sz w:val="22"/>
                <w:szCs w:val="22"/>
              </w:rPr>
            </w:pPr>
            <w:r w:rsidRPr="00F909BD">
              <w:rPr>
                <w:rStyle w:val="goog-inline-blockkix-lineview-text-block"/>
                <w:i/>
                <w:color w:val="000000"/>
                <w:sz w:val="22"/>
                <w:szCs w:val="22"/>
              </w:rPr>
              <w:t>тыс. руб</w:t>
            </w:r>
          </w:p>
        </w:tc>
        <w:tc>
          <w:tcPr>
            <w:tcW w:w="1934" w:type="dxa"/>
            <w:shd w:val="clear" w:color="auto" w:fill="auto"/>
            <w:noWrap/>
          </w:tcPr>
          <w:p w:rsidR="00852B56" w:rsidRPr="006F6920" w:rsidRDefault="00852B56" w:rsidP="00324B39">
            <w:pPr>
              <w:jc w:val="center"/>
              <w:rPr>
                <w:rStyle w:val="goog-inline-blockkix-lineview-text-block"/>
                <w:i/>
                <w:color w:val="000000"/>
                <w:sz w:val="22"/>
                <w:szCs w:val="22"/>
              </w:rPr>
            </w:pPr>
            <w:r w:rsidRPr="006F6920">
              <w:rPr>
                <w:rStyle w:val="goog-inline-blockkix-lineview-text-block"/>
                <w:i/>
                <w:color w:val="000000"/>
                <w:sz w:val="22"/>
                <w:szCs w:val="22"/>
              </w:rPr>
              <w:t>Субсидии</w:t>
            </w:r>
          </w:p>
          <w:p w:rsidR="00852B56" w:rsidRPr="006F6920" w:rsidRDefault="00852B56" w:rsidP="00324B39">
            <w:pPr>
              <w:jc w:val="center"/>
              <w:rPr>
                <w:i/>
                <w:sz w:val="22"/>
                <w:szCs w:val="22"/>
              </w:rPr>
            </w:pPr>
            <w:r w:rsidRPr="006F6920">
              <w:rPr>
                <w:rStyle w:val="goog-inline-blockkix-lineview-text-block"/>
                <w:i/>
                <w:color w:val="000000"/>
                <w:sz w:val="22"/>
                <w:szCs w:val="22"/>
              </w:rPr>
              <w:t>федерального</w:t>
            </w:r>
          </w:p>
          <w:p w:rsidR="00852B56" w:rsidRPr="006F6920" w:rsidRDefault="00852B56" w:rsidP="00324B39">
            <w:pPr>
              <w:spacing w:line="0" w:lineRule="atLeast"/>
              <w:jc w:val="center"/>
              <w:rPr>
                <w:rStyle w:val="goog-inline-blockkix-lineview-text-block"/>
                <w:i/>
                <w:color w:val="000000"/>
                <w:sz w:val="22"/>
                <w:szCs w:val="22"/>
              </w:rPr>
            </w:pPr>
            <w:r w:rsidRPr="006F6920">
              <w:rPr>
                <w:rStyle w:val="goog-inline-blockkix-lineview-text-block"/>
                <w:i/>
                <w:color w:val="000000"/>
                <w:sz w:val="22"/>
                <w:szCs w:val="22"/>
              </w:rPr>
              <w:t>бюджета,</w:t>
            </w:r>
          </w:p>
          <w:p w:rsidR="00852B56" w:rsidRPr="006F6920" w:rsidRDefault="00852B56" w:rsidP="00324B39">
            <w:pPr>
              <w:spacing w:line="0" w:lineRule="atLeast"/>
              <w:jc w:val="center"/>
              <w:rPr>
                <w:i/>
                <w:sz w:val="22"/>
                <w:szCs w:val="22"/>
              </w:rPr>
            </w:pPr>
            <w:r w:rsidRPr="006F6920">
              <w:rPr>
                <w:rStyle w:val="goog-inline-blockkix-lineview-text-block"/>
                <w:i/>
                <w:color w:val="000000"/>
                <w:sz w:val="22"/>
                <w:szCs w:val="22"/>
              </w:rPr>
              <w:t>тыс. руб.</w:t>
            </w:r>
          </w:p>
        </w:tc>
        <w:tc>
          <w:tcPr>
            <w:tcW w:w="1752" w:type="dxa"/>
            <w:shd w:val="clear" w:color="auto" w:fill="auto"/>
            <w:noWrap/>
          </w:tcPr>
          <w:p w:rsidR="00852B56" w:rsidRPr="006F6920" w:rsidRDefault="00852B56" w:rsidP="00324B39">
            <w:pPr>
              <w:jc w:val="center"/>
              <w:rPr>
                <w:i/>
                <w:sz w:val="22"/>
                <w:szCs w:val="22"/>
              </w:rPr>
            </w:pPr>
            <w:r w:rsidRPr="006F6920">
              <w:rPr>
                <w:rStyle w:val="goog-inline-blockkix-lineview-text-block"/>
                <w:i/>
                <w:color w:val="000000"/>
                <w:sz w:val="22"/>
                <w:szCs w:val="22"/>
              </w:rPr>
              <w:t>Внебюджетные</w:t>
            </w:r>
          </w:p>
          <w:p w:rsidR="00852B56" w:rsidRPr="006F6920" w:rsidRDefault="00852B56" w:rsidP="00324B39">
            <w:pPr>
              <w:jc w:val="center"/>
              <w:rPr>
                <w:i/>
                <w:sz w:val="22"/>
                <w:szCs w:val="22"/>
              </w:rPr>
            </w:pPr>
            <w:r w:rsidRPr="006F6920">
              <w:rPr>
                <w:rStyle w:val="goog-inline-blockkix-lineview-text-block"/>
                <w:i/>
                <w:color w:val="000000"/>
                <w:sz w:val="22"/>
                <w:szCs w:val="22"/>
              </w:rPr>
              <w:t>средства,</w:t>
            </w:r>
          </w:p>
          <w:p w:rsidR="00852B56" w:rsidRPr="006F6920" w:rsidRDefault="00852B56" w:rsidP="00324B39">
            <w:pPr>
              <w:spacing w:line="0" w:lineRule="atLeast"/>
              <w:jc w:val="center"/>
              <w:rPr>
                <w:i/>
                <w:sz w:val="22"/>
                <w:szCs w:val="22"/>
              </w:rPr>
            </w:pPr>
            <w:r w:rsidRPr="006F6920">
              <w:rPr>
                <w:rStyle w:val="goog-inline-blockkix-lineview-text-block"/>
                <w:i/>
                <w:color w:val="000000"/>
                <w:sz w:val="22"/>
                <w:szCs w:val="22"/>
              </w:rPr>
              <w:t>тыс. руб.</w:t>
            </w:r>
          </w:p>
        </w:tc>
        <w:tc>
          <w:tcPr>
            <w:tcW w:w="1188" w:type="dxa"/>
            <w:shd w:val="clear" w:color="auto" w:fill="auto"/>
            <w:noWrap/>
          </w:tcPr>
          <w:p w:rsidR="00852B56" w:rsidRPr="006F6920" w:rsidRDefault="00852B56" w:rsidP="00324B39">
            <w:pPr>
              <w:jc w:val="center"/>
              <w:rPr>
                <w:i/>
                <w:sz w:val="22"/>
                <w:szCs w:val="22"/>
              </w:rPr>
            </w:pPr>
            <w:r w:rsidRPr="006F6920">
              <w:rPr>
                <w:i/>
                <w:sz w:val="22"/>
                <w:szCs w:val="22"/>
              </w:rPr>
              <w:t>Всего</w:t>
            </w:r>
            <w:r w:rsidRPr="006F6920">
              <w:rPr>
                <w:rStyle w:val="goog-inline-blockkix-lineview-text-block"/>
                <w:i/>
                <w:color w:val="000000"/>
                <w:sz w:val="22"/>
                <w:szCs w:val="22"/>
              </w:rPr>
              <w:t>,</w:t>
            </w:r>
          </w:p>
          <w:p w:rsidR="00852B56" w:rsidRPr="006F6920" w:rsidRDefault="00852B56" w:rsidP="00324B39">
            <w:pPr>
              <w:jc w:val="center"/>
              <w:rPr>
                <w:i/>
                <w:sz w:val="22"/>
                <w:szCs w:val="22"/>
              </w:rPr>
            </w:pPr>
            <w:r w:rsidRPr="006F6920">
              <w:rPr>
                <w:rStyle w:val="goog-inline-blockkix-lineview-text-block"/>
                <w:i/>
                <w:color w:val="000000"/>
                <w:sz w:val="22"/>
                <w:szCs w:val="22"/>
              </w:rPr>
              <w:t>тыс. руб.</w:t>
            </w:r>
          </w:p>
          <w:p w:rsidR="00852B56" w:rsidRPr="006F6920" w:rsidRDefault="00852B56" w:rsidP="00324B39">
            <w:pPr>
              <w:jc w:val="center"/>
              <w:rPr>
                <w:i/>
                <w:sz w:val="22"/>
                <w:szCs w:val="22"/>
              </w:rPr>
            </w:pPr>
          </w:p>
        </w:tc>
        <w:tc>
          <w:tcPr>
            <w:tcW w:w="902" w:type="dxa"/>
            <w:shd w:val="clear" w:color="auto" w:fill="auto"/>
            <w:noWrap/>
          </w:tcPr>
          <w:p w:rsidR="00852B56" w:rsidRPr="006F6920" w:rsidRDefault="00852B56" w:rsidP="00324B39">
            <w:pPr>
              <w:rPr>
                <w:i/>
                <w:sz w:val="22"/>
                <w:szCs w:val="22"/>
              </w:rPr>
            </w:pPr>
            <w:r w:rsidRPr="006F6920">
              <w:rPr>
                <w:i/>
                <w:sz w:val="22"/>
                <w:szCs w:val="22"/>
              </w:rPr>
              <w:t>по годам</w:t>
            </w:r>
          </w:p>
        </w:tc>
      </w:tr>
      <w:tr w:rsidR="00457075" w:rsidRPr="003D6CF1" w:rsidTr="00324B39">
        <w:trPr>
          <w:trHeight w:val="285"/>
        </w:trPr>
        <w:tc>
          <w:tcPr>
            <w:tcW w:w="1639" w:type="dxa"/>
            <w:vMerge w:val="restart"/>
            <w:shd w:val="clear" w:color="auto" w:fill="auto"/>
            <w:noWrap/>
            <w:vAlign w:val="bottom"/>
          </w:tcPr>
          <w:p w:rsidR="00457075" w:rsidRPr="00457075" w:rsidRDefault="00457075" w:rsidP="00324B39">
            <w:pPr>
              <w:rPr>
                <w:color w:val="000000" w:themeColor="text1"/>
              </w:rPr>
            </w:pPr>
            <w:r w:rsidRPr="00457075">
              <w:rPr>
                <w:color w:val="000000" w:themeColor="text1"/>
              </w:rPr>
              <w:t>Книги</w:t>
            </w:r>
          </w:p>
          <w:p w:rsidR="00457075" w:rsidRPr="00457075" w:rsidRDefault="00457075" w:rsidP="00324B39">
            <w:pPr>
              <w:jc w:val="center"/>
              <w:rPr>
                <w:color w:val="000000" w:themeColor="text1"/>
              </w:rPr>
            </w:pPr>
            <w:r w:rsidRPr="00457075">
              <w:rPr>
                <w:color w:val="000000" w:themeColor="text1"/>
              </w:rPr>
              <w:lastRenderedPageBreak/>
              <w:t> </w:t>
            </w:r>
          </w:p>
        </w:tc>
        <w:tc>
          <w:tcPr>
            <w:tcW w:w="1498" w:type="dxa"/>
            <w:shd w:val="clear" w:color="auto" w:fill="auto"/>
            <w:vAlign w:val="bottom"/>
          </w:tcPr>
          <w:p w:rsidR="00457075" w:rsidRPr="00457075" w:rsidRDefault="00457075" w:rsidP="00F576B6">
            <w:pPr>
              <w:jc w:val="center"/>
              <w:rPr>
                <w:b/>
                <w:bCs/>
                <w:color w:val="000000" w:themeColor="text1"/>
              </w:rPr>
            </w:pPr>
            <w:r w:rsidRPr="00457075">
              <w:rPr>
                <w:b/>
                <w:bCs/>
                <w:color w:val="000000" w:themeColor="text1"/>
              </w:rPr>
              <w:lastRenderedPageBreak/>
              <w:t>44,0</w:t>
            </w:r>
          </w:p>
        </w:tc>
        <w:tc>
          <w:tcPr>
            <w:tcW w:w="1414" w:type="dxa"/>
          </w:tcPr>
          <w:p w:rsidR="00457075" w:rsidRPr="00457075" w:rsidRDefault="00457075" w:rsidP="00F576B6">
            <w:pPr>
              <w:jc w:val="center"/>
              <w:rPr>
                <w:b/>
                <w:bCs/>
                <w:color w:val="000000" w:themeColor="text1"/>
              </w:rPr>
            </w:pPr>
            <w:r w:rsidRPr="00457075">
              <w:rPr>
                <w:b/>
                <w:bCs/>
                <w:color w:val="000000" w:themeColor="text1"/>
              </w:rPr>
              <w:t>-</w:t>
            </w:r>
          </w:p>
        </w:tc>
        <w:tc>
          <w:tcPr>
            <w:tcW w:w="1934" w:type="dxa"/>
            <w:shd w:val="clear" w:color="auto" w:fill="auto"/>
            <w:noWrap/>
            <w:vAlign w:val="bottom"/>
          </w:tcPr>
          <w:p w:rsidR="00457075" w:rsidRPr="00457075" w:rsidRDefault="00457075" w:rsidP="00F576B6">
            <w:pPr>
              <w:jc w:val="center"/>
              <w:rPr>
                <w:b/>
                <w:bCs/>
                <w:color w:val="000000" w:themeColor="text1"/>
              </w:rPr>
            </w:pPr>
            <w:r w:rsidRPr="00457075">
              <w:rPr>
                <w:b/>
                <w:bCs/>
                <w:color w:val="000000" w:themeColor="text1"/>
              </w:rPr>
              <w:t>20,7 (СОУНБ)</w:t>
            </w:r>
          </w:p>
        </w:tc>
        <w:tc>
          <w:tcPr>
            <w:tcW w:w="1752" w:type="dxa"/>
            <w:shd w:val="clear" w:color="auto" w:fill="auto"/>
            <w:noWrap/>
            <w:vAlign w:val="bottom"/>
          </w:tcPr>
          <w:p w:rsidR="00457075" w:rsidRPr="00457075" w:rsidRDefault="00457075" w:rsidP="00F576B6">
            <w:pPr>
              <w:jc w:val="center"/>
              <w:rPr>
                <w:b/>
                <w:bCs/>
                <w:color w:val="000000" w:themeColor="text1"/>
              </w:rPr>
            </w:pPr>
            <w:r w:rsidRPr="00457075">
              <w:rPr>
                <w:b/>
                <w:bCs/>
                <w:color w:val="000000" w:themeColor="text1"/>
              </w:rPr>
              <w:t>8,5</w:t>
            </w:r>
          </w:p>
        </w:tc>
        <w:tc>
          <w:tcPr>
            <w:tcW w:w="1188" w:type="dxa"/>
            <w:shd w:val="clear" w:color="auto" w:fill="auto"/>
            <w:noWrap/>
            <w:vAlign w:val="bottom"/>
          </w:tcPr>
          <w:p w:rsidR="00457075" w:rsidRPr="00457075" w:rsidRDefault="00457075" w:rsidP="00F576B6">
            <w:pPr>
              <w:jc w:val="center"/>
              <w:rPr>
                <w:b/>
                <w:bCs/>
                <w:color w:val="000000" w:themeColor="text1"/>
              </w:rPr>
            </w:pPr>
            <w:r w:rsidRPr="00457075">
              <w:rPr>
                <w:b/>
                <w:bCs/>
                <w:color w:val="000000" w:themeColor="text1"/>
              </w:rPr>
              <w:t>73,2</w:t>
            </w:r>
          </w:p>
        </w:tc>
        <w:tc>
          <w:tcPr>
            <w:tcW w:w="902" w:type="dxa"/>
            <w:shd w:val="clear" w:color="auto" w:fill="auto"/>
            <w:noWrap/>
            <w:vAlign w:val="bottom"/>
          </w:tcPr>
          <w:p w:rsidR="00457075" w:rsidRPr="00457075" w:rsidRDefault="00457075" w:rsidP="00324B39">
            <w:pPr>
              <w:jc w:val="right"/>
              <w:rPr>
                <w:color w:val="000000" w:themeColor="text1"/>
              </w:rPr>
            </w:pPr>
            <w:r w:rsidRPr="00457075">
              <w:rPr>
                <w:color w:val="000000" w:themeColor="text1"/>
              </w:rPr>
              <w:t>2017</w:t>
            </w:r>
          </w:p>
        </w:tc>
      </w:tr>
      <w:tr w:rsidR="00457075" w:rsidRPr="003D6CF1" w:rsidTr="00324B39">
        <w:trPr>
          <w:trHeight w:val="315"/>
        </w:trPr>
        <w:tc>
          <w:tcPr>
            <w:tcW w:w="1639" w:type="dxa"/>
            <w:vMerge/>
            <w:shd w:val="clear" w:color="auto" w:fill="auto"/>
            <w:noWrap/>
            <w:vAlign w:val="bottom"/>
          </w:tcPr>
          <w:p w:rsidR="00457075" w:rsidRPr="00457075" w:rsidRDefault="00457075" w:rsidP="00324B39">
            <w:pPr>
              <w:jc w:val="center"/>
              <w:rPr>
                <w:color w:val="000000" w:themeColor="text1"/>
              </w:rPr>
            </w:pPr>
          </w:p>
        </w:tc>
        <w:tc>
          <w:tcPr>
            <w:tcW w:w="1498" w:type="dxa"/>
            <w:shd w:val="clear" w:color="auto" w:fill="auto"/>
            <w:noWrap/>
            <w:vAlign w:val="bottom"/>
          </w:tcPr>
          <w:p w:rsidR="00457075" w:rsidRPr="00457075" w:rsidRDefault="00457075" w:rsidP="00F576B6">
            <w:pPr>
              <w:contextualSpacing/>
              <w:jc w:val="center"/>
              <w:rPr>
                <w:b/>
                <w:bCs/>
                <w:color w:val="000000" w:themeColor="text1"/>
              </w:rPr>
            </w:pPr>
            <w:r w:rsidRPr="00457075">
              <w:rPr>
                <w:b/>
                <w:bCs/>
                <w:color w:val="000000" w:themeColor="text1"/>
              </w:rPr>
              <w:t>50,0</w:t>
            </w:r>
          </w:p>
        </w:tc>
        <w:tc>
          <w:tcPr>
            <w:tcW w:w="1414" w:type="dxa"/>
          </w:tcPr>
          <w:p w:rsidR="00457075" w:rsidRPr="00457075" w:rsidRDefault="00457075" w:rsidP="00F576B6">
            <w:pPr>
              <w:contextualSpacing/>
              <w:jc w:val="center"/>
              <w:rPr>
                <w:b/>
                <w:bCs/>
                <w:color w:val="000000" w:themeColor="text1"/>
              </w:rPr>
            </w:pPr>
            <w:r w:rsidRPr="00457075">
              <w:rPr>
                <w:b/>
                <w:bCs/>
                <w:color w:val="000000" w:themeColor="text1"/>
              </w:rPr>
              <w:t>-</w:t>
            </w:r>
          </w:p>
        </w:tc>
        <w:tc>
          <w:tcPr>
            <w:tcW w:w="1934" w:type="dxa"/>
            <w:shd w:val="clear" w:color="auto" w:fill="auto"/>
            <w:noWrap/>
            <w:vAlign w:val="bottom"/>
          </w:tcPr>
          <w:p w:rsidR="00457075" w:rsidRPr="00457075" w:rsidRDefault="00457075" w:rsidP="00F576B6">
            <w:pPr>
              <w:contextualSpacing/>
              <w:jc w:val="center"/>
              <w:rPr>
                <w:b/>
                <w:bCs/>
                <w:color w:val="000000" w:themeColor="text1"/>
              </w:rPr>
            </w:pPr>
            <w:r w:rsidRPr="00457075">
              <w:rPr>
                <w:b/>
                <w:bCs/>
                <w:color w:val="000000" w:themeColor="text1"/>
              </w:rPr>
              <w:t>-</w:t>
            </w:r>
          </w:p>
        </w:tc>
        <w:tc>
          <w:tcPr>
            <w:tcW w:w="1752" w:type="dxa"/>
            <w:shd w:val="clear" w:color="auto" w:fill="auto"/>
            <w:noWrap/>
            <w:vAlign w:val="bottom"/>
          </w:tcPr>
          <w:p w:rsidR="00457075" w:rsidRPr="00457075" w:rsidRDefault="00457075" w:rsidP="00F576B6">
            <w:pPr>
              <w:contextualSpacing/>
              <w:jc w:val="center"/>
              <w:rPr>
                <w:b/>
                <w:bCs/>
                <w:color w:val="000000" w:themeColor="text1"/>
              </w:rPr>
            </w:pPr>
            <w:r w:rsidRPr="00457075">
              <w:rPr>
                <w:b/>
                <w:bCs/>
                <w:color w:val="000000" w:themeColor="text1"/>
              </w:rPr>
              <w:t>3,8</w:t>
            </w:r>
          </w:p>
        </w:tc>
        <w:tc>
          <w:tcPr>
            <w:tcW w:w="1188" w:type="dxa"/>
            <w:shd w:val="clear" w:color="auto" w:fill="auto"/>
            <w:noWrap/>
            <w:vAlign w:val="bottom"/>
          </w:tcPr>
          <w:p w:rsidR="00457075" w:rsidRPr="00457075" w:rsidRDefault="00457075" w:rsidP="00F576B6">
            <w:pPr>
              <w:contextualSpacing/>
              <w:jc w:val="center"/>
              <w:rPr>
                <w:b/>
                <w:bCs/>
                <w:color w:val="000000" w:themeColor="text1"/>
              </w:rPr>
            </w:pPr>
            <w:r w:rsidRPr="00457075">
              <w:rPr>
                <w:b/>
                <w:bCs/>
                <w:color w:val="000000" w:themeColor="text1"/>
              </w:rPr>
              <w:t>53,8</w:t>
            </w:r>
          </w:p>
        </w:tc>
        <w:tc>
          <w:tcPr>
            <w:tcW w:w="902" w:type="dxa"/>
            <w:shd w:val="clear" w:color="auto" w:fill="auto"/>
            <w:noWrap/>
            <w:vAlign w:val="bottom"/>
          </w:tcPr>
          <w:p w:rsidR="00457075" w:rsidRPr="00457075" w:rsidRDefault="00457075" w:rsidP="00324B39">
            <w:pPr>
              <w:jc w:val="right"/>
              <w:rPr>
                <w:bCs/>
                <w:color w:val="000000" w:themeColor="text1"/>
              </w:rPr>
            </w:pPr>
            <w:r w:rsidRPr="00457075">
              <w:rPr>
                <w:bCs/>
                <w:color w:val="000000" w:themeColor="text1"/>
              </w:rPr>
              <w:t>2018</w:t>
            </w:r>
          </w:p>
        </w:tc>
      </w:tr>
      <w:tr w:rsidR="00457075" w:rsidRPr="003D6CF1" w:rsidTr="00F576B6">
        <w:trPr>
          <w:trHeight w:val="315"/>
        </w:trPr>
        <w:tc>
          <w:tcPr>
            <w:tcW w:w="1639" w:type="dxa"/>
            <w:vMerge/>
            <w:shd w:val="clear" w:color="auto" w:fill="auto"/>
            <w:noWrap/>
            <w:vAlign w:val="bottom"/>
          </w:tcPr>
          <w:p w:rsidR="00457075" w:rsidRPr="00457075" w:rsidRDefault="00457075" w:rsidP="00324B39">
            <w:pPr>
              <w:jc w:val="center"/>
              <w:rPr>
                <w:color w:val="000000" w:themeColor="text1"/>
              </w:rPr>
            </w:pPr>
          </w:p>
        </w:tc>
        <w:tc>
          <w:tcPr>
            <w:tcW w:w="1498" w:type="dxa"/>
            <w:shd w:val="clear" w:color="auto" w:fill="auto"/>
            <w:noWrap/>
            <w:vAlign w:val="center"/>
          </w:tcPr>
          <w:p w:rsidR="00457075" w:rsidRPr="00457075" w:rsidRDefault="00457075" w:rsidP="00F576B6">
            <w:pPr>
              <w:contextualSpacing/>
              <w:jc w:val="right"/>
              <w:rPr>
                <w:b/>
                <w:bCs/>
                <w:color w:val="000000" w:themeColor="text1"/>
              </w:rPr>
            </w:pPr>
            <w:r w:rsidRPr="00457075">
              <w:rPr>
                <w:b/>
                <w:bCs/>
                <w:color w:val="000000" w:themeColor="text1"/>
              </w:rPr>
              <w:t>78,5</w:t>
            </w:r>
          </w:p>
        </w:tc>
        <w:tc>
          <w:tcPr>
            <w:tcW w:w="1414" w:type="dxa"/>
            <w:vAlign w:val="center"/>
          </w:tcPr>
          <w:p w:rsidR="00457075" w:rsidRPr="00457075" w:rsidRDefault="00457075" w:rsidP="00F576B6">
            <w:pPr>
              <w:contextualSpacing/>
              <w:jc w:val="right"/>
              <w:rPr>
                <w:b/>
                <w:bCs/>
                <w:color w:val="000000" w:themeColor="text1"/>
              </w:rPr>
            </w:pPr>
            <w:r w:rsidRPr="00457075">
              <w:rPr>
                <w:b/>
                <w:bCs/>
                <w:color w:val="000000" w:themeColor="text1"/>
              </w:rPr>
              <w:t>105,6</w:t>
            </w:r>
          </w:p>
        </w:tc>
        <w:tc>
          <w:tcPr>
            <w:tcW w:w="1934" w:type="dxa"/>
            <w:shd w:val="clear" w:color="auto" w:fill="auto"/>
            <w:noWrap/>
            <w:vAlign w:val="center"/>
          </w:tcPr>
          <w:p w:rsidR="00457075" w:rsidRPr="00457075" w:rsidRDefault="00457075" w:rsidP="00F576B6">
            <w:pPr>
              <w:contextualSpacing/>
              <w:jc w:val="right"/>
              <w:rPr>
                <w:b/>
                <w:bCs/>
                <w:color w:val="000000" w:themeColor="text1"/>
              </w:rPr>
            </w:pPr>
            <w:r w:rsidRPr="00457075">
              <w:rPr>
                <w:b/>
                <w:bCs/>
                <w:color w:val="000000" w:themeColor="text1"/>
              </w:rPr>
              <w:t>9,3 (СОУНБ)</w:t>
            </w:r>
          </w:p>
        </w:tc>
        <w:tc>
          <w:tcPr>
            <w:tcW w:w="1752" w:type="dxa"/>
            <w:shd w:val="clear" w:color="auto" w:fill="auto"/>
            <w:noWrap/>
            <w:vAlign w:val="center"/>
          </w:tcPr>
          <w:p w:rsidR="00457075" w:rsidRPr="00457075" w:rsidRDefault="00457075" w:rsidP="00F576B6">
            <w:pPr>
              <w:contextualSpacing/>
              <w:jc w:val="right"/>
              <w:rPr>
                <w:b/>
                <w:bCs/>
                <w:color w:val="000000" w:themeColor="text1"/>
              </w:rPr>
            </w:pPr>
            <w:r w:rsidRPr="00457075">
              <w:rPr>
                <w:b/>
                <w:bCs/>
                <w:color w:val="000000" w:themeColor="text1"/>
              </w:rPr>
              <w:t>14,6</w:t>
            </w:r>
          </w:p>
        </w:tc>
        <w:tc>
          <w:tcPr>
            <w:tcW w:w="1188" w:type="dxa"/>
            <w:shd w:val="clear" w:color="auto" w:fill="auto"/>
            <w:noWrap/>
            <w:vAlign w:val="center"/>
          </w:tcPr>
          <w:p w:rsidR="00457075" w:rsidRPr="00457075" w:rsidRDefault="00457075" w:rsidP="00F576B6">
            <w:pPr>
              <w:contextualSpacing/>
              <w:jc w:val="right"/>
              <w:rPr>
                <w:b/>
                <w:bCs/>
                <w:color w:val="000000" w:themeColor="text1"/>
              </w:rPr>
            </w:pPr>
            <w:r w:rsidRPr="00457075">
              <w:rPr>
                <w:b/>
                <w:bCs/>
                <w:color w:val="000000" w:themeColor="text1"/>
              </w:rPr>
              <w:t>208,0</w:t>
            </w:r>
          </w:p>
        </w:tc>
        <w:tc>
          <w:tcPr>
            <w:tcW w:w="902" w:type="dxa"/>
            <w:shd w:val="clear" w:color="auto" w:fill="auto"/>
            <w:noWrap/>
            <w:vAlign w:val="bottom"/>
          </w:tcPr>
          <w:p w:rsidR="00457075" w:rsidRPr="00457075" w:rsidRDefault="00457075" w:rsidP="00324B39">
            <w:pPr>
              <w:jc w:val="right"/>
              <w:rPr>
                <w:b/>
                <w:bCs/>
                <w:color w:val="000000" w:themeColor="text1"/>
              </w:rPr>
            </w:pPr>
            <w:r w:rsidRPr="00457075">
              <w:rPr>
                <w:b/>
                <w:bCs/>
                <w:color w:val="000000" w:themeColor="text1"/>
              </w:rPr>
              <w:t>2019</w:t>
            </w:r>
          </w:p>
        </w:tc>
      </w:tr>
      <w:tr w:rsidR="00457075" w:rsidRPr="003D6CF1" w:rsidTr="00324B39">
        <w:trPr>
          <w:trHeight w:val="285"/>
        </w:trPr>
        <w:tc>
          <w:tcPr>
            <w:tcW w:w="1639" w:type="dxa"/>
            <w:vMerge w:val="restart"/>
            <w:shd w:val="clear" w:color="auto" w:fill="auto"/>
            <w:noWrap/>
            <w:vAlign w:val="bottom"/>
          </w:tcPr>
          <w:p w:rsidR="00457075" w:rsidRPr="00457075" w:rsidRDefault="00457075" w:rsidP="00324B39">
            <w:pPr>
              <w:rPr>
                <w:color w:val="000000" w:themeColor="text1"/>
              </w:rPr>
            </w:pPr>
            <w:r w:rsidRPr="00457075">
              <w:rPr>
                <w:color w:val="000000" w:themeColor="text1"/>
              </w:rPr>
              <w:t>Периодика</w:t>
            </w:r>
          </w:p>
          <w:p w:rsidR="00457075" w:rsidRPr="00457075" w:rsidRDefault="00457075" w:rsidP="00324B39">
            <w:pPr>
              <w:rPr>
                <w:color w:val="000000" w:themeColor="text1"/>
              </w:rPr>
            </w:pPr>
            <w:r w:rsidRPr="00457075">
              <w:rPr>
                <w:color w:val="000000" w:themeColor="text1"/>
              </w:rPr>
              <w:t> </w:t>
            </w:r>
          </w:p>
        </w:tc>
        <w:tc>
          <w:tcPr>
            <w:tcW w:w="1498" w:type="dxa"/>
            <w:shd w:val="clear" w:color="auto" w:fill="auto"/>
            <w:noWrap/>
            <w:vAlign w:val="bottom"/>
          </w:tcPr>
          <w:p w:rsidR="00457075" w:rsidRPr="00457075" w:rsidRDefault="00457075" w:rsidP="00F576B6">
            <w:pPr>
              <w:jc w:val="center"/>
              <w:rPr>
                <w:b/>
                <w:bCs/>
                <w:color w:val="000000" w:themeColor="text1"/>
              </w:rPr>
            </w:pPr>
            <w:r w:rsidRPr="00457075">
              <w:rPr>
                <w:b/>
                <w:bCs/>
                <w:color w:val="000000" w:themeColor="text1"/>
              </w:rPr>
              <w:t>155,0</w:t>
            </w:r>
          </w:p>
        </w:tc>
        <w:tc>
          <w:tcPr>
            <w:tcW w:w="1414" w:type="dxa"/>
          </w:tcPr>
          <w:p w:rsidR="00457075" w:rsidRPr="00457075" w:rsidRDefault="00457075" w:rsidP="00F576B6">
            <w:pPr>
              <w:jc w:val="center"/>
              <w:rPr>
                <w:b/>
                <w:bCs/>
                <w:color w:val="000000" w:themeColor="text1"/>
              </w:rPr>
            </w:pPr>
            <w:r w:rsidRPr="00457075">
              <w:rPr>
                <w:b/>
                <w:bCs/>
                <w:color w:val="000000" w:themeColor="text1"/>
              </w:rPr>
              <w:t>-</w:t>
            </w:r>
          </w:p>
        </w:tc>
        <w:tc>
          <w:tcPr>
            <w:tcW w:w="1934" w:type="dxa"/>
            <w:shd w:val="clear" w:color="auto" w:fill="auto"/>
            <w:noWrap/>
            <w:vAlign w:val="bottom"/>
          </w:tcPr>
          <w:p w:rsidR="00457075" w:rsidRPr="00457075" w:rsidRDefault="00457075" w:rsidP="00F576B6">
            <w:pPr>
              <w:jc w:val="center"/>
              <w:rPr>
                <w:b/>
                <w:bCs/>
                <w:color w:val="000000" w:themeColor="text1"/>
              </w:rPr>
            </w:pPr>
            <w:r w:rsidRPr="00457075">
              <w:rPr>
                <w:b/>
                <w:bCs/>
                <w:color w:val="000000" w:themeColor="text1"/>
              </w:rPr>
              <w:t>-</w:t>
            </w:r>
          </w:p>
        </w:tc>
        <w:tc>
          <w:tcPr>
            <w:tcW w:w="1752" w:type="dxa"/>
            <w:shd w:val="clear" w:color="auto" w:fill="auto"/>
            <w:noWrap/>
            <w:vAlign w:val="bottom"/>
          </w:tcPr>
          <w:p w:rsidR="00457075" w:rsidRPr="00457075" w:rsidRDefault="00457075" w:rsidP="00F576B6">
            <w:pPr>
              <w:jc w:val="center"/>
              <w:rPr>
                <w:b/>
                <w:bCs/>
                <w:color w:val="000000" w:themeColor="text1"/>
              </w:rPr>
            </w:pPr>
            <w:r w:rsidRPr="00457075">
              <w:rPr>
                <w:b/>
                <w:bCs/>
                <w:color w:val="000000" w:themeColor="text1"/>
              </w:rPr>
              <w:t>-</w:t>
            </w:r>
          </w:p>
        </w:tc>
        <w:tc>
          <w:tcPr>
            <w:tcW w:w="1188" w:type="dxa"/>
            <w:shd w:val="clear" w:color="auto" w:fill="auto"/>
            <w:noWrap/>
            <w:vAlign w:val="bottom"/>
          </w:tcPr>
          <w:p w:rsidR="00457075" w:rsidRPr="00457075" w:rsidRDefault="00457075" w:rsidP="00F576B6">
            <w:pPr>
              <w:jc w:val="center"/>
              <w:rPr>
                <w:b/>
                <w:bCs/>
                <w:color w:val="000000" w:themeColor="text1"/>
              </w:rPr>
            </w:pPr>
            <w:r w:rsidRPr="00457075">
              <w:rPr>
                <w:b/>
                <w:bCs/>
                <w:color w:val="000000" w:themeColor="text1"/>
              </w:rPr>
              <w:t>155,0</w:t>
            </w:r>
          </w:p>
        </w:tc>
        <w:tc>
          <w:tcPr>
            <w:tcW w:w="902" w:type="dxa"/>
            <w:shd w:val="clear" w:color="auto" w:fill="auto"/>
            <w:noWrap/>
            <w:vAlign w:val="bottom"/>
          </w:tcPr>
          <w:p w:rsidR="00457075" w:rsidRPr="00457075" w:rsidRDefault="00457075" w:rsidP="00324B39">
            <w:pPr>
              <w:jc w:val="right"/>
              <w:rPr>
                <w:color w:val="000000" w:themeColor="text1"/>
              </w:rPr>
            </w:pPr>
            <w:r w:rsidRPr="00457075">
              <w:rPr>
                <w:color w:val="000000" w:themeColor="text1"/>
              </w:rPr>
              <w:t>2017</w:t>
            </w:r>
          </w:p>
        </w:tc>
      </w:tr>
      <w:tr w:rsidR="00457075" w:rsidRPr="003D6CF1" w:rsidTr="00324B39">
        <w:trPr>
          <w:trHeight w:val="315"/>
        </w:trPr>
        <w:tc>
          <w:tcPr>
            <w:tcW w:w="1639" w:type="dxa"/>
            <w:vMerge/>
            <w:shd w:val="clear" w:color="auto" w:fill="auto"/>
            <w:noWrap/>
            <w:vAlign w:val="bottom"/>
          </w:tcPr>
          <w:p w:rsidR="00457075" w:rsidRPr="00457075" w:rsidRDefault="00457075" w:rsidP="00324B39">
            <w:pPr>
              <w:rPr>
                <w:color w:val="000000" w:themeColor="text1"/>
              </w:rPr>
            </w:pPr>
          </w:p>
        </w:tc>
        <w:tc>
          <w:tcPr>
            <w:tcW w:w="1498" w:type="dxa"/>
            <w:shd w:val="clear" w:color="auto" w:fill="auto"/>
            <w:noWrap/>
            <w:vAlign w:val="bottom"/>
          </w:tcPr>
          <w:p w:rsidR="00457075" w:rsidRPr="00457075" w:rsidRDefault="00457075" w:rsidP="00F576B6">
            <w:pPr>
              <w:contextualSpacing/>
              <w:jc w:val="center"/>
              <w:rPr>
                <w:b/>
                <w:bCs/>
                <w:color w:val="000000" w:themeColor="text1"/>
              </w:rPr>
            </w:pPr>
            <w:r w:rsidRPr="00457075">
              <w:rPr>
                <w:b/>
                <w:bCs/>
                <w:color w:val="000000" w:themeColor="text1"/>
              </w:rPr>
              <w:t>155,0</w:t>
            </w:r>
          </w:p>
        </w:tc>
        <w:tc>
          <w:tcPr>
            <w:tcW w:w="1414" w:type="dxa"/>
          </w:tcPr>
          <w:p w:rsidR="00457075" w:rsidRPr="00457075" w:rsidRDefault="00457075" w:rsidP="00F576B6">
            <w:pPr>
              <w:contextualSpacing/>
              <w:jc w:val="center"/>
              <w:rPr>
                <w:b/>
                <w:bCs/>
                <w:color w:val="000000" w:themeColor="text1"/>
              </w:rPr>
            </w:pPr>
            <w:r w:rsidRPr="00457075">
              <w:rPr>
                <w:b/>
                <w:bCs/>
                <w:color w:val="000000" w:themeColor="text1"/>
              </w:rPr>
              <w:t>-</w:t>
            </w:r>
          </w:p>
        </w:tc>
        <w:tc>
          <w:tcPr>
            <w:tcW w:w="1934" w:type="dxa"/>
            <w:shd w:val="clear" w:color="auto" w:fill="auto"/>
            <w:noWrap/>
            <w:vAlign w:val="bottom"/>
          </w:tcPr>
          <w:p w:rsidR="00457075" w:rsidRPr="00457075" w:rsidRDefault="00457075" w:rsidP="00F576B6">
            <w:pPr>
              <w:contextualSpacing/>
              <w:jc w:val="center"/>
              <w:rPr>
                <w:b/>
                <w:bCs/>
                <w:color w:val="000000" w:themeColor="text1"/>
              </w:rPr>
            </w:pPr>
            <w:r w:rsidRPr="00457075">
              <w:rPr>
                <w:b/>
                <w:bCs/>
                <w:color w:val="000000" w:themeColor="text1"/>
              </w:rPr>
              <w:t>-</w:t>
            </w:r>
          </w:p>
        </w:tc>
        <w:tc>
          <w:tcPr>
            <w:tcW w:w="1752" w:type="dxa"/>
            <w:shd w:val="clear" w:color="auto" w:fill="auto"/>
            <w:noWrap/>
            <w:vAlign w:val="bottom"/>
          </w:tcPr>
          <w:p w:rsidR="00457075" w:rsidRPr="00457075" w:rsidRDefault="00457075" w:rsidP="00F576B6">
            <w:pPr>
              <w:contextualSpacing/>
              <w:jc w:val="center"/>
              <w:rPr>
                <w:b/>
                <w:bCs/>
                <w:color w:val="000000" w:themeColor="text1"/>
              </w:rPr>
            </w:pPr>
            <w:r w:rsidRPr="00457075">
              <w:rPr>
                <w:b/>
                <w:bCs/>
                <w:color w:val="000000" w:themeColor="text1"/>
              </w:rPr>
              <w:t>-</w:t>
            </w:r>
          </w:p>
        </w:tc>
        <w:tc>
          <w:tcPr>
            <w:tcW w:w="1188" w:type="dxa"/>
            <w:shd w:val="clear" w:color="auto" w:fill="auto"/>
            <w:noWrap/>
            <w:vAlign w:val="bottom"/>
          </w:tcPr>
          <w:p w:rsidR="00457075" w:rsidRPr="00457075" w:rsidRDefault="00457075" w:rsidP="00F576B6">
            <w:pPr>
              <w:contextualSpacing/>
              <w:jc w:val="center"/>
              <w:rPr>
                <w:b/>
                <w:bCs/>
                <w:color w:val="000000" w:themeColor="text1"/>
              </w:rPr>
            </w:pPr>
            <w:r w:rsidRPr="00457075">
              <w:rPr>
                <w:b/>
                <w:bCs/>
                <w:color w:val="000000" w:themeColor="text1"/>
              </w:rPr>
              <w:t>155,0</w:t>
            </w:r>
          </w:p>
        </w:tc>
        <w:tc>
          <w:tcPr>
            <w:tcW w:w="902" w:type="dxa"/>
            <w:shd w:val="clear" w:color="auto" w:fill="auto"/>
            <w:noWrap/>
            <w:vAlign w:val="bottom"/>
          </w:tcPr>
          <w:p w:rsidR="00457075" w:rsidRPr="00457075" w:rsidRDefault="00457075" w:rsidP="00324B39">
            <w:pPr>
              <w:jc w:val="right"/>
              <w:rPr>
                <w:bCs/>
                <w:color w:val="000000" w:themeColor="text1"/>
              </w:rPr>
            </w:pPr>
            <w:r w:rsidRPr="00457075">
              <w:rPr>
                <w:bCs/>
                <w:color w:val="000000" w:themeColor="text1"/>
              </w:rPr>
              <w:t>2018</w:t>
            </w:r>
          </w:p>
        </w:tc>
      </w:tr>
      <w:tr w:rsidR="00457075" w:rsidRPr="003D6CF1" w:rsidTr="00F576B6">
        <w:trPr>
          <w:trHeight w:val="315"/>
        </w:trPr>
        <w:tc>
          <w:tcPr>
            <w:tcW w:w="1639" w:type="dxa"/>
            <w:vMerge/>
            <w:shd w:val="clear" w:color="auto" w:fill="auto"/>
            <w:noWrap/>
            <w:vAlign w:val="bottom"/>
          </w:tcPr>
          <w:p w:rsidR="00457075" w:rsidRPr="00457075" w:rsidRDefault="00457075" w:rsidP="00324B39">
            <w:pPr>
              <w:rPr>
                <w:color w:val="000000" w:themeColor="text1"/>
              </w:rPr>
            </w:pPr>
          </w:p>
        </w:tc>
        <w:tc>
          <w:tcPr>
            <w:tcW w:w="1498" w:type="dxa"/>
            <w:shd w:val="clear" w:color="auto" w:fill="auto"/>
            <w:noWrap/>
            <w:vAlign w:val="center"/>
          </w:tcPr>
          <w:p w:rsidR="00457075" w:rsidRPr="00457075" w:rsidRDefault="00457075" w:rsidP="00F576B6">
            <w:pPr>
              <w:jc w:val="right"/>
              <w:rPr>
                <w:b/>
                <w:bCs/>
                <w:color w:val="000000" w:themeColor="text1"/>
              </w:rPr>
            </w:pPr>
            <w:r w:rsidRPr="00457075">
              <w:rPr>
                <w:b/>
                <w:bCs/>
                <w:color w:val="000000" w:themeColor="text1"/>
              </w:rPr>
              <w:t>144,05</w:t>
            </w:r>
          </w:p>
        </w:tc>
        <w:tc>
          <w:tcPr>
            <w:tcW w:w="1414" w:type="dxa"/>
            <w:vAlign w:val="center"/>
          </w:tcPr>
          <w:p w:rsidR="00457075" w:rsidRPr="00457075" w:rsidRDefault="00457075" w:rsidP="00F576B6">
            <w:pPr>
              <w:jc w:val="right"/>
              <w:rPr>
                <w:b/>
                <w:bCs/>
                <w:color w:val="000000" w:themeColor="text1"/>
              </w:rPr>
            </w:pPr>
            <w:r w:rsidRPr="00457075">
              <w:rPr>
                <w:b/>
                <w:bCs/>
                <w:color w:val="000000" w:themeColor="text1"/>
              </w:rPr>
              <w:t>-</w:t>
            </w:r>
          </w:p>
        </w:tc>
        <w:tc>
          <w:tcPr>
            <w:tcW w:w="1934" w:type="dxa"/>
            <w:shd w:val="clear" w:color="auto" w:fill="auto"/>
            <w:noWrap/>
            <w:vAlign w:val="center"/>
          </w:tcPr>
          <w:p w:rsidR="00457075" w:rsidRPr="00457075" w:rsidRDefault="00457075" w:rsidP="00F576B6">
            <w:pPr>
              <w:jc w:val="right"/>
              <w:rPr>
                <w:b/>
                <w:bCs/>
                <w:color w:val="000000" w:themeColor="text1"/>
              </w:rPr>
            </w:pPr>
            <w:r w:rsidRPr="00457075">
              <w:rPr>
                <w:b/>
                <w:bCs/>
                <w:color w:val="000000" w:themeColor="text1"/>
              </w:rPr>
              <w:t>-</w:t>
            </w:r>
          </w:p>
        </w:tc>
        <w:tc>
          <w:tcPr>
            <w:tcW w:w="1752" w:type="dxa"/>
            <w:shd w:val="clear" w:color="auto" w:fill="auto"/>
            <w:noWrap/>
            <w:vAlign w:val="center"/>
          </w:tcPr>
          <w:p w:rsidR="00457075" w:rsidRPr="00457075" w:rsidRDefault="00457075" w:rsidP="00F576B6">
            <w:pPr>
              <w:jc w:val="right"/>
              <w:rPr>
                <w:b/>
                <w:bCs/>
                <w:color w:val="000000" w:themeColor="text1"/>
              </w:rPr>
            </w:pPr>
            <w:r w:rsidRPr="00457075">
              <w:rPr>
                <w:b/>
                <w:bCs/>
                <w:color w:val="000000" w:themeColor="text1"/>
              </w:rPr>
              <w:t>-</w:t>
            </w:r>
          </w:p>
        </w:tc>
        <w:tc>
          <w:tcPr>
            <w:tcW w:w="1188" w:type="dxa"/>
            <w:shd w:val="clear" w:color="auto" w:fill="auto"/>
            <w:noWrap/>
            <w:vAlign w:val="center"/>
          </w:tcPr>
          <w:p w:rsidR="00457075" w:rsidRPr="00457075" w:rsidRDefault="00457075" w:rsidP="00F576B6">
            <w:pPr>
              <w:jc w:val="right"/>
              <w:rPr>
                <w:b/>
                <w:bCs/>
                <w:color w:val="000000" w:themeColor="text1"/>
              </w:rPr>
            </w:pPr>
            <w:r w:rsidRPr="00457075">
              <w:rPr>
                <w:b/>
                <w:bCs/>
                <w:color w:val="000000" w:themeColor="text1"/>
              </w:rPr>
              <w:t>144,05</w:t>
            </w:r>
          </w:p>
        </w:tc>
        <w:tc>
          <w:tcPr>
            <w:tcW w:w="902" w:type="dxa"/>
            <w:shd w:val="clear" w:color="auto" w:fill="auto"/>
            <w:noWrap/>
            <w:vAlign w:val="bottom"/>
          </w:tcPr>
          <w:p w:rsidR="00457075" w:rsidRPr="00457075" w:rsidRDefault="00457075" w:rsidP="00324B39">
            <w:pPr>
              <w:jc w:val="right"/>
              <w:rPr>
                <w:b/>
                <w:bCs/>
                <w:color w:val="000000" w:themeColor="text1"/>
              </w:rPr>
            </w:pPr>
            <w:r w:rsidRPr="00457075">
              <w:rPr>
                <w:b/>
                <w:bCs/>
                <w:color w:val="000000" w:themeColor="text1"/>
              </w:rPr>
              <w:t>2019</w:t>
            </w:r>
          </w:p>
        </w:tc>
      </w:tr>
      <w:tr w:rsidR="00457075" w:rsidRPr="003D6CF1" w:rsidTr="00324B39">
        <w:trPr>
          <w:trHeight w:val="285"/>
        </w:trPr>
        <w:tc>
          <w:tcPr>
            <w:tcW w:w="1639" w:type="dxa"/>
            <w:vMerge w:val="restart"/>
            <w:shd w:val="clear" w:color="auto" w:fill="auto"/>
            <w:noWrap/>
          </w:tcPr>
          <w:p w:rsidR="00457075" w:rsidRPr="00457075" w:rsidRDefault="00457075" w:rsidP="00324B39">
            <w:pPr>
              <w:jc w:val="center"/>
              <w:rPr>
                <w:color w:val="000000" w:themeColor="text1"/>
              </w:rPr>
            </w:pPr>
            <w:r w:rsidRPr="00457075">
              <w:rPr>
                <w:color w:val="000000" w:themeColor="text1"/>
              </w:rPr>
              <w:t>Электронные</w:t>
            </w:r>
          </w:p>
          <w:p w:rsidR="00457075" w:rsidRPr="00457075" w:rsidRDefault="00457075" w:rsidP="00324B39">
            <w:pPr>
              <w:rPr>
                <w:color w:val="000000" w:themeColor="text1"/>
              </w:rPr>
            </w:pPr>
            <w:r w:rsidRPr="00457075">
              <w:rPr>
                <w:color w:val="000000" w:themeColor="text1"/>
              </w:rPr>
              <w:t>ресурсы</w:t>
            </w:r>
          </w:p>
        </w:tc>
        <w:tc>
          <w:tcPr>
            <w:tcW w:w="1498" w:type="dxa"/>
            <w:shd w:val="clear" w:color="auto" w:fill="auto"/>
            <w:vAlign w:val="bottom"/>
          </w:tcPr>
          <w:p w:rsidR="00457075" w:rsidRPr="00457075" w:rsidRDefault="00457075" w:rsidP="00F576B6">
            <w:pPr>
              <w:jc w:val="right"/>
              <w:rPr>
                <w:color w:val="000000" w:themeColor="text1"/>
              </w:rPr>
            </w:pPr>
          </w:p>
        </w:tc>
        <w:tc>
          <w:tcPr>
            <w:tcW w:w="1414" w:type="dxa"/>
          </w:tcPr>
          <w:p w:rsidR="00457075" w:rsidRPr="00457075" w:rsidRDefault="00457075" w:rsidP="00F576B6">
            <w:pPr>
              <w:jc w:val="right"/>
              <w:rPr>
                <w:color w:val="000000" w:themeColor="text1"/>
              </w:rPr>
            </w:pPr>
          </w:p>
        </w:tc>
        <w:tc>
          <w:tcPr>
            <w:tcW w:w="1934" w:type="dxa"/>
            <w:shd w:val="clear" w:color="auto" w:fill="auto"/>
            <w:noWrap/>
            <w:vAlign w:val="bottom"/>
          </w:tcPr>
          <w:p w:rsidR="00457075" w:rsidRPr="00457075" w:rsidRDefault="00457075" w:rsidP="00F576B6">
            <w:pPr>
              <w:jc w:val="right"/>
              <w:rPr>
                <w:color w:val="000000" w:themeColor="text1"/>
              </w:rPr>
            </w:pPr>
          </w:p>
        </w:tc>
        <w:tc>
          <w:tcPr>
            <w:tcW w:w="1752" w:type="dxa"/>
            <w:shd w:val="clear" w:color="auto" w:fill="auto"/>
            <w:noWrap/>
            <w:vAlign w:val="bottom"/>
          </w:tcPr>
          <w:p w:rsidR="00457075" w:rsidRPr="00457075" w:rsidRDefault="00457075" w:rsidP="00F576B6">
            <w:pPr>
              <w:jc w:val="right"/>
              <w:rPr>
                <w:color w:val="000000" w:themeColor="text1"/>
              </w:rPr>
            </w:pPr>
          </w:p>
        </w:tc>
        <w:tc>
          <w:tcPr>
            <w:tcW w:w="1188" w:type="dxa"/>
            <w:shd w:val="clear" w:color="auto" w:fill="auto"/>
            <w:noWrap/>
            <w:vAlign w:val="bottom"/>
          </w:tcPr>
          <w:p w:rsidR="00457075" w:rsidRPr="00457075" w:rsidRDefault="00457075" w:rsidP="00F576B6">
            <w:pPr>
              <w:jc w:val="right"/>
              <w:rPr>
                <w:color w:val="000000" w:themeColor="text1"/>
              </w:rPr>
            </w:pPr>
          </w:p>
        </w:tc>
        <w:tc>
          <w:tcPr>
            <w:tcW w:w="902" w:type="dxa"/>
            <w:shd w:val="clear" w:color="auto" w:fill="auto"/>
            <w:noWrap/>
            <w:vAlign w:val="bottom"/>
          </w:tcPr>
          <w:p w:rsidR="00457075" w:rsidRPr="00457075" w:rsidRDefault="00457075" w:rsidP="00324B39">
            <w:pPr>
              <w:jc w:val="right"/>
              <w:rPr>
                <w:color w:val="000000" w:themeColor="text1"/>
              </w:rPr>
            </w:pPr>
            <w:r w:rsidRPr="00457075">
              <w:rPr>
                <w:color w:val="000000" w:themeColor="text1"/>
              </w:rPr>
              <w:t>2017</w:t>
            </w:r>
          </w:p>
        </w:tc>
      </w:tr>
      <w:tr w:rsidR="00457075" w:rsidRPr="003D6CF1" w:rsidTr="00324B39">
        <w:trPr>
          <w:trHeight w:val="315"/>
        </w:trPr>
        <w:tc>
          <w:tcPr>
            <w:tcW w:w="1639" w:type="dxa"/>
            <w:vMerge/>
            <w:shd w:val="clear" w:color="auto" w:fill="auto"/>
            <w:noWrap/>
          </w:tcPr>
          <w:p w:rsidR="00457075" w:rsidRPr="00457075" w:rsidRDefault="00457075" w:rsidP="00324B39">
            <w:pPr>
              <w:rPr>
                <w:color w:val="000000" w:themeColor="text1"/>
              </w:rPr>
            </w:pPr>
          </w:p>
        </w:tc>
        <w:tc>
          <w:tcPr>
            <w:tcW w:w="1498" w:type="dxa"/>
            <w:shd w:val="clear" w:color="auto" w:fill="auto"/>
            <w:noWrap/>
            <w:vAlign w:val="bottom"/>
          </w:tcPr>
          <w:p w:rsidR="00457075" w:rsidRPr="00457075" w:rsidRDefault="00457075" w:rsidP="00F576B6">
            <w:pPr>
              <w:jc w:val="right"/>
              <w:rPr>
                <w:b/>
                <w:bCs/>
                <w:color w:val="000000" w:themeColor="text1"/>
              </w:rPr>
            </w:pPr>
          </w:p>
        </w:tc>
        <w:tc>
          <w:tcPr>
            <w:tcW w:w="1414" w:type="dxa"/>
          </w:tcPr>
          <w:p w:rsidR="00457075" w:rsidRPr="00457075" w:rsidRDefault="00457075" w:rsidP="00F576B6">
            <w:pPr>
              <w:jc w:val="right"/>
              <w:rPr>
                <w:b/>
                <w:bCs/>
                <w:color w:val="000000" w:themeColor="text1"/>
              </w:rPr>
            </w:pPr>
          </w:p>
        </w:tc>
        <w:tc>
          <w:tcPr>
            <w:tcW w:w="1934" w:type="dxa"/>
            <w:shd w:val="clear" w:color="auto" w:fill="auto"/>
            <w:noWrap/>
            <w:vAlign w:val="bottom"/>
          </w:tcPr>
          <w:p w:rsidR="00457075" w:rsidRPr="00457075" w:rsidRDefault="00457075" w:rsidP="00F576B6">
            <w:pPr>
              <w:jc w:val="right"/>
              <w:rPr>
                <w:b/>
                <w:bCs/>
                <w:color w:val="000000" w:themeColor="text1"/>
              </w:rPr>
            </w:pPr>
          </w:p>
        </w:tc>
        <w:tc>
          <w:tcPr>
            <w:tcW w:w="1752" w:type="dxa"/>
            <w:shd w:val="clear" w:color="auto" w:fill="auto"/>
            <w:noWrap/>
            <w:vAlign w:val="bottom"/>
          </w:tcPr>
          <w:p w:rsidR="00457075" w:rsidRPr="00457075" w:rsidRDefault="00457075" w:rsidP="00F576B6">
            <w:pPr>
              <w:jc w:val="right"/>
              <w:rPr>
                <w:b/>
                <w:bCs/>
                <w:color w:val="000000" w:themeColor="text1"/>
              </w:rPr>
            </w:pPr>
          </w:p>
        </w:tc>
        <w:tc>
          <w:tcPr>
            <w:tcW w:w="1188" w:type="dxa"/>
            <w:shd w:val="clear" w:color="auto" w:fill="auto"/>
            <w:noWrap/>
            <w:vAlign w:val="bottom"/>
          </w:tcPr>
          <w:p w:rsidR="00457075" w:rsidRPr="00457075" w:rsidRDefault="00457075" w:rsidP="00F576B6">
            <w:pPr>
              <w:jc w:val="right"/>
              <w:rPr>
                <w:b/>
                <w:bCs/>
                <w:color w:val="000000" w:themeColor="text1"/>
              </w:rPr>
            </w:pPr>
          </w:p>
        </w:tc>
        <w:tc>
          <w:tcPr>
            <w:tcW w:w="902" w:type="dxa"/>
            <w:shd w:val="clear" w:color="auto" w:fill="auto"/>
            <w:noWrap/>
            <w:vAlign w:val="bottom"/>
          </w:tcPr>
          <w:p w:rsidR="00457075" w:rsidRPr="00457075" w:rsidRDefault="00457075" w:rsidP="00324B39">
            <w:pPr>
              <w:jc w:val="right"/>
              <w:rPr>
                <w:bCs/>
                <w:color w:val="000000" w:themeColor="text1"/>
              </w:rPr>
            </w:pPr>
            <w:r w:rsidRPr="00457075">
              <w:rPr>
                <w:bCs/>
                <w:color w:val="000000" w:themeColor="text1"/>
              </w:rPr>
              <w:t>2018</w:t>
            </w:r>
          </w:p>
        </w:tc>
      </w:tr>
      <w:tr w:rsidR="00457075" w:rsidRPr="003D6CF1" w:rsidTr="00324B39">
        <w:trPr>
          <w:trHeight w:val="315"/>
        </w:trPr>
        <w:tc>
          <w:tcPr>
            <w:tcW w:w="1639" w:type="dxa"/>
            <w:vMerge/>
            <w:shd w:val="clear" w:color="auto" w:fill="auto"/>
            <w:noWrap/>
          </w:tcPr>
          <w:p w:rsidR="00457075" w:rsidRPr="00457075" w:rsidRDefault="00457075" w:rsidP="00324B39">
            <w:pPr>
              <w:jc w:val="center"/>
              <w:rPr>
                <w:color w:val="000000" w:themeColor="text1"/>
              </w:rPr>
            </w:pPr>
          </w:p>
        </w:tc>
        <w:tc>
          <w:tcPr>
            <w:tcW w:w="1498" w:type="dxa"/>
            <w:shd w:val="clear" w:color="auto" w:fill="auto"/>
            <w:noWrap/>
            <w:vAlign w:val="bottom"/>
          </w:tcPr>
          <w:p w:rsidR="00457075" w:rsidRPr="00457075" w:rsidRDefault="00457075" w:rsidP="00F576B6">
            <w:pPr>
              <w:jc w:val="right"/>
              <w:rPr>
                <w:b/>
                <w:bCs/>
                <w:color w:val="000000" w:themeColor="text1"/>
              </w:rPr>
            </w:pPr>
          </w:p>
        </w:tc>
        <w:tc>
          <w:tcPr>
            <w:tcW w:w="1414" w:type="dxa"/>
          </w:tcPr>
          <w:p w:rsidR="00457075" w:rsidRPr="00457075" w:rsidRDefault="00457075" w:rsidP="00F576B6">
            <w:pPr>
              <w:jc w:val="right"/>
              <w:rPr>
                <w:b/>
                <w:bCs/>
                <w:color w:val="000000" w:themeColor="text1"/>
              </w:rPr>
            </w:pPr>
          </w:p>
        </w:tc>
        <w:tc>
          <w:tcPr>
            <w:tcW w:w="1934" w:type="dxa"/>
            <w:shd w:val="clear" w:color="auto" w:fill="auto"/>
            <w:noWrap/>
            <w:vAlign w:val="bottom"/>
          </w:tcPr>
          <w:p w:rsidR="00457075" w:rsidRPr="00457075" w:rsidRDefault="00457075" w:rsidP="00F576B6">
            <w:pPr>
              <w:jc w:val="right"/>
              <w:rPr>
                <w:b/>
                <w:bCs/>
                <w:color w:val="000000" w:themeColor="text1"/>
              </w:rPr>
            </w:pPr>
          </w:p>
        </w:tc>
        <w:tc>
          <w:tcPr>
            <w:tcW w:w="1752" w:type="dxa"/>
            <w:shd w:val="clear" w:color="auto" w:fill="auto"/>
            <w:noWrap/>
            <w:vAlign w:val="bottom"/>
          </w:tcPr>
          <w:p w:rsidR="00457075" w:rsidRPr="00457075" w:rsidRDefault="00457075" w:rsidP="00F576B6">
            <w:pPr>
              <w:jc w:val="right"/>
              <w:rPr>
                <w:b/>
                <w:bCs/>
                <w:color w:val="000000" w:themeColor="text1"/>
              </w:rPr>
            </w:pPr>
          </w:p>
        </w:tc>
        <w:tc>
          <w:tcPr>
            <w:tcW w:w="1188" w:type="dxa"/>
            <w:shd w:val="clear" w:color="auto" w:fill="auto"/>
            <w:noWrap/>
            <w:vAlign w:val="bottom"/>
          </w:tcPr>
          <w:p w:rsidR="00457075" w:rsidRPr="00457075" w:rsidRDefault="00457075" w:rsidP="00F576B6">
            <w:pPr>
              <w:jc w:val="right"/>
              <w:rPr>
                <w:b/>
                <w:bCs/>
                <w:color w:val="000000" w:themeColor="text1"/>
              </w:rPr>
            </w:pPr>
          </w:p>
        </w:tc>
        <w:tc>
          <w:tcPr>
            <w:tcW w:w="902" w:type="dxa"/>
            <w:shd w:val="clear" w:color="auto" w:fill="auto"/>
            <w:noWrap/>
            <w:vAlign w:val="bottom"/>
          </w:tcPr>
          <w:p w:rsidR="00457075" w:rsidRPr="00457075" w:rsidRDefault="00457075" w:rsidP="00324B39">
            <w:pPr>
              <w:jc w:val="right"/>
              <w:rPr>
                <w:b/>
                <w:bCs/>
                <w:color w:val="000000" w:themeColor="text1"/>
              </w:rPr>
            </w:pPr>
            <w:r w:rsidRPr="00457075">
              <w:rPr>
                <w:b/>
                <w:bCs/>
                <w:color w:val="000000" w:themeColor="text1"/>
              </w:rPr>
              <w:t>2019</w:t>
            </w:r>
          </w:p>
        </w:tc>
      </w:tr>
      <w:tr w:rsidR="00457075" w:rsidRPr="003D6CF1" w:rsidTr="00324B39">
        <w:trPr>
          <w:trHeight w:val="285"/>
        </w:trPr>
        <w:tc>
          <w:tcPr>
            <w:tcW w:w="1639" w:type="dxa"/>
            <w:vMerge w:val="restart"/>
            <w:shd w:val="clear" w:color="auto" w:fill="auto"/>
            <w:noWrap/>
            <w:vAlign w:val="bottom"/>
          </w:tcPr>
          <w:p w:rsidR="00457075" w:rsidRPr="00457075" w:rsidRDefault="00457075" w:rsidP="00324B39">
            <w:pPr>
              <w:rPr>
                <w:color w:val="000000" w:themeColor="text1"/>
              </w:rPr>
            </w:pPr>
            <w:r w:rsidRPr="00457075">
              <w:rPr>
                <w:color w:val="000000" w:themeColor="text1"/>
              </w:rPr>
              <w:t>ИТОГО</w:t>
            </w:r>
          </w:p>
          <w:p w:rsidR="00457075" w:rsidRPr="00457075" w:rsidRDefault="00457075" w:rsidP="00324B39">
            <w:pPr>
              <w:rPr>
                <w:color w:val="000000" w:themeColor="text1"/>
              </w:rPr>
            </w:pPr>
            <w:r w:rsidRPr="00457075">
              <w:rPr>
                <w:color w:val="000000" w:themeColor="text1"/>
              </w:rPr>
              <w:t> </w:t>
            </w:r>
          </w:p>
        </w:tc>
        <w:tc>
          <w:tcPr>
            <w:tcW w:w="1498" w:type="dxa"/>
            <w:shd w:val="clear" w:color="auto" w:fill="auto"/>
            <w:noWrap/>
            <w:vAlign w:val="bottom"/>
          </w:tcPr>
          <w:p w:rsidR="00457075" w:rsidRPr="00457075" w:rsidRDefault="00457075" w:rsidP="00F576B6">
            <w:pPr>
              <w:jc w:val="center"/>
              <w:rPr>
                <w:b/>
                <w:bCs/>
                <w:color w:val="000000" w:themeColor="text1"/>
              </w:rPr>
            </w:pPr>
            <w:r w:rsidRPr="00457075">
              <w:rPr>
                <w:b/>
                <w:bCs/>
                <w:color w:val="000000" w:themeColor="text1"/>
              </w:rPr>
              <w:t>199,0</w:t>
            </w:r>
          </w:p>
        </w:tc>
        <w:tc>
          <w:tcPr>
            <w:tcW w:w="1414" w:type="dxa"/>
          </w:tcPr>
          <w:p w:rsidR="00457075" w:rsidRPr="00457075" w:rsidRDefault="00457075" w:rsidP="00F576B6">
            <w:pPr>
              <w:jc w:val="center"/>
              <w:rPr>
                <w:b/>
                <w:bCs/>
                <w:color w:val="000000" w:themeColor="text1"/>
              </w:rPr>
            </w:pPr>
            <w:r w:rsidRPr="00457075">
              <w:rPr>
                <w:b/>
                <w:bCs/>
                <w:color w:val="000000" w:themeColor="text1"/>
              </w:rPr>
              <w:t>-</w:t>
            </w:r>
          </w:p>
        </w:tc>
        <w:tc>
          <w:tcPr>
            <w:tcW w:w="1934" w:type="dxa"/>
            <w:shd w:val="clear" w:color="auto" w:fill="auto"/>
            <w:noWrap/>
            <w:vAlign w:val="bottom"/>
          </w:tcPr>
          <w:p w:rsidR="00457075" w:rsidRPr="00457075" w:rsidRDefault="00457075" w:rsidP="00F576B6">
            <w:pPr>
              <w:jc w:val="center"/>
              <w:rPr>
                <w:b/>
                <w:bCs/>
                <w:color w:val="000000" w:themeColor="text1"/>
              </w:rPr>
            </w:pPr>
            <w:r w:rsidRPr="00457075">
              <w:rPr>
                <w:b/>
                <w:bCs/>
                <w:color w:val="000000" w:themeColor="text1"/>
              </w:rPr>
              <w:t>20,7 (СОУНБ)</w:t>
            </w:r>
          </w:p>
        </w:tc>
        <w:tc>
          <w:tcPr>
            <w:tcW w:w="1752" w:type="dxa"/>
            <w:shd w:val="clear" w:color="auto" w:fill="auto"/>
            <w:noWrap/>
            <w:vAlign w:val="bottom"/>
          </w:tcPr>
          <w:p w:rsidR="00457075" w:rsidRPr="00457075" w:rsidRDefault="00457075" w:rsidP="00F576B6">
            <w:pPr>
              <w:jc w:val="center"/>
              <w:rPr>
                <w:b/>
                <w:bCs/>
                <w:color w:val="000000" w:themeColor="text1"/>
              </w:rPr>
            </w:pPr>
            <w:r w:rsidRPr="00457075">
              <w:rPr>
                <w:b/>
                <w:bCs/>
                <w:color w:val="000000" w:themeColor="text1"/>
              </w:rPr>
              <w:t>8,5</w:t>
            </w:r>
          </w:p>
        </w:tc>
        <w:tc>
          <w:tcPr>
            <w:tcW w:w="1188" w:type="dxa"/>
            <w:shd w:val="clear" w:color="auto" w:fill="auto"/>
            <w:noWrap/>
            <w:vAlign w:val="bottom"/>
          </w:tcPr>
          <w:p w:rsidR="00457075" w:rsidRPr="00457075" w:rsidRDefault="00457075" w:rsidP="00F576B6">
            <w:pPr>
              <w:jc w:val="center"/>
              <w:rPr>
                <w:b/>
                <w:bCs/>
                <w:color w:val="000000" w:themeColor="text1"/>
              </w:rPr>
            </w:pPr>
            <w:r w:rsidRPr="00457075">
              <w:rPr>
                <w:b/>
                <w:bCs/>
                <w:color w:val="000000" w:themeColor="text1"/>
              </w:rPr>
              <w:t>228,2</w:t>
            </w:r>
          </w:p>
        </w:tc>
        <w:tc>
          <w:tcPr>
            <w:tcW w:w="902" w:type="dxa"/>
            <w:shd w:val="clear" w:color="auto" w:fill="auto"/>
            <w:noWrap/>
            <w:vAlign w:val="bottom"/>
          </w:tcPr>
          <w:p w:rsidR="00457075" w:rsidRPr="00457075" w:rsidRDefault="00457075" w:rsidP="00324B39">
            <w:pPr>
              <w:jc w:val="right"/>
              <w:rPr>
                <w:color w:val="000000" w:themeColor="text1"/>
              </w:rPr>
            </w:pPr>
            <w:r w:rsidRPr="00457075">
              <w:rPr>
                <w:color w:val="000000" w:themeColor="text1"/>
              </w:rPr>
              <w:t>2017</w:t>
            </w:r>
          </w:p>
        </w:tc>
      </w:tr>
      <w:tr w:rsidR="00457075" w:rsidRPr="003D6CF1" w:rsidTr="00324B39">
        <w:trPr>
          <w:trHeight w:val="285"/>
        </w:trPr>
        <w:tc>
          <w:tcPr>
            <w:tcW w:w="1639" w:type="dxa"/>
            <w:vMerge/>
            <w:shd w:val="clear" w:color="auto" w:fill="auto"/>
            <w:noWrap/>
            <w:vAlign w:val="bottom"/>
          </w:tcPr>
          <w:p w:rsidR="00457075" w:rsidRPr="00457075" w:rsidRDefault="00457075" w:rsidP="00324B39">
            <w:pPr>
              <w:rPr>
                <w:color w:val="000000" w:themeColor="text1"/>
              </w:rPr>
            </w:pPr>
          </w:p>
        </w:tc>
        <w:tc>
          <w:tcPr>
            <w:tcW w:w="1498" w:type="dxa"/>
            <w:shd w:val="clear" w:color="auto" w:fill="auto"/>
            <w:noWrap/>
            <w:vAlign w:val="bottom"/>
          </w:tcPr>
          <w:p w:rsidR="00457075" w:rsidRPr="00457075" w:rsidRDefault="00457075" w:rsidP="00F576B6">
            <w:pPr>
              <w:contextualSpacing/>
              <w:jc w:val="center"/>
              <w:rPr>
                <w:b/>
                <w:bCs/>
                <w:color w:val="000000" w:themeColor="text1"/>
              </w:rPr>
            </w:pPr>
            <w:r w:rsidRPr="00457075">
              <w:rPr>
                <w:b/>
                <w:bCs/>
                <w:color w:val="000000" w:themeColor="text1"/>
              </w:rPr>
              <w:t>205,0</w:t>
            </w:r>
          </w:p>
        </w:tc>
        <w:tc>
          <w:tcPr>
            <w:tcW w:w="1414" w:type="dxa"/>
          </w:tcPr>
          <w:p w:rsidR="00457075" w:rsidRPr="00457075" w:rsidRDefault="00457075" w:rsidP="00F576B6">
            <w:pPr>
              <w:contextualSpacing/>
              <w:jc w:val="center"/>
              <w:rPr>
                <w:b/>
                <w:bCs/>
                <w:color w:val="000000" w:themeColor="text1"/>
              </w:rPr>
            </w:pPr>
            <w:r w:rsidRPr="00457075">
              <w:rPr>
                <w:b/>
                <w:bCs/>
                <w:color w:val="000000" w:themeColor="text1"/>
              </w:rPr>
              <w:t>-</w:t>
            </w:r>
          </w:p>
        </w:tc>
        <w:tc>
          <w:tcPr>
            <w:tcW w:w="1934" w:type="dxa"/>
            <w:shd w:val="clear" w:color="auto" w:fill="auto"/>
            <w:noWrap/>
            <w:vAlign w:val="bottom"/>
          </w:tcPr>
          <w:p w:rsidR="00457075" w:rsidRPr="00457075" w:rsidRDefault="00457075" w:rsidP="00F576B6">
            <w:pPr>
              <w:contextualSpacing/>
              <w:jc w:val="center"/>
              <w:rPr>
                <w:b/>
                <w:bCs/>
                <w:color w:val="000000" w:themeColor="text1"/>
              </w:rPr>
            </w:pPr>
            <w:r w:rsidRPr="00457075">
              <w:rPr>
                <w:b/>
                <w:bCs/>
                <w:color w:val="000000" w:themeColor="text1"/>
              </w:rPr>
              <w:t>-</w:t>
            </w:r>
          </w:p>
        </w:tc>
        <w:tc>
          <w:tcPr>
            <w:tcW w:w="1752" w:type="dxa"/>
            <w:shd w:val="clear" w:color="auto" w:fill="auto"/>
            <w:noWrap/>
            <w:vAlign w:val="bottom"/>
          </w:tcPr>
          <w:p w:rsidR="00457075" w:rsidRPr="00457075" w:rsidRDefault="00457075" w:rsidP="00F576B6">
            <w:pPr>
              <w:contextualSpacing/>
              <w:jc w:val="center"/>
              <w:rPr>
                <w:b/>
                <w:bCs/>
                <w:color w:val="000000" w:themeColor="text1"/>
              </w:rPr>
            </w:pPr>
            <w:r w:rsidRPr="00457075">
              <w:rPr>
                <w:b/>
                <w:bCs/>
                <w:color w:val="000000" w:themeColor="text1"/>
              </w:rPr>
              <w:t>3,8</w:t>
            </w:r>
          </w:p>
        </w:tc>
        <w:tc>
          <w:tcPr>
            <w:tcW w:w="1188" w:type="dxa"/>
            <w:shd w:val="clear" w:color="auto" w:fill="auto"/>
            <w:noWrap/>
            <w:vAlign w:val="bottom"/>
          </w:tcPr>
          <w:p w:rsidR="00457075" w:rsidRPr="00457075" w:rsidRDefault="00457075" w:rsidP="00F576B6">
            <w:pPr>
              <w:contextualSpacing/>
              <w:jc w:val="center"/>
              <w:rPr>
                <w:b/>
                <w:bCs/>
                <w:color w:val="000000" w:themeColor="text1"/>
              </w:rPr>
            </w:pPr>
            <w:r w:rsidRPr="00457075">
              <w:rPr>
                <w:b/>
                <w:bCs/>
                <w:color w:val="000000" w:themeColor="text1"/>
              </w:rPr>
              <w:t>208,8</w:t>
            </w:r>
          </w:p>
        </w:tc>
        <w:tc>
          <w:tcPr>
            <w:tcW w:w="902" w:type="dxa"/>
            <w:shd w:val="clear" w:color="auto" w:fill="auto"/>
            <w:noWrap/>
            <w:vAlign w:val="bottom"/>
          </w:tcPr>
          <w:p w:rsidR="00457075" w:rsidRPr="00457075" w:rsidRDefault="00457075" w:rsidP="00324B39">
            <w:pPr>
              <w:jc w:val="right"/>
              <w:rPr>
                <w:bCs/>
                <w:color w:val="000000" w:themeColor="text1"/>
              </w:rPr>
            </w:pPr>
            <w:r w:rsidRPr="00457075">
              <w:rPr>
                <w:bCs/>
                <w:color w:val="000000" w:themeColor="text1"/>
              </w:rPr>
              <w:t>2018</w:t>
            </w:r>
          </w:p>
        </w:tc>
      </w:tr>
      <w:tr w:rsidR="00457075" w:rsidRPr="003D6CF1" w:rsidTr="00F576B6">
        <w:trPr>
          <w:trHeight w:val="315"/>
        </w:trPr>
        <w:tc>
          <w:tcPr>
            <w:tcW w:w="1639" w:type="dxa"/>
            <w:vMerge/>
            <w:shd w:val="clear" w:color="auto" w:fill="auto"/>
            <w:noWrap/>
            <w:vAlign w:val="bottom"/>
          </w:tcPr>
          <w:p w:rsidR="00457075" w:rsidRPr="00457075" w:rsidRDefault="00457075" w:rsidP="00324B39">
            <w:pPr>
              <w:rPr>
                <w:color w:val="000000" w:themeColor="text1"/>
              </w:rPr>
            </w:pPr>
          </w:p>
        </w:tc>
        <w:tc>
          <w:tcPr>
            <w:tcW w:w="1498" w:type="dxa"/>
            <w:shd w:val="clear" w:color="auto" w:fill="auto"/>
            <w:noWrap/>
            <w:vAlign w:val="center"/>
          </w:tcPr>
          <w:p w:rsidR="00457075" w:rsidRPr="00457075" w:rsidRDefault="00457075" w:rsidP="00F576B6">
            <w:pPr>
              <w:jc w:val="right"/>
              <w:rPr>
                <w:b/>
                <w:bCs/>
                <w:color w:val="000000" w:themeColor="text1"/>
              </w:rPr>
            </w:pPr>
            <w:r w:rsidRPr="00457075">
              <w:rPr>
                <w:b/>
                <w:bCs/>
                <w:color w:val="000000" w:themeColor="text1"/>
              </w:rPr>
              <w:t>222,55</w:t>
            </w:r>
          </w:p>
        </w:tc>
        <w:tc>
          <w:tcPr>
            <w:tcW w:w="1414" w:type="dxa"/>
            <w:vAlign w:val="center"/>
          </w:tcPr>
          <w:p w:rsidR="00457075" w:rsidRPr="00457075" w:rsidRDefault="00457075" w:rsidP="00F576B6">
            <w:pPr>
              <w:jc w:val="right"/>
              <w:rPr>
                <w:b/>
                <w:bCs/>
                <w:color w:val="000000" w:themeColor="text1"/>
              </w:rPr>
            </w:pPr>
            <w:r w:rsidRPr="00457075">
              <w:rPr>
                <w:b/>
                <w:bCs/>
                <w:color w:val="000000" w:themeColor="text1"/>
              </w:rPr>
              <w:t>105,6</w:t>
            </w:r>
          </w:p>
        </w:tc>
        <w:tc>
          <w:tcPr>
            <w:tcW w:w="1934" w:type="dxa"/>
            <w:shd w:val="clear" w:color="auto" w:fill="auto"/>
            <w:noWrap/>
            <w:vAlign w:val="center"/>
          </w:tcPr>
          <w:p w:rsidR="00457075" w:rsidRPr="00457075" w:rsidRDefault="00457075" w:rsidP="00F576B6">
            <w:pPr>
              <w:jc w:val="right"/>
              <w:rPr>
                <w:b/>
                <w:bCs/>
                <w:color w:val="000000" w:themeColor="text1"/>
              </w:rPr>
            </w:pPr>
            <w:r w:rsidRPr="00457075">
              <w:rPr>
                <w:b/>
                <w:bCs/>
                <w:color w:val="000000" w:themeColor="text1"/>
              </w:rPr>
              <w:t>9,3 (СОУНБ)</w:t>
            </w:r>
          </w:p>
        </w:tc>
        <w:tc>
          <w:tcPr>
            <w:tcW w:w="1752" w:type="dxa"/>
            <w:shd w:val="clear" w:color="auto" w:fill="auto"/>
            <w:noWrap/>
            <w:vAlign w:val="center"/>
          </w:tcPr>
          <w:p w:rsidR="00457075" w:rsidRPr="00457075" w:rsidRDefault="00457075" w:rsidP="00F576B6">
            <w:pPr>
              <w:jc w:val="right"/>
              <w:rPr>
                <w:b/>
                <w:bCs/>
                <w:color w:val="000000" w:themeColor="text1"/>
              </w:rPr>
            </w:pPr>
            <w:r w:rsidRPr="00457075">
              <w:rPr>
                <w:b/>
                <w:bCs/>
                <w:color w:val="000000" w:themeColor="text1"/>
              </w:rPr>
              <w:t>14,6</w:t>
            </w:r>
          </w:p>
        </w:tc>
        <w:tc>
          <w:tcPr>
            <w:tcW w:w="1188" w:type="dxa"/>
            <w:shd w:val="clear" w:color="auto" w:fill="auto"/>
            <w:noWrap/>
            <w:vAlign w:val="center"/>
          </w:tcPr>
          <w:p w:rsidR="00457075" w:rsidRPr="00457075" w:rsidRDefault="00457075" w:rsidP="00F576B6">
            <w:pPr>
              <w:jc w:val="right"/>
              <w:rPr>
                <w:b/>
                <w:bCs/>
                <w:color w:val="000000" w:themeColor="text1"/>
              </w:rPr>
            </w:pPr>
            <w:r w:rsidRPr="00457075">
              <w:rPr>
                <w:b/>
                <w:bCs/>
                <w:color w:val="000000" w:themeColor="text1"/>
              </w:rPr>
              <w:t>352,05</w:t>
            </w:r>
          </w:p>
        </w:tc>
        <w:tc>
          <w:tcPr>
            <w:tcW w:w="902" w:type="dxa"/>
            <w:shd w:val="clear" w:color="auto" w:fill="auto"/>
            <w:noWrap/>
            <w:vAlign w:val="bottom"/>
          </w:tcPr>
          <w:p w:rsidR="00457075" w:rsidRPr="00457075" w:rsidRDefault="00457075" w:rsidP="00324B39">
            <w:pPr>
              <w:jc w:val="right"/>
              <w:rPr>
                <w:b/>
                <w:bCs/>
                <w:color w:val="000000" w:themeColor="text1"/>
              </w:rPr>
            </w:pPr>
            <w:r w:rsidRPr="00457075">
              <w:rPr>
                <w:b/>
                <w:bCs/>
                <w:color w:val="000000" w:themeColor="text1"/>
              </w:rPr>
              <w:t>2019</w:t>
            </w:r>
          </w:p>
        </w:tc>
      </w:tr>
    </w:tbl>
    <w:p w:rsidR="002A1E2D" w:rsidRPr="00AC16F1" w:rsidRDefault="002A1E2D" w:rsidP="002A1E2D">
      <w:pPr>
        <w:tabs>
          <w:tab w:val="left" w:pos="0"/>
        </w:tabs>
        <w:contextualSpacing/>
        <w:jc w:val="both"/>
        <w:rPr>
          <w:highlight w:val="yellow"/>
        </w:rPr>
      </w:pPr>
    </w:p>
    <w:p w:rsidR="0096388B" w:rsidRDefault="0096388B" w:rsidP="001A0A88">
      <w:pPr>
        <w:pStyle w:val="ConsPlusNonformat"/>
        <w:widowControl/>
        <w:ind w:firstLine="708"/>
        <w:jc w:val="both"/>
        <w:rPr>
          <w:rFonts w:ascii="Times New Roman" w:hAnsi="Times New Roman" w:cs="Times New Roman"/>
          <w:sz w:val="24"/>
        </w:rPr>
      </w:pPr>
      <w:r>
        <w:rPr>
          <w:rFonts w:ascii="Times New Roman" w:hAnsi="Times New Roman" w:cs="Times New Roman"/>
          <w:color w:val="000000" w:themeColor="text1"/>
          <w:sz w:val="24"/>
          <w:szCs w:val="24"/>
        </w:rPr>
        <w:t xml:space="preserve">В 2019 году </w:t>
      </w:r>
      <w:r w:rsidR="006F2B4D">
        <w:rPr>
          <w:rFonts w:ascii="Times New Roman" w:hAnsi="Times New Roman" w:cs="Times New Roman"/>
          <w:color w:val="000000" w:themeColor="text1"/>
          <w:sz w:val="24"/>
          <w:szCs w:val="24"/>
        </w:rPr>
        <w:t xml:space="preserve">в рамках </w:t>
      </w:r>
      <w:r w:rsidR="006F2B4D" w:rsidRPr="006F2B4D">
        <w:rPr>
          <w:rFonts w:ascii="Times New Roman" w:hAnsi="Times New Roman" w:cs="Times New Roman"/>
          <w:sz w:val="24"/>
        </w:rPr>
        <w:t>муниципальной программы «Развитие культуры, физической культуры и спорта, молодежной политики в Сосьвинском городском округе до 2025 года»</w:t>
      </w:r>
      <w:r w:rsidR="006F2B4D">
        <w:rPr>
          <w:rFonts w:ascii="Times New Roman" w:hAnsi="Times New Roman" w:cs="Times New Roman"/>
          <w:sz w:val="24"/>
        </w:rPr>
        <w:t xml:space="preserve">  на комплектование книжного фонда библиотек Сосьвинского городского округа было выделено на книги – 78 500 руб., на периодические издания – 144 050 руб.</w:t>
      </w:r>
    </w:p>
    <w:p w:rsidR="006F2B4D" w:rsidRPr="006F2B4D" w:rsidRDefault="006F2B4D" w:rsidP="001A0A88">
      <w:pPr>
        <w:pStyle w:val="ConsPlusNonformat"/>
        <w:widowControl/>
        <w:ind w:firstLine="708"/>
        <w:jc w:val="both"/>
        <w:rPr>
          <w:rFonts w:ascii="Times New Roman" w:hAnsi="Times New Roman" w:cs="Times New Roman"/>
          <w:sz w:val="22"/>
        </w:rPr>
      </w:pPr>
      <w:r>
        <w:rPr>
          <w:rFonts w:ascii="Times New Roman" w:hAnsi="Times New Roman" w:cs="Times New Roman"/>
          <w:sz w:val="24"/>
        </w:rPr>
        <w:t xml:space="preserve">В 2019 году были получены дополнительные </w:t>
      </w:r>
      <w:r w:rsidRPr="006F2B4D">
        <w:rPr>
          <w:rFonts w:ascii="Times New Roman" w:hAnsi="Times New Roman"/>
          <w:sz w:val="24"/>
        </w:rPr>
        <w:t>субсиди</w:t>
      </w:r>
      <w:r>
        <w:rPr>
          <w:rFonts w:ascii="Times New Roman" w:hAnsi="Times New Roman"/>
          <w:sz w:val="24"/>
        </w:rPr>
        <w:t>и</w:t>
      </w:r>
      <w:r w:rsidRPr="006F2B4D">
        <w:rPr>
          <w:rFonts w:ascii="Times New Roman" w:hAnsi="Times New Roman"/>
          <w:sz w:val="24"/>
        </w:rPr>
        <w:t xml:space="preserve"> на информатизацию библиотек Сосьвинского городского округа, в том числе комплектование книжных фондов</w:t>
      </w:r>
      <w:r>
        <w:rPr>
          <w:rFonts w:ascii="Times New Roman" w:hAnsi="Times New Roman"/>
          <w:sz w:val="24"/>
        </w:rPr>
        <w:t xml:space="preserve"> в размере 105 600 руб.</w:t>
      </w:r>
    </w:p>
    <w:p w:rsidR="00FC4120" w:rsidRPr="00A31B35" w:rsidRDefault="00FC4120" w:rsidP="00FC4120">
      <w:pPr>
        <w:pStyle w:val="ConsPlusNonformat"/>
        <w:widowControl/>
        <w:ind w:firstLine="708"/>
        <w:jc w:val="both"/>
        <w:rPr>
          <w:rFonts w:ascii="Times New Roman" w:hAnsi="Times New Roman" w:cs="Times New Roman"/>
          <w:color w:val="000000" w:themeColor="text1"/>
          <w:sz w:val="24"/>
          <w:szCs w:val="24"/>
        </w:rPr>
      </w:pPr>
      <w:r w:rsidRPr="00A31B35">
        <w:rPr>
          <w:rFonts w:ascii="Times New Roman" w:hAnsi="Times New Roman" w:cs="Times New Roman"/>
          <w:color w:val="000000" w:themeColor="text1"/>
          <w:sz w:val="24"/>
          <w:szCs w:val="24"/>
        </w:rPr>
        <w:t>Благодаря Областной библиотеке им. Белинского библиотеки округа много лет безвозмездно получают в пользование энциклопедии. В 2019 году 3 тома Большой Российской Энциклопедии и 4 тома Православной энциклопедии на 9300 руб.</w:t>
      </w:r>
    </w:p>
    <w:p w:rsidR="006A1DE0" w:rsidRPr="00A31B35" w:rsidRDefault="006A1DE0" w:rsidP="006A1DE0">
      <w:pPr>
        <w:tabs>
          <w:tab w:val="left" w:pos="0"/>
        </w:tabs>
        <w:ind w:firstLine="709"/>
        <w:contextualSpacing/>
        <w:jc w:val="both"/>
        <w:rPr>
          <w:color w:val="000000" w:themeColor="text1"/>
        </w:rPr>
      </w:pPr>
      <w:r w:rsidRPr="00A31B35">
        <w:rPr>
          <w:color w:val="000000" w:themeColor="text1"/>
        </w:rPr>
        <w:t>За счет других пожертвований библиотеки получили 236 книг, оцененные на сумму 14559 руб., а также комплект «Областной газеты» для ЦРБ. Местную газету «Глобус» центральная районная библиотека смогла выписать по акции «Зеленая подписка» за сданную макулатуру.</w:t>
      </w:r>
    </w:p>
    <w:p w:rsidR="001A0A88" w:rsidRPr="00A31B35" w:rsidRDefault="001A0A88" w:rsidP="001A0A88">
      <w:pPr>
        <w:pStyle w:val="ConsPlusNonformat"/>
        <w:widowControl/>
        <w:ind w:firstLine="708"/>
        <w:jc w:val="both"/>
        <w:rPr>
          <w:rFonts w:ascii="Times New Roman" w:hAnsi="Times New Roman" w:cs="Times New Roman"/>
          <w:color w:val="000000" w:themeColor="text1"/>
          <w:sz w:val="24"/>
          <w:szCs w:val="24"/>
        </w:rPr>
      </w:pPr>
      <w:r w:rsidRPr="00A31B35">
        <w:rPr>
          <w:rFonts w:ascii="Times New Roman" w:hAnsi="Times New Roman" w:cs="Times New Roman"/>
          <w:color w:val="000000" w:themeColor="text1"/>
          <w:sz w:val="24"/>
          <w:szCs w:val="24"/>
        </w:rPr>
        <w:t>В</w:t>
      </w:r>
      <w:r w:rsidR="00FC4120">
        <w:rPr>
          <w:rFonts w:ascii="Times New Roman" w:hAnsi="Times New Roman" w:cs="Times New Roman"/>
          <w:color w:val="000000" w:themeColor="text1"/>
          <w:sz w:val="24"/>
          <w:szCs w:val="24"/>
        </w:rPr>
        <w:t>сего в</w:t>
      </w:r>
      <w:r w:rsidRPr="00A31B35">
        <w:rPr>
          <w:rFonts w:ascii="Times New Roman" w:hAnsi="Times New Roman" w:cs="Times New Roman"/>
          <w:color w:val="000000" w:themeColor="text1"/>
          <w:sz w:val="24"/>
          <w:szCs w:val="24"/>
        </w:rPr>
        <w:t xml:space="preserve"> 2019 году на комплектование библиотек СГО было израсходовано 328</w:t>
      </w:r>
      <w:r w:rsidR="00FC4120">
        <w:rPr>
          <w:rFonts w:ascii="Times New Roman" w:hAnsi="Times New Roman" w:cs="Times New Roman"/>
          <w:color w:val="000000" w:themeColor="text1"/>
          <w:sz w:val="24"/>
          <w:szCs w:val="24"/>
        </w:rPr>
        <w:t xml:space="preserve"> </w:t>
      </w:r>
      <w:r w:rsidRPr="00A31B35">
        <w:rPr>
          <w:rFonts w:ascii="Times New Roman" w:hAnsi="Times New Roman" w:cs="Times New Roman"/>
          <w:color w:val="000000" w:themeColor="text1"/>
          <w:sz w:val="24"/>
          <w:szCs w:val="24"/>
        </w:rPr>
        <w:t>153,83 руб. Из них 184099,38 руб.  – на закупку книг и 144054,45 руб. – на периодические издания.</w:t>
      </w:r>
    </w:p>
    <w:p w:rsidR="002A1E2D" w:rsidRPr="00AC16F1" w:rsidRDefault="002A1E2D" w:rsidP="002A1E2D">
      <w:pPr>
        <w:tabs>
          <w:tab w:val="left" w:pos="0"/>
        </w:tabs>
        <w:contextualSpacing/>
        <w:jc w:val="both"/>
        <w:rPr>
          <w:highlight w:val="yellow"/>
        </w:rPr>
      </w:pPr>
    </w:p>
    <w:p w:rsidR="002A1E2D" w:rsidRPr="0096388B" w:rsidRDefault="002A1E2D" w:rsidP="002A1E2D">
      <w:pPr>
        <w:tabs>
          <w:tab w:val="left" w:pos="0"/>
        </w:tabs>
        <w:contextualSpacing/>
        <w:jc w:val="both"/>
      </w:pPr>
      <w:r w:rsidRPr="0096388B">
        <w:t>5.3. Формирование совокупного фонда муниципальных библиотек, в т.ч. по видам документов 5.3.1. Поступления в фонды муниципальных библиотек документов на физических (материальных) носителях:</w:t>
      </w:r>
    </w:p>
    <w:p w:rsidR="0096388B" w:rsidRPr="0096388B" w:rsidRDefault="000201A3" w:rsidP="000201A3">
      <w:pPr>
        <w:ind w:firstLine="709"/>
        <w:contextualSpacing/>
        <w:jc w:val="both"/>
        <w:rPr>
          <w:color w:val="000000" w:themeColor="text1"/>
        </w:rPr>
      </w:pPr>
      <w:r w:rsidRPr="0096388B">
        <w:rPr>
          <w:color w:val="000000" w:themeColor="text1"/>
        </w:rPr>
        <w:t xml:space="preserve">Всего за </w:t>
      </w:r>
      <w:r>
        <w:rPr>
          <w:color w:val="000000" w:themeColor="text1"/>
        </w:rPr>
        <w:t>отчетный период</w:t>
      </w:r>
      <w:r w:rsidRPr="0096388B">
        <w:rPr>
          <w:color w:val="000000" w:themeColor="text1"/>
        </w:rPr>
        <w:t xml:space="preserve"> поступило в фонды библиотек Сосьвинского городского округа </w:t>
      </w:r>
      <w:r>
        <w:rPr>
          <w:color w:val="000000" w:themeColor="text1"/>
        </w:rPr>
        <w:t xml:space="preserve">печатных изданий – </w:t>
      </w:r>
      <w:r w:rsidRPr="0096388B">
        <w:rPr>
          <w:color w:val="000000" w:themeColor="text1"/>
        </w:rPr>
        <w:t xml:space="preserve"> 1044 экземпляра</w:t>
      </w:r>
      <w:r>
        <w:rPr>
          <w:color w:val="000000" w:themeColor="text1"/>
        </w:rPr>
        <w:t>:</w:t>
      </w:r>
      <w:r w:rsidRPr="0096388B">
        <w:rPr>
          <w:color w:val="000000" w:themeColor="text1"/>
        </w:rPr>
        <w:t xml:space="preserve"> 801 экземпляр – закупки, 243 экземпляров – пожертвования</w:t>
      </w:r>
      <w:r>
        <w:rPr>
          <w:color w:val="000000" w:themeColor="text1"/>
        </w:rPr>
        <w:t>. И</w:t>
      </w:r>
      <w:r w:rsidRPr="0096388B">
        <w:rPr>
          <w:color w:val="000000" w:themeColor="text1"/>
        </w:rPr>
        <w:t>з них в ЦРБ – 1036 экземпляра, в библиотеки-филиалы – 8 экземпляров.</w:t>
      </w:r>
      <w:r>
        <w:rPr>
          <w:color w:val="000000" w:themeColor="text1"/>
        </w:rPr>
        <w:t xml:space="preserve"> </w:t>
      </w:r>
      <w:r w:rsidR="0096388B" w:rsidRPr="0096388B">
        <w:rPr>
          <w:color w:val="000000" w:themeColor="text1"/>
        </w:rPr>
        <w:t>По сравнению с прошлым годом объем поступлений увеличился на 766 экземпляров.</w:t>
      </w:r>
    </w:p>
    <w:p w:rsidR="002A1E2D" w:rsidRPr="00AC16F1" w:rsidRDefault="002A1E2D" w:rsidP="002A1E2D">
      <w:pPr>
        <w:ind w:left="360"/>
        <w:contextualSpacing/>
        <w:jc w:val="center"/>
        <w:rPr>
          <w:i/>
          <w:highlight w:val="yellow"/>
        </w:rPr>
      </w:pPr>
    </w:p>
    <w:p w:rsidR="002A1E2D" w:rsidRPr="00FF6794" w:rsidRDefault="002A1E2D" w:rsidP="002A1E2D">
      <w:pPr>
        <w:ind w:left="360"/>
        <w:contextualSpacing/>
        <w:jc w:val="center"/>
        <w:rPr>
          <w:i/>
        </w:rPr>
      </w:pPr>
      <w:r w:rsidRPr="00FF6794">
        <w:rPr>
          <w:i/>
        </w:rPr>
        <w:t xml:space="preserve">Табл. </w:t>
      </w:r>
      <w:r w:rsidRPr="00FF6794">
        <w:rPr>
          <w:b/>
        </w:rPr>
        <w:t>Источники комплектования</w:t>
      </w:r>
      <w:r w:rsidRPr="00FF6794">
        <w:rPr>
          <w:i/>
        </w:rPr>
        <w:t xml:space="preserve"> </w:t>
      </w:r>
    </w:p>
    <w:p w:rsidR="002A1E2D" w:rsidRPr="00FF6794" w:rsidRDefault="002A1E2D" w:rsidP="002A1E2D">
      <w:pPr>
        <w:ind w:left="360"/>
        <w:contextualSpacing/>
        <w:jc w:val="center"/>
        <w:rPr>
          <w:i/>
        </w:rPr>
      </w:pPr>
      <w:r w:rsidRPr="00FF6794">
        <w:rPr>
          <w:i/>
        </w:rPr>
        <w:t>(по данным КСУ)</w:t>
      </w:r>
    </w:p>
    <w:p w:rsidR="002A1E2D" w:rsidRPr="00AC16F1" w:rsidRDefault="002A1E2D" w:rsidP="002A1E2D">
      <w:pPr>
        <w:ind w:left="360"/>
        <w:contextualSpacing/>
        <w:jc w:val="center"/>
        <w:rPr>
          <w:i/>
          <w:highlight w:val="yellow"/>
        </w:rPr>
      </w:pPr>
    </w:p>
    <w:tbl>
      <w:tblPr>
        <w:tblW w:w="10501" w:type="dxa"/>
        <w:tblInd w:w="103" w:type="dxa"/>
        <w:tblLayout w:type="fixed"/>
        <w:tblLook w:val="0000"/>
      </w:tblPr>
      <w:tblGrid>
        <w:gridCol w:w="2840"/>
        <w:gridCol w:w="1276"/>
        <w:gridCol w:w="1276"/>
        <w:gridCol w:w="1276"/>
        <w:gridCol w:w="1313"/>
        <w:gridCol w:w="1260"/>
        <w:gridCol w:w="1260"/>
      </w:tblGrid>
      <w:tr w:rsidR="002A1E2D" w:rsidRPr="00AC16F1" w:rsidTr="000C72BB">
        <w:trPr>
          <w:trHeight w:val="300"/>
        </w:trPr>
        <w:tc>
          <w:tcPr>
            <w:tcW w:w="2840" w:type="dxa"/>
            <w:tcBorders>
              <w:top w:val="single" w:sz="4" w:space="0" w:color="auto"/>
              <w:left w:val="single" w:sz="4" w:space="0" w:color="auto"/>
              <w:bottom w:val="single" w:sz="4" w:space="0" w:color="auto"/>
              <w:right w:val="single" w:sz="4" w:space="0" w:color="auto"/>
            </w:tcBorders>
            <w:noWrap/>
            <w:vAlign w:val="bottom"/>
          </w:tcPr>
          <w:p w:rsidR="002A1E2D" w:rsidRPr="00A46282" w:rsidRDefault="00170B7B" w:rsidP="00A14D50">
            <w:pPr>
              <w:contextualSpacing/>
              <w:jc w:val="center"/>
              <w:rPr>
                <w:bCs/>
              </w:rPr>
            </w:pPr>
            <w:r w:rsidRPr="00A46282">
              <w:rPr>
                <w:bCs/>
              </w:rPr>
              <w:t>Источник комплектования</w:t>
            </w:r>
          </w:p>
        </w:tc>
        <w:tc>
          <w:tcPr>
            <w:tcW w:w="3828" w:type="dxa"/>
            <w:gridSpan w:val="3"/>
            <w:tcBorders>
              <w:top w:val="single" w:sz="4" w:space="0" w:color="auto"/>
              <w:left w:val="nil"/>
              <w:bottom w:val="single" w:sz="4" w:space="0" w:color="auto"/>
              <w:right w:val="single" w:sz="4" w:space="0" w:color="auto"/>
            </w:tcBorders>
            <w:noWrap/>
            <w:vAlign w:val="bottom"/>
          </w:tcPr>
          <w:p w:rsidR="002A1E2D" w:rsidRPr="00A46282" w:rsidRDefault="002A1E2D" w:rsidP="00A14D50">
            <w:pPr>
              <w:contextualSpacing/>
              <w:jc w:val="center"/>
            </w:pPr>
            <w:r w:rsidRPr="00A46282">
              <w:rPr>
                <w:bCs/>
              </w:rPr>
              <w:t>Кол-во экземпляров</w:t>
            </w:r>
          </w:p>
        </w:tc>
        <w:tc>
          <w:tcPr>
            <w:tcW w:w="3833" w:type="dxa"/>
            <w:gridSpan w:val="3"/>
            <w:tcBorders>
              <w:top w:val="single" w:sz="4" w:space="0" w:color="auto"/>
              <w:left w:val="nil"/>
              <w:bottom w:val="single" w:sz="4" w:space="0" w:color="auto"/>
              <w:right w:val="single" w:sz="4" w:space="0" w:color="auto"/>
            </w:tcBorders>
            <w:noWrap/>
            <w:vAlign w:val="bottom"/>
          </w:tcPr>
          <w:p w:rsidR="002A1E2D" w:rsidRPr="00A46282" w:rsidRDefault="002A1E2D" w:rsidP="00A14D50">
            <w:pPr>
              <w:contextualSpacing/>
              <w:jc w:val="center"/>
            </w:pPr>
            <w:r w:rsidRPr="00A46282">
              <w:rPr>
                <w:bCs/>
              </w:rPr>
              <w:t>Сумма, руб.</w:t>
            </w:r>
          </w:p>
        </w:tc>
      </w:tr>
      <w:tr w:rsidR="00A46282" w:rsidRPr="00AC16F1" w:rsidTr="000C72BB">
        <w:trPr>
          <w:trHeight w:val="300"/>
        </w:trPr>
        <w:tc>
          <w:tcPr>
            <w:tcW w:w="2840" w:type="dxa"/>
            <w:tcBorders>
              <w:top w:val="nil"/>
              <w:left w:val="single" w:sz="4" w:space="0" w:color="auto"/>
              <w:bottom w:val="single" w:sz="4" w:space="0" w:color="auto"/>
              <w:right w:val="single" w:sz="4" w:space="0" w:color="auto"/>
            </w:tcBorders>
            <w:noWrap/>
            <w:vAlign w:val="bottom"/>
          </w:tcPr>
          <w:p w:rsidR="00A46282" w:rsidRPr="00A46282" w:rsidRDefault="00A46282" w:rsidP="00A14D50">
            <w:pPr>
              <w:contextualSpacing/>
            </w:pPr>
            <w:r w:rsidRPr="00A46282">
              <w:t> </w:t>
            </w:r>
          </w:p>
        </w:tc>
        <w:tc>
          <w:tcPr>
            <w:tcW w:w="1276" w:type="dxa"/>
            <w:tcBorders>
              <w:top w:val="nil"/>
              <w:left w:val="nil"/>
              <w:bottom w:val="single" w:sz="4" w:space="0" w:color="auto"/>
              <w:right w:val="single" w:sz="4" w:space="0" w:color="auto"/>
            </w:tcBorders>
            <w:noWrap/>
            <w:vAlign w:val="bottom"/>
          </w:tcPr>
          <w:p w:rsidR="00A46282" w:rsidRPr="00A46282" w:rsidRDefault="00A46282" w:rsidP="00324B39">
            <w:pPr>
              <w:contextualSpacing/>
              <w:jc w:val="center"/>
              <w:rPr>
                <w:bCs/>
              </w:rPr>
            </w:pPr>
            <w:r w:rsidRPr="00A46282">
              <w:rPr>
                <w:bCs/>
              </w:rPr>
              <w:t>2017</w:t>
            </w:r>
          </w:p>
        </w:tc>
        <w:tc>
          <w:tcPr>
            <w:tcW w:w="1276" w:type="dxa"/>
            <w:tcBorders>
              <w:top w:val="nil"/>
              <w:left w:val="nil"/>
              <w:bottom w:val="single" w:sz="4" w:space="0" w:color="auto"/>
              <w:right w:val="single" w:sz="4" w:space="0" w:color="auto"/>
            </w:tcBorders>
            <w:noWrap/>
            <w:vAlign w:val="bottom"/>
          </w:tcPr>
          <w:p w:rsidR="00A46282" w:rsidRPr="00A46282" w:rsidRDefault="00A46282" w:rsidP="00324B39">
            <w:pPr>
              <w:contextualSpacing/>
              <w:jc w:val="center"/>
              <w:rPr>
                <w:bCs/>
              </w:rPr>
            </w:pPr>
            <w:r w:rsidRPr="00A46282">
              <w:rPr>
                <w:bCs/>
              </w:rPr>
              <w:t>2018</w:t>
            </w:r>
          </w:p>
        </w:tc>
        <w:tc>
          <w:tcPr>
            <w:tcW w:w="1276" w:type="dxa"/>
            <w:tcBorders>
              <w:top w:val="nil"/>
              <w:left w:val="nil"/>
              <w:bottom w:val="single" w:sz="4" w:space="0" w:color="auto"/>
              <w:right w:val="single" w:sz="4" w:space="0" w:color="auto"/>
            </w:tcBorders>
            <w:vAlign w:val="bottom"/>
          </w:tcPr>
          <w:p w:rsidR="00A46282" w:rsidRPr="00A46282" w:rsidRDefault="00A46282" w:rsidP="00A14D50">
            <w:pPr>
              <w:contextualSpacing/>
              <w:jc w:val="center"/>
              <w:rPr>
                <w:b/>
                <w:bCs/>
              </w:rPr>
            </w:pPr>
            <w:r w:rsidRPr="00A46282">
              <w:rPr>
                <w:b/>
                <w:bCs/>
              </w:rPr>
              <w:t>2019</w:t>
            </w:r>
          </w:p>
        </w:tc>
        <w:tc>
          <w:tcPr>
            <w:tcW w:w="1313" w:type="dxa"/>
            <w:tcBorders>
              <w:top w:val="nil"/>
              <w:left w:val="nil"/>
              <w:bottom w:val="single" w:sz="4" w:space="0" w:color="auto"/>
              <w:right w:val="single" w:sz="4" w:space="0" w:color="auto"/>
            </w:tcBorders>
            <w:noWrap/>
            <w:vAlign w:val="bottom"/>
          </w:tcPr>
          <w:p w:rsidR="00A46282" w:rsidRPr="00A46282" w:rsidRDefault="00A46282" w:rsidP="00324B39">
            <w:pPr>
              <w:contextualSpacing/>
              <w:jc w:val="center"/>
              <w:rPr>
                <w:bCs/>
              </w:rPr>
            </w:pPr>
            <w:r w:rsidRPr="00A46282">
              <w:rPr>
                <w:bCs/>
              </w:rPr>
              <w:t>2017</w:t>
            </w:r>
          </w:p>
        </w:tc>
        <w:tc>
          <w:tcPr>
            <w:tcW w:w="1260" w:type="dxa"/>
            <w:tcBorders>
              <w:top w:val="nil"/>
              <w:left w:val="nil"/>
              <w:bottom w:val="single" w:sz="4" w:space="0" w:color="auto"/>
              <w:right w:val="single" w:sz="4" w:space="0" w:color="auto"/>
            </w:tcBorders>
            <w:noWrap/>
            <w:vAlign w:val="bottom"/>
          </w:tcPr>
          <w:p w:rsidR="00A46282" w:rsidRPr="00A46282" w:rsidRDefault="00A46282" w:rsidP="00324B39">
            <w:pPr>
              <w:contextualSpacing/>
              <w:jc w:val="center"/>
              <w:rPr>
                <w:bCs/>
              </w:rPr>
            </w:pPr>
            <w:r w:rsidRPr="00A46282">
              <w:rPr>
                <w:bCs/>
              </w:rPr>
              <w:t>2018</w:t>
            </w:r>
          </w:p>
        </w:tc>
        <w:tc>
          <w:tcPr>
            <w:tcW w:w="1260" w:type="dxa"/>
            <w:tcBorders>
              <w:top w:val="nil"/>
              <w:left w:val="nil"/>
              <w:bottom w:val="single" w:sz="4" w:space="0" w:color="auto"/>
              <w:right w:val="single" w:sz="4" w:space="0" w:color="auto"/>
            </w:tcBorders>
            <w:vAlign w:val="bottom"/>
          </w:tcPr>
          <w:p w:rsidR="00A46282" w:rsidRPr="00A46282" w:rsidRDefault="00A46282" w:rsidP="00A14D50">
            <w:pPr>
              <w:contextualSpacing/>
              <w:jc w:val="center"/>
              <w:rPr>
                <w:b/>
                <w:bCs/>
              </w:rPr>
            </w:pPr>
            <w:r w:rsidRPr="00A46282">
              <w:rPr>
                <w:b/>
                <w:bCs/>
              </w:rPr>
              <w:t>2019</w:t>
            </w:r>
          </w:p>
        </w:tc>
      </w:tr>
      <w:tr w:rsidR="00FF6794" w:rsidRPr="00AC16F1" w:rsidTr="000C72BB">
        <w:trPr>
          <w:trHeight w:val="285"/>
        </w:trPr>
        <w:tc>
          <w:tcPr>
            <w:tcW w:w="2840" w:type="dxa"/>
            <w:tcBorders>
              <w:top w:val="nil"/>
              <w:left w:val="single" w:sz="4" w:space="0" w:color="auto"/>
              <w:bottom w:val="single" w:sz="4" w:space="0" w:color="auto"/>
              <w:right w:val="single" w:sz="4" w:space="0" w:color="auto"/>
            </w:tcBorders>
            <w:noWrap/>
            <w:vAlign w:val="bottom"/>
          </w:tcPr>
          <w:p w:rsidR="00FF6794" w:rsidRPr="00A46282" w:rsidRDefault="00FF6794" w:rsidP="00A14D50">
            <w:pPr>
              <w:contextualSpacing/>
              <w:rPr>
                <w:i/>
              </w:rPr>
            </w:pPr>
            <w:r w:rsidRPr="00A46282">
              <w:t xml:space="preserve">Закупка </w:t>
            </w:r>
            <w:r w:rsidRPr="00A46282">
              <w:rPr>
                <w:i/>
              </w:rPr>
              <w:t>(по конкурсу, у поставщика, покупка в книжных магазинах)</w:t>
            </w:r>
          </w:p>
        </w:tc>
        <w:tc>
          <w:tcPr>
            <w:tcW w:w="1276" w:type="dxa"/>
            <w:tcBorders>
              <w:top w:val="nil"/>
              <w:left w:val="nil"/>
              <w:bottom w:val="single" w:sz="4" w:space="0" w:color="auto"/>
              <w:right w:val="single" w:sz="4" w:space="0" w:color="auto"/>
            </w:tcBorders>
            <w:noWrap/>
            <w:vAlign w:val="center"/>
          </w:tcPr>
          <w:p w:rsidR="00FF6794" w:rsidRPr="00FF6794" w:rsidRDefault="00FF6794" w:rsidP="00F576B6">
            <w:pPr>
              <w:jc w:val="center"/>
              <w:rPr>
                <w:color w:val="000000" w:themeColor="text1"/>
                <w:szCs w:val="20"/>
              </w:rPr>
            </w:pPr>
            <w:r w:rsidRPr="00FF6794">
              <w:rPr>
                <w:color w:val="000000" w:themeColor="text1"/>
                <w:szCs w:val="20"/>
              </w:rPr>
              <w:t>219</w:t>
            </w:r>
          </w:p>
        </w:tc>
        <w:tc>
          <w:tcPr>
            <w:tcW w:w="1276" w:type="dxa"/>
            <w:tcBorders>
              <w:top w:val="nil"/>
              <w:left w:val="nil"/>
              <w:bottom w:val="single" w:sz="4" w:space="0" w:color="auto"/>
              <w:right w:val="single" w:sz="4" w:space="0" w:color="auto"/>
            </w:tcBorders>
            <w:noWrap/>
            <w:vAlign w:val="center"/>
          </w:tcPr>
          <w:p w:rsidR="00FF6794" w:rsidRPr="00FF6794" w:rsidRDefault="00FF6794" w:rsidP="00F576B6">
            <w:pPr>
              <w:jc w:val="center"/>
              <w:rPr>
                <w:color w:val="000000" w:themeColor="text1"/>
                <w:szCs w:val="20"/>
                <w:highlight w:val="yellow"/>
              </w:rPr>
            </w:pPr>
            <w:r w:rsidRPr="00FF6794">
              <w:rPr>
                <w:color w:val="000000" w:themeColor="text1"/>
                <w:szCs w:val="20"/>
              </w:rPr>
              <w:t>242</w:t>
            </w:r>
          </w:p>
        </w:tc>
        <w:tc>
          <w:tcPr>
            <w:tcW w:w="1276" w:type="dxa"/>
            <w:tcBorders>
              <w:top w:val="nil"/>
              <w:left w:val="nil"/>
              <w:bottom w:val="single" w:sz="4" w:space="0" w:color="auto"/>
              <w:right w:val="single" w:sz="4" w:space="0" w:color="auto"/>
            </w:tcBorders>
            <w:vAlign w:val="center"/>
          </w:tcPr>
          <w:p w:rsidR="00FF6794" w:rsidRPr="00FF6794" w:rsidRDefault="00FF6794" w:rsidP="00F576B6">
            <w:pPr>
              <w:jc w:val="center"/>
              <w:rPr>
                <w:color w:val="000000" w:themeColor="text1"/>
                <w:szCs w:val="20"/>
              </w:rPr>
            </w:pPr>
            <w:r w:rsidRPr="00FF6794">
              <w:rPr>
                <w:color w:val="000000" w:themeColor="text1"/>
                <w:szCs w:val="20"/>
              </w:rPr>
              <w:t>801</w:t>
            </w:r>
          </w:p>
        </w:tc>
        <w:tc>
          <w:tcPr>
            <w:tcW w:w="1313" w:type="dxa"/>
            <w:tcBorders>
              <w:top w:val="nil"/>
              <w:left w:val="nil"/>
              <w:bottom w:val="single" w:sz="4" w:space="0" w:color="auto"/>
              <w:right w:val="single" w:sz="4" w:space="0" w:color="auto"/>
            </w:tcBorders>
            <w:noWrap/>
            <w:vAlign w:val="center"/>
          </w:tcPr>
          <w:p w:rsidR="00FF6794" w:rsidRPr="00FF6794" w:rsidRDefault="00FF6794" w:rsidP="00F576B6">
            <w:pPr>
              <w:jc w:val="right"/>
              <w:rPr>
                <w:color w:val="000000" w:themeColor="text1"/>
                <w:szCs w:val="20"/>
              </w:rPr>
            </w:pPr>
            <w:r w:rsidRPr="00FF6794">
              <w:rPr>
                <w:color w:val="000000" w:themeColor="text1"/>
                <w:szCs w:val="20"/>
              </w:rPr>
              <w:t>44000,00</w:t>
            </w:r>
          </w:p>
        </w:tc>
        <w:tc>
          <w:tcPr>
            <w:tcW w:w="1260" w:type="dxa"/>
            <w:tcBorders>
              <w:top w:val="nil"/>
              <w:left w:val="nil"/>
              <w:bottom w:val="single" w:sz="4" w:space="0" w:color="auto"/>
              <w:right w:val="single" w:sz="4" w:space="0" w:color="auto"/>
            </w:tcBorders>
            <w:noWrap/>
            <w:vAlign w:val="center"/>
          </w:tcPr>
          <w:p w:rsidR="00FF6794" w:rsidRPr="00FF6794" w:rsidRDefault="00FF6794" w:rsidP="00F576B6">
            <w:pPr>
              <w:jc w:val="right"/>
              <w:rPr>
                <w:color w:val="000000" w:themeColor="text1"/>
                <w:szCs w:val="20"/>
                <w:highlight w:val="yellow"/>
              </w:rPr>
            </w:pPr>
            <w:r w:rsidRPr="00FF6794">
              <w:rPr>
                <w:color w:val="000000" w:themeColor="text1"/>
                <w:szCs w:val="20"/>
              </w:rPr>
              <w:t>49999,00</w:t>
            </w:r>
          </w:p>
        </w:tc>
        <w:tc>
          <w:tcPr>
            <w:tcW w:w="1260" w:type="dxa"/>
            <w:tcBorders>
              <w:top w:val="nil"/>
              <w:left w:val="nil"/>
              <w:bottom w:val="single" w:sz="4" w:space="0" w:color="auto"/>
              <w:right w:val="single" w:sz="4" w:space="0" w:color="auto"/>
            </w:tcBorders>
            <w:vAlign w:val="center"/>
          </w:tcPr>
          <w:p w:rsidR="00FF6794" w:rsidRPr="00FF6794" w:rsidRDefault="00FF6794" w:rsidP="00F576B6">
            <w:pPr>
              <w:jc w:val="right"/>
              <w:rPr>
                <w:color w:val="000000" w:themeColor="text1"/>
                <w:szCs w:val="20"/>
              </w:rPr>
            </w:pPr>
            <w:r w:rsidRPr="00FF6794">
              <w:rPr>
                <w:color w:val="000000" w:themeColor="text1"/>
                <w:szCs w:val="20"/>
              </w:rPr>
              <w:t>184099,38</w:t>
            </w:r>
          </w:p>
        </w:tc>
      </w:tr>
      <w:tr w:rsidR="00FF6794" w:rsidRPr="00AC16F1" w:rsidTr="000C72BB">
        <w:trPr>
          <w:trHeight w:val="300"/>
        </w:trPr>
        <w:tc>
          <w:tcPr>
            <w:tcW w:w="2840" w:type="dxa"/>
            <w:tcBorders>
              <w:top w:val="nil"/>
              <w:left w:val="single" w:sz="4" w:space="0" w:color="auto"/>
              <w:bottom w:val="single" w:sz="4" w:space="0" w:color="auto"/>
              <w:right w:val="single" w:sz="4" w:space="0" w:color="auto"/>
            </w:tcBorders>
            <w:noWrap/>
            <w:vAlign w:val="bottom"/>
          </w:tcPr>
          <w:p w:rsidR="00FF6794" w:rsidRPr="00A46282" w:rsidRDefault="00FF6794" w:rsidP="00A14D50">
            <w:pPr>
              <w:contextualSpacing/>
            </w:pPr>
            <w:r w:rsidRPr="00A46282">
              <w:t>От читателей, взамен утерянных</w:t>
            </w:r>
          </w:p>
        </w:tc>
        <w:tc>
          <w:tcPr>
            <w:tcW w:w="1276" w:type="dxa"/>
            <w:tcBorders>
              <w:top w:val="nil"/>
              <w:left w:val="nil"/>
              <w:bottom w:val="single" w:sz="4" w:space="0" w:color="auto"/>
              <w:right w:val="single" w:sz="4" w:space="0" w:color="auto"/>
            </w:tcBorders>
            <w:noWrap/>
            <w:vAlign w:val="center"/>
          </w:tcPr>
          <w:p w:rsidR="00FF6794" w:rsidRPr="00FF6794" w:rsidRDefault="00FF6794" w:rsidP="00F576B6">
            <w:pPr>
              <w:contextualSpacing/>
              <w:jc w:val="center"/>
              <w:rPr>
                <w:color w:val="000000" w:themeColor="text1"/>
                <w:szCs w:val="20"/>
              </w:rPr>
            </w:pPr>
          </w:p>
        </w:tc>
        <w:tc>
          <w:tcPr>
            <w:tcW w:w="1276" w:type="dxa"/>
            <w:tcBorders>
              <w:top w:val="nil"/>
              <w:left w:val="nil"/>
              <w:bottom w:val="single" w:sz="4" w:space="0" w:color="auto"/>
              <w:right w:val="single" w:sz="4" w:space="0" w:color="auto"/>
            </w:tcBorders>
            <w:noWrap/>
            <w:vAlign w:val="center"/>
          </w:tcPr>
          <w:p w:rsidR="00FF6794" w:rsidRPr="00FF6794" w:rsidRDefault="00FF6794" w:rsidP="00F576B6">
            <w:pPr>
              <w:contextualSpacing/>
              <w:jc w:val="center"/>
              <w:rPr>
                <w:color w:val="000000" w:themeColor="text1"/>
                <w:szCs w:val="20"/>
              </w:rPr>
            </w:pPr>
          </w:p>
        </w:tc>
        <w:tc>
          <w:tcPr>
            <w:tcW w:w="1276" w:type="dxa"/>
            <w:tcBorders>
              <w:top w:val="nil"/>
              <w:left w:val="nil"/>
              <w:bottom w:val="single" w:sz="4" w:space="0" w:color="auto"/>
              <w:right w:val="single" w:sz="4" w:space="0" w:color="auto"/>
            </w:tcBorders>
            <w:vAlign w:val="center"/>
          </w:tcPr>
          <w:p w:rsidR="00FF6794" w:rsidRPr="00FF6794" w:rsidRDefault="00FF6794" w:rsidP="00F576B6">
            <w:pPr>
              <w:jc w:val="center"/>
              <w:rPr>
                <w:color w:val="000000" w:themeColor="text1"/>
                <w:szCs w:val="20"/>
              </w:rPr>
            </w:pPr>
          </w:p>
        </w:tc>
        <w:tc>
          <w:tcPr>
            <w:tcW w:w="1313" w:type="dxa"/>
            <w:tcBorders>
              <w:top w:val="nil"/>
              <w:left w:val="nil"/>
              <w:bottom w:val="single" w:sz="4" w:space="0" w:color="auto"/>
              <w:right w:val="single" w:sz="4" w:space="0" w:color="auto"/>
            </w:tcBorders>
            <w:noWrap/>
            <w:vAlign w:val="center"/>
          </w:tcPr>
          <w:p w:rsidR="00FF6794" w:rsidRPr="00FF6794" w:rsidRDefault="00FF6794" w:rsidP="00F576B6">
            <w:pPr>
              <w:contextualSpacing/>
              <w:jc w:val="right"/>
              <w:rPr>
                <w:color w:val="000000" w:themeColor="text1"/>
                <w:szCs w:val="20"/>
              </w:rPr>
            </w:pPr>
          </w:p>
        </w:tc>
        <w:tc>
          <w:tcPr>
            <w:tcW w:w="1260" w:type="dxa"/>
            <w:tcBorders>
              <w:top w:val="nil"/>
              <w:left w:val="nil"/>
              <w:bottom w:val="single" w:sz="4" w:space="0" w:color="auto"/>
              <w:right w:val="single" w:sz="4" w:space="0" w:color="auto"/>
            </w:tcBorders>
            <w:noWrap/>
            <w:vAlign w:val="center"/>
          </w:tcPr>
          <w:p w:rsidR="00FF6794" w:rsidRPr="00FF6794" w:rsidRDefault="00FF6794" w:rsidP="00F576B6">
            <w:pPr>
              <w:contextualSpacing/>
              <w:jc w:val="right"/>
              <w:rPr>
                <w:color w:val="000000" w:themeColor="text1"/>
                <w:szCs w:val="20"/>
              </w:rPr>
            </w:pPr>
          </w:p>
        </w:tc>
        <w:tc>
          <w:tcPr>
            <w:tcW w:w="1260" w:type="dxa"/>
            <w:tcBorders>
              <w:top w:val="nil"/>
              <w:left w:val="nil"/>
              <w:bottom w:val="single" w:sz="4" w:space="0" w:color="auto"/>
              <w:right w:val="single" w:sz="4" w:space="0" w:color="auto"/>
            </w:tcBorders>
            <w:vAlign w:val="center"/>
          </w:tcPr>
          <w:p w:rsidR="00FF6794" w:rsidRPr="00FF6794" w:rsidRDefault="00FF6794" w:rsidP="00F576B6">
            <w:pPr>
              <w:jc w:val="right"/>
              <w:rPr>
                <w:color w:val="000000" w:themeColor="text1"/>
                <w:szCs w:val="20"/>
              </w:rPr>
            </w:pPr>
          </w:p>
        </w:tc>
      </w:tr>
      <w:tr w:rsidR="00FF6794" w:rsidRPr="00AC16F1" w:rsidTr="000C72BB">
        <w:trPr>
          <w:trHeight w:val="300"/>
        </w:trPr>
        <w:tc>
          <w:tcPr>
            <w:tcW w:w="2840" w:type="dxa"/>
            <w:tcBorders>
              <w:top w:val="nil"/>
              <w:left w:val="single" w:sz="4" w:space="0" w:color="auto"/>
              <w:bottom w:val="single" w:sz="4" w:space="0" w:color="auto"/>
              <w:right w:val="single" w:sz="4" w:space="0" w:color="auto"/>
            </w:tcBorders>
            <w:noWrap/>
            <w:vAlign w:val="bottom"/>
          </w:tcPr>
          <w:p w:rsidR="00FF6794" w:rsidRPr="00A46282" w:rsidRDefault="00FF6794" w:rsidP="00A14D50">
            <w:pPr>
              <w:contextualSpacing/>
            </w:pPr>
            <w:r w:rsidRPr="00A46282">
              <w:t>Дар</w:t>
            </w:r>
          </w:p>
        </w:tc>
        <w:tc>
          <w:tcPr>
            <w:tcW w:w="1276" w:type="dxa"/>
            <w:tcBorders>
              <w:top w:val="nil"/>
              <w:left w:val="nil"/>
              <w:bottom w:val="single" w:sz="4" w:space="0" w:color="auto"/>
              <w:right w:val="single" w:sz="4" w:space="0" w:color="auto"/>
            </w:tcBorders>
            <w:noWrap/>
            <w:vAlign w:val="center"/>
          </w:tcPr>
          <w:p w:rsidR="00FF6794" w:rsidRPr="00FF6794" w:rsidRDefault="00FF6794" w:rsidP="00F576B6">
            <w:pPr>
              <w:jc w:val="center"/>
              <w:rPr>
                <w:color w:val="000000" w:themeColor="text1"/>
                <w:szCs w:val="20"/>
              </w:rPr>
            </w:pPr>
            <w:r w:rsidRPr="00FF6794">
              <w:rPr>
                <w:color w:val="000000" w:themeColor="text1"/>
                <w:szCs w:val="20"/>
              </w:rPr>
              <w:t>30</w:t>
            </w:r>
          </w:p>
        </w:tc>
        <w:tc>
          <w:tcPr>
            <w:tcW w:w="1276" w:type="dxa"/>
            <w:tcBorders>
              <w:top w:val="nil"/>
              <w:left w:val="nil"/>
              <w:bottom w:val="single" w:sz="4" w:space="0" w:color="auto"/>
              <w:right w:val="single" w:sz="4" w:space="0" w:color="auto"/>
            </w:tcBorders>
            <w:noWrap/>
            <w:vAlign w:val="center"/>
          </w:tcPr>
          <w:p w:rsidR="00FF6794" w:rsidRPr="00FF6794" w:rsidRDefault="00FF6794" w:rsidP="00F576B6">
            <w:pPr>
              <w:jc w:val="center"/>
              <w:rPr>
                <w:color w:val="000000" w:themeColor="text1"/>
                <w:szCs w:val="20"/>
                <w:highlight w:val="yellow"/>
              </w:rPr>
            </w:pPr>
            <w:r w:rsidRPr="00FF6794">
              <w:rPr>
                <w:color w:val="000000" w:themeColor="text1"/>
                <w:szCs w:val="20"/>
              </w:rPr>
              <w:t>36</w:t>
            </w:r>
          </w:p>
        </w:tc>
        <w:tc>
          <w:tcPr>
            <w:tcW w:w="1276" w:type="dxa"/>
            <w:tcBorders>
              <w:top w:val="nil"/>
              <w:left w:val="nil"/>
              <w:bottom w:val="single" w:sz="4" w:space="0" w:color="auto"/>
              <w:right w:val="single" w:sz="4" w:space="0" w:color="auto"/>
            </w:tcBorders>
            <w:vAlign w:val="center"/>
          </w:tcPr>
          <w:p w:rsidR="00FF6794" w:rsidRPr="00FF6794" w:rsidRDefault="00FF6794" w:rsidP="00F576B6">
            <w:pPr>
              <w:jc w:val="center"/>
              <w:rPr>
                <w:color w:val="000000" w:themeColor="text1"/>
                <w:szCs w:val="20"/>
              </w:rPr>
            </w:pPr>
            <w:r w:rsidRPr="00FF6794">
              <w:rPr>
                <w:color w:val="000000" w:themeColor="text1"/>
                <w:szCs w:val="20"/>
              </w:rPr>
              <w:t>243</w:t>
            </w:r>
          </w:p>
        </w:tc>
        <w:tc>
          <w:tcPr>
            <w:tcW w:w="1313" w:type="dxa"/>
            <w:tcBorders>
              <w:top w:val="nil"/>
              <w:left w:val="nil"/>
              <w:bottom w:val="single" w:sz="4" w:space="0" w:color="auto"/>
              <w:right w:val="single" w:sz="4" w:space="0" w:color="auto"/>
            </w:tcBorders>
            <w:noWrap/>
            <w:vAlign w:val="center"/>
          </w:tcPr>
          <w:p w:rsidR="00FF6794" w:rsidRPr="00FF6794" w:rsidRDefault="00FF6794" w:rsidP="00F576B6">
            <w:pPr>
              <w:jc w:val="right"/>
              <w:rPr>
                <w:color w:val="000000" w:themeColor="text1"/>
                <w:szCs w:val="20"/>
              </w:rPr>
            </w:pPr>
            <w:r w:rsidRPr="00FF6794">
              <w:rPr>
                <w:color w:val="000000" w:themeColor="text1"/>
                <w:szCs w:val="20"/>
              </w:rPr>
              <w:t>29200,00</w:t>
            </w:r>
          </w:p>
        </w:tc>
        <w:tc>
          <w:tcPr>
            <w:tcW w:w="1260" w:type="dxa"/>
            <w:tcBorders>
              <w:top w:val="nil"/>
              <w:left w:val="nil"/>
              <w:bottom w:val="single" w:sz="4" w:space="0" w:color="auto"/>
              <w:right w:val="single" w:sz="4" w:space="0" w:color="auto"/>
            </w:tcBorders>
            <w:noWrap/>
            <w:vAlign w:val="center"/>
          </w:tcPr>
          <w:p w:rsidR="00FF6794" w:rsidRPr="00FF6794" w:rsidRDefault="00FF6794" w:rsidP="00F576B6">
            <w:pPr>
              <w:contextualSpacing/>
              <w:jc w:val="center"/>
              <w:rPr>
                <w:color w:val="000000" w:themeColor="text1"/>
                <w:szCs w:val="20"/>
              </w:rPr>
            </w:pPr>
            <w:r w:rsidRPr="00FF6794">
              <w:rPr>
                <w:color w:val="000000" w:themeColor="text1"/>
                <w:szCs w:val="20"/>
              </w:rPr>
              <w:t xml:space="preserve">3791,77  </w:t>
            </w:r>
          </w:p>
        </w:tc>
        <w:tc>
          <w:tcPr>
            <w:tcW w:w="1260" w:type="dxa"/>
            <w:tcBorders>
              <w:top w:val="nil"/>
              <w:left w:val="nil"/>
              <w:bottom w:val="single" w:sz="4" w:space="0" w:color="auto"/>
              <w:right w:val="single" w:sz="4" w:space="0" w:color="auto"/>
            </w:tcBorders>
            <w:vAlign w:val="center"/>
          </w:tcPr>
          <w:p w:rsidR="00FF6794" w:rsidRPr="00FF6794" w:rsidRDefault="00FF6794" w:rsidP="00F576B6">
            <w:pPr>
              <w:jc w:val="right"/>
              <w:rPr>
                <w:color w:val="000000" w:themeColor="text1"/>
                <w:szCs w:val="20"/>
              </w:rPr>
            </w:pPr>
            <w:r w:rsidRPr="00FF6794">
              <w:rPr>
                <w:color w:val="000000" w:themeColor="text1"/>
                <w:szCs w:val="20"/>
              </w:rPr>
              <w:t>23859,00</w:t>
            </w:r>
          </w:p>
        </w:tc>
      </w:tr>
      <w:tr w:rsidR="00FF6794" w:rsidRPr="00AC16F1" w:rsidTr="000C72BB">
        <w:trPr>
          <w:trHeight w:val="300"/>
        </w:trPr>
        <w:tc>
          <w:tcPr>
            <w:tcW w:w="2840" w:type="dxa"/>
            <w:tcBorders>
              <w:top w:val="nil"/>
              <w:left w:val="single" w:sz="4" w:space="0" w:color="auto"/>
              <w:bottom w:val="single" w:sz="4" w:space="0" w:color="auto"/>
              <w:right w:val="single" w:sz="4" w:space="0" w:color="auto"/>
            </w:tcBorders>
            <w:noWrap/>
            <w:vAlign w:val="bottom"/>
          </w:tcPr>
          <w:p w:rsidR="00FF6794" w:rsidRPr="00A46282" w:rsidRDefault="00FF6794" w:rsidP="00A14D50">
            <w:pPr>
              <w:contextualSpacing/>
            </w:pPr>
            <w:r w:rsidRPr="00A46282">
              <w:t>Подписка</w:t>
            </w:r>
          </w:p>
        </w:tc>
        <w:tc>
          <w:tcPr>
            <w:tcW w:w="1276" w:type="dxa"/>
            <w:tcBorders>
              <w:top w:val="nil"/>
              <w:left w:val="nil"/>
              <w:bottom w:val="single" w:sz="4" w:space="0" w:color="auto"/>
              <w:right w:val="single" w:sz="4" w:space="0" w:color="auto"/>
            </w:tcBorders>
            <w:noWrap/>
            <w:vAlign w:val="center"/>
          </w:tcPr>
          <w:p w:rsidR="00FF6794" w:rsidRPr="00FF6794" w:rsidRDefault="00FF6794" w:rsidP="00F576B6">
            <w:pPr>
              <w:jc w:val="center"/>
              <w:rPr>
                <w:color w:val="000000" w:themeColor="text1"/>
                <w:szCs w:val="20"/>
              </w:rPr>
            </w:pPr>
            <w:r w:rsidRPr="00FF6794">
              <w:rPr>
                <w:color w:val="000000" w:themeColor="text1"/>
                <w:szCs w:val="20"/>
              </w:rPr>
              <w:t xml:space="preserve">406 – </w:t>
            </w:r>
            <w:r w:rsidRPr="00FF6794">
              <w:rPr>
                <w:color w:val="000000" w:themeColor="text1"/>
                <w:szCs w:val="20"/>
              </w:rPr>
              <w:lastRenderedPageBreak/>
              <w:t>журналов,</w:t>
            </w:r>
          </w:p>
          <w:p w:rsidR="00FF6794" w:rsidRPr="00FF6794" w:rsidRDefault="00FF6794" w:rsidP="00F576B6">
            <w:pPr>
              <w:jc w:val="center"/>
              <w:rPr>
                <w:color w:val="000000" w:themeColor="text1"/>
                <w:szCs w:val="20"/>
              </w:rPr>
            </w:pPr>
            <w:r w:rsidRPr="00FF6794">
              <w:rPr>
                <w:color w:val="000000" w:themeColor="text1"/>
                <w:szCs w:val="20"/>
              </w:rPr>
              <w:t>106 – подшивок газет</w:t>
            </w:r>
          </w:p>
        </w:tc>
        <w:tc>
          <w:tcPr>
            <w:tcW w:w="1276" w:type="dxa"/>
            <w:tcBorders>
              <w:top w:val="nil"/>
              <w:left w:val="nil"/>
              <w:bottom w:val="single" w:sz="4" w:space="0" w:color="auto"/>
              <w:right w:val="single" w:sz="4" w:space="0" w:color="auto"/>
            </w:tcBorders>
            <w:noWrap/>
            <w:vAlign w:val="center"/>
          </w:tcPr>
          <w:p w:rsidR="00FF6794" w:rsidRPr="00FF6794" w:rsidRDefault="00FF6794" w:rsidP="00F576B6">
            <w:pPr>
              <w:jc w:val="center"/>
              <w:rPr>
                <w:color w:val="000000" w:themeColor="text1"/>
                <w:szCs w:val="20"/>
              </w:rPr>
            </w:pPr>
            <w:r w:rsidRPr="00FF6794">
              <w:rPr>
                <w:color w:val="000000" w:themeColor="text1"/>
                <w:szCs w:val="20"/>
              </w:rPr>
              <w:lastRenderedPageBreak/>
              <w:t xml:space="preserve">400 – </w:t>
            </w:r>
            <w:r w:rsidRPr="00FF6794">
              <w:rPr>
                <w:color w:val="000000" w:themeColor="text1"/>
                <w:szCs w:val="20"/>
              </w:rPr>
              <w:lastRenderedPageBreak/>
              <w:t>журналов</w:t>
            </w:r>
          </w:p>
          <w:p w:rsidR="00FF6794" w:rsidRPr="00FF6794" w:rsidRDefault="00FF6794" w:rsidP="00F576B6">
            <w:pPr>
              <w:jc w:val="center"/>
              <w:rPr>
                <w:color w:val="000000" w:themeColor="text1"/>
                <w:szCs w:val="20"/>
                <w:highlight w:val="yellow"/>
              </w:rPr>
            </w:pPr>
            <w:r w:rsidRPr="00FF6794">
              <w:rPr>
                <w:color w:val="000000" w:themeColor="text1"/>
                <w:szCs w:val="20"/>
              </w:rPr>
              <w:t>111 – подшивок газет</w:t>
            </w:r>
          </w:p>
        </w:tc>
        <w:tc>
          <w:tcPr>
            <w:tcW w:w="1276" w:type="dxa"/>
            <w:tcBorders>
              <w:top w:val="nil"/>
              <w:left w:val="nil"/>
              <w:bottom w:val="single" w:sz="4" w:space="0" w:color="auto"/>
              <w:right w:val="single" w:sz="4" w:space="0" w:color="auto"/>
            </w:tcBorders>
            <w:vAlign w:val="center"/>
          </w:tcPr>
          <w:p w:rsidR="00FF6794" w:rsidRPr="00FF6794" w:rsidRDefault="00FF6794" w:rsidP="00F576B6">
            <w:pPr>
              <w:jc w:val="center"/>
              <w:rPr>
                <w:color w:val="000000" w:themeColor="text1"/>
                <w:szCs w:val="20"/>
              </w:rPr>
            </w:pPr>
            <w:r w:rsidRPr="00FF6794">
              <w:rPr>
                <w:color w:val="000000" w:themeColor="text1"/>
                <w:szCs w:val="20"/>
              </w:rPr>
              <w:lastRenderedPageBreak/>
              <w:t xml:space="preserve">281 – </w:t>
            </w:r>
            <w:r w:rsidRPr="00FF6794">
              <w:rPr>
                <w:color w:val="000000" w:themeColor="text1"/>
                <w:szCs w:val="20"/>
              </w:rPr>
              <w:lastRenderedPageBreak/>
              <w:t>журналов,</w:t>
            </w:r>
          </w:p>
          <w:p w:rsidR="00FF6794" w:rsidRPr="00FF6794" w:rsidRDefault="00FF6794" w:rsidP="00F576B6">
            <w:pPr>
              <w:jc w:val="center"/>
              <w:rPr>
                <w:color w:val="000000" w:themeColor="text1"/>
                <w:szCs w:val="20"/>
              </w:rPr>
            </w:pPr>
            <w:r w:rsidRPr="00FF6794">
              <w:rPr>
                <w:color w:val="000000" w:themeColor="text1"/>
                <w:szCs w:val="20"/>
              </w:rPr>
              <w:t>80 – подшивок газет</w:t>
            </w:r>
          </w:p>
        </w:tc>
        <w:tc>
          <w:tcPr>
            <w:tcW w:w="1313" w:type="dxa"/>
            <w:tcBorders>
              <w:top w:val="nil"/>
              <w:left w:val="nil"/>
              <w:bottom w:val="single" w:sz="4" w:space="0" w:color="auto"/>
              <w:right w:val="single" w:sz="4" w:space="0" w:color="auto"/>
            </w:tcBorders>
            <w:noWrap/>
            <w:vAlign w:val="center"/>
          </w:tcPr>
          <w:p w:rsidR="00FF6794" w:rsidRPr="00FF6794" w:rsidRDefault="00FF6794" w:rsidP="00F576B6">
            <w:pPr>
              <w:jc w:val="right"/>
              <w:rPr>
                <w:color w:val="000000" w:themeColor="text1"/>
                <w:szCs w:val="20"/>
              </w:rPr>
            </w:pPr>
            <w:r w:rsidRPr="00FF6794">
              <w:rPr>
                <w:color w:val="000000" w:themeColor="text1"/>
                <w:szCs w:val="20"/>
              </w:rPr>
              <w:lastRenderedPageBreak/>
              <w:t xml:space="preserve">Местный  </w:t>
            </w:r>
            <w:r w:rsidRPr="00FF6794">
              <w:rPr>
                <w:color w:val="000000" w:themeColor="text1"/>
                <w:szCs w:val="20"/>
              </w:rPr>
              <w:lastRenderedPageBreak/>
              <w:t>бюджет -  154991,88</w:t>
            </w:r>
          </w:p>
        </w:tc>
        <w:tc>
          <w:tcPr>
            <w:tcW w:w="1260" w:type="dxa"/>
            <w:tcBorders>
              <w:top w:val="nil"/>
              <w:left w:val="nil"/>
              <w:bottom w:val="single" w:sz="4" w:space="0" w:color="auto"/>
              <w:right w:val="single" w:sz="4" w:space="0" w:color="auto"/>
            </w:tcBorders>
            <w:noWrap/>
            <w:vAlign w:val="center"/>
          </w:tcPr>
          <w:p w:rsidR="00FF6794" w:rsidRPr="00FF6794" w:rsidRDefault="00FF6794" w:rsidP="00F576B6">
            <w:pPr>
              <w:contextualSpacing/>
              <w:rPr>
                <w:color w:val="000000" w:themeColor="text1"/>
                <w:szCs w:val="20"/>
              </w:rPr>
            </w:pPr>
            <w:r w:rsidRPr="00FF6794">
              <w:rPr>
                <w:color w:val="000000" w:themeColor="text1"/>
                <w:szCs w:val="20"/>
              </w:rPr>
              <w:lastRenderedPageBreak/>
              <w:t xml:space="preserve">Местный  </w:t>
            </w:r>
            <w:r w:rsidRPr="00FF6794">
              <w:rPr>
                <w:color w:val="000000" w:themeColor="text1"/>
                <w:szCs w:val="20"/>
              </w:rPr>
              <w:lastRenderedPageBreak/>
              <w:t>бюджет -  154320,60</w:t>
            </w:r>
          </w:p>
        </w:tc>
        <w:tc>
          <w:tcPr>
            <w:tcW w:w="1260" w:type="dxa"/>
            <w:tcBorders>
              <w:top w:val="nil"/>
              <w:left w:val="nil"/>
              <w:bottom w:val="single" w:sz="4" w:space="0" w:color="auto"/>
              <w:right w:val="single" w:sz="4" w:space="0" w:color="auto"/>
            </w:tcBorders>
            <w:vAlign w:val="center"/>
          </w:tcPr>
          <w:p w:rsidR="00FF6794" w:rsidRPr="00FF6794" w:rsidRDefault="00FF6794" w:rsidP="00F576B6">
            <w:pPr>
              <w:contextualSpacing/>
              <w:rPr>
                <w:color w:val="000000" w:themeColor="text1"/>
                <w:szCs w:val="20"/>
              </w:rPr>
            </w:pPr>
            <w:r w:rsidRPr="00FF6794">
              <w:rPr>
                <w:color w:val="000000" w:themeColor="text1"/>
                <w:szCs w:val="20"/>
              </w:rPr>
              <w:lastRenderedPageBreak/>
              <w:t xml:space="preserve">Местный  </w:t>
            </w:r>
            <w:r w:rsidRPr="00FF6794">
              <w:rPr>
                <w:color w:val="000000" w:themeColor="text1"/>
                <w:szCs w:val="20"/>
              </w:rPr>
              <w:lastRenderedPageBreak/>
              <w:t>бюджет -  144054,45</w:t>
            </w:r>
          </w:p>
        </w:tc>
      </w:tr>
      <w:tr w:rsidR="00FF6794" w:rsidRPr="00AC16F1" w:rsidTr="000C72BB">
        <w:trPr>
          <w:trHeight w:val="300"/>
        </w:trPr>
        <w:tc>
          <w:tcPr>
            <w:tcW w:w="2840" w:type="dxa"/>
            <w:tcBorders>
              <w:top w:val="nil"/>
              <w:left w:val="single" w:sz="4" w:space="0" w:color="auto"/>
              <w:bottom w:val="single" w:sz="4" w:space="0" w:color="auto"/>
              <w:right w:val="single" w:sz="4" w:space="0" w:color="auto"/>
            </w:tcBorders>
            <w:noWrap/>
            <w:vAlign w:val="bottom"/>
          </w:tcPr>
          <w:p w:rsidR="00FF6794" w:rsidRPr="00A46282" w:rsidRDefault="00FF6794" w:rsidP="00A14D50">
            <w:pPr>
              <w:contextualSpacing/>
            </w:pPr>
            <w:r w:rsidRPr="00A46282">
              <w:lastRenderedPageBreak/>
              <w:t>Местный (муниципальный) обязательный экземпляр</w:t>
            </w:r>
          </w:p>
        </w:tc>
        <w:tc>
          <w:tcPr>
            <w:tcW w:w="1276" w:type="dxa"/>
            <w:tcBorders>
              <w:top w:val="nil"/>
              <w:left w:val="nil"/>
              <w:bottom w:val="single" w:sz="4" w:space="0" w:color="auto"/>
              <w:right w:val="single" w:sz="4" w:space="0" w:color="auto"/>
            </w:tcBorders>
            <w:noWrap/>
            <w:vAlign w:val="center"/>
          </w:tcPr>
          <w:p w:rsidR="00FF6794" w:rsidRPr="00FF6794" w:rsidRDefault="00FF6794" w:rsidP="00F576B6">
            <w:pPr>
              <w:contextualSpacing/>
              <w:jc w:val="center"/>
              <w:rPr>
                <w:color w:val="000000" w:themeColor="text1"/>
                <w:szCs w:val="20"/>
              </w:rPr>
            </w:pPr>
            <w:r w:rsidRPr="00FF6794">
              <w:rPr>
                <w:color w:val="000000" w:themeColor="text1"/>
                <w:szCs w:val="20"/>
              </w:rPr>
              <w:t>8</w:t>
            </w:r>
          </w:p>
        </w:tc>
        <w:tc>
          <w:tcPr>
            <w:tcW w:w="1276" w:type="dxa"/>
            <w:tcBorders>
              <w:top w:val="nil"/>
              <w:left w:val="nil"/>
              <w:bottom w:val="single" w:sz="4" w:space="0" w:color="auto"/>
              <w:right w:val="single" w:sz="4" w:space="0" w:color="auto"/>
            </w:tcBorders>
            <w:noWrap/>
            <w:vAlign w:val="center"/>
          </w:tcPr>
          <w:p w:rsidR="00FF6794" w:rsidRPr="00FF6794" w:rsidRDefault="00FF6794" w:rsidP="00F576B6">
            <w:pPr>
              <w:contextualSpacing/>
              <w:jc w:val="center"/>
              <w:rPr>
                <w:color w:val="000000" w:themeColor="text1"/>
                <w:szCs w:val="20"/>
              </w:rPr>
            </w:pPr>
            <w:r w:rsidRPr="00FF6794">
              <w:rPr>
                <w:color w:val="000000" w:themeColor="text1"/>
                <w:szCs w:val="20"/>
              </w:rPr>
              <w:t>7</w:t>
            </w:r>
          </w:p>
        </w:tc>
        <w:tc>
          <w:tcPr>
            <w:tcW w:w="1276" w:type="dxa"/>
            <w:tcBorders>
              <w:top w:val="nil"/>
              <w:left w:val="nil"/>
              <w:bottom w:val="single" w:sz="4" w:space="0" w:color="auto"/>
              <w:right w:val="single" w:sz="4" w:space="0" w:color="auto"/>
            </w:tcBorders>
            <w:vAlign w:val="center"/>
          </w:tcPr>
          <w:p w:rsidR="00FF6794" w:rsidRPr="00FF6794" w:rsidRDefault="00FF6794" w:rsidP="00F576B6">
            <w:pPr>
              <w:jc w:val="center"/>
              <w:rPr>
                <w:color w:val="000000" w:themeColor="text1"/>
                <w:szCs w:val="20"/>
              </w:rPr>
            </w:pPr>
            <w:r w:rsidRPr="00FF6794">
              <w:rPr>
                <w:color w:val="000000" w:themeColor="text1"/>
                <w:szCs w:val="20"/>
              </w:rPr>
              <w:t>7</w:t>
            </w:r>
          </w:p>
        </w:tc>
        <w:tc>
          <w:tcPr>
            <w:tcW w:w="1313" w:type="dxa"/>
            <w:tcBorders>
              <w:top w:val="nil"/>
              <w:left w:val="nil"/>
              <w:bottom w:val="single" w:sz="4" w:space="0" w:color="auto"/>
              <w:right w:val="single" w:sz="4" w:space="0" w:color="auto"/>
            </w:tcBorders>
            <w:noWrap/>
            <w:vAlign w:val="center"/>
          </w:tcPr>
          <w:p w:rsidR="00FF6794" w:rsidRPr="00FF6794" w:rsidRDefault="00FF6794" w:rsidP="00F576B6">
            <w:pPr>
              <w:contextualSpacing/>
              <w:jc w:val="center"/>
              <w:rPr>
                <w:color w:val="000000" w:themeColor="text1"/>
                <w:szCs w:val="20"/>
              </w:rPr>
            </w:pPr>
            <w:r w:rsidRPr="00FF6794">
              <w:rPr>
                <w:color w:val="000000" w:themeColor="text1"/>
                <w:szCs w:val="20"/>
              </w:rPr>
              <w:t>-</w:t>
            </w:r>
          </w:p>
        </w:tc>
        <w:tc>
          <w:tcPr>
            <w:tcW w:w="1260" w:type="dxa"/>
            <w:tcBorders>
              <w:top w:val="nil"/>
              <w:left w:val="nil"/>
              <w:bottom w:val="single" w:sz="4" w:space="0" w:color="auto"/>
              <w:right w:val="single" w:sz="4" w:space="0" w:color="auto"/>
            </w:tcBorders>
            <w:noWrap/>
            <w:vAlign w:val="center"/>
          </w:tcPr>
          <w:p w:rsidR="00FF6794" w:rsidRPr="00FF6794" w:rsidRDefault="00FF6794" w:rsidP="00F576B6">
            <w:pPr>
              <w:contextualSpacing/>
              <w:jc w:val="center"/>
              <w:rPr>
                <w:color w:val="000000" w:themeColor="text1"/>
                <w:szCs w:val="20"/>
              </w:rPr>
            </w:pPr>
            <w:r w:rsidRPr="00FF6794">
              <w:rPr>
                <w:color w:val="000000" w:themeColor="text1"/>
                <w:szCs w:val="20"/>
              </w:rPr>
              <w:t>-</w:t>
            </w:r>
          </w:p>
        </w:tc>
        <w:tc>
          <w:tcPr>
            <w:tcW w:w="1260" w:type="dxa"/>
            <w:tcBorders>
              <w:top w:val="nil"/>
              <w:left w:val="nil"/>
              <w:bottom w:val="single" w:sz="4" w:space="0" w:color="auto"/>
              <w:right w:val="single" w:sz="4" w:space="0" w:color="auto"/>
            </w:tcBorders>
            <w:vAlign w:val="center"/>
          </w:tcPr>
          <w:p w:rsidR="00FF6794" w:rsidRPr="00FF6794" w:rsidRDefault="00FF6794" w:rsidP="00F576B6">
            <w:pPr>
              <w:jc w:val="center"/>
              <w:rPr>
                <w:color w:val="000000" w:themeColor="text1"/>
                <w:szCs w:val="20"/>
              </w:rPr>
            </w:pPr>
            <w:r w:rsidRPr="00FF6794">
              <w:rPr>
                <w:color w:val="000000" w:themeColor="text1"/>
                <w:szCs w:val="20"/>
              </w:rPr>
              <w:t>-</w:t>
            </w:r>
          </w:p>
        </w:tc>
      </w:tr>
      <w:tr w:rsidR="00FF6794" w:rsidRPr="00AC16F1" w:rsidTr="000C72BB">
        <w:trPr>
          <w:trHeight w:val="300"/>
        </w:trPr>
        <w:tc>
          <w:tcPr>
            <w:tcW w:w="2840" w:type="dxa"/>
            <w:tcBorders>
              <w:top w:val="nil"/>
              <w:left w:val="single" w:sz="4" w:space="0" w:color="auto"/>
              <w:bottom w:val="single" w:sz="4" w:space="0" w:color="auto"/>
              <w:right w:val="single" w:sz="4" w:space="0" w:color="auto"/>
            </w:tcBorders>
            <w:noWrap/>
            <w:vAlign w:val="bottom"/>
          </w:tcPr>
          <w:p w:rsidR="00FF6794" w:rsidRPr="00A46282" w:rsidRDefault="00FF6794" w:rsidP="00A14D50">
            <w:pPr>
              <w:contextualSpacing/>
            </w:pPr>
            <w:r w:rsidRPr="00A46282">
              <w:t>ИТОГО</w:t>
            </w:r>
          </w:p>
        </w:tc>
        <w:tc>
          <w:tcPr>
            <w:tcW w:w="1276" w:type="dxa"/>
            <w:tcBorders>
              <w:top w:val="nil"/>
              <w:left w:val="nil"/>
              <w:bottom w:val="single" w:sz="4" w:space="0" w:color="auto"/>
              <w:right w:val="single" w:sz="4" w:space="0" w:color="auto"/>
            </w:tcBorders>
            <w:noWrap/>
            <w:vAlign w:val="center"/>
          </w:tcPr>
          <w:p w:rsidR="00FF6794" w:rsidRPr="00FF6794" w:rsidRDefault="00FF6794" w:rsidP="00F576B6">
            <w:pPr>
              <w:jc w:val="center"/>
              <w:rPr>
                <w:color w:val="000000" w:themeColor="text1"/>
                <w:szCs w:val="20"/>
              </w:rPr>
            </w:pPr>
          </w:p>
        </w:tc>
        <w:tc>
          <w:tcPr>
            <w:tcW w:w="1276" w:type="dxa"/>
            <w:tcBorders>
              <w:top w:val="nil"/>
              <w:left w:val="nil"/>
              <w:bottom w:val="single" w:sz="4" w:space="0" w:color="auto"/>
              <w:right w:val="single" w:sz="4" w:space="0" w:color="auto"/>
            </w:tcBorders>
            <w:noWrap/>
            <w:vAlign w:val="center"/>
          </w:tcPr>
          <w:p w:rsidR="00FF6794" w:rsidRPr="00FF6794" w:rsidRDefault="00FF6794" w:rsidP="00F576B6">
            <w:pPr>
              <w:jc w:val="center"/>
              <w:rPr>
                <w:color w:val="000000" w:themeColor="text1"/>
                <w:szCs w:val="20"/>
              </w:rPr>
            </w:pPr>
          </w:p>
        </w:tc>
        <w:tc>
          <w:tcPr>
            <w:tcW w:w="1276" w:type="dxa"/>
            <w:tcBorders>
              <w:top w:val="nil"/>
              <w:left w:val="nil"/>
              <w:bottom w:val="single" w:sz="4" w:space="0" w:color="auto"/>
              <w:right w:val="single" w:sz="4" w:space="0" w:color="auto"/>
            </w:tcBorders>
            <w:vAlign w:val="center"/>
          </w:tcPr>
          <w:p w:rsidR="00FF6794" w:rsidRPr="00FF6794" w:rsidRDefault="00FF6794" w:rsidP="00F576B6">
            <w:pPr>
              <w:jc w:val="center"/>
              <w:rPr>
                <w:color w:val="000000" w:themeColor="text1"/>
                <w:szCs w:val="20"/>
              </w:rPr>
            </w:pPr>
          </w:p>
        </w:tc>
        <w:tc>
          <w:tcPr>
            <w:tcW w:w="1313" w:type="dxa"/>
            <w:tcBorders>
              <w:top w:val="single" w:sz="4" w:space="0" w:color="auto"/>
              <w:left w:val="nil"/>
              <w:bottom w:val="single" w:sz="4" w:space="0" w:color="auto"/>
              <w:right w:val="single" w:sz="4" w:space="0" w:color="auto"/>
            </w:tcBorders>
            <w:noWrap/>
            <w:vAlign w:val="center"/>
          </w:tcPr>
          <w:p w:rsidR="00FF6794" w:rsidRPr="00FF6794" w:rsidRDefault="00FF6794" w:rsidP="00F576B6">
            <w:pPr>
              <w:jc w:val="right"/>
              <w:rPr>
                <w:color w:val="000000" w:themeColor="text1"/>
                <w:szCs w:val="20"/>
              </w:rPr>
            </w:pPr>
            <w:r w:rsidRPr="00FF6794">
              <w:rPr>
                <w:color w:val="000000" w:themeColor="text1"/>
                <w:szCs w:val="20"/>
              </w:rPr>
              <w:t>228191,88</w:t>
            </w:r>
          </w:p>
        </w:tc>
        <w:tc>
          <w:tcPr>
            <w:tcW w:w="1260" w:type="dxa"/>
            <w:tcBorders>
              <w:top w:val="nil"/>
              <w:left w:val="nil"/>
              <w:bottom w:val="single" w:sz="4" w:space="0" w:color="auto"/>
              <w:right w:val="single" w:sz="4" w:space="0" w:color="auto"/>
            </w:tcBorders>
            <w:noWrap/>
            <w:vAlign w:val="center"/>
          </w:tcPr>
          <w:p w:rsidR="00FF6794" w:rsidRPr="00FF6794" w:rsidRDefault="00FF6794" w:rsidP="00F576B6">
            <w:pPr>
              <w:jc w:val="right"/>
              <w:rPr>
                <w:color w:val="000000" w:themeColor="text1"/>
                <w:szCs w:val="20"/>
              </w:rPr>
            </w:pPr>
            <w:r w:rsidRPr="00FF6794">
              <w:rPr>
                <w:color w:val="000000" w:themeColor="text1"/>
                <w:szCs w:val="20"/>
              </w:rPr>
              <w:t>208111,37</w:t>
            </w:r>
          </w:p>
        </w:tc>
        <w:tc>
          <w:tcPr>
            <w:tcW w:w="1260" w:type="dxa"/>
            <w:tcBorders>
              <w:top w:val="nil"/>
              <w:left w:val="nil"/>
              <w:bottom w:val="single" w:sz="4" w:space="0" w:color="auto"/>
              <w:right w:val="single" w:sz="4" w:space="0" w:color="auto"/>
            </w:tcBorders>
            <w:vAlign w:val="center"/>
          </w:tcPr>
          <w:p w:rsidR="00FF6794" w:rsidRPr="00FF6794" w:rsidRDefault="00FF6794" w:rsidP="00F576B6">
            <w:pPr>
              <w:jc w:val="right"/>
              <w:rPr>
                <w:b/>
                <w:color w:val="000000" w:themeColor="text1"/>
                <w:szCs w:val="20"/>
              </w:rPr>
            </w:pPr>
            <w:r w:rsidRPr="00FF6794">
              <w:rPr>
                <w:b/>
                <w:color w:val="000000" w:themeColor="text1"/>
                <w:szCs w:val="20"/>
              </w:rPr>
              <w:t>352012,83</w:t>
            </w:r>
          </w:p>
        </w:tc>
      </w:tr>
    </w:tbl>
    <w:p w:rsidR="00FC5AF8" w:rsidRDefault="00FC5AF8" w:rsidP="00FC5AF8">
      <w:pPr>
        <w:ind w:firstLine="709"/>
        <w:jc w:val="both"/>
        <w:rPr>
          <w:color w:val="000000" w:themeColor="text1"/>
        </w:rPr>
      </w:pPr>
    </w:p>
    <w:p w:rsidR="00FC5AF8" w:rsidRPr="0096388B" w:rsidRDefault="00FC5AF8" w:rsidP="00FC5AF8">
      <w:pPr>
        <w:ind w:firstLine="709"/>
        <w:jc w:val="both"/>
        <w:rPr>
          <w:color w:val="000000" w:themeColor="text1"/>
        </w:rPr>
      </w:pPr>
      <w:r w:rsidRPr="0096388B">
        <w:rPr>
          <w:color w:val="000000" w:themeColor="text1"/>
        </w:rPr>
        <w:t xml:space="preserve">Приобретение новых изданий на средства местного, областного и федерального бюджетов составили - </w:t>
      </w:r>
      <w:r w:rsidRPr="0096388B">
        <w:rPr>
          <w:color w:val="000000" w:themeColor="text1"/>
          <w:szCs w:val="20"/>
        </w:rPr>
        <w:t>281 – журналов, 80 – подшивок газет</w:t>
      </w:r>
      <w:r w:rsidRPr="0096388B">
        <w:rPr>
          <w:color w:val="000000" w:themeColor="text1"/>
        </w:rPr>
        <w:t xml:space="preserve"> и 1044 экземпляров документов, что составляет 76 экземпляров на 1000 жителей (7,6% – на одного жителя, 30,5</w:t>
      </w:r>
      <w:r>
        <w:rPr>
          <w:color w:val="000000" w:themeColor="text1"/>
        </w:rPr>
        <w:t xml:space="preserve">% </w:t>
      </w:r>
      <w:r w:rsidRPr="0096388B">
        <w:rPr>
          <w:color w:val="000000" w:themeColor="text1"/>
        </w:rPr>
        <w:t>– на 1 читателя).</w:t>
      </w:r>
    </w:p>
    <w:p w:rsidR="00FC5AF8" w:rsidRPr="0096388B" w:rsidRDefault="00FC5AF8" w:rsidP="00FC5AF8">
      <w:pPr>
        <w:ind w:firstLine="709"/>
        <w:jc w:val="both"/>
        <w:rPr>
          <w:color w:val="000000" w:themeColor="text1"/>
        </w:rPr>
      </w:pPr>
      <w:r w:rsidRPr="0096388B">
        <w:rPr>
          <w:color w:val="000000" w:themeColor="text1"/>
        </w:rPr>
        <w:t>Муниципальные библиотеки приняли в свои фонды безвозмездную помощь</w:t>
      </w:r>
      <w:r>
        <w:rPr>
          <w:color w:val="000000" w:themeColor="text1"/>
        </w:rPr>
        <w:t xml:space="preserve"> из разных источников, всего 243</w:t>
      </w:r>
      <w:r w:rsidRPr="0096388B">
        <w:rPr>
          <w:color w:val="000000" w:themeColor="text1"/>
        </w:rPr>
        <w:t xml:space="preserve"> экземпляров. Поддержку в комплектовании оказывали читатели. Также жители приносили ветхие и морально устаревшие экземпляры</w:t>
      </w:r>
      <w:r>
        <w:rPr>
          <w:color w:val="000000" w:themeColor="text1"/>
        </w:rPr>
        <w:t>, благодаря которым</w:t>
      </w:r>
      <w:r w:rsidRPr="0096388B">
        <w:rPr>
          <w:color w:val="000000" w:themeColor="text1"/>
        </w:rPr>
        <w:t xml:space="preserve"> Центральная районная библиотека смогла выписать местную газету «Глобус» по акции «Зеленая подписка» за сданную макулатуру</w:t>
      </w:r>
      <w:r>
        <w:rPr>
          <w:color w:val="000000" w:themeColor="text1"/>
        </w:rPr>
        <w:t xml:space="preserve">, а также </w:t>
      </w:r>
      <w:r w:rsidRPr="00A31B35">
        <w:rPr>
          <w:color w:val="000000" w:themeColor="text1"/>
        </w:rPr>
        <w:t>комплект «Областной газеты»</w:t>
      </w:r>
      <w:r w:rsidRPr="0096388B">
        <w:rPr>
          <w:color w:val="000000" w:themeColor="text1"/>
        </w:rPr>
        <w:t>.</w:t>
      </w:r>
    </w:p>
    <w:p w:rsidR="00FC5AF8" w:rsidRPr="00994673" w:rsidRDefault="00FC5AF8" w:rsidP="00FC5AF8">
      <w:pPr>
        <w:ind w:firstLine="709"/>
        <w:jc w:val="both"/>
        <w:rPr>
          <w:color w:val="000000" w:themeColor="text1"/>
        </w:rPr>
      </w:pPr>
      <w:r w:rsidRPr="0096388B">
        <w:rPr>
          <w:color w:val="000000" w:themeColor="text1"/>
        </w:rPr>
        <w:t xml:space="preserve">Неотъемлемой частью комплектования фондов муниципальных библиотек являются периодические издания. Общее количество газет и журналов, выписанных библиотеками ЦБС, составило 93 наименований, что на </w:t>
      </w:r>
      <w:r>
        <w:rPr>
          <w:color w:val="000000" w:themeColor="text1"/>
        </w:rPr>
        <w:t>20</w:t>
      </w:r>
      <w:r w:rsidRPr="0096388B">
        <w:rPr>
          <w:color w:val="000000" w:themeColor="text1"/>
        </w:rPr>
        <w:t xml:space="preserve"> меньше чем в прошлом году</w:t>
      </w:r>
      <w:r>
        <w:rPr>
          <w:color w:val="000000" w:themeColor="text1"/>
        </w:rPr>
        <w:t xml:space="preserve"> (113)</w:t>
      </w:r>
      <w:r w:rsidRPr="0096388B">
        <w:rPr>
          <w:color w:val="000000" w:themeColor="text1"/>
        </w:rPr>
        <w:t>. (40 наименований получили библиотеки п. Сосьва, 53 наименований – сельские библиотеки). Одной из причин показателя послужил рост цен на периодические издания и стоимости доставки, при неизменном количестве денежных средств.</w:t>
      </w:r>
    </w:p>
    <w:p w:rsidR="00FC5AF8" w:rsidRPr="003F13F0" w:rsidRDefault="00FC5AF8" w:rsidP="00FC5AF8">
      <w:pPr>
        <w:ind w:firstLine="709"/>
        <w:jc w:val="both"/>
      </w:pPr>
      <w:r w:rsidRPr="003F13F0">
        <w:t>В фондах библиотек СГО находится 57 компакт-диска.</w:t>
      </w:r>
      <w:r>
        <w:t xml:space="preserve"> </w:t>
      </w:r>
      <w:r w:rsidRPr="003F13F0">
        <w:t>А также в фонде Центральной районной библиотеки им. М. Горького имеются книги с крупным шрифтом – 4 экземпляра.</w:t>
      </w:r>
    </w:p>
    <w:p w:rsidR="002A1E2D" w:rsidRPr="00AC16F1" w:rsidRDefault="002A1E2D" w:rsidP="002A1E2D">
      <w:pPr>
        <w:contextualSpacing/>
        <w:jc w:val="both"/>
        <w:rPr>
          <w:highlight w:val="yellow"/>
        </w:rPr>
      </w:pPr>
    </w:p>
    <w:p w:rsidR="002A1E2D" w:rsidRPr="007B333E" w:rsidRDefault="002A1E2D" w:rsidP="002A1E2D">
      <w:pPr>
        <w:contextualSpacing/>
        <w:jc w:val="both"/>
      </w:pPr>
      <w:r w:rsidRPr="007B333E">
        <w:t>5.3.2. Подписка на периодические издания.</w:t>
      </w:r>
    </w:p>
    <w:p w:rsidR="00527749" w:rsidRPr="001B10D1" w:rsidRDefault="00527749" w:rsidP="00527749">
      <w:pPr>
        <w:ind w:firstLine="709"/>
        <w:jc w:val="both"/>
        <w:rPr>
          <w:color w:val="000000" w:themeColor="text1"/>
        </w:rPr>
      </w:pPr>
      <w:r w:rsidRPr="001B10D1">
        <w:rPr>
          <w:color w:val="000000" w:themeColor="text1"/>
        </w:rPr>
        <w:t>В 2019 году от Почты России было получено 93 наименований газет и журналов (40 наименований получили библиотеки п. Сосьва, 53 наименований – сельские библиотеки). Финансирование в 2019 году осталось на прежнем уровне, но за счет того, что Почта России сделала скидку, получилась экономия 10266.15 руб. Количество подшивок газет и журналов уменьшилось по сравнению с 2018 годом в связи с удорожанием подписных изданий и стоимости доставки.</w:t>
      </w:r>
    </w:p>
    <w:p w:rsidR="00527749" w:rsidRPr="00AC16F1" w:rsidRDefault="00527749" w:rsidP="00527749">
      <w:pPr>
        <w:jc w:val="both"/>
        <w:rPr>
          <w:highlight w:val="yellow"/>
        </w:rPr>
      </w:pPr>
    </w:p>
    <w:p w:rsidR="002A1E2D" w:rsidRPr="001B10D1" w:rsidRDefault="002A1E2D" w:rsidP="002A1E2D">
      <w:pPr>
        <w:contextualSpacing/>
        <w:jc w:val="both"/>
      </w:pPr>
      <w:r w:rsidRPr="001B10D1">
        <w:t>5.3.3. Выбытие из фондов с указанием причин исключения из фонда.</w:t>
      </w:r>
    </w:p>
    <w:p w:rsidR="002A1E2D" w:rsidRDefault="002A1E2D" w:rsidP="007D3EC4">
      <w:pPr>
        <w:ind w:firstLine="709"/>
        <w:jc w:val="both"/>
      </w:pPr>
      <w:r w:rsidRPr="001B10D1">
        <w:t xml:space="preserve">Всего выбыло </w:t>
      </w:r>
      <w:r w:rsidR="001B10D1" w:rsidRPr="001B10D1">
        <w:rPr>
          <w:color w:val="000000" w:themeColor="text1"/>
        </w:rPr>
        <w:t>5911</w:t>
      </w:r>
      <w:r w:rsidRPr="001B10D1">
        <w:t xml:space="preserve"> экземпляров. Все экземпляры выбыли из фонда – по причине ветхости;</w:t>
      </w:r>
    </w:p>
    <w:p w:rsidR="001B10D1" w:rsidRDefault="001B10D1" w:rsidP="007D3EC4">
      <w:pPr>
        <w:ind w:firstLine="709"/>
        <w:jc w:val="both"/>
      </w:pPr>
      <w:r>
        <w:t xml:space="preserve">В 2019 году из фондов библиотек исключено </w:t>
      </w:r>
      <w:r w:rsidRPr="001B10D1">
        <w:rPr>
          <w:color w:val="000000" w:themeColor="text1"/>
        </w:rPr>
        <w:t>5911</w:t>
      </w:r>
      <w:r>
        <w:t xml:space="preserve"> экземпляров литературы (6,7% от общего объема фондов библиотек). Основной причиной выбытия является ветхость для книг и устаревшее содержание для периодических изданий. </w:t>
      </w:r>
    </w:p>
    <w:p w:rsidR="001B10D1" w:rsidRPr="001B10D1" w:rsidRDefault="001B10D1" w:rsidP="007D3EC4">
      <w:pPr>
        <w:ind w:firstLine="709"/>
        <w:jc w:val="both"/>
      </w:pPr>
    </w:p>
    <w:p w:rsidR="002A1E2D" w:rsidRPr="00FC799D" w:rsidRDefault="002A1E2D" w:rsidP="002A1E2D">
      <w:pPr>
        <w:contextualSpacing/>
        <w:jc w:val="both"/>
      </w:pPr>
      <w:r w:rsidRPr="00FC799D">
        <w:t>5.4.  Анализ и оценка состояния и использования фондов библиотек в составе библиотечной сети.</w:t>
      </w:r>
    </w:p>
    <w:p w:rsidR="00286C7C" w:rsidRDefault="006F0CDD" w:rsidP="006F0CDD">
      <w:pPr>
        <w:ind w:firstLine="709"/>
        <w:jc w:val="both"/>
      </w:pPr>
      <w:r w:rsidRPr="006F0CDD">
        <w:t xml:space="preserve">На 01.01.2020 г. документный фонд муниципальных библиотек </w:t>
      </w:r>
      <w:r>
        <w:t>Сосьвинского городского округа</w:t>
      </w:r>
      <w:r w:rsidRPr="006F0CDD">
        <w:t xml:space="preserve"> составил </w:t>
      </w:r>
      <w:r w:rsidRPr="00D0103A">
        <w:t>82</w:t>
      </w:r>
      <w:r w:rsidR="001B10D1">
        <w:t>994</w:t>
      </w:r>
      <w:r>
        <w:t xml:space="preserve"> </w:t>
      </w:r>
      <w:r w:rsidRPr="006F0CDD">
        <w:t>экз</w:t>
      </w:r>
      <w:r w:rsidR="001B10D1">
        <w:t>емпляра (- 5677</w:t>
      </w:r>
      <w:r w:rsidRPr="006F0CDD">
        <w:t xml:space="preserve"> к уровню 201</w:t>
      </w:r>
      <w:r>
        <w:t>7</w:t>
      </w:r>
      <w:r w:rsidRPr="006F0CDD">
        <w:t xml:space="preserve"> года). Несмотря на </w:t>
      </w:r>
      <w:r>
        <w:t xml:space="preserve">поступление </w:t>
      </w:r>
      <w:r w:rsidRPr="006F0CDD">
        <w:t>стабильно</w:t>
      </w:r>
      <w:r>
        <w:t xml:space="preserve"> небольшого</w:t>
      </w:r>
      <w:r w:rsidRPr="006F0CDD">
        <w:t xml:space="preserve"> числа </w:t>
      </w:r>
      <w:r>
        <w:t>приобретенных и принятых в дар</w:t>
      </w:r>
      <w:r w:rsidRPr="006F0CDD">
        <w:t xml:space="preserve"> изданий</w:t>
      </w:r>
      <w:r>
        <w:t>,</w:t>
      </w:r>
      <w:r w:rsidRPr="006F0CDD">
        <w:t xml:space="preserve"> у</w:t>
      </w:r>
      <w:r>
        <w:t>величение числа выбывших изданий</w:t>
      </w:r>
      <w:r w:rsidRPr="006F0CDD">
        <w:t>, заметно у</w:t>
      </w:r>
      <w:r>
        <w:t>меньшение</w:t>
      </w:r>
      <w:r w:rsidRPr="006F0CDD">
        <w:t xml:space="preserve"> показателя объема фондов. Такой показатель, как документовыдача, характеризует как качество комплектования библиотечных фондов, так и активность библиотечных специалистов в</w:t>
      </w:r>
      <w:r>
        <w:t xml:space="preserve"> его продвижении. </w:t>
      </w:r>
      <w:r w:rsidR="001B10D1">
        <w:t xml:space="preserve">Так как поступление новой литературы было только в конце отчетного периода, а именно в декабре. </w:t>
      </w:r>
      <w:r>
        <w:t>По итогам 2019</w:t>
      </w:r>
      <w:r w:rsidRPr="006F0CDD">
        <w:t xml:space="preserve"> года документовыдача </w:t>
      </w:r>
      <w:r>
        <w:t>незначительно уменьшилась  на 72 экземпляра и составила 6</w:t>
      </w:r>
      <w:r w:rsidRPr="006F0CDD">
        <w:t>8</w:t>
      </w:r>
      <w:r w:rsidR="00FC799D">
        <w:t> </w:t>
      </w:r>
      <w:r>
        <w:t>492</w:t>
      </w:r>
      <w:r w:rsidRPr="006F0CDD">
        <w:t>.</w:t>
      </w:r>
    </w:p>
    <w:p w:rsidR="00FC799D" w:rsidRPr="006F0CDD" w:rsidRDefault="00FC799D" w:rsidP="006F0CDD">
      <w:pPr>
        <w:ind w:firstLine="709"/>
        <w:jc w:val="both"/>
      </w:pPr>
      <w:r>
        <w:t xml:space="preserve">Обновляемость библиотечного фонда составила – 1,3 (при норме не менее 5). Обращаемость низкая 0,8 (при норме 1,7-2) и, несмотря на поступление новых изданий в конце </w:t>
      </w:r>
      <w:r>
        <w:lastRenderedPageBreak/>
        <w:t>отчетного периода она почти не изменилась по сравнению с 2017 годом и осталась на уровне 2018 года.</w:t>
      </w:r>
    </w:p>
    <w:p w:rsidR="002A1E2D" w:rsidRPr="00FC799D" w:rsidRDefault="002A1E2D" w:rsidP="002A1E2D">
      <w:pPr>
        <w:contextualSpacing/>
        <w:jc w:val="both"/>
      </w:pPr>
      <w:r w:rsidRPr="00FC799D">
        <w:t xml:space="preserve">5.5. Организация фондов. Система расстановки. Открытый доступ. Работа с фондами </w:t>
      </w:r>
      <w:r w:rsidR="00170B7B" w:rsidRPr="00FC799D">
        <w:t>в библиотеках</w:t>
      </w:r>
      <w:r w:rsidRPr="00FC799D">
        <w:t xml:space="preserve"> поселений. </w:t>
      </w:r>
    </w:p>
    <w:p w:rsidR="002A1E2D" w:rsidRPr="002E31EF" w:rsidRDefault="002A1E2D" w:rsidP="007D3EC4">
      <w:pPr>
        <w:ind w:firstLine="709"/>
        <w:contextualSpacing/>
        <w:jc w:val="both"/>
      </w:pPr>
      <w:r w:rsidRPr="002E31EF">
        <w:t>Расстановка фонда: семантическая (систематическая (в соответствии с таблицами ББК), тематическая) и комбинированная (систематически-алфавитная, алфавитно-тематическая).</w:t>
      </w:r>
    </w:p>
    <w:p w:rsidR="002A1E2D" w:rsidRPr="002E31EF" w:rsidRDefault="002A1E2D" w:rsidP="007D3EC4">
      <w:pPr>
        <w:ind w:firstLine="709"/>
        <w:contextualSpacing/>
        <w:jc w:val="both"/>
        <w:rPr>
          <w:color w:val="FF0000"/>
        </w:rPr>
      </w:pPr>
      <w:r w:rsidRPr="002E31EF">
        <w:t xml:space="preserve">Открытый доступ </w:t>
      </w:r>
      <w:r w:rsidR="007D3EC4" w:rsidRPr="002E31EF">
        <w:t>во всех библиотеках Сосьвинского городского округа</w:t>
      </w:r>
      <w:r w:rsidRPr="002E31EF">
        <w:rPr>
          <w:color w:val="FF0000"/>
        </w:rPr>
        <w:t>.</w:t>
      </w:r>
    </w:p>
    <w:p w:rsidR="002A1E2D" w:rsidRPr="002E31EF" w:rsidRDefault="002A1E2D" w:rsidP="007D3EC4">
      <w:pPr>
        <w:ind w:firstLine="709"/>
        <w:contextualSpacing/>
        <w:jc w:val="both"/>
      </w:pPr>
      <w:r w:rsidRPr="002E31EF">
        <w:t>В отделах библиотек выделены тематические и детские тематические стеллажи, организованы выставки.</w:t>
      </w:r>
    </w:p>
    <w:p w:rsidR="002A1E2D" w:rsidRPr="002E31EF" w:rsidRDefault="002A1E2D" w:rsidP="002A1E2D">
      <w:pPr>
        <w:contextualSpacing/>
        <w:jc w:val="both"/>
      </w:pPr>
      <w:r w:rsidRPr="002E31EF">
        <w:t xml:space="preserve">5.6. Обеспечение сохранности фондов. </w:t>
      </w:r>
    </w:p>
    <w:p w:rsidR="002A1E2D" w:rsidRPr="002E31EF" w:rsidRDefault="002A1E2D" w:rsidP="007D3EC4">
      <w:pPr>
        <w:autoSpaceDE w:val="0"/>
        <w:autoSpaceDN w:val="0"/>
        <w:adjustRightInd w:val="0"/>
        <w:ind w:firstLine="709"/>
        <w:jc w:val="both"/>
      </w:pPr>
      <w:r w:rsidRPr="002E31EF">
        <w:t xml:space="preserve">Работа по обеспечению сохранности фонда ведется в соответствии с действующей инструкцией по учету фондов «Порядок учёта документов, входящих в состав библиотечного фонда», утверждённого приказом Министерства культуры Российской Федерации от 8 октября </w:t>
      </w:r>
      <w:smartTag w:uri="urn:schemas-microsoft-com:office:smarttags" w:element="metricconverter">
        <w:smartTagPr>
          <w:attr w:name="ProductID" w:val="2012 г"/>
        </w:smartTagPr>
        <w:r w:rsidRPr="002E31EF">
          <w:t>2012 г</w:t>
        </w:r>
      </w:smartTag>
      <w:r w:rsidRPr="002E31EF">
        <w:t>. № 1077.</w:t>
      </w:r>
    </w:p>
    <w:p w:rsidR="002A1E2D" w:rsidRDefault="002A1E2D" w:rsidP="00986D26">
      <w:pPr>
        <w:ind w:firstLine="709"/>
        <w:jc w:val="both"/>
      </w:pPr>
      <w:r w:rsidRPr="002E31EF">
        <w:t>Санитарно-гигиеническое состояние в библиотеках и температурный режим в пределах нормы. Один раз в месяц проводится санитарный день. Ведется работа с читательской задолженностью (звонки, напоминания).</w:t>
      </w:r>
    </w:p>
    <w:p w:rsidR="002E31EF" w:rsidRPr="002E31EF" w:rsidRDefault="002E31EF" w:rsidP="00986D26">
      <w:pPr>
        <w:ind w:firstLine="709"/>
        <w:jc w:val="both"/>
      </w:pPr>
      <w:r>
        <w:t>Во многих библиотеках-филиалах имеется пожарная, охранная сигнализация, огнетушители</w:t>
      </w:r>
      <w:r w:rsidR="00177F2D">
        <w:t>. В двух библиотеках – ЦРБ им. М. Горького и Детской библиотеке им. А.С. Пушкина было установлено видеонаблюдение</w:t>
      </w:r>
      <w:r>
        <w:t>. Все эти меры обеспечивают безопасность библиотек и библиотечных фондов. В течение года аварийных ситуаций в библиотеках территории не зафиксировано.</w:t>
      </w:r>
    </w:p>
    <w:p w:rsidR="002A1E2D" w:rsidRPr="002C25F3" w:rsidRDefault="002A1E2D" w:rsidP="002A1E2D">
      <w:pPr>
        <w:contextualSpacing/>
        <w:jc w:val="both"/>
      </w:pPr>
      <w:r w:rsidRPr="002C25F3">
        <w:t xml:space="preserve">5.7. Краткие выводы по подразделу. Основные </w:t>
      </w:r>
      <w:r w:rsidR="00986D26" w:rsidRPr="002C25F3">
        <w:t>тенденции в</w:t>
      </w:r>
      <w:r w:rsidRPr="002C25F3">
        <w:t xml:space="preserve"> формировании и использовании фондов. </w:t>
      </w:r>
    </w:p>
    <w:p w:rsidR="002A1E2D" w:rsidRPr="002C25F3" w:rsidRDefault="002A1E2D" w:rsidP="002C25F3">
      <w:pPr>
        <w:ind w:firstLine="709"/>
        <w:contextualSpacing/>
        <w:jc w:val="both"/>
      </w:pPr>
      <w:r w:rsidRPr="002C25F3">
        <w:t>Формирование библиотечного фонда ведется с учетом образовательных потребностей и культурных запросов пользователей. В течение длительного времени наблюдается устойчивая тенденция к уменьшению объема фондов библиотек. Основные причины – списание ветхой, дублетной, устаревшей по содержанию и непрофильной литературы, недостаточное поступление новых изданий, превышение объемов списания над количеством новых поступлений.</w:t>
      </w:r>
      <w:r w:rsidRPr="002C25F3">
        <w:rPr>
          <w:color w:val="FF0000"/>
        </w:rPr>
        <w:t xml:space="preserve"> </w:t>
      </w:r>
      <w:r w:rsidRPr="002C25F3">
        <w:rPr>
          <w:color w:val="000000"/>
        </w:rPr>
        <w:t>Большую долю от общего размера поступлений составляют периодические издания.</w:t>
      </w:r>
      <w:r w:rsidRPr="002C25F3">
        <w:rPr>
          <w:color w:val="FF0000"/>
        </w:rPr>
        <w:t xml:space="preserve"> </w:t>
      </w:r>
      <w:r w:rsidRPr="002C25F3">
        <w:t>Недостаточность финансирования влечет за собой постепенное уменьшение объема фонда, увеличение числа отказов.</w:t>
      </w:r>
    </w:p>
    <w:p w:rsidR="00A5724A" w:rsidRDefault="002C25F3" w:rsidP="002C25F3">
      <w:pPr>
        <w:ind w:firstLine="709"/>
        <w:contextualSpacing/>
        <w:jc w:val="both"/>
        <w:rPr>
          <w:color w:val="000000" w:themeColor="text1"/>
        </w:rPr>
      </w:pPr>
      <w:r w:rsidRPr="002C25F3">
        <w:rPr>
          <w:color w:val="000000" w:themeColor="text1"/>
        </w:rPr>
        <w:t>В библиотеках предпринимаются все необходимые профессиональные меры по обеспечению сохранности фондов. Но достичь надлежащего уровня этой работы на сегодня не всегда удаётся. Среди основных проблем, можно назвать следующие: отсутствие достаточного количества площадей для хранения документного фонда; невозможность своевременно очищать книгохранилища от ветхой литературы, физический износ которой сейчас происходит быстрее из-за некачественной полиграфии.</w:t>
      </w:r>
    </w:p>
    <w:p w:rsidR="009C335A" w:rsidRPr="009C335A" w:rsidRDefault="009C335A" w:rsidP="009C335A">
      <w:pPr>
        <w:ind w:firstLine="709"/>
        <w:contextualSpacing/>
        <w:jc w:val="both"/>
        <w:rPr>
          <w:color w:val="000000" w:themeColor="text1"/>
        </w:rPr>
      </w:pPr>
      <w:r w:rsidRPr="009C335A">
        <w:rPr>
          <w:color w:val="000000" w:themeColor="text1"/>
        </w:rPr>
        <w:t xml:space="preserve">В 2019 году на приобретение литературы и подписных изданий для фондов библиотек СГО было израсходовано 328153,83 руб., по сравнению с 2018 годом это более чем в 2,5 раза больше, что нас очень радует. Из них на книги из местного бюджета – 78499,38 руб., из областного бюджета – 105600,00 руб. Книги были получены в конце года, поэтому на учет будут поставлены в следующем году. На подписные издания для библиотек из местного бюджета было затрачено – 144054,45 руб. </w:t>
      </w:r>
    </w:p>
    <w:p w:rsidR="002C25F3" w:rsidRPr="002C25F3" w:rsidRDefault="002C25F3" w:rsidP="002C25F3">
      <w:pPr>
        <w:ind w:firstLine="709"/>
        <w:contextualSpacing/>
        <w:jc w:val="both"/>
        <w:rPr>
          <w:i/>
          <w:color w:val="000000" w:themeColor="text1"/>
          <w:sz w:val="20"/>
          <w:szCs w:val="20"/>
          <w:highlight w:val="yellow"/>
        </w:rPr>
      </w:pPr>
    </w:p>
    <w:p w:rsidR="006E5FE9" w:rsidRPr="00072DE2" w:rsidRDefault="006E5FE9" w:rsidP="004303D4">
      <w:pPr>
        <w:numPr>
          <w:ilvl w:val="0"/>
          <w:numId w:val="20"/>
        </w:numPr>
        <w:shd w:val="clear" w:color="auto" w:fill="FFFFFF"/>
        <w:spacing w:after="200" w:line="276" w:lineRule="auto"/>
        <w:contextualSpacing/>
        <w:jc w:val="center"/>
        <w:rPr>
          <w:b/>
        </w:rPr>
      </w:pPr>
      <w:r w:rsidRPr="00072DE2">
        <w:rPr>
          <w:b/>
        </w:rPr>
        <w:t>ОБСЛУЖИВАНИЕ ПОЛЬЗОВАТЕЛЕЙ ЧЕРЕЗ МБА</w:t>
      </w:r>
    </w:p>
    <w:p w:rsidR="006E5FE9" w:rsidRPr="00AC16F1" w:rsidRDefault="006E5FE9" w:rsidP="006E5FE9">
      <w:pPr>
        <w:shd w:val="clear" w:color="auto" w:fill="FFFFFF"/>
        <w:ind w:left="360"/>
        <w:contextualSpacing/>
        <w:rPr>
          <w:b/>
          <w:highlight w:val="yellow"/>
        </w:rPr>
      </w:pPr>
    </w:p>
    <w:p w:rsidR="006E5FE9" w:rsidRPr="00412FEF" w:rsidRDefault="006E5FE9" w:rsidP="00072DE2">
      <w:pPr>
        <w:shd w:val="clear" w:color="auto" w:fill="FFFFFF"/>
        <w:contextualSpacing/>
      </w:pPr>
      <w:r w:rsidRPr="00412FEF">
        <w:t xml:space="preserve">6.1. Состав пользователей, тематика удовлетворенных/ неудовлетворенных запросов, отказы. </w:t>
      </w:r>
    </w:p>
    <w:p w:rsidR="006E5FE9" w:rsidRPr="00412FEF" w:rsidRDefault="00412FEF" w:rsidP="00072DE2">
      <w:pPr>
        <w:shd w:val="clear" w:color="auto" w:fill="FFFFFF"/>
        <w:ind w:firstLine="709"/>
        <w:contextualSpacing/>
        <w:jc w:val="both"/>
      </w:pPr>
      <w:r w:rsidRPr="00412FEF">
        <w:t>В 2019</w:t>
      </w:r>
      <w:r w:rsidR="006E5FE9" w:rsidRPr="00412FEF">
        <w:t xml:space="preserve"> году </w:t>
      </w:r>
      <w:r w:rsidRPr="00412FEF">
        <w:t>пользователей услуги</w:t>
      </w:r>
      <w:r w:rsidR="006E5FE9" w:rsidRPr="00412FEF">
        <w:t xml:space="preserve"> МБА/ЭДД </w:t>
      </w:r>
      <w:r w:rsidRPr="00412FEF">
        <w:t xml:space="preserve">нет. </w:t>
      </w:r>
    </w:p>
    <w:p w:rsidR="00072DE2" w:rsidRPr="00AC16F1" w:rsidRDefault="00072DE2" w:rsidP="00072DE2">
      <w:pPr>
        <w:shd w:val="clear" w:color="auto" w:fill="FFFFFF"/>
        <w:ind w:firstLine="709"/>
        <w:contextualSpacing/>
        <w:jc w:val="both"/>
        <w:rPr>
          <w:highlight w:val="yellow"/>
        </w:rPr>
      </w:pPr>
    </w:p>
    <w:p w:rsidR="006E5FE9" w:rsidRPr="00412FEF" w:rsidRDefault="006E5FE9" w:rsidP="00072DE2">
      <w:pPr>
        <w:shd w:val="clear" w:color="auto" w:fill="FFFFFF"/>
        <w:contextualSpacing/>
      </w:pPr>
      <w:r w:rsidRPr="00412FEF">
        <w:t xml:space="preserve">6.2. Услуги МБА/ЭДД </w:t>
      </w:r>
      <w:r w:rsidR="00C2532B" w:rsidRPr="00412FEF">
        <w:t>оказываются платно</w:t>
      </w:r>
      <w:r w:rsidRPr="00412FEF">
        <w:t>, бесплатно.</w:t>
      </w:r>
    </w:p>
    <w:p w:rsidR="00170B7B" w:rsidRPr="00412FEF" w:rsidRDefault="00170B7B" w:rsidP="004465B7">
      <w:pPr>
        <w:shd w:val="clear" w:color="auto" w:fill="FFFFFF"/>
        <w:ind w:firstLine="709"/>
        <w:contextualSpacing/>
        <w:jc w:val="both"/>
      </w:pPr>
      <w:r w:rsidRPr="00412FEF">
        <w:lastRenderedPageBreak/>
        <w:t>Для максимального удовлетворения потребностей пользователей используются возможности межбиблиотечного абонемента (МБА) и ЭДД.</w:t>
      </w:r>
      <w:r w:rsidR="0037700E" w:rsidRPr="00412FEF">
        <w:t xml:space="preserve"> Если запрос пользователя не может быть удовлетворен библиотеками Сосьвинского городского округа, индивидуальная заявка передается, прежде всего, в СОУНБ им. В. Г. Белинского. Тематические запросы направляются в отдел электронных ресурсов, а заказы на оригиналы изданий или копии статей – в отдел межбиблиотечного абонемента и доставки документов СОУНБ им. В. Г. Белинского.</w:t>
      </w:r>
    </w:p>
    <w:p w:rsidR="006E5FE9" w:rsidRPr="00412FEF" w:rsidRDefault="006E5FE9" w:rsidP="0013448A">
      <w:pPr>
        <w:shd w:val="clear" w:color="auto" w:fill="FFFFFF"/>
        <w:ind w:firstLine="709"/>
        <w:contextualSpacing/>
      </w:pPr>
      <w:r w:rsidRPr="00412FEF">
        <w:t>Услуги МБА/ЭДД оказываются бесплатно.</w:t>
      </w:r>
    </w:p>
    <w:p w:rsidR="006E5FE9" w:rsidRPr="00AC16F1" w:rsidRDefault="006E5FE9" w:rsidP="006E5FE9">
      <w:pPr>
        <w:shd w:val="clear" w:color="auto" w:fill="FFFFFF"/>
        <w:contextualSpacing/>
        <w:rPr>
          <w:highlight w:val="yellow"/>
        </w:rPr>
      </w:pPr>
    </w:p>
    <w:p w:rsidR="006E5FE9" w:rsidRPr="00412FEF" w:rsidRDefault="006E5FE9" w:rsidP="006E5FE9">
      <w:pPr>
        <w:shd w:val="clear" w:color="auto" w:fill="FFFFFF"/>
        <w:contextualSpacing/>
        <w:rPr>
          <w:i/>
        </w:rPr>
      </w:pPr>
      <w:r w:rsidRPr="00412FEF">
        <w:rPr>
          <w:i/>
        </w:rPr>
        <w:t>Табл. Показатели МБА, ЭДД и ВСО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85"/>
        <w:gridCol w:w="939"/>
        <w:gridCol w:w="1056"/>
        <w:gridCol w:w="1056"/>
        <w:gridCol w:w="1056"/>
        <w:gridCol w:w="823"/>
        <w:gridCol w:w="1056"/>
      </w:tblGrid>
      <w:tr w:rsidR="006E5FE9" w:rsidRPr="00AC16F1" w:rsidTr="00E43638">
        <w:tc>
          <w:tcPr>
            <w:tcW w:w="3585" w:type="dxa"/>
            <w:vMerge w:val="restart"/>
          </w:tcPr>
          <w:p w:rsidR="006E5FE9" w:rsidRPr="00412FEF" w:rsidRDefault="006E5FE9" w:rsidP="006E5FE9">
            <w:pPr>
              <w:contextualSpacing/>
              <w:jc w:val="both"/>
            </w:pPr>
            <w:r w:rsidRPr="00412FEF">
              <w:t>Показатель</w:t>
            </w:r>
          </w:p>
        </w:tc>
        <w:tc>
          <w:tcPr>
            <w:tcW w:w="1995" w:type="dxa"/>
            <w:gridSpan w:val="2"/>
          </w:tcPr>
          <w:p w:rsidR="006E5FE9" w:rsidRPr="00412FEF" w:rsidRDefault="006E5FE9" w:rsidP="006E5FE9">
            <w:pPr>
              <w:contextualSpacing/>
              <w:jc w:val="center"/>
            </w:pPr>
            <w:r w:rsidRPr="00412FEF">
              <w:t>МБА</w:t>
            </w:r>
          </w:p>
        </w:tc>
        <w:tc>
          <w:tcPr>
            <w:tcW w:w="2112" w:type="dxa"/>
            <w:gridSpan w:val="2"/>
          </w:tcPr>
          <w:p w:rsidR="006E5FE9" w:rsidRPr="00412FEF" w:rsidRDefault="006E5FE9" w:rsidP="006E5FE9">
            <w:pPr>
              <w:contextualSpacing/>
              <w:jc w:val="center"/>
            </w:pPr>
            <w:r w:rsidRPr="00412FEF">
              <w:t>в т. ч. ЭДД</w:t>
            </w:r>
          </w:p>
        </w:tc>
        <w:tc>
          <w:tcPr>
            <w:tcW w:w="1879" w:type="dxa"/>
            <w:gridSpan w:val="2"/>
          </w:tcPr>
          <w:p w:rsidR="006E5FE9" w:rsidRPr="00412FEF" w:rsidRDefault="006E5FE9" w:rsidP="006E5FE9">
            <w:pPr>
              <w:contextualSpacing/>
              <w:jc w:val="center"/>
            </w:pPr>
            <w:r w:rsidRPr="00412FEF">
              <w:t>ВСО</w:t>
            </w:r>
          </w:p>
        </w:tc>
      </w:tr>
      <w:tr w:rsidR="00412FEF" w:rsidRPr="00AC16F1" w:rsidTr="00E43638">
        <w:tc>
          <w:tcPr>
            <w:tcW w:w="3585" w:type="dxa"/>
            <w:vMerge/>
          </w:tcPr>
          <w:p w:rsidR="00412FEF" w:rsidRPr="00412FEF" w:rsidRDefault="00412FEF" w:rsidP="006E5FE9">
            <w:pPr>
              <w:contextualSpacing/>
              <w:jc w:val="both"/>
            </w:pPr>
          </w:p>
        </w:tc>
        <w:tc>
          <w:tcPr>
            <w:tcW w:w="939" w:type="dxa"/>
          </w:tcPr>
          <w:p w:rsidR="00412FEF" w:rsidRPr="006F6920" w:rsidRDefault="00412FEF" w:rsidP="00F576B6">
            <w:pPr>
              <w:jc w:val="center"/>
              <w:rPr>
                <w:b/>
                <w:sz w:val="22"/>
                <w:szCs w:val="22"/>
              </w:rPr>
            </w:pPr>
            <w:r w:rsidRPr="006F6920">
              <w:rPr>
                <w:b/>
                <w:sz w:val="22"/>
                <w:szCs w:val="22"/>
              </w:rPr>
              <w:t>201</w:t>
            </w:r>
            <w:r>
              <w:rPr>
                <w:b/>
                <w:sz w:val="22"/>
                <w:szCs w:val="22"/>
              </w:rPr>
              <w:t>9</w:t>
            </w:r>
          </w:p>
        </w:tc>
        <w:tc>
          <w:tcPr>
            <w:tcW w:w="1056" w:type="dxa"/>
          </w:tcPr>
          <w:p w:rsidR="00412FEF" w:rsidRPr="006F6920" w:rsidRDefault="00412FEF" w:rsidP="00F576B6">
            <w:pPr>
              <w:jc w:val="center"/>
              <w:rPr>
                <w:sz w:val="22"/>
                <w:szCs w:val="22"/>
              </w:rPr>
            </w:pPr>
            <w:r w:rsidRPr="006F6920">
              <w:rPr>
                <w:sz w:val="22"/>
                <w:szCs w:val="22"/>
              </w:rPr>
              <w:t>+/- к 201</w:t>
            </w:r>
            <w:r>
              <w:rPr>
                <w:sz w:val="22"/>
                <w:szCs w:val="22"/>
              </w:rPr>
              <w:t>8</w:t>
            </w:r>
          </w:p>
        </w:tc>
        <w:tc>
          <w:tcPr>
            <w:tcW w:w="1056" w:type="dxa"/>
          </w:tcPr>
          <w:p w:rsidR="00412FEF" w:rsidRPr="006F6920" w:rsidRDefault="00412FEF" w:rsidP="00F576B6">
            <w:pPr>
              <w:jc w:val="center"/>
              <w:rPr>
                <w:b/>
                <w:sz w:val="22"/>
                <w:szCs w:val="22"/>
              </w:rPr>
            </w:pPr>
            <w:r w:rsidRPr="006F6920">
              <w:rPr>
                <w:b/>
                <w:sz w:val="22"/>
                <w:szCs w:val="22"/>
              </w:rPr>
              <w:t>201</w:t>
            </w:r>
            <w:r>
              <w:rPr>
                <w:b/>
                <w:sz w:val="22"/>
                <w:szCs w:val="22"/>
              </w:rPr>
              <w:t>9</w:t>
            </w:r>
          </w:p>
        </w:tc>
        <w:tc>
          <w:tcPr>
            <w:tcW w:w="1056" w:type="dxa"/>
          </w:tcPr>
          <w:p w:rsidR="00412FEF" w:rsidRPr="006F6920" w:rsidRDefault="00412FEF" w:rsidP="00F576B6">
            <w:pPr>
              <w:jc w:val="center"/>
              <w:rPr>
                <w:sz w:val="22"/>
                <w:szCs w:val="22"/>
              </w:rPr>
            </w:pPr>
            <w:r w:rsidRPr="006F6920">
              <w:rPr>
                <w:sz w:val="22"/>
                <w:szCs w:val="22"/>
              </w:rPr>
              <w:t>+/- к 201</w:t>
            </w:r>
            <w:r>
              <w:rPr>
                <w:sz w:val="22"/>
                <w:szCs w:val="22"/>
              </w:rPr>
              <w:t>8</w:t>
            </w:r>
          </w:p>
        </w:tc>
        <w:tc>
          <w:tcPr>
            <w:tcW w:w="823" w:type="dxa"/>
          </w:tcPr>
          <w:p w:rsidR="00412FEF" w:rsidRPr="006F6920" w:rsidRDefault="00412FEF" w:rsidP="00F576B6">
            <w:pPr>
              <w:jc w:val="center"/>
              <w:rPr>
                <w:b/>
                <w:sz w:val="22"/>
                <w:szCs w:val="22"/>
              </w:rPr>
            </w:pPr>
            <w:r w:rsidRPr="006F6920">
              <w:rPr>
                <w:b/>
                <w:sz w:val="22"/>
                <w:szCs w:val="22"/>
              </w:rPr>
              <w:t>201</w:t>
            </w:r>
            <w:r>
              <w:rPr>
                <w:b/>
                <w:sz w:val="22"/>
                <w:szCs w:val="22"/>
              </w:rPr>
              <w:t>9</w:t>
            </w:r>
          </w:p>
        </w:tc>
        <w:tc>
          <w:tcPr>
            <w:tcW w:w="1056" w:type="dxa"/>
          </w:tcPr>
          <w:p w:rsidR="00412FEF" w:rsidRPr="006F6920" w:rsidRDefault="00412FEF" w:rsidP="00F576B6">
            <w:pPr>
              <w:jc w:val="center"/>
              <w:rPr>
                <w:sz w:val="22"/>
                <w:szCs w:val="22"/>
              </w:rPr>
            </w:pPr>
            <w:r w:rsidRPr="006F6920">
              <w:rPr>
                <w:sz w:val="22"/>
                <w:szCs w:val="22"/>
              </w:rPr>
              <w:t>+/- к 201</w:t>
            </w:r>
            <w:r>
              <w:rPr>
                <w:sz w:val="22"/>
                <w:szCs w:val="22"/>
              </w:rPr>
              <w:t>8</w:t>
            </w:r>
          </w:p>
        </w:tc>
      </w:tr>
      <w:tr w:rsidR="00412FEF" w:rsidRPr="00AC16F1" w:rsidTr="00255091">
        <w:tc>
          <w:tcPr>
            <w:tcW w:w="3585" w:type="dxa"/>
          </w:tcPr>
          <w:p w:rsidR="00412FEF" w:rsidRPr="00412FEF" w:rsidRDefault="00412FEF" w:rsidP="006E5FE9">
            <w:pPr>
              <w:contextualSpacing/>
              <w:jc w:val="both"/>
            </w:pPr>
            <w:r w:rsidRPr="00412FEF">
              <w:t>Заказано документов из других библиотек, в т. ч. других ведомств</w:t>
            </w:r>
          </w:p>
        </w:tc>
        <w:tc>
          <w:tcPr>
            <w:tcW w:w="939" w:type="dxa"/>
          </w:tcPr>
          <w:p w:rsidR="00412FEF" w:rsidRPr="00412FEF" w:rsidRDefault="00412FEF" w:rsidP="00F576B6">
            <w:pPr>
              <w:jc w:val="both"/>
              <w:rPr>
                <w:color w:val="000000" w:themeColor="text1"/>
              </w:rPr>
            </w:pPr>
            <w:r w:rsidRPr="00412FEF">
              <w:rPr>
                <w:color w:val="000000" w:themeColor="text1"/>
              </w:rPr>
              <w:t>-</w:t>
            </w:r>
          </w:p>
        </w:tc>
        <w:tc>
          <w:tcPr>
            <w:tcW w:w="1056" w:type="dxa"/>
          </w:tcPr>
          <w:p w:rsidR="00412FEF" w:rsidRPr="00412FEF" w:rsidRDefault="00412FEF" w:rsidP="00F576B6">
            <w:pPr>
              <w:contextualSpacing/>
              <w:jc w:val="both"/>
              <w:rPr>
                <w:color w:val="000000" w:themeColor="text1"/>
              </w:rPr>
            </w:pPr>
            <w:r w:rsidRPr="00412FEF">
              <w:rPr>
                <w:color w:val="000000" w:themeColor="text1"/>
              </w:rPr>
              <w:t>- 50</w:t>
            </w:r>
          </w:p>
        </w:tc>
        <w:tc>
          <w:tcPr>
            <w:tcW w:w="1056" w:type="dxa"/>
          </w:tcPr>
          <w:p w:rsidR="00412FEF" w:rsidRPr="00412FEF" w:rsidRDefault="00412FEF" w:rsidP="00F576B6">
            <w:pPr>
              <w:jc w:val="both"/>
              <w:rPr>
                <w:color w:val="000000" w:themeColor="text1"/>
              </w:rPr>
            </w:pPr>
            <w:r w:rsidRPr="00412FEF">
              <w:rPr>
                <w:color w:val="000000" w:themeColor="text1"/>
              </w:rPr>
              <w:t>-</w:t>
            </w:r>
          </w:p>
        </w:tc>
        <w:tc>
          <w:tcPr>
            <w:tcW w:w="1056" w:type="dxa"/>
          </w:tcPr>
          <w:p w:rsidR="00412FEF" w:rsidRPr="00412FEF" w:rsidRDefault="00412FEF" w:rsidP="00F576B6">
            <w:pPr>
              <w:contextualSpacing/>
              <w:jc w:val="both"/>
              <w:rPr>
                <w:color w:val="000000" w:themeColor="text1"/>
              </w:rPr>
            </w:pPr>
            <w:r w:rsidRPr="00412FEF">
              <w:rPr>
                <w:color w:val="000000" w:themeColor="text1"/>
              </w:rPr>
              <w:t>- 50</w:t>
            </w:r>
          </w:p>
        </w:tc>
        <w:tc>
          <w:tcPr>
            <w:tcW w:w="823" w:type="dxa"/>
            <w:shd w:val="clear" w:color="auto" w:fill="auto"/>
          </w:tcPr>
          <w:p w:rsidR="00412FEF" w:rsidRPr="00255091" w:rsidRDefault="00412FEF" w:rsidP="00F576B6">
            <w:pPr>
              <w:jc w:val="both"/>
              <w:rPr>
                <w:color w:val="000000" w:themeColor="text1"/>
              </w:rPr>
            </w:pPr>
            <w:r w:rsidRPr="00255091">
              <w:rPr>
                <w:color w:val="000000" w:themeColor="text1"/>
              </w:rPr>
              <w:t>1441</w:t>
            </w:r>
          </w:p>
        </w:tc>
        <w:tc>
          <w:tcPr>
            <w:tcW w:w="1056" w:type="dxa"/>
          </w:tcPr>
          <w:p w:rsidR="00412FEF" w:rsidRPr="00412FEF" w:rsidRDefault="00412FEF" w:rsidP="00F576B6">
            <w:pPr>
              <w:jc w:val="both"/>
            </w:pPr>
          </w:p>
        </w:tc>
      </w:tr>
      <w:tr w:rsidR="00412FEF" w:rsidRPr="00AC16F1" w:rsidTr="00255091">
        <w:tc>
          <w:tcPr>
            <w:tcW w:w="3585" w:type="dxa"/>
          </w:tcPr>
          <w:p w:rsidR="00412FEF" w:rsidRPr="00412FEF" w:rsidRDefault="00412FEF" w:rsidP="006E5FE9">
            <w:pPr>
              <w:contextualSpacing/>
            </w:pPr>
            <w:r w:rsidRPr="00412FEF">
              <w:t>Получено документов из других библиотек, в т. ч. других ведомств</w:t>
            </w:r>
          </w:p>
        </w:tc>
        <w:tc>
          <w:tcPr>
            <w:tcW w:w="939" w:type="dxa"/>
          </w:tcPr>
          <w:p w:rsidR="00412FEF" w:rsidRPr="00412FEF" w:rsidRDefault="00412FEF" w:rsidP="00F576B6">
            <w:pPr>
              <w:jc w:val="both"/>
              <w:rPr>
                <w:color w:val="000000" w:themeColor="text1"/>
              </w:rPr>
            </w:pPr>
            <w:r w:rsidRPr="00412FEF">
              <w:rPr>
                <w:color w:val="000000" w:themeColor="text1"/>
              </w:rPr>
              <w:t>-</w:t>
            </w:r>
          </w:p>
        </w:tc>
        <w:tc>
          <w:tcPr>
            <w:tcW w:w="1056" w:type="dxa"/>
          </w:tcPr>
          <w:p w:rsidR="00412FEF" w:rsidRPr="00412FEF" w:rsidRDefault="00412FEF" w:rsidP="00F576B6">
            <w:pPr>
              <w:contextualSpacing/>
              <w:jc w:val="both"/>
              <w:rPr>
                <w:color w:val="000000" w:themeColor="text1"/>
              </w:rPr>
            </w:pPr>
            <w:r w:rsidRPr="00412FEF">
              <w:rPr>
                <w:color w:val="000000" w:themeColor="text1"/>
              </w:rPr>
              <w:t>- 40</w:t>
            </w:r>
          </w:p>
        </w:tc>
        <w:tc>
          <w:tcPr>
            <w:tcW w:w="1056" w:type="dxa"/>
          </w:tcPr>
          <w:p w:rsidR="00412FEF" w:rsidRPr="00412FEF" w:rsidRDefault="00412FEF" w:rsidP="00F576B6">
            <w:pPr>
              <w:jc w:val="both"/>
              <w:rPr>
                <w:color w:val="000000" w:themeColor="text1"/>
              </w:rPr>
            </w:pPr>
            <w:r w:rsidRPr="00412FEF">
              <w:rPr>
                <w:color w:val="000000" w:themeColor="text1"/>
              </w:rPr>
              <w:t>-</w:t>
            </w:r>
          </w:p>
        </w:tc>
        <w:tc>
          <w:tcPr>
            <w:tcW w:w="1056" w:type="dxa"/>
          </w:tcPr>
          <w:p w:rsidR="00412FEF" w:rsidRPr="00412FEF" w:rsidRDefault="00412FEF" w:rsidP="00F576B6">
            <w:pPr>
              <w:contextualSpacing/>
              <w:jc w:val="both"/>
              <w:rPr>
                <w:color w:val="000000" w:themeColor="text1"/>
              </w:rPr>
            </w:pPr>
            <w:r w:rsidRPr="00412FEF">
              <w:rPr>
                <w:color w:val="000000" w:themeColor="text1"/>
              </w:rPr>
              <w:t>- 28</w:t>
            </w:r>
          </w:p>
        </w:tc>
        <w:tc>
          <w:tcPr>
            <w:tcW w:w="823" w:type="dxa"/>
            <w:shd w:val="clear" w:color="auto" w:fill="auto"/>
          </w:tcPr>
          <w:p w:rsidR="00412FEF" w:rsidRPr="00255091" w:rsidRDefault="00412FEF" w:rsidP="00F576B6">
            <w:pPr>
              <w:jc w:val="both"/>
              <w:rPr>
                <w:color w:val="000000" w:themeColor="text1"/>
              </w:rPr>
            </w:pPr>
            <w:r w:rsidRPr="00255091">
              <w:rPr>
                <w:color w:val="000000" w:themeColor="text1"/>
              </w:rPr>
              <w:t>1441</w:t>
            </w:r>
          </w:p>
        </w:tc>
        <w:tc>
          <w:tcPr>
            <w:tcW w:w="1056" w:type="dxa"/>
          </w:tcPr>
          <w:p w:rsidR="00412FEF" w:rsidRPr="00412FEF" w:rsidRDefault="00412FEF" w:rsidP="00F576B6">
            <w:pPr>
              <w:jc w:val="both"/>
            </w:pPr>
          </w:p>
        </w:tc>
      </w:tr>
      <w:tr w:rsidR="00412FEF" w:rsidRPr="00AC16F1" w:rsidTr="00255091">
        <w:tc>
          <w:tcPr>
            <w:tcW w:w="3585" w:type="dxa"/>
          </w:tcPr>
          <w:p w:rsidR="00412FEF" w:rsidRPr="00412FEF" w:rsidRDefault="00412FEF" w:rsidP="004303D4">
            <w:pPr>
              <w:numPr>
                <w:ilvl w:val="0"/>
                <w:numId w:val="6"/>
              </w:numPr>
              <w:spacing w:after="200" w:line="276" w:lineRule="auto"/>
              <w:ind w:left="240" w:hanging="240"/>
              <w:contextualSpacing/>
            </w:pPr>
            <w:r w:rsidRPr="00412FEF">
              <w:t>в т. ч. из СОУНБ им. В. Г. Белинского</w:t>
            </w:r>
          </w:p>
        </w:tc>
        <w:tc>
          <w:tcPr>
            <w:tcW w:w="939" w:type="dxa"/>
          </w:tcPr>
          <w:p w:rsidR="00412FEF" w:rsidRPr="00412FEF" w:rsidRDefault="00412FEF" w:rsidP="00F576B6">
            <w:pPr>
              <w:jc w:val="both"/>
              <w:rPr>
                <w:color w:val="000000" w:themeColor="text1"/>
              </w:rPr>
            </w:pPr>
            <w:r w:rsidRPr="00412FEF">
              <w:rPr>
                <w:color w:val="000000" w:themeColor="text1"/>
              </w:rPr>
              <w:t>-</w:t>
            </w:r>
          </w:p>
        </w:tc>
        <w:tc>
          <w:tcPr>
            <w:tcW w:w="1056" w:type="dxa"/>
          </w:tcPr>
          <w:p w:rsidR="00412FEF" w:rsidRPr="00412FEF" w:rsidRDefault="00412FEF" w:rsidP="00F576B6">
            <w:pPr>
              <w:contextualSpacing/>
              <w:jc w:val="both"/>
              <w:rPr>
                <w:color w:val="000000" w:themeColor="text1"/>
              </w:rPr>
            </w:pPr>
            <w:r w:rsidRPr="00412FEF">
              <w:rPr>
                <w:color w:val="000000" w:themeColor="text1"/>
              </w:rPr>
              <w:t>- 40</w:t>
            </w:r>
          </w:p>
        </w:tc>
        <w:tc>
          <w:tcPr>
            <w:tcW w:w="1056" w:type="dxa"/>
          </w:tcPr>
          <w:p w:rsidR="00412FEF" w:rsidRPr="00412FEF" w:rsidRDefault="00412FEF" w:rsidP="00F576B6">
            <w:pPr>
              <w:jc w:val="both"/>
              <w:rPr>
                <w:color w:val="000000" w:themeColor="text1"/>
              </w:rPr>
            </w:pPr>
            <w:r w:rsidRPr="00412FEF">
              <w:rPr>
                <w:color w:val="000000" w:themeColor="text1"/>
              </w:rPr>
              <w:t>-</w:t>
            </w:r>
          </w:p>
        </w:tc>
        <w:tc>
          <w:tcPr>
            <w:tcW w:w="1056" w:type="dxa"/>
          </w:tcPr>
          <w:p w:rsidR="00412FEF" w:rsidRPr="00412FEF" w:rsidRDefault="00412FEF" w:rsidP="00F576B6">
            <w:pPr>
              <w:contextualSpacing/>
              <w:jc w:val="both"/>
              <w:rPr>
                <w:color w:val="000000" w:themeColor="text1"/>
              </w:rPr>
            </w:pPr>
            <w:r w:rsidRPr="00412FEF">
              <w:rPr>
                <w:color w:val="000000" w:themeColor="text1"/>
              </w:rPr>
              <w:t>- 28</w:t>
            </w:r>
          </w:p>
        </w:tc>
        <w:tc>
          <w:tcPr>
            <w:tcW w:w="823" w:type="dxa"/>
            <w:shd w:val="clear" w:color="auto" w:fill="auto"/>
          </w:tcPr>
          <w:p w:rsidR="00412FEF" w:rsidRPr="00255091" w:rsidRDefault="00412FEF" w:rsidP="00F576B6">
            <w:pPr>
              <w:jc w:val="both"/>
              <w:rPr>
                <w:color w:val="000000" w:themeColor="text1"/>
              </w:rPr>
            </w:pPr>
          </w:p>
        </w:tc>
        <w:tc>
          <w:tcPr>
            <w:tcW w:w="1056" w:type="dxa"/>
          </w:tcPr>
          <w:p w:rsidR="00412FEF" w:rsidRPr="00412FEF" w:rsidRDefault="00412FEF" w:rsidP="00F576B6">
            <w:pPr>
              <w:jc w:val="both"/>
            </w:pPr>
          </w:p>
        </w:tc>
      </w:tr>
      <w:tr w:rsidR="00412FEF" w:rsidRPr="00AC16F1" w:rsidTr="00255091">
        <w:tc>
          <w:tcPr>
            <w:tcW w:w="3585" w:type="dxa"/>
          </w:tcPr>
          <w:p w:rsidR="00412FEF" w:rsidRPr="00412FEF" w:rsidRDefault="00412FEF" w:rsidP="006E5FE9">
            <w:pPr>
              <w:contextualSpacing/>
            </w:pPr>
            <w:r w:rsidRPr="00412FEF">
              <w:t>Выдано документов другим библиотекам</w:t>
            </w:r>
          </w:p>
        </w:tc>
        <w:tc>
          <w:tcPr>
            <w:tcW w:w="939" w:type="dxa"/>
          </w:tcPr>
          <w:p w:rsidR="00412FEF" w:rsidRPr="00412FEF" w:rsidRDefault="00412FEF" w:rsidP="00F576B6">
            <w:pPr>
              <w:jc w:val="both"/>
              <w:rPr>
                <w:color w:val="000000" w:themeColor="text1"/>
              </w:rPr>
            </w:pPr>
          </w:p>
        </w:tc>
        <w:tc>
          <w:tcPr>
            <w:tcW w:w="1056" w:type="dxa"/>
          </w:tcPr>
          <w:p w:rsidR="00412FEF" w:rsidRPr="00412FEF" w:rsidRDefault="00412FEF" w:rsidP="00F576B6">
            <w:pPr>
              <w:contextualSpacing/>
              <w:jc w:val="both"/>
              <w:rPr>
                <w:color w:val="000000" w:themeColor="text1"/>
              </w:rPr>
            </w:pPr>
          </w:p>
        </w:tc>
        <w:tc>
          <w:tcPr>
            <w:tcW w:w="1056" w:type="dxa"/>
          </w:tcPr>
          <w:p w:rsidR="00412FEF" w:rsidRPr="00412FEF" w:rsidRDefault="00412FEF" w:rsidP="00F576B6">
            <w:pPr>
              <w:jc w:val="both"/>
              <w:rPr>
                <w:color w:val="000000" w:themeColor="text1"/>
              </w:rPr>
            </w:pPr>
          </w:p>
        </w:tc>
        <w:tc>
          <w:tcPr>
            <w:tcW w:w="1056" w:type="dxa"/>
          </w:tcPr>
          <w:p w:rsidR="00412FEF" w:rsidRPr="00412FEF" w:rsidRDefault="00412FEF" w:rsidP="00F576B6">
            <w:pPr>
              <w:contextualSpacing/>
              <w:jc w:val="both"/>
              <w:rPr>
                <w:color w:val="000000" w:themeColor="text1"/>
              </w:rPr>
            </w:pPr>
          </w:p>
        </w:tc>
        <w:tc>
          <w:tcPr>
            <w:tcW w:w="823" w:type="dxa"/>
            <w:shd w:val="clear" w:color="auto" w:fill="auto"/>
          </w:tcPr>
          <w:p w:rsidR="00412FEF" w:rsidRPr="00255091" w:rsidRDefault="00412FEF" w:rsidP="00F576B6">
            <w:pPr>
              <w:jc w:val="both"/>
              <w:rPr>
                <w:color w:val="000000" w:themeColor="text1"/>
              </w:rPr>
            </w:pPr>
            <w:r w:rsidRPr="00255091">
              <w:rPr>
                <w:color w:val="000000" w:themeColor="text1"/>
              </w:rPr>
              <w:t>1441</w:t>
            </w:r>
          </w:p>
        </w:tc>
        <w:tc>
          <w:tcPr>
            <w:tcW w:w="1056" w:type="dxa"/>
            <w:shd w:val="clear" w:color="auto" w:fill="auto"/>
          </w:tcPr>
          <w:p w:rsidR="00412FEF" w:rsidRPr="00412FEF" w:rsidRDefault="00412FEF" w:rsidP="00F576B6">
            <w:pPr>
              <w:jc w:val="both"/>
            </w:pPr>
          </w:p>
        </w:tc>
      </w:tr>
      <w:tr w:rsidR="00412FEF" w:rsidRPr="00AC16F1" w:rsidTr="00E43638">
        <w:tc>
          <w:tcPr>
            <w:tcW w:w="3585" w:type="dxa"/>
          </w:tcPr>
          <w:p w:rsidR="00412FEF" w:rsidRPr="00412FEF" w:rsidRDefault="00412FEF" w:rsidP="006E5FE9">
            <w:pPr>
              <w:contextualSpacing/>
            </w:pPr>
            <w:r w:rsidRPr="00412FEF">
              <w:t xml:space="preserve">Количество индивидуальных пользователей, обратившихся к услугам МБА / ЭДД  </w:t>
            </w:r>
          </w:p>
        </w:tc>
        <w:tc>
          <w:tcPr>
            <w:tcW w:w="939" w:type="dxa"/>
          </w:tcPr>
          <w:p w:rsidR="00412FEF" w:rsidRPr="00412FEF" w:rsidRDefault="00412FEF" w:rsidP="00F576B6">
            <w:pPr>
              <w:jc w:val="both"/>
              <w:rPr>
                <w:color w:val="000000" w:themeColor="text1"/>
              </w:rPr>
            </w:pPr>
            <w:r w:rsidRPr="00412FEF">
              <w:rPr>
                <w:color w:val="000000" w:themeColor="text1"/>
              </w:rPr>
              <w:t>-</w:t>
            </w:r>
          </w:p>
        </w:tc>
        <w:tc>
          <w:tcPr>
            <w:tcW w:w="1056" w:type="dxa"/>
          </w:tcPr>
          <w:p w:rsidR="00412FEF" w:rsidRPr="00412FEF" w:rsidRDefault="00412FEF" w:rsidP="00F576B6">
            <w:pPr>
              <w:contextualSpacing/>
              <w:jc w:val="both"/>
              <w:rPr>
                <w:color w:val="000000" w:themeColor="text1"/>
              </w:rPr>
            </w:pPr>
            <w:r w:rsidRPr="00412FEF">
              <w:rPr>
                <w:color w:val="000000" w:themeColor="text1"/>
              </w:rPr>
              <w:t>- 3</w:t>
            </w:r>
          </w:p>
        </w:tc>
        <w:tc>
          <w:tcPr>
            <w:tcW w:w="1056" w:type="dxa"/>
          </w:tcPr>
          <w:p w:rsidR="00412FEF" w:rsidRPr="00412FEF" w:rsidRDefault="00412FEF" w:rsidP="00F576B6">
            <w:pPr>
              <w:jc w:val="both"/>
              <w:rPr>
                <w:color w:val="000000" w:themeColor="text1"/>
              </w:rPr>
            </w:pPr>
            <w:r w:rsidRPr="00412FEF">
              <w:rPr>
                <w:color w:val="000000" w:themeColor="text1"/>
              </w:rPr>
              <w:t>-</w:t>
            </w:r>
          </w:p>
        </w:tc>
        <w:tc>
          <w:tcPr>
            <w:tcW w:w="1056" w:type="dxa"/>
          </w:tcPr>
          <w:p w:rsidR="00412FEF" w:rsidRPr="00412FEF" w:rsidRDefault="00412FEF" w:rsidP="00F576B6">
            <w:pPr>
              <w:contextualSpacing/>
              <w:jc w:val="both"/>
              <w:rPr>
                <w:color w:val="000000" w:themeColor="text1"/>
              </w:rPr>
            </w:pPr>
            <w:r w:rsidRPr="00412FEF">
              <w:rPr>
                <w:color w:val="000000" w:themeColor="text1"/>
              </w:rPr>
              <w:t>- 3</w:t>
            </w:r>
          </w:p>
        </w:tc>
        <w:tc>
          <w:tcPr>
            <w:tcW w:w="823" w:type="dxa"/>
          </w:tcPr>
          <w:p w:rsidR="00412FEF" w:rsidRPr="00255091" w:rsidRDefault="00412FEF" w:rsidP="00F576B6">
            <w:pPr>
              <w:jc w:val="both"/>
              <w:rPr>
                <w:color w:val="000000" w:themeColor="text1"/>
              </w:rPr>
            </w:pPr>
          </w:p>
        </w:tc>
        <w:tc>
          <w:tcPr>
            <w:tcW w:w="1056" w:type="dxa"/>
          </w:tcPr>
          <w:p w:rsidR="00412FEF" w:rsidRPr="00412FEF" w:rsidRDefault="00412FEF" w:rsidP="00F576B6">
            <w:pPr>
              <w:jc w:val="both"/>
            </w:pPr>
          </w:p>
        </w:tc>
      </w:tr>
      <w:tr w:rsidR="00412FEF" w:rsidRPr="00AC16F1" w:rsidTr="00E43638">
        <w:tc>
          <w:tcPr>
            <w:tcW w:w="3585" w:type="dxa"/>
          </w:tcPr>
          <w:p w:rsidR="00412FEF" w:rsidRPr="00412FEF" w:rsidRDefault="00412FEF" w:rsidP="006E5FE9">
            <w:pPr>
              <w:contextualSpacing/>
            </w:pPr>
            <w:r w:rsidRPr="00412FEF">
              <w:t xml:space="preserve">Количество абонентов (коллективных), пользующихся услугами МБА / ЭДД </w:t>
            </w:r>
          </w:p>
        </w:tc>
        <w:tc>
          <w:tcPr>
            <w:tcW w:w="939" w:type="dxa"/>
          </w:tcPr>
          <w:p w:rsidR="00412FEF" w:rsidRPr="00412FEF" w:rsidRDefault="00412FEF" w:rsidP="00F576B6">
            <w:pPr>
              <w:jc w:val="both"/>
            </w:pPr>
          </w:p>
        </w:tc>
        <w:tc>
          <w:tcPr>
            <w:tcW w:w="1056" w:type="dxa"/>
          </w:tcPr>
          <w:p w:rsidR="00412FEF" w:rsidRPr="00412FEF" w:rsidRDefault="00412FEF" w:rsidP="00F576B6">
            <w:pPr>
              <w:jc w:val="both"/>
            </w:pPr>
          </w:p>
        </w:tc>
        <w:tc>
          <w:tcPr>
            <w:tcW w:w="1056" w:type="dxa"/>
          </w:tcPr>
          <w:p w:rsidR="00412FEF" w:rsidRPr="00412FEF" w:rsidRDefault="00412FEF" w:rsidP="00F576B6">
            <w:pPr>
              <w:jc w:val="both"/>
            </w:pPr>
          </w:p>
        </w:tc>
        <w:tc>
          <w:tcPr>
            <w:tcW w:w="1056" w:type="dxa"/>
          </w:tcPr>
          <w:p w:rsidR="00412FEF" w:rsidRPr="00412FEF" w:rsidRDefault="00412FEF" w:rsidP="00F576B6">
            <w:pPr>
              <w:jc w:val="both"/>
            </w:pPr>
          </w:p>
        </w:tc>
        <w:tc>
          <w:tcPr>
            <w:tcW w:w="823" w:type="dxa"/>
          </w:tcPr>
          <w:p w:rsidR="00412FEF" w:rsidRPr="00412FEF" w:rsidRDefault="00412FEF" w:rsidP="00F576B6">
            <w:pPr>
              <w:jc w:val="both"/>
            </w:pPr>
          </w:p>
        </w:tc>
        <w:tc>
          <w:tcPr>
            <w:tcW w:w="1056" w:type="dxa"/>
          </w:tcPr>
          <w:p w:rsidR="00412FEF" w:rsidRPr="00412FEF" w:rsidRDefault="00412FEF" w:rsidP="00F576B6">
            <w:pPr>
              <w:jc w:val="both"/>
            </w:pPr>
          </w:p>
        </w:tc>
      </w:tr>
    </w:tbl>
    <w:p w:rsidR="00CC54C5" w:rsidRDefault="00CC54C5" w:rsidP="006E5FE9">
      <w:pPr>
        <w:contextualSpacing/>
        <w:jc w:val="both"/>
        <w:rPr>
          <w:highlight w:val="yellow"/>
        </w:rPr>
      </w:pPr>
    </w:p>
    <w:p w:rsidR="00CC54C5" w:rsidRDefault="00CC54C5" w:rsidP="00CC54C5">
      <w:pPr>
        <w:ind w:firstLine="567"/>
        <w:contextualSpacing/>
        <w:jc w:val="both"/>
      </w:pPr>
      <w:r w:rsidRPr="00CC54C5">
        <w:t>В библиотеках Сосьвинского городского округа ведется работа по внутрисистемному обмену</w:t>
      </w:r>
      <w:r w:rsidR="002461B6">
        <w:t xml:space="preserve"> (ВСО)</w:t>
      </w:r>
      <w:r w:rsidRPr="00CC54C5">
        <w:t>.</w:t>
      </w:r>
      <w:r>
        <w:t xml:space="preserve"> Повышение степени удовлетворения информационных потребностей пользователей и, соответственно, улучшение результатов библиотечной работы непосредственно связаны с увеличением эффективности использования библиотечных фондов.</w:t>
      </w:r>
    </w:p>
    <w:p w:rsidR="002461B6" w:rsidRPr="00CC54C5" w:rsidRDefault="002461B6" w:rsidP="00CC54C5">
      <w:pPr>
        <w:ind w:firstLine="567"/>
        <w:contextualSpacing/>
        <w:jc w:val="both"/>
      </w:pPr>
      <w:r>
        <w:t>ВСО позволяет создать равные условия для обслуживания читателей, незави</w:t>
      </w:r>
      <w:r w:rsidR="00164708">
        <w:t>симо от того, где они проживают. Особенно это касается малонаселенных пунктов.</w:t>
      </w:r>
    </w:p>
    <w:p w:rsidR="006E5FE9" w:rsidRPr="003D5E50" w:rsidRDefault="003D5E50" w:rsidP="003D5E50">
      <w:pPr>
        <w:ind w:firstLine="567"/>
        <w:contextualSpacing/>
        <w:jc w:val="both"/>
      </w:pPr>
      <w:r w:rsidRPr="003D5E50">
        <w:t xml:space="preserve">Из </w:t>
      </w:r>
      <w:r w:rsidR="00860E0D" w:rsidRPr="003D5E50">
        <w:t>Ц</w:t>
      </w:r>
      <w:r w:rsidRPr="003D5E50">
        <w:t xml:space="preserve">ентральной районной библиотеки им. М. Горького было </w:t>
      </w:r>
      <w:r w:rsidR="00860E0D" w:rsidRPr="003D5E50">
        <w:t>выда</w:t>
      </w:r>
      <w:r w:rsidRPr="003D5E50">
        <w:t>н</w:t>
      </w:r>
      <w:r w:rsidR="00860E0D" w:rsidRPr="003D5E50">
        <w:t xml:space="preserve">о – 1271 </w:t>
      </w:r>
      <w:r w:rsidR="00E9029D" w:rsidRPr="003D5E50">
        <w:t>экземпля</w:t>
      </w:r>
      <w:r w:rsidR="00E9029D">
        <w:t>ров</w:t>
      </w:r>
      <w:r w:rsidRPr="003D5E50">
        <w:t xml:space="preserve"> в Отрадновскую библиотеку</w:t>
      </w:r>
      <w:r>
        <w:t xml:space="preserve"> - 584</w:t>
      </w:r>
      <w:r w:rsidRPr="003D5E50">
        <w:t>, Романовскую</w:t>
      </w:r>
      <w:r>
        <w:t xml:space="preserve"> </w:t>
      </w:r>
      <w:r w:rsidRPr="003D5E50">
        <w:t>сельск</w:t>
      </w:r>
      <w:r>
        <w:t>ую</w:t>
      </w:r>
      <w:r w:rsidRPr="003D5E50">
        <w:t xml:space="preserve"> библиотек</w:t>
      </w:r>
      <w:r>
        <w:t>у - 146</w:t>
      </w:r>
      <w:r w:rsidRPr="003D5E50">
        <w:t>, Пасынковскую</w:t>
      </w:r>
      <w:r>
        <w:t xml:space="preserve"> - 56</w:t>
      </w:r>
      <w:r w:rsidRPr="003D5E50">
        <w:t>, Кошайскую</w:t>
      </w:r>
      <w:r>
        <w:t xml:space="preserve"> - 75</w:t>
      </w:r>
      <w:r w:rsidRPr="003D5E50">
        <w:t xml:space="preserve"> и Масловскую</w:t>
      </w:r>
      <w:r>
        <w:t xml:space="preserve"> - 258</w:t>
      </w:r>
      <w:r w:rsidRPr="003D5E50">
        <w:t>.</w:t>
      </w:r>
    </w:p>
    <w:p w:rsidR="00860E0D" w:rsidRPr="003D5E50" w:rsidRDefault="003D5E50" w:rsidP="003D5E50">
      <w:pPr>
        <w:ind w:firstLine="567"/>
        <w:contextualSpacing/>
        <w:jc w:val="both"/>
      </w:pPr>
      <w:r w:rsidRPr="003D5E50">
        <w:t>Из Детской библиотеки им. А.С. Пушкина в ЦРБ им. М. Горького п</w:t>
      </w:r>
      <w:r w:rsidR="00860E0D" w:rsidRPr="003D5E50">
        <w:t>олуч</w:t>
      </w:r>
      <w:r w:rsidRPr="003D5E50">
        <w:t>ено</w:t>
      </w:r>
      <w:r w:rsidR="00860E0D" w:rsidRPr="003D5E50">
        <w:t xml:space="preserve"> – 170</w:t>
      </w:r>
      <w:r w:rsidRPr="003D5E50">
        <w:t xml:space="preserve"> экземпляров.</w:t>
      </w:r>
    </w:p>
    <w:p w:rsidR="00CB0D10" w:rsidRDefault="00CB0D10" w:rsidP="006E5FE9">
      <w:pPr>
        <w:contextualSpacing/>
        <w:jc w:val="both"/>
        <w:rPr>
          <w:highlight w:val="yellow"/>
        </w:rPr>
      </w:pPr>
    </w:p>
    <w:p w:rsidR="006E5FE9" w:rsidRPr="007A059B" w:rsidRDefault="006E5FE9" w:rsidP="006E5FE9">
      <w:pPr>
        <w:ind w:left="567"/>
        <w:contextualSpacing/>
      </w:pPr>
      <w:r w:rsidRPr="007A059B">
        <w:t xml:space="preserve">6.3. Краткие выводы по разделу. Общие проблемы обслуживания читателей по МБА/ЭДД. </w:t>
      </w:r>
    </w:p>
    <w:p w:rsidR="005A75D6" w:rsidRPr="007A059B" w:rsidRDefault="007A059B" w:rsidP="007A059B">
      <w:pPr>
        <w:ind w:firstLine="709"/>
        <w:contextualSpacing/>
        <w:jc w:val="both"/>
      </w:pPr>
      <w:r w:rsidRPr="007A059B">
        <w:t>В 2019 году услуга МБА спросом не пользовалась. Вместе с тем при недостаточном комплектовании печатными изданиями заказ литературы производится в 1-2 экземпляра на библиотечную систему, поэтому стала востребованной услуга внутрисистемного обмена.</w:t>
      </w:r>
    </w:p>
    <w:p w:rsidR="007A059B" w:rsidRPr="00AC16F1" w:rsidRDefault="007A059B" w:rsidP="007A059B">
      <w:pPr>
        <w:ind w:firstLine="709"/>
        <w:contextualSpacing/>
        <w:jc w:val="both"/>
        <w:rPr>
          <w:highlight w:val="yellow"/>
        </w:rPr>
      </w:pPr>
    </w:p>
    <w:p w:rsidR="00456084" w:rsidRPr="00E05D79" w:rsidRDefault="00456084" w:rsidP="00456084">
      <w:pPr>
        <w:pStyle w:val="afb"/>
        <w:numPr>
          <w:ilvl w:val="0"/>
          <w:numId w:val="20"/>
        </w:numPr>
        <w:jc w:val="center"/>
        <w:rPr>
          <w:rFonts w:ascii="Times New Roman" w:hAnsi="Times New Roman"/>
          <w:b/>
          <w:sz w:val="24"/>
          <w:szCs w:val="24"/>
        </w:rPr>
      </w:pPr>
      <w:r w:rsidRPr="00E05D79">
        <w:rPr>
          <w:rFonts w:ascii="Times New Roman" w:hAnsi="Times New Roman"/>
          <w:b/>
          <w:sz w:val="24"/>
          <w:szCs w:val="24"/>
        </w:rPr>
        <w:t>ЭЛЕКТРОННЫЕ СЕТЕВЫЕ РЕСУРСЫ</w:t>
      </w:r>
    </w:p>
    <w:p w:rsidR="0092339B" w:rsidRPr="00A31C43" w:rsidRDefault="0092339B" w:rsidP="00F85470">
      <w:pPr>
        <w:jc w:val="both"/>
        <w:rPr>
          <w:rFonts w:eastAsia="Calibri"/>
          <w:lang w:eastAsia="en-US"/>
        </w:rPr>
      </w:pPr>
      <w:r w:rsidRPr="00A31C43">
        <w:rPr>
          <w:rFonts w:eastAsia="Calibri"/>
          <w:lang w:eastAsia="en-US"/>
        </w:rPr>
        <w:t>7.1 Создание собственных электронных сетевых ресурсов</w:t>
      </w:r>
    </w:p>
    <w:p w:rsidR="0092339B" w:rsidRPr="00A31C43" w:rsidRDefault="0092339B" w:rsidP="00F85470">
      <w:pPr>
        <w:jc w:val="both"/>
        <w:rPr>
          <w:rFonts w:eastAsia="Calibri"/>
          <w:lang w:eastAsia="en-US"/>
        </w:rPr>
      </w:pPr>
      <w:r w:rsidRPr="00A31C43">
        <w:rPr>
          <w:rFonts w:eastAsia="Calibri"/>
          <w:lang w:eastAsia="en-US"/>
        </w:rPr>
        <w:t xml:space="preserve">7.1.1 Создание электронных каталогов (ЭК) </w:t>
      </w:r>
      <w:r w:rsidRPr="00A31C43">
        <w:rPr>
          <w:rFonts w:eastAsia="Calibri"/>
          <w:b/>
          <w:lang w:eastAsia="en-US"/>
        </w:rPr>
        <w:t>книг</w:t>
      </w:r>
      <w:r w:rsidRPr="00A31C43">
        <w:rPr>
          <w:rFonts w:eastAsia="Calibri"/>
          <w:lang w:eastAsia="en-US"/>
        </w:rPr>
        <w:t>. Динамика за три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
        <w:gridCol w:w="5057"/>
        <w:gridCol w:w="1358"/>
        <w:gridCol w:w="1359"/>
        <w:gridCol w:w="1359"/>
      </w:tblGrid>
      <w:tr w:rsidR="00E05D79" w:rsidRPr="00A31C43" w:rsidTr="006F50E8">
        <w:tc>
          <w:tcPr>
            <w:tcW w:w="438" w:type="dxa"/>
            <w:shd w:val="clear" w:color="auto" w:fill="auto"/>
          </w:tcPr>
          <w:p w:rsidR="00E05D79" w:rsidRPr="00A31C43" w:rsidRDefault="00E05D79" w:rsidP="006F50E8">
            <w:pPr>
              <w:autoSpaceDE w:val="0"/>
              <w:autoSpaceDN w:val="0"/>
              <w:adjustRightInd w:val="0"/>
              <w:jc w:val="center"/>
              <w:rPr>
                <w:rFonts w:eastAsia="Calibri"/>
                <w:sz w:val="20"/>
                <w:szCs w:val="20"/>
                <w:lang w:eastAsia="en-US"/>
              </w:rPr>
            </w:pPr>
            <w:r w:rsidRPr="00A31C43">
              <w:rPr>
                <w:rFonts w:eastAsia="Calibri"/>
                <w:sz w:val="20"/>
                <w:szCs w:val="20"/>
                <w:lang w:eastAsia="en-US"/>
              </w:rPr>
              <w:t>№</w:t>
            </w:r>
          </w:p>
        </w:tc>
        <w:tc>
          <w:tcPr>
            <w:tcW w:w="5057" w:type="dxa"/>
            <w:shd w:val="clear" w:color="auto" w:fill="auto"/>
          </w:tcPr>
          <w:p w:rsidR="00E05D79" w:rsidRPr="00A31C43" w:rsidRDefault="00E05D79" w:rsidP="006F50E8">
            <w:pPr>
              <w:autoSpaceDE w:val="0"/>
              <w:autoSpaceDN w:val="0"/>
              <w:adjustRightInd w:val="0"/>
              <w:jc w:val="center"/>
              <w:rPr>
                <w:rFonts w:eastAsia="Calibri"/>
                <w:sz w:val="20"/>
                <w:szCs w:val="20"/>
                <w:lang w:eastAsia="en-US"/>
              </w:rPr>
            </w:pPr>
            <w:r w:rsidRPr="00A31C43">
              <w:rPr>
                <w:rFonts w:eastAsia="Calibri"/>
                <w:sz w:val="20"/>
                <w:szCs w:val="20"/>
                <w:lang w:eastAsia="en-US"/>
              </w:rPr>
              <w:t>Показатель</w:t>
            </w:r>
          </w:p>
        </w:tc>
        <w:tc>
          <w:tcPr>
            <w:tcW w:w="1358" w:type="dxa"/>
            <w:shd w:val="clear" w:color="auto" w:fill="auto"/>
          </w:tcPr>
          <w:p w:rsidR="00E05D79" w:rsidRPr="00A31C43" w:rsidRDefault="00E05D79" w:rsidP="00324B39">
            <w:pPr>
              <w:autoSpaceDE w:val="0"/>
              <w:autoSpaceDN w:val="0"/>
              <w:adjustRightInd w:val="0"/>
              <w:jc w:val="center"/>
              <w:rPr>
                <w:rFonts w:eastAsia="Calibri"/>
                <w:sz w:val="20"/>
                <w:szCs w:val="20"/>
                <w:lang w:eastAsia="en-US"/>
              </w:rPr>
            </w:pPr>
            <w:r w:rsidRPr="00A31C43">
              <w:rPr>
                <w:rFonts w:eastAsia="Calibri"/>
                <w:sz w:val="20"/>
                <w:szCs w:val="20"/>
                <w:lang w:eastAsia="en-US"/>
              </w:rPr>
              <w:t>2017 г.</w:t>
            </w:r>
          </w:p>
        </w:tc>
        <w:tc>
          <w:tcPr>
            <w:tcW w:w="1359" w:type="dxa"/>
            <w:shd w:val="clear" w:color="auto" w:fill="auto"/>
          </w:tcPr>
          <w:p w:rsidR="00E05D79" w:rsidRPr="00A31C43" w:rsidRDefault="00E05D79" w:rsidP="00324B39">
            <w:pPr>
              <w:autoSpaceDE w:val="0"/>
              <w:autoSpaceDN w:val="0"/>
              <w:adjustRightInd w:val="0"/>
              <w:jc w:val="center"/>
              <w:rPr>
                <w:rFonts w:eastAsia="Calibri"/>
                <w:sz w:val="20"/>
                <w:szCs w:val="20"/>
                <w:lang w:eastAsia="en-US"/>
              </w:rPr>
            </w:pPr>
            <w:r w:rsidRPr="00A31C43">
              <w:rPr>
                <w:rFonts w:eastAsia="Calibri"/>
                <w:sz w:val="20"/>
                <w:szCs w:val="20"/>
                <w:lang w:eastAsia="en-US"/>
              </w:rPr>
              <w:t>2018 г.</w:t>
            </w:r>
          </w:p>
        </w:tc>
        <w:tc>
          <w:tcPr>
            <w:tcW w:w="1359" w:type="dxa"/>
            <w:shd w:val="clear" w:color="auto" w:fill="auto"/>
          </w:tcPr>
          <w:p w:rsidR="00E05D79" w:rsidRPr="00A31C43" w:rsidRDefault="00E05D79" w:rsidP="00DF727E">
            <w:pPr>
              <w:autoSpaceDE w:val="0"/>
              <w:autoSpaceDN w:val="0"/>
              <w:adjustRightInd w:val="0"/>
              <w:jc w:val="center"/>
              <w:rPr>
                <w:rFonts w:eastAsia="Calibri"/>
                <w:sz w:val="20"/>
                <w:szCs w:val="20"/>
                <w:lang w:eastAsia="en-US"/>
              </w:rPr>
            </w:pPr>
            <w:r w:rsidRPr="00A31C43">
              <w:rPr>
                <w:rFonts w:eastAsia="Calibri"/>
                <w:sz w:val="20"/>
                <w:szCs w:val="20"/>
                <w:lang w:eastAsia="en-US"/>
              </w:rPr>
              <w:t>2019 г.</w:t>
            </w:r>
          </w:p>
        </w:tc>
      </w:tr>
      <w:tr w:rsidR="00914EDF" w:rsidRPr="00AC16F1" w:rsidTr="006F50E8">
        <w:tc>
          <w:tcPr>
            <w:tcW w:w="438" w:type="dxa"/>
            <w:shd w:val="clear" w:color="auto" w:fill="auto"/>
          </w:tcPr>
          <w:p w:rsidR="00914EDF" w:rsidRPr="00A31C43" w:rsidRDefault="00914EDF" w:rsidP="00DF727E">
            <w:pPr>
              <w:autoSpaceDE w:val="0"/>
              <w:autoSpaceDN w:val="0"/>
              <w:adjustRightInd w:val="0"/>
              <w:rPr>
                <w:rFonts w:eastAsia="Calibri"/>
                <w:sz w:val="20"/>
                <w:szCs w:val="20"/>
                <w:lang w:eastAsia="en-US"/>
              </w:rPr>
            </w:pPr>
            <w:r w:rsidRPr="00A31C43">
              <w:rPr>
                <w:rFonts w:eastAsia="Calibri"/>
                <w:sz w:val="20"/>
                <w:szCs w:val="20"/>
                <w:lang w:eastAsia="en-US"/>
              </w:rPr>
              <w:t>01</w:t>
            </w:r>
          </w:p>
        </w:tc>
        <w:tc>
          <w:tcPr>
            <w:tcW w:w="5057" w:type="dxa"/>
            <w:shd w:val="clear" w:color="auto" w:fill="auto"/>
          </w:tcPr>
          <w:p w:rsidR="00914EDF" w:rsidRPr="00A31C43" w:rsidRDefault="00914EDF" w:rsidP="00DF727E">
            <w:pPr>
              <w:autoSpaceDE w:val="0"/>
              <w:autoSpaceDN w:val="0"/>
              <w:adjustRightInd w:val="0"/>
              <w:rPr>
                <w:rFonts w:eastAsia="Calibri"/>
                <w:sz w:val="20"/>
                <w:szCs w:val="20"/>
                <w:lang w:eastAsia="en-US"/>
              </w:rPr>
            </w:pPr>
            <w:r w:rsidRPr="00A31C43">
              <w:rPr>
                <w:rFonts w:eastAsia="Calibri"/>
                <w:sz w:val="20"/>
                <w:szCs w:val="20"/>
                <w:lang w:eastAsia="en-US"/>
              </w:rPr>
              <w:t xml:space="preserve">Совокупный фонд муниципальных библиотек района </w:t>
            </w:r>
            <w:r w:rsidRPr="00A31C43">
              <w:rPr>
                <w:rFonts w:eastAsia="Calibri"/>
                <w:sz w:val="20"/>
                <w:szCs w:val="20"/>
                <w:lang w:eastAsia="en-US"/>
              </w:rPr>
              <w:lastRenderedPageBreak/>
              <w:t>(экз.)</w:t>
            </w:r>
          </w:p>
        </w:tc>
        <w:tc>
          <w:tcPr>
            <w:tcW w:w="1358" w:type="dxa"/>
            <w:shd w:val="clear" w:color="auto" w:fill="auto"/>
          </w:tcPr>
          <w:p w:rsidR="00914EDF" w:rsidRPr="00A31C43" w:rsidRDefault="00914EDF" w:rsidP="00324B39">
            <w:pPr>
              <w:autoSpaceDE w:val="0"/>
              <w:autoSpaceDN w:val="0"/>
              <w:adjustRightInd w:val="0"/>
              <w:rPr>
                <w:rFonts w:eastAsia="Calibri"/>
                <w:color w:val="000000"/>
                <w:sz w:val="20"/>
                <w:szCs w:val="20"/>
                <w:lang w:eastAsia="en-US"/>
              </w:rPr>
            </w:pPr>
            <w:r w:rsidRPr="00A31C43">
              <w:rPr>
                <w:rFonts w:eastAsia="Calibri"/>
                <w:color w:val="000000"/>
                <w:sz w:val="20"/>
                <w:szCs w:val="20"/>
                <w:lang w:eastAsia="en-US"/>
              </w:rPr>
              <w:lastRenderedPageBreak/>
              <w:t>88671</w:t>
            </w:r>
          </w:p>
        </w:tc>
        <w:tc>
          <w:tcPr>
            <w:tcW w:w="1359" w:type="dxa"/>
            <w:shd w:val="clear" w:color="auto" w:fill="auto"/>
          </w:tcPr>
          <w:p w:rsidR="00914EDF" w:rsidRPr="00A31C43" w:rsidRDefault="00914EDF" w:rsidP="00324B39">
            <w:pPr>
              <w:autoSpaceDE w:val="0"/>
              <w:autoSpaceDN w:val="0"/>
              <w:adjustRightInd w:val="0"/>
              <w:rPr>
                <w:rFonts w:eastAsia="Calibri"/>
                <w:color w:val="000000"/>
                <w:sz w:val="20"/>
                <w:szCs w:val="20"/>
                <w:lang w:eastAsia="en-US"/>
              </w:rPr>
            </w:pPr>
            <w:r w:rsidRPr="00A31C43">
              <w:rPr>
                <w:rFonts w:eastAsia="Calibri"/>
                <w:color w:val="000000"/>
                <w:sz w:val="20"/>
                <w:szCs w:val="20"/>
                <w:lang w:eastAsia="en-US"/>
              </w:rPr>
              <w:t>87861</w:t>
            </w:r>
          </w:p>
        </w:tc>
        <w:tc>
          <w:tcPr>
            <w:tcW w:w="1359" w:type="dxa"/>
            <w:shd w:val="clear" w:color="auto" w:fill="auto"/>
          </w:tcPr>
          <w:p w:rsidR="00914EDF" w:rsidRPr="00914EDF" w:rsidRDefault="00914EDF" w:rsidP="00DF727E">
            <w:pPr>
              <w:autoSpaceDE w:val="0"/>
              <w:autoSpaceDN w:val="0"/>
              <w:adjustRightInd w:val="0"/>
              <w:rPr>
                <w:rFonts w:eastAsia="Calibri"/>
                <w:color w:val="000000"/>
                <w:sz w:val="20"/>
                <w:szCs w:val="20"/>
                <w:lang w:eastAsia="en-US"/>
              </w:rPr>
            </w:pPr>
            <w:r w:rsidRPr="00A31C43">
              <w:rPr>
                <w:rFonts w:eastAsia="Calibri"/>
                <w:color w:val="000000"/>
                <w:sz w:val="20"/>
                <w:szCs w:val="20"/>
                <w:lang w:eastAsia="en-US"/>
              </w:rPr>
              <w:t>82</w:t>
            </w:r>
            <w:r w:rsidR="007A059B">
              <w:rPr>
                <w:rFonts w:eastAsia="Calibri"/>
                <w:color w:val="000000"/>
                <w:sz w:val="20"/>
                <w:szCs w:val="20"/>
                <w:lang w:eastAsia="en-US"/>
              </w:rPr>
              <w:t>994</w:t>
            </w:r>
          </w:p>
        </w:tc>
      </w:tr>
      <w:tr w:rsidR="00DC3634" w:rsidRPr="00AC16F1" w:rsidTr="00E61CE1">
        <w:tc>
          <w:tcPr>
            <w:tcW w:w="438" w:type="dxa"/>
            <w:shd w:val="clear" w:color="auto" w:fill="auto"/>
          </w:tcPr>
          <w:p w:rsidR="00DC3634" w:rsidRPr="00DC3634" w:rsidRDefault="00DC3634" w:rsidP="00C2532B">
            <w:pPr>
              <w:autoSpaceDE w:val="0"/>
              <w:autoSpaceDN w:val="0"/>
              <w:adjustRightInd w:val="0"/>
              <w:rPr>
                <w:rFonts w:eastAsia="Calibri"/>
                <w:sz w:val="20"/>
                <w:szCs w:val="20"/>
                <w:lang w:eastAsia="en-US"/>
              </w:rPr>
            </w:pPr>
            <w:r w:rsidRPr="00DC3634">
              <w:rPr>
                <w:rFonts w:eastAsia="Calibri"/>
                <w:sz w:val="20"/>
                <w:szCs w:val="20"/>
                <w:lang w:eastAsia="en-US"/>
              </w:rPr>
              <w:lastRenderedPageBreak/>
              <w:t>02</w:t>
            </w:r>
          </w:p>
        </w:tc>
        <w:tc>
          <w:tcPr>
            <w:tcW w:w="5057" w:type="dxa"/>
            <w:shd w:val="clear" w:color="auto" w:fill="auto"/>
          </w:tcPr>
          <w:p w:rsidR="00DC3634" w:rsidRPr="00DC3634" w:rsidRDefault="00DC3634" w:rsidP="00C2532B">
            <w:pPr>
              <w:autoSpaceDE w:val="0"/>
              <w:autoSpaceDN w:val="0"/>
              <w:adjustRightInd w:val="0"/>
              <w:rPr>
                <w:rFonts w:eastAsia="Calibri"/>
                <w:sz w:val="20"/>
                <w:szCs w:val="20"/>
                <w:lang w:eastAsia="en-US"/>
              </w:rPr>
            </w:pPr>
            <w:r w:rsidRPr="00DC3634">
              <w:rPr>
                <w:rFonts w:eastAsia="Calibri"/>
                <w:sz w:val="20"/>
                <w:szCs w:val="20"/>
                <w:lang w:eastAsia="en-US"/>
              </w:rPr>
              <w:t>Совокупный книжный фонд муниципальных библиотек района (экз.)</w:t>
            </w:r>
          </w:p>
        </w:tc>
        <w:tc>
          <w:tcPr>
            <w:tcW w:w="1358" w:type="dxa"/>
            <w:shd w:val="clear" w:color="auto" w:fill="auto"/>
          </w:tcPr>
          <w:p w:rsidR="00DC3634" w:rsidRPr="00DC3634" w:rsidRDefault="00DC3634" w:rsidP="00324B39">
            <w:pPr>
              <w:autoSpaceDE w:val="0"/>
              <w:autoSpaceDN w:val="0"/>
              <w:adjustRightInd w:val="0"/>
              <w:rPr>
                <w:rFonts w:eastAsia="Calibri"/>
                <w:color w:val="000000"/>
                <w:sz w:val="20"/>
                <w:szCs w:val="20"/>
                <w:lang w:eastAsia="en-US"/>
              </w:rPr>
            </w:pPr>
            <w:r w:rsidRPr="00DC3634">
              <w:rPr>
                <w:rFonts w:eastAsia="Calibri"/>
                <w:color w:val="000000"/>
                <w:sz w:val="20"/>
                <w:szCs w:val="20"/>
                <w:lang w:eastAsia="en-US"/>
              </w:rPr>
              <w:t>86497</w:t>
            </w:r>
          </w:p>
        </w:tc>
        <w:tc>
          <w:tcPr>
            <w:tcW w:w="1359" w:type="dxa"/>
            <w:shd w:val="clear" w:color="auto" w:fill="auto"/>
          </w:tcPr>
          <w:p w:rsidR="00DC3634" w:rsidRPr="00DC3634" w:rsidRDefault="00DC3634" w:rsidP="00324B39">
            <w:pPr>
              <w:autoSpaceDE w:val="0"/>
              <w:autoSpaceDN w:val="0"/>
              <w:adjustRightInd w:val="0"/>
              <w:rPr>
                <w:rFonts w:eastAsia="Calibri"/>
                <w:color w:val="000000"/>
                <w:sz w:val="20"/>
                <w:szCs w:val="20"/>
                <w:lang w:eastAsia="en-US"/>
              </w:rPr>
            </w:pPr>
            <w:r w:rsidRPr="00DC3634">
              <w:rPr>
                <w:rFonts w:eastAsia="Calibri"/>
                <w:color w:val="000000"/>
                <w:sz w:val="20"/>
                <w:szCs w:val="20"/>
                <w:lang w:eastAsia="en-US"/>
              </w:rPr>
              <w:t>85685</w:t>
            </w:r>
          </w:p>
        </w:tc>
        <w:tc>
          <w:tcPr>
            <w:tcW w:w="1359" w:type="dxa"/>
            <w:shd w:val="clear" w:color="auto" w:fill="FFFFFF" w:themeFill="background1"/>
          </w:tcPr>
          <w:p w:rsidR="00DC3634" w:rsidRPr="00E61CE1" w:rsidRDefault="00E61CE1" w:rsidP="00C2532B">
            <w:pPr>
              <w:autoSpaceDE w:val="0"/>
              <w:autoSpaceDN w:val="0"/>
              <w:adjustRightInd w:val="0"/>
              <w:rPr>
                <w:rFonts w:eastAsia="Calibri"/>
                <w:color w:val="000000"/>
                <w:sz w:val="20"/>
                <w:szCs w:val="20"/>
                <w:lang w:eastAsia="en-US"/>
              </w:rPr>
            </w:pPr>
            <w:r w:rsidRPr="00E61CE1">
              <w:rPr>
                <w:rFonts w:eastAsia="Calibri"/>
                <w:color w:val="000000"/>
                <w:sz w:val="20"/>
                <w:szCs w:val="20"/>
                <w:lang w:eastAsia="en-US"/>
              </w:rPr>
              <w:t>76552</w:t>
            </w:r>
          </w:p>
        </w:tc>
      </w:tr>
      <w:tr w:rsidR="00DC3634" w:rsidRPr="00AC16F1" w:rsidTr="007A059B">
        <w:tc>
          <w:tcPr>
            <w:tcW w:w="438" w:type="dxa"/>
            <w:shd w:val="clear" w:color="auto" w:fill="auto"/>
          </w:tcPr>
          <w:p w:rsidR="00DC3634" w:rsidRPr="00DC3634" w:rsidRDefault="00DC3634" w:rsidP="00C2532B">
            <w:pPr>
              <w:autoSpaceDE w:val="0"/>
              <w:autoSpaceDN w:val="0"/>
              <w:adjustRightInd w:val="0"/>
              <w:rPr>
                <w:rFonts w:eastAsia="Calibri"/>
                <w:sz w:val="20"/>
                <w:szCs w:val="20"/>
                <w:lang w:eastAsia="en-US"/>
              </w:rPr>
            </w:pPr>
            <w:r w:rsidRPr="00DC3634">
              <w:rPr>
                <w:rFonts w:eastAsia="Calibri"/>
                <w:sz w:val="20"/>
                <w:szCs w:val="20"/>
                <w:lang w:eastAsia="en-US"/>
              </w:rPr>
              <w:t>03</w:t>
            </w:r>
          </w:p>
        </w:tc>
        <w:tc>
          <w:tcPr>
            <w:tcW w:w="5057" w:type="dxa"/>
            <w:shd w:val="clear" w:color="auto" w:fill="auto"/>
          </w:tcPr>
          <w:p w:rsidR="00DC3634" w:rsidRPr="00DC3634" w:rsidRDefault="00DC3634" w:rsidP="00C2532B">
            <w:pPr>
              <w:autoSpaceDE w:val="0"/>
              <w:autoSpaceDN w:val="0"/>
              <w:adjustRightInd w:val="0"/>
              <w:rPr>
                <w:rFonts w:eastAsia="Calibri"/>
                <w:sz w:val="20"/>
                <w:szCs w:val="20"/>
                <w:lang w:eastAsia="en-US"/>
              </w:rPr>
            </w:pPr>
            <w:r w:rsidRPr="00DC3634">
              <w:rPr>
                <w:rFonts w:eastAsia="Calibri"/>
                <w:sz w:val="20"/>
                <w:szCs w:val="20"/>
                <w:lang w:eastAsia="en-US"/>
              </w:rPr>
              <w:t>Количество записей в ЭК (ед.)</w:t>
            </w:r>
          </w:p>
        </w:tc>
        <w:tc>
          <w:tcPr>
            <w:tcW w:w="1358" w:type="dxa"/>
            <w:shd w:val="clear" w:color="auto" w:fill="auto"/>
          </w:tcPr>
          <w:p w:rsidR="00DC3634" w:rsidRPr="00DC3634" w:rsidRDefault="00DC3634" w:rsidP="00324B39">
            <w:pPr>
              <w:autoSpaceDE w:val="0"/>
              <w:autoSpaceDN w:val="0"/>
              <w:adjustRightInd w:val="0"/>
              <w:rPr>
                <w:rFonts w:eastAsia="Calibri"/>
                <w:color w:val="000000"/>
                <w:sz w:val="20"/>
                <w:szCs w:val="20"/>
                <w:lang w:eastAsia="en-US"/>
              </w:rPr>
            </w:pPr>
            <w:r w:rsidRPr="00DC3634">
              <w:rPr>
                <w:rFonts w:eastAsia="Calibri"/>
                <w:color w:val="000000"/>
                <w:sz w:val="20"/>
                <w:szCs w:val="20"/>
                <w:lang w:eastAsia="en-US"/>
              </w:rPr>
              <w:t>1986</w:t>
            </w:r>
          </w:p>
        </w:tc>
        <w:tc>
          <w:tcPr>
            <w:tcW w:w="1359" w:type="dxa"/>
            <w:shd w:val="clear" w:color="auto" w:fill="auto"/>
          </w:tcPr>
          <w:p w:rsidR="00DC3634" w:rsidRPr="00DC3634" w:rsidRDefault="00DC3634" w:rsidP="00324B39">
            <w:pPr>
              <w:autoSpaceDE w:val="0"/>
              <w:autoSpaceDN w:val="0"/>
              <w:adjustRightInd w:val="0"/>
              <w:rPr>
                <w:rFonts w:eastAsia="Calibri"/>
                <w:color w:val="000000"/>
                <w:sz w:val="20"/>
                <w:szCs w:val="20"/>
                <w:lang w:eastAsia="en-US"/>
              </w:rPr>
            </w:pPr>
            <w:r w:rsidRPr="00DC3634">
              <w:rPr>
                <w:rFonts w:eastAsia="Calibri"/>
                <w:color w:val="000000"/>
                <w:sz w:val="20"/>
                <w:szCs w:val="20"/>
                <w:lang w:eastAsia="en-US"/>
              </w:rPr>
              <w:t>2340</w:t>
            </w:r>
          </w:p>
        </w:tc>
        <w:tc>
          <w:tcPr>
            <w:tcW w:w="1359" w:type="dxa"/>
            <w:shd w:val="clear" w:color="auto" w:fill="FFFFFF" w:themeFill="background1"/>
          </w:tcPr>
          <w:p w:rsidR="00DC3634" w:rsidRPr="00DC3634" w:rsidRDefault="007A059B" w:rsidP="00C2532B">
            <w:pPr>
              <w:autoSpaceDE w:val="0"/>
              <w:autoSpaceDN w:val="0"/>
              <w:adjustRightInd w:val="0"/>
              <w:rPr>
                <w:rFonts w:eastAsia="Calibri"/>
                <w:color w:val="000000"/>
                <w:sz w:val="20"/>
                <w:szCs w:val="20"/>
                <w:lang w:eastAsia="en-US"/>
              </w:rPr>
            </w:pPr>
            <w:r>
              <w:rPr>
                <w:rFonts w:eastAsia="Calibri"/>
                <w:color w:val="000000"/>
                <w:sz w:val="20"/>
                <w:szCs w:val="20"/>
                <w:lang w:eastAsia="en-US"/>
              </w:rPr>
              <w:t>2990</w:t>
            </w:r>
          </w:p>
        </w:tc>
      </w:tr>
      <w:tr w:rsidR="00DC3634" w:rsidRPr="00AC16F1" w:rsidTr="006F50E8">
        <w:tc>
          <w:tcPr>
            <w:tcW w:w="438" w:type="dxa"/>
            <w:shd w:val="clear" w:color="auto" w:fill="auto"/>
          </w:tcPr>
          <w:p w:rsidR="00DC3634" w:rsidRPr="00DC3634" w:rsidRDefault="00DC3634" w:rsidP="00C2532B">
            <w:pPr>
              <w:autoSpaceDE w:val="0"/>
              <w:autoSpaceDN w:val="0"/>
              <w:adjustRightInd w:val="0"/>
              <w:rPr>
                <w:rFonts w:eastAsia="Calibri"/>
                <w:sz w:val="20"/>
                <w:szCs w:val="20"/>
                <w:lang w:eastAsia="en-US"/>
              </w:rPr>
            </w:pPr>
            <w:r w:rsidRPr="00DC3634">
              <w:rPr>
                <w:rFonts w:eastAsia="Calibri"/>
                <w:sz w:val="20"/>
                <w:szCs w:val="20"/>
                <w:lang w:eastAsia="en-US"/>
              </w:rPr>
              <w:t>04</w:t>
            </w:r>
          </w:p>
        </w:tc>
        <w:tc>
          <w:tcPr>
            <w:tcW w:w="5057" w:type="dxa"/>
            <w:shd w:val="clear" w:color="auto" w:fill="auto"/>
          </w:tcPr>
          <w:p w:rsidR="00DC3634" w:rsidRPr="00DC3634" w:rsidRDefault="00DC3634" w:rsidP="00C2532B">
            <w:pPr>
              <w:autoSpaceDE w:val="0"/>
              <w:autoSpaceDN w:val="0"/>
              <w:adjustRightInd w:val="0"/>
              <w:rPr>
                <w:rFonts w:eastAsia="Calibri"/>
                <w:sz w:val="20"/>
                <w:szCs w:val="20"/>
                <w:lang w:eastAsia="en-US"/>
              </w:rPr>
            </w:pPr>
            <w:r w:rsidRPr="00DC3634">
              <w:rPr>
                <w:rFonts w:eastAsia="Calibri"/>
                <w:sz w:val="20"/>
                <w:szCs w:val="20"/>
                <w:lang w:eastAsia="en-US"/>
              </w:rPr>
              <w:t>Наличие ссылки «Электронный каталог» на первой странице сайта библиотеки (да/нет)</w:t>
            </w:r>
          </w:p>
        </w:tc>
        <w:tc>
          <w:tcPr>
            <w:tcW w:w="1358" w:type="dxa"/>
            <w:shd w:val="clear" w:color="auto" w:fill="auto"/>
          </w:tcPr>
          <w:p w:rsidR="00DC3634" w:rsidRPr="00DC3634" w:rsidRDefault="00DC3634" w:rsidP="00324B39">
            <w:pPr>
              <w:autoSpaceDE w:val="0"/>
              <w:autoSpaceDN w:val="0"/>
              <w:adjustRightInd w:val="0"/>
              <w:rPr>
                <w:rFonts w:eastAsia="Calibri"/>
                <w:sz w:val="20"/>
                <w:szCs w:val="20"/>
                <w:lang w:eastAsia="en-US"/>
              </w:rPr>
            </w:pPr>
            <w:r w:rsidRPr="00DC3634">
              <w:rPr>
                <w:rFonts w:eastAsia="Calibri"/>
                <w:sz w:val="20"/>
                <w:szCs w:val="20"/>
                <w:lang w:eastAsia="en-US"/>
              </w:rPr>
              <w:t>нет</w:t>
            </w:r>
          </w:p>
        </w:tc>
        <w:tc>
          <w:tcPr>
            <w:tcW w:w="1359" w:type="dxa"/>
            <w:shd w:val="clear" w:color="auto" w:fill="auto"/>
          </w:tcPr>
          <w:p w:rsidR="00DC3634" w:rsidRPr="00DC3634" w:rsidRDefault="00DC3634" w:rsidP="00324B39">
            <w:pPr>
              <w:autoSpaceDE w:val="0"/>
              <w:autoSpaceDN w:val="0"/>
              <w:adjustRightInd w:val="0"/>
              <w:rPr>
                <w:rFonts w:eastAsia="Calibri"/>
                <w:sz w:val="20"/>
                <w:szCs w:val="20"/>
                <w:lang w:eastAsia="en-US"/>
              </w:rPr>
            </w:pPr>
            <w:r w:rsidRPr="00DC3634">
              <w:rPr>
                <w:rFonts w:eastAsia="Calibri"/>
                <w:sz w:val="20"/>
                <w:szCs w:val="20"/>
                <w:lang w:eastAsia="en-US"/>
              </w:rPr>
              <w:t>да</w:t>
            </w:r>
          </w:p>
        </w:tc>
        <w:tc>
          <w:tcPr>
            <w:tcW w:w="1359" w:type="dxa"/>
            <w:shd w:val="clear" w:color="auto" w:fill="auto"/>
          </w:tcPr>
          <w:p w:rsidR="00DC3634" w:rsidRPr="00DC3634" w:rsidRDefault="00DC3634" w:rsidP="00C2532B">
            <w:pPr>
              <w:autoSpaceDE w:val="0"/>
              <w:autoSpaceDN w:val="0"/>
              <w:adjustRightInd w:val="0"/>
              <w:rPr>
                <w:rFonts w:eastAsia="Calibri"/>
                <w:sz w:val="20"/>
                <w:szCs w:val="20"/>
                <w:lang w:eastAsia="en-US"/>
              </w:rPr>
            </w:pPr>
            <w:r>
              <w:rPr>
                <w:rFonts w:eastAsia="Calibri"/>
                <w:sz w:val="20"/>
                <w:szCs w:val="20"/>
                <w:lang w:eastAsia="en-US"/>
              </w:rPr>
              <w:t>да</w:t>
            </w:r>
          </w:p>
        </w:tc>
      </w:tr>
      <w:tr w:rsidR="00DC3634" w:rsidRPr="00AC16F1" w:rsidTr="006F50E8">
        <w:tc>
          <w:tcPr>
            <w:tcW w:w="438" w:type="dxa"/>
            <w:vMerge w:val="restart"/>
            <w:shd w:val="clear" w:color="auto" w:fill="auto"/>
          </w:tcPr>
          <w:p w:rsidR="00DC3634" w:rsidRPr="00DC3634" w:rsidRDefault="00DC3634" w:rsidP="00C2532B">
            <w:pPr>
              <w:autoSpaceDE w:val="0"/>
              <w:autoSpaceDN w:val="0"/>
              <w:adjustRightInd w:val="0"/>
              <w:rPr>
                <w:rFonts w:eastAsia="Calibri"/>
                <w:sz w:val="20"/>
                <w:szCs w:val="20"/>
                <w:lang w:eastAsia="en-US"/>
              </w:rPr>
            </w:pPr>
          </w:p>
          <w:p w:rsidR="00DC3634" w:rsidRPr="00DC3634" w:rsidRDefault="00DC3634" w:rsidP="00C2532B">
            <w:pPr>
              <w:autoSpaceDE w:val="0"/>
              <w:autoSpaceDN w:val="0"/>
              <w:adjustRightInd w:val="0"/>
              <w:rPr>
                <w:rFonts w:eastAsia="Calibri"/>
                <w:sz w:val="20"/>
                <w:szCs w:val="20"/>
                <w:lang w:eastAsia="en-US"/>
              </w:rPr>
            </w:pPr>
            <w:r w:rsidRPr="00DC3634">
              <w:rPr>
                <w:rFonts w:eastAsia="Calibri"/>
                <w:sz w:val="20"/>
                <w:szCs w:val="20"/>
                <w:lang w:eastAsia="en-US"/>
              </w:rPr>
              <w:t>05</w:t>
            </w:r>
          </w:p>
        </w:tc>
        <w:tc>
          <w:tcPr>
            <w:tcW w:w="5057" w:type="dxa"/>
            <w:shd w:val="clear" w:color="auto" w:fill="auto"/>
          </w:tcPr>
          <w:p w:rsidR="00DC3634" w:rsidRPr="00DC3634" w:rsidRDefault="00DC3634" w:rsidP="00C2532B">
            <w:pPr>
              <w:autoSpaceDE w:val="0"/>
              <w:autoSpaceDN w:val="0"/>
              <w:adjustRightInd w:val="0"/>
              <w:rPr>
                <w:rFonts w:eastAsia="Calibri"/>
                <w:sz w:val="20"/>
                <w:szCs w:val="20"/>
                <w:lang w:eastAsia="en-US"/>
              </w:rPr>
            </w:pPr>
            <w:r w:rsidRPr="00DC3634">
              <w:rPr>
                <w:rFonts w:eastAsia="Calibri"/>
                <w:sz w:val="20"/>
                <w:szCs w:val="20"/>
                <w:lang w:eastAsia="en-US"/>
              </w:rPr>
              <w:t>Количество записей ЭК, выставленных в Интернет на сайте библиотеки (ед.):</w:t>
            </w:r>
          </w:p>
        </w:tc>
        <w:tc>
          <w:tcPr>
            <w:tcW w:w="1358" w:type="dxa"/>
            <w:shd w:val="clear" w:color="auto" w:fill="auto"/>
          </w:tcPr>
          <w:p w:rsidR="00DC3634" w:rsidRPr="00DC3634" w:rsidRDefault="00DC3634" w:rsidP="00C2532B">
            <w:pPr>
              <w:autoSpaceDE w:val="0"/>
              <w:autoSpaceDN w:val="0"/>
              <w:adjustRightInd w:val="0"/>
              <w:rPr>
                <w:rFonts w:eastAsia="Calibri"/>
                <w:sz w:val="20"/>
                <w:szCs w:val="20"/>
                <w:lang w:eastAsia="en-US"/>
              </w:rPr>
            </w:pPr>
            <w:r w:rsidRPr="00DC3634">
              <w:rPr>
                <w:rFonts w:eastAsia="Calibri"/>
                <w:sz w:val="20"/>
                <w:szCs w:val="20"/>
                <w:lang w:eastAsia="en-US"/>
              </w:rPr>
              <w:t>-</w:t>
            </w:r>
          </w:p>
        </w:tc>
        <w:tc>
          <w:tcPr>
            <w:tcW w:w="1359" w:type="dxa"/>
            <w:shd w:val="clear" w:color="auto" w:fill="auto"/>
          </w:tcPr>
          <w:p w:rsidR="00DC3634" w:rsidRPr="00DC3634" w:rsidRDefault="00DC3634" w:rsidP="00C2532B">
            <w:pPr>
              <w:autoSpaceDE w:val="0"/>
              <w:autoSpaceDN w:val="0"/>
              <w:adjustRightInd w:val="0"/>
              <w:rPr>
                <w:rFonts w:eastAsia="Calibri"/>
                <w:sz w:val="20"/>
                <w:szCs w:val="20"/>
                <w:lang w:eastAsia="en-US"/>
              </w:rPr>
            </w:pPr>
            <w:r w:rsidRPr="00DC3634">
              <w:rPr>
                <w:rFonts w:eastAsia="Calibri"/>
                <w:sz w:val="20"/>
                <w:szCs w:val="20"/>
                <w:lang w:eastAsia="en-US"/>
              </w:rPr>
              <w:t>-</w:t>
            </w:r>
          </w:p>
        </w:tc>
        <w:tc>
          <w:tcPr>
            <w:tcW w:w="1359" w:type="dxa"/>
            <w:shd w:val="clear" w:color="auto" w:fill="auto"/>
          </w:tcPr>
          <w:p w:rsidR="00DC3634" w:rsidRPr="00DC3634" w:rsidRDefault="00DC3634" w:rsidP="00C2532B">
            <w:pPr>
              <w:autoSpaceDE w:val="0"/>
              <w:autoSpaceDN w:val="0"/>
              <w:adjustRightInd w:val="0"/>
              <w:rPr>
                <w:rFonts w:eastAsia="Calibri"/>
                <w:sz w:val="20"/>
                <w:szCs w:val="20"/>
                <w:lang w:eastAsia="en-US"/>
              </w:rPr>
            </w:pPr>
            <w:r w:rsidRPr="00DC3634">
              <w:rPr>
                <w:rFonts w:eastAsia="Calibri"/>
                <w:sz w:val="20"/>
                <w:szCs w:val="20"/>
                <w:lang w:eastAsia="en-US"/>
              </w:rPr>
              <w:t>-</w:t>
            </w:r>
          </w:p>
        </w:tc>
      </w:tr>
      <w:tr w:rsidR="00DC3634" w:rsidRPr="00AC16F1" w:rsidTr="006F50E8">
        <w:tc>
          <w:tcPr>
            <w:tcW w:w="438" w:type="dxa"/>
            <w:vMerge/>
            <w:shd w:val="clear" w:color="auto" w:fill="auto"/>
          </w:tcPr>
          <w:p w:rsidR="00DC3634" w:rsidRPr="00AC16F1" w:rsidRDefault="00DC3634" w:rsidP="00C2532B">
            <w:pPr>
              <w:autoSpaceDE w:val="0"/>
              <w:autoSpaceDN w:val="0"/>
              <w:adjustRightInd w:val="0"/>
              <w:rPr>
                <w:rFonts w:eastAsia="Calibri"/>
                <w:sz w:val="20"/>
                <w:szCs w:val="20"/>
                <w:highlight w:val="yellow"/>
                <w:lang w:eastAsia="en-US"/>
              </w:rPr>
            </w:pPr>
          </w:p>
        </w:tc>
        <w:tc>
          <w:tcPr>
            <w:tcW w:w="5057" w:type="dxa"/>
            <w:shd w:val="clear" w:color="auto" w:fill="auto"/>
          </w:tcPr>
          <w:p w:rsidR="00DC3634" w:rsidRPr="00DC3634" w:rsidRDefault="00DC3634" w:rsidP="00C2532B">
            <w:pPr>
              <w:autoSpaceDE w:val="0"/>
              <w:autoSpaceDN w:val="0"/>
              <w:adjustRightInd w:val="0"/>
              <w:rPr>
                <w:rFonts w:eastAsia="Calibri"/>
                <w:sz w:val="20"/>
                <w:szCs w:val="20"/>
                <w:lang w:eastAsia="en-US"/>
              </w:rPr>
            </w:pPr>
            <w:r w:rsidRPr="00DC3634">
              <w:rPr>
                <w:rFonts w:eastAsia="Calibri"/>
                <w:sz w:val="20"/>
                <w:szCs w:val="20"/>
                <w:lang w:eastAsia="en-US"/>
              </w:rPr>
              <w:t xml:space="preserve">- через </w:t>
            </w:r>
            <w:r w:rsidRPr="00DC3634">
              <w:rPr>
                <w:rFonts w:eastAsia="Calibri"/>
                <w:sz w:val="20"/>
                <w:szCs w:val="20"/>
                <w:lang w:val="en-US" w:eastAsia="en-US"/>
              </w:rPr>
              <w:t>web</w:t>
            </w:r>
            <w:r w:rsidRPr="00DC3634">
              <w:rPr>
                <w:rFonts w:eastAsia="Calibri"/>
                <w:sz w:val="20"/>
                <w:szCs w:val="20"/>
                <w:lang w:eastAsia="en-US"/>
              </w:rPr>
              <w:t>-ИРБИС</w:t>
            </w:r>
          </w:p>
        </w:tc>
        <w:tc>
          <w:tcPr>
            <w:tcW w:w="1358" w:type="dxa"/>
            <w:shd w:val="clear" w:color="auto" w:fill="auto"/>
          </w:tcPr>
          <w:p w:rsidR="00DC3634" w:rsidRPr="00DC3634" w:rsidRDefault="00DC3634" w:rsidP="00C2532B">
            <w:pPr>
              <w:autoSpaceDE w:val="0"/>
              <w:autoSpaceDN w:val="0"/>
              <w:adjustRightInd w:val="0"/>
              <w:rPr>
                <w:rFonts w:eastAsia="Calibri"/>
                <w:sz w:val="20"/>
                <w:szCs w:val="20"/>
                <w:lang w:eastAsia="en-US"/>
              </w:rPr>
            </w:pPr>
            <w:r w:rsidRPr="00DC3634">
              <w:rPr>
                <w:rFonts w:eastAsia="Calibri"/>
                <w:sz w:val="20"/>
                <w:szCs w:val="20"/>
                <w:lang w:eastAsia="en-US"/>
              </w:rPr>
              <w:t>-</w:t>
            </w:r>
          </w:p>
        </w:tc>
        <w:tc>
          <w:tcPr>
            <w:tcW w:w="1359" w:type="dxa"/>
            <w:shd w:val="clear" w:color="auto" w:fill="auto"/>
          </w:tcPr>
          <w:p w:rsidR="00DC3634" w:rsidRPr="00DC3634" w:rsidRDefault="00DC3634" w:rsidP="00C2532B">
            <w:pPr>
              <w:autoSpaceDE w:val="0"/>
              <w:autoSpaceDN w:val="0"/>
              <w:adjustRightInd w:val="0"/>
              <w:rPr>
                <w:rFonts w:eastAsia="Calibri"/>
                <w:sz w:val="20"/>
                <w:szCs w:val="20"/>
                <w:lang w:eastAsia="en-US"/>
              </w:rPr>
            </w:pPr>
            <w:r w:rsidRPr="00DC3634">
              <w:rPr>
                <w:rFonts w:eastAsia="Calibri"/>
                <w:sz w:val="20"/>
                <w:szCs w:val="20"/>
                <w:lang w:eastAsia="en-US"/>
              </w:rPr>
              <w:t>-</w:t>
            </w:r>
          </w:p>
        </w:tc>
        <w:tc>
          <w:tcPr>
            <w:tcW w:w="1359" w:type="dxa"/>
            <w:shd w:val="clear" w:color="auto" w:fill="auto"/>
          </w:tcPr>
          <w:p w:rsidR="00DC3634" w:rsidRPr="00DC3634" w:rsidRDefault="00DC3634" w:rsidP="00C2532B">
            <w:pPr>
              <w:autoSpaceDE w:val="0"/>
              <w:autoSpaceDN w:val="0"/>
              <w:adjustRightInd w:val="0"/>
              <w:rPr>
                <w:rFonts w:eastAsia="Calibri"/>
                <w:sz w:val="20"/>
                <w:szCs w:val="20"/>
                <w:lang w:eastAsia="en-US"/>
              </w:rPr>
            </w:pPr>
            <w:r w:rsidRPr="00DC3634">
              <w:rPr>
                <w:rFonts w:eastAsia="Calibri"/>
                <w:sz w:val="20"/>
                <w:szCs w:val="20"/>
                <w:lang w:eastAsia="en-US"/>
              </w:rPr>
              <w:t>-</w:t>
            </w:r>
          </w:p>
        </w:tc>
      </w:tr>
      <w:tr w:rsidR="00DC3634" w:rsidRPr="00AC16F1" w:rsidTr="007A059B">
        <w:tc>
          <w:tcPr>
            <w:tcW w:w="438" w:type="dxa"/>
            <w:vMerge/>
            <w:shd w:val="clear" w:color="auto" w:fill="auto"/>
          </w:tcPr>
          <w:p w:rsidR="00DC3634" w:rsidRPr="00AC16F1" w:rsidRDefault="00DC3634" w:rsidP="00F8149F">
            <w:pPr>
              <w:autoSpaceDE w:val="0"/>
              <w:autoSpaceDN w:val="0"/>
              <w:adjustRightInd w:val="0"/>
              <w:rPr>
                <w:rFonts w:eastAsia="Calibri"/>
                <w:sz w:val="20"/>
                <w:szCs w:val="20"/>
                <w:highlight w:val="yellow"/>
                <w:lang w:eastAsia="en-US"/>
              </w:rPr>
            </w:pPr>
          </w:p>
        </w:tc>
        <w:tc>
          <w:tcPr>
            <w:tcW w:w="5057" w:type="dxa"/>
            <w:shd w:val="clear" w:color="auto" w:fill="auto"/>
          </w:tcPr>
          <w:p w:rsidR="00DC3634" w:rsidRPr="00DC3634" w:rsidRDefault="00DC3634" w:rsidP="00F8149F">
            <w:pPr>
              <w:autoSpaceDE w:val="0"/>
              <w:autoSpaceDN w:val="0"/>
              <w:adjustRightInd w:val="0"/>
              <w:rPr>
                <w:rFonts w:eastAsia="Calibri"/>
                <w:sz w:val="20"/>
                <w:szCs w:val="20"/>
                <w:lang w:eastAsia="en-US"/>
              </w:rPr>
            </w:pPr>
            <w:r w:rsidRPr="00DC3634">
              <w:rPr>
                <w:rFonts w:eastAsia="Calibri"/>
                <w:sz w:val="20"/>
                <w:szCs w:val="20"/>
                <w:lang w:eastAsia="en-US"/>
              </w:rPr>
              <w:t xml:space="preserve">- через </w:t>
            </w:r>
            <w:r w:rsidRPr="00DC3634">
              <w:rPr>
                <w:rFonts w:eastAsia="Calibri"/>
                <w:sz w:val="20"/>
                <w:szCs w:val="20"/>
                <w:lang w:val="en-US" w:eastAsia="en-US"/>
              </w:rPr>
              <w:t>OPAC</w:t>
            </w:r>
            <w:r w:rsidRPr="00DC3634">
              <w:rPr>
                <w:rFonts w:eastAsia="Calibri"/>
                <w:sz w:val="20"/>
                <w:szCs w:val="20"/>
                <w:lang w:eastAsia="en-US"/>
              </w:rPr>
              <w:t>-</w:t>
            </w:r>
            <w:r w:rsidRPr="00DC3634">
              <w:rPr>
                <w:rFonts w:eastAsia="Calibri"/>
                <w:sz w:val="20"/>
                <w:szCs w:val="20"/>
                <w:lang w:val="en-US" w:eastAsia="en-US"/>
              </w:rPr>
              <w:t>Global</w:t>
            </w:r>
            <w:r w:rsidRPr="00DC3634">
              <w:rPr>
                <w:rFonts w:eastAsia="Calibri"/>
                <w:sz w:val="20"/>
                <w:szCs w:val="20"/>
                <w:lang w:eastAsia="en-US"/>
              </w:rPr>
              <w:t xml:space="preserve"> (копия ЭК библиотеки в РКБ СО)</w:t>
            </w:r>
          </w:p>
        </w:tc>
        <w:tc>
          <w:tcPr>
            <w:tcW w:w="1358" w:type="dxa"/>
            <w:shd w:val="clear" w:color="auto" w:fill="auto"/>
          </w:tcPr>
          <w:p w:rsidR="00DC3634" w:rsidRPr="007A059B" w:rsidRDefault="00DC3634" w:rsidP="00324B39">
            <w:pPr>
              <w:autoSpaceDE w:val="0"/>
              <w:autoSpaceDN w:val="0"/>
              <w:adjustRightInd w:val="0"/>
              <w:rPr>
                <w:rFonts w:eastAsia="Calibri"/>
                <w:color w:val="000000"/>
                <w:sz w:val="20"/>
                <w:szCs w:val="20"/>
                <w:lang w:eastAsia="en-US"/>
              </w:rPr>
            </w:pPr>
            <w:r w:rsidRPr="007A059B">
              <w:rPr>
                <w:rFonts w:eastAsia="Calibri"/>
                <w:color w:val="000000"/>
                <w:sz w:val="20"/>
                <w:szCs w:val="20"/>
                <w:lang w:eastAsia="en-US"/>
              </w:rPr>
              <w:t>1986</w:t>
            </w:r>
          </w:p>
        </w:tc>
        <w:tc>
          <w:tcPr>
            <w:tcW w:w="1359" w:type="dxa"/>
            <w:shd w:val="clear" w:color="auto" w:fill="auto"/>
          </w:tcPr>
          <w:p w:rsidR="00DC3634" w:rsidRPr="007A059B" w:rsidRDefault="00DC3634" w:rsidP="00324B39">
            <w:pPr>
              <w:autoSpaceDE w:val="0"/>
              <w:autoSpaceDN w:val="0"/>
              <w:adjustRightInd w:val="0"/>
              <w:rPr>
                <w:rFonts w:eastAsia="Calibri"/>
                <w:color w:val="000000"/>
                <w:sz w:val="20"/>
                <w:szCs w:val="20"/>
                <w:lang w:eastAsia="en-US"/>
              </w:rPr>
            </w:pPr>
            <w:r w:rsidRPr="007A059B">
              <w:rPr>
                <w:rFonts w:eastAsia="Calibri"/>
                <w:color w:val="000000"/>
                <w:sz w:val="20"/>
                <w:szCs w:val="20"/>
                <w:lang w:eastAsia="en-US"/>
              </w:rPr>
              <w:t>2340</w:t>
            </w:r>
          </w:p>
        </w:tc>
        <w:tc>
          <w:tcPr>
            <w:tcW w:w="1359" w:type="dxa"/>
            <w:shd w:val="clear" w:color="auto" w:fill="FFFFFF" w:themeFill="background1"/>
          </w:tcPr>
          <w:p w:rsidR="00DC3634" w:rsidRPr="007A059B" w:rsidRDefault="007A059B" w:rsidP="00F8149F">
            <w:pPr>
              <w:autoSpaceDE w:val="0"/>
              <w:autoSpaceDN w:val="0"/>
              <w:adjustRightInd w:val="0"/>
              <w:rPr>
                <w:rFonts w:eastAsia="Calibri"/>
                <w:color w:val="000000"/>
                <w:sz w:val="20"/>
                <w:szCs w:val="20"/>
                <w:lang w:eastAsia="en-US"/>
              </w:rPr>
            </w:pPr>
            <w:r w:rsidRPr="007A059B">
              <w:rPr>
                <w:rFonts w:eastAsia="Calibri"/>
                <w:color w:val="000000"/>
                <w:sz w:val="20"/>
                <w:szCs w:val="20"/>
                <w:lang w:eastAsia="en-US"/>
              </w:rPr>
              <w:t>2990</w:t>
            </w:r>
          </w:p>
        </w:tc>
      </w:tr>
      <w:tr w:rsidR="00DC3634" w:rsidRPr="00AC16F1" w:rsidTr="006F50E8">
        <w:tc>
          <w:tcPr>
            <w:tcW w:w="438" w:type="dxa"/>
            <w:vMerge/>
            <w:shd w:val="clear" w:color="auto" w:fill="auto"/>
          </w:tcPr>
          <w:p w:rsidR="00DC3634" w:rsidRPr="00AC16F1" w:rsidRDefault="00DC3634" w:rsidP="00C2532B">
            <w:pPr>
              <w:autoSpaceDE w:val="0"/>
              <w:autoSpaceDN w:val="0"/>
              <w:adjustRightInd w:val="0"/>
              <w:rPr>
                <w:rFonts w:eastAsia="Calibri"/>
                <w:sz w:val="20"/>
                <w:szCs w:val="20"/>
                <w:highlight w:val="yellow"/>
                <w:lang w:eastAsia="en-US"/>
              </w:rPr>
            </w:pPr>
          </w:p>
        </w:tc>
        <w:tc>
          <w:tcPr>
            <w:tcW w:w="5057" w:type="dxa"/>
            <w:shd w:val="clear" w:color="auto" w:fill="auto"/>
          </w:tcPr>
          <w:p w:rsidR="00DC3634" w:rsidRPr="00DC3634" w:rsidRDefault="00DC3634" w:rsidP="00C2532B">
            <w:pPr>
              <w:autoSpaceDE w:val="0"/>
              <w:autoSpaceDN w:val="0"/>
              <w:adjustRightInd w:val="0"/>
              <w:rPr>
                <w:rFonts w:eastAsia="Calibri"/>
                <w:sz w:val="20"/>
                <w:szCs w:val="20"/>
                <w:lang w:eastAsia="en-US"/>
              </w:rPr>
            </w:pPr>
            <w:r w:rsidRPr="00DC3634">
              <w:rPr>
                <w:rFonts w:eastAsia="Calibri"/>
                <w:sz w:val="20"/>
                <w:szCs w:val="20"/>
                <w:lang w:eastAsia="en-US"/>
              </w:rPr>
              <w:t xml:space="preserve">- через </w:t>
            </w:r>
            <w:r w:rsidRPr="00DC3634">
              <w:rPr>
                <w:rFonts w:eastAsia="Calibri"/>
                <w:sz w:val="20"/>
                <w:szCs w:val="20"/>
                <w:lang w:val="en-US" w:eastAsia="en-US"/>
              </w:rPr>
              <w:t>OPAC</w:t>
            </w:r>
            <w:r w:rsidRPr="00DC3634">
              <w:rPr>
                <w:rFonts w:eastAsia="Calibri"/>
                <w:sz w:val="20"/>
                <w:szCs w:val="20"/>
                <w:lang w:eastAsia="en-US"/>
              </w:rPr>
              <w:t>-</w:t>
            </w:r>
            <w:r w:rsidRPr="00DC3634">
              <w:rPr>
                <w:rFonts w:eastAsia="Calibri"/>
                <w:sz w:val="20"/>
                <w:szCs w:val="20"/>
                <w:lang w:val="en-US" w:eastAsia="en-US"/>
              </w:rPr>
              <w:t>Global</w:t>
            </w:r>
            <w:r w:rsidRPr="00DC3634">
              <w:rPr>
                <w:rFonts w:eastAsia="Calibri"/>
                <w:sz w:val="20"/>
                <w:szCs w:val="20"/>
                <w:lang w:eastAsia="en-US"/>
              </w:rPr>
              <w:t xml:space="preserve"> (собственная АБИС)</w:t>
            </w:r>
          </w:p>
        </w:tc>
        <w:tc>
          <w:tcPr>
            <w:tcW w:w="1358" w:type="dxa"/>
            <w:shd w:val="clear" w:color="auto" w:fill="auto"/>
          </w:tcPr>
          <w:p w:rsidR="00DC3634" w:rsidRPr="00DC3634" w:rsidRDefault="00DC3634" w:rsidP="00C2532B">
            <w:pPr>
              <w:autoSpaceDE w:val="0"/>
              <w:autoSpaceDN w:val="0"/>
              <w:adjustRightInd w:val="0"/>
              <w:rPr>
                <w:rFonts w:eastAsia="Calibri"/>
                <w:sz w:val="20"/>
                <w:szCs w:val="20"/>
                <w:lang w:eastAsia="en-US"/>
              </w:rPr>
            </w:pPr>
            <w:r w:rsidRPr="00DC3634">
              <w:rPr>
                <w:rFonts w:eastAsia="Calibri"/>
                <w:sz w:val="20"/>
                <w:szCs w:val="20"/>
                <w:lang w:eastAsia="en-US"/>
              </w:rPr>
              <w:t>-</w:t>
            </w:r>
          </w:p>
        </w:tc>
        <w:tc>
          <w:tcPr>
            <w:tcW w:w="1359" w:type="dxa"/>
            <w:shd w:val="clear" w:color="auto" w:fill="auto"/>
          </w:tcPr>
          <w:p w:rsidR="00DC3634" w:rsidRPr="00DC3634" w:rsidRDefault="00DC3634" w:rsidP="00C2532B">
            <w:pPr>
              <w:autoSpaceDE w:val="0"/>
              <w:autoSpaceDN w:val="0"/>
              <w:adjustRightInd w:val="0"/>
              <w:rPr>
                <w:rFonts w:eastAsia="Calibri"/>
                <w:sz w:val="20"/>
                <w:szCs w:val="20"/>
                <w:lang w:eastAsia="en-US"/>
              </w:rPr>
            </w:pPr>
            <w:r w:rsidRPr="00DC3634">
              <w:rPr>
                <w:rFonts w:eastAsia="Calibri"/>
                <w:sz w:val="20"/>
                <w:szCs w:val="20"/>
                <w:lang w:eastAsia="en-US"/>
              </w:rPr>
              <w:t>-</w:t>
            </w:r>
          </w:p>
        </w:tc>
        <w:tc>
          <w:tcPr>
            <w:tcW w:w="1359" w:type="dxa"/>
            <w:shd w:val="clear" w:color="auto" w:fill="auto"/>
          </w:tcPr>
          <w:p w:rsidR="00DC3634" w:rsidRPr="00DC3634" w:rsidRDefault="00DC3634" w:rsidP="00C2532B">
            <w:pPr>
              <w:autoSpaceDE w:val="0"/>
              <w:autoSpaceDN w:val="0"/>
              <w:adjustRightInd w:val="0"/>
              <w:rPr>
                <w:rFonts w:eastAsia="Calibri"/>
                <w:sz w:val="20"/>
                <w:szCs w:val="20"/>
                <w:lang w:eastAsia="en-US"/>
              </w:rPr>
            </w:pPr>
            <w:r w:rsidRPr="00DC3634">
              <w:rPr>
                <w:rFonts w:eastAsia="Calibri"/>
                <w:sz w:val="20"/>
                <w:szCs w:val="20"/>
                <w:lang w:eastAsia="en-US"/>
              </w:rPr>
              <w:t>-</w:t>
            </w:r>
          </w:p>
        </w:tc>
      </w:tr>
      <w:tr w:rsidR="00DC3634" w:rsidRPr="00AC16F1" w:rsidTr="006F50E8">
        <w:tc>
          <w:tcPr>
            <w:tcW w:w="438" w:type="dxa"/>
            <w:vMerge/>
            <w:shd w:val="clear" w:color="auto" w:fill="auto"/>
          </w:tcPr>
          <w:p w:rsidR="00DC3634" w:rsidRPr="00AC16F1" w:rsidRDefault="00DC3634" w:rsidP="00C2532B">
            <w:pPr>
              <w:autoSpaceDE w:val="0"/>
              <w:autoSpaceDN w:val="0"/>
              <w:adjustRightInd w:val="0"/>
              <w:rPr>
                <w:rFonts w:eastAsia="Calibri"/>
                <w:sz w:val="20"/>
                <w:szCs w:val="20"/>
                <w:highlight w:val="yellow"/>
                <w:lang w:eastAsia="en-US"/>
              </w:rPr>
            </w:pPr>
          </w:p>
        </w:tc>
        <w:tc>
          <w:tcPr>
            <w:tcW w:w="5057" w:type="dxa"/>
            <w:shd w:val="clear" w:color="auto" w:fill="auto"/>
          </w:tcPr>
          <w:p w:rsidR="00DC3634" w:rsidRPr="00DC3634" w:rsidRDefault="00DC3634" w:rsidP="00C2532B">
            <w:pPr>
              <w:autoSpaceDE w:val="0"/>
              <w:autoSpaceDN w:val="0"/>
              <w:adjustRightInd w:val="0"/>
              <w:rPr>
                <w:rFonts w:eastAsia="Calibri"/>
                <w:sz w:val="20"/>
                <w:szCs w:val="20"/>
                <w:lang w:eastAsia="en-US"/>
              </w:rPr>
            </w:pPr>
            <w:r w:rsidRPr="00DC3634">
              <w:rPr>
                <w:rFonts w:eastAsia="Calibri"/>
                <w:sz w:val="20"/>
                <w:szCs w:val="20"/>
                <w:lang w:eastAsia="en-US"/>
              </w:rPr>
              <w:t>- другое (указать)</w:t>
            </w:r>
          </w:p>
        </w:tc>
        <w:tc>
          <w:tcPr>
            <w:tcW w:w="1358" w:type="dxa"/>
            <w:shd w:val="clear" w:color="auto" w:fill="auto"/>
          </w:tcPr>
          <w:p w:rsidR="00DC3634" w:rsidRPr="00DC3634" w:rsidRDefault="00DC3634" w:rsidP="00C2532B">
            <w:pPr>
              <w:autoSpaceDE w:val="0"/>
              <w:autoSpaceDN w:val="0"/>
              <w:adjustRightInd w:val="0"/>
              <w:rPr>
                <w:rFonts w:eastAsia="Calibri"/>
                <w:sz w:val="20"/>
                <w:szCs w:val="20"/>
                <w:lang w:eastAsia="en-US"/>
              </w:rPr>
            </w:pPr>
          </w:p>
        </w:tc>
        <w:tc>
          <w:tcPr>
            <w:tcW w:w="1359" w:type="dxa"/>
            <w:shd w:val="clear" w:color="auto" w:fill="auto"/>
          </w:tcPr>
          <w:p w:rsidR="00DC3634" w:rsidRPr="00DC3634" w:rsidRDefault="00DC3634" w:rsidP="00C2532B">
            <w:pPr>
              <w:autoSpaceDE w:val="0"/>
              <w:autoSpaceDN w:val="0"/>
              <w:adjustRightInd w:val="0"/>
              <w:rPr>
                <w:rFonts w:eastAsia="Calibri"/>
                <w:sz w:val="20"/>
                <w:szCs w:val="20"/>
                <w:lang w:eastAsia="en-US"/>
              </w:rPr>
            </w:pPr>
          </w:p>
        </w:tc>
        <w:tc>
          <w:tcPr>
            <w:tcW w:w="1359" w:type="dxa"/>
            <w:shd w:val="clear" w:color="auto" w:fill="auto"/>
          </w:tcPr>
          <w:p w:rsidR="00DC3634" w:rsidRPr="00DC3634" w:rsidRDefault="00DC3634" w:rsidP="00C2532B">
            <w:pPr>
              <w:autoSpaceDE w:val="0"/>
              <w:autoSpaceDN w:val="0"/>
              <w:adjustRightInd w:val="0"/>
              <w:rPr>
                <w:rFonts w:eastAsia="Calibri"/>
                <w:sz w:val="20"/>
                <w:szCs w:val="20"/>
                <w:lang w:eastAsia="en-US"/>
              </w:rPr>
            </w:pPr>
          </w:p>
        </w:tc>
      </w:tr>
      <w:tr w:rsidR="00DC3634" w:rsidRPr="00AC16F1" w:rsidTr="00BA4E87">
        <w:tc>
          <w:tcPr>
            <w:tcW w:w="438" w:type="dxa"/>
            <w:shd w:val="clear" w:color="auto" w:fill="auto"/>
          </w:tcPr>
          <w:p w:rsidR="00DC3634" w:rsidRPr="00DC3634" w:rsidRDefault="00DC3634" w:rsidP="00C2532B">
            <w:pPr>
              <w:autoSpaceDE w:val="0"/>
              <w:autoSpaceDN w:val="0"/>
              <w:adjustRightInd w:val="0"/>
              <w:rPr>
                <w:rFonts w:eastAsia="Calibri"/>
                <w:sz w:val="20"/>
                <w:szCs w:val="20"/>
                <w:lang w:eastAsia="en-US"/>
              </w:rPr>
            </w:pPr>
            <w:r w:rsidRPr="00DC3634">
              <w:rPr>
                <w:rFonts w:eastAsia="Calibri"/>
                <w:sz w:val="20"/>
                <w:szCs w:val="20"/>
                <w:lang w:eastAsia="en-US"/>
              </w:rPr>
              <w:t>06</w:t>
            </w:r>
          </w:p>
        </w:tc>
        <w:tc>
          <w:tcPr>
            <w:tcW w:w="5057" w:type="dxa"/>
            <w:shd w:val="clear" w:color="auto" w:fill="auto"/>
          </w:tcPr>
          <w:p w:rsidR="00DC3634" w:rsidRPr="00DC3634" w:rsidRDefault="00DC3634" w:rsidP="00C2532B">
            <w:pPr>
              <w:autoSpaceDE w:val="0"/>
              <w:autoSpaceDN w:val="0"/>
              <w:adjustRightInd w:val="0"/>
              <w:rPr>
                <w:rFonts w:eastAsia="Calibri"/>
                <w:sz w:val="20"/>
                <w:szCs w:val="20"/>
                <w:lang w:eastAsia="en-US"/>
              </w:rPr>
            </w:pPr>
            <w:r w:rsidRPr="00DC3634">
              <w:rPr>
                <w:rFonts w:eastAsia="Calibri"/>
                <w:sz w:val="20"/>
                <w:szCs w:val="20"/>
                <w:lang w:eastAsia="en-US"/>
              </w:rPr>
              <w:t>Количество запросов к ЭК</w:t>
            </w:r>
          </w:p>
        </w:tc>
        <w:tc>
          <w:tcPr>
            <w:tcW w:w="1358" w:type="dxa"/>
            <w:shd w:val="clear" w:color="auto" w:fill="auto"/>
          </w:tcPr>
          <w:p w:rsidR="00DC3634" w:rsidRPr="007A059B" w:rsidRDefault="00DC3634" w:rsidP="00324B39">
            <w:pPr>
              <w:autoSpaceDE w:val="0"/>
              <w:autoSpaceDN w:val="0"/>
              <w:adjustRightInd w:val="0"/>
              <w:rPr>
                <w:rFonts w:eastAsia="Calibri"/>
                <w:sz w:val="20"/>
                <w:szCs w:val="20"/>
                <w:lang w:eastAsia="en-US"/>
              </w:rPr>
            </w:pPr>
            <w:r w:rsidRPr="007A059B">
              <w:rPr>
                <w:rFonts w:eastAsia="Calibri"/>
                <w:sz w:val="20"/>
                <w:szCs w:val="20"/>
                <w:lang w:eastAsia="en-US"/>
              </w:rPr>
              <w:t>14</w:t>
            </w:r>
          </w:p>
        </w:tc>
        <w:tc>
          <w:tcPr>
            <w:tcW w:w="1359" w:type="dxa"/>
            <w:shd w:val="clear" w:color="auto" w:fill="auto"/>
          </w:tcPr>
          <w:p w:rsidR="00DC3634" w:rsidRPr="007A059B" w:rsidRDefault="00DC3634" w:rsidP="00324B39">
            <w:pPr>
              <w:autoSpaceDE w:val="0"/>
              <w:autoSpaceDN w:val="0"/>
              <w:adjustRightInd w:val="0"/>
              <w:rPr>
                <w:rFonts w:eastAsia="Calibri"/>
                <w:sz w:val="20"/>
                <w:szCs w:val="20"/>
                <w:lang w:eastAsia="en-US"/>
              </w:rPr>
            </w:pPr>
            <w:r w:rsidRPr="007A059B">
              <w:rPr>
                <w:rFonts w:eastAsia="Calibri"/>
                <w:sz w:val="20"/>
                <w:szCs w:val="20"/>
                <w:lang w:eastAsia="en-US"/>
              </w:rPr>
              <w:t>21</w:t>
            </w:r>
          </w:p>
        </w:tc>
        <w:tc>
          <w:tcPr>
            <w:tcW w:w="1359" w:type="dxa"/>
            <w:shd w:val="clear" w:color="auto" w:fill="auto"/>
          </w:tcPr>
          <w:p w:rsidR="00DC3634" w:rsidRPr="00BA4E87" w:rsidRDefault="00BA4E87" w:rsidP="00C2532B">
            <w:pPr>
              <w:autoSpaceDE w:val="0"/>
              <w:autoSpaceDN w:val="0"/>
              <w:adjustRightInd w:val="0"/>
              <w:rPr>
                <w:rFonts w:eastAsia="Calibri"/>
                <w:sz w:val="20"/>
                <w:szCs w:val="20"/>
                <w:lang w:eastAsia="en-US"/>
              </w:rPr>
            </w:pPr>
            <w:r w:rsidRPr="00BA4E87">
              <w:rPr>
                <w:rFonts w:eastAsia="Calibri"/>
                <w:sz w:val="20"/>
                <w:szCs w:val="20"/>
                <w:lang w:eastAsia="en-US"/>
              </w:rPr>
              <w:t>24</w:t>
            </w:r>
          </w:p>
        </w:tc>
      </w:tr>
    </w:tbl>
    <w:p w:rsidR="0046693D" w:rsidRPr="00AC16F1" w:rsidRDefault="0046693D" w:rsidP="00F85470">
      <w:pPr>
        <w:jc w:val="both"/>
        <w:rPr>
          <w:rFonts w:eastAsia="Calibri"/>
          <w:highlight w:val="yellow"/>
          <w:lang w:eastAsia="en-US"/>
        </w:rPr>
      </w:pPr>
    </w:p>
    <w:p w:rsidR="0046693D" w:rsidRPr="00836120" w:rsidRDefault="0046693D" w:rsidP="00F85470">
      <w:pPr>
        <w:jc w:val="both"/>
        <w:rPr>
          <w:rFonts w:eastAsia="Calibri"/>
          <w:lang w:eastAsia="en-US"/>
        </w:rPr>
      </w:pPr>
      <w:r w:rsidRPr="00836120">
        <w:rPr>
          <w:rFonts w:eastAsia="Calibri"/>
          <w:lang w:eastAsia="en-US"/>
        </w:rPr>
        <w:t>К</w:t>
      </w:r>
      <w:r w:rsidR="0092339B" w:rsidRPr="00836120">
        <w:rPr>
          <w:rFonts w:eastAsia="Calibri"/>
          <w:lang w:eastAsia="en-US"/>
        </w:rPr>
        <w:t>омментарии к таблице</w:t>
      </w:r>
      <w:r w:rsidRPr="00836120">
        <w:rPr>
          <w:rFonts w:eastAsia="Calibri"/>
          <w:lang w:eastAsia="en-US"/>
        </w:rPr>
        <w:t>:</w:t>
      </w:r>
    </w:p>
    <w:p w:rsidR="0046693D" w:rsidRPr="00AC16F1" w:rsidRDefault="0046693D" w:rsidP="007E0BF5">
      <w:pPr>
        <w:ind w:firstLine="709"/>
        <w:jc w:val="both"/>
        <w:rPr>
          <w:rFonts w:eastAsia="Calibri"/>
          <w:highlight w:val="yellow"/>
          <w:lang w:eastAsia="en-US"/>
        </w:rPr>
      </w:pPr>
      <w:r w:rsidRPr="00836120">
        <w:rPr>
          <w:rFonts w:eastAsia="Calibri"/>
          <w:lang w:eastAsia="en-US"/>
        </w:rPr>
        <w:t xml:space="preserve">В </w:t>
      </w:r>
      <w:r w:rsidR="0092339B" w:rsidRPr="00836120">
        <w:rPr>
          <w:rFonts w:eastAsia="Calibri"/>
          <w:lang w:eastAsia="en-US"/>
        </w:rPr>
        <w:t xml:space="preserve">электронном каталоге библиотеки </w:t>
      </w:r>
      <w:r w:rsidRPr="00836120">
        <w:rPr>
          <w:rFonts w:eastAsia="Calibri"/>
          <w:lang w:eastAsia="en-US"/>
        </w:rPr>
        <w:t xml:space="preserve">содержатся </w:t>
      </w:r>
      <w:r w:rsidR="0092339B" w:rsidRPr="00836120">
        <w:rPr>
          <w:rFonts w:eastAsia="Calibri"/>
          <w:lang w:eastAsia="en-US"/>
        </w:rPr>
        <w:t xml:space="preserve">записи на другие виды документов, кроме книг. </w:t>
      </w:r>
      <w:r w:rsidRPr="00836120">
        <w:rPr>
          <w:rFonts w:eastAsia="Calibri"/>
          <w:lang w:eastAsia="en-US"/>
        </w:rPr>
        <w:t>Это записи на газеты и журналы, а также на статьи.</w:t>
      </w:r>
      <w:r w:rsidR="00B53AC2" w:rsidRPr="00836120">
        <w:rPr>
          <w:rFonts w:eastAsia="Calibri"/>
          <w:lang w:eastAsia="en-US"/>
        </w:rPr>
        <w:t xml:space="preserve"> Всего таких записей в электронном каталоге библиотеки </w:t>
      </w:r>
      <w:r w:rsidR="00B53AC2" w:rsidRPr="009D481D">
        <w:rPr>
          <w:rFonts w:eastAsia="Calibri"/>
          <w:lang w:eastAsia="en-US"/>
        </w:rPr>
        <w:t xml:space="preserve">– </w:t>
      </w:r>
      <w:r w:rsidR="009D481D" w:rsidRPr="009D481D">
        <w:rPr>
          <w:rFonts w:eastAsia="Calibri"/>
        </w:rPr>
        <w:t>10740</w:t>
      </w:r>
      <w:r w:rsidR="00322247" w:rsidRPr="009D481D">
        <w:rPr>
          <w:rFonts w:eastAsia="Calibri"/>
          <w:lang w:eastAsia="en-US"/>
        </w:rPr>
        <w:t>.</w:t>
      </w:r>
    </w:p>
    <w:p w:rsidR="009C09DA" w:rsidRPr="00366C34" w:rsidRDefault="00322247" w:rsidP="009C09DA">
      <w:pPr>
        <w:tabs>
          <w:tab w:val="left" w:pos="0"/>
        </w:tabs>
        <w:ind w:firstLine="709"/>
        <w:jc w:val="both"/>
        <w:rPr>
          <w:color w:val="000000"/>
        </w:rPr>
      </w:pPr>
      <w:r w:rsidRPr="00836120">
        <w:rPr>
          <w:color w:val="000000"/>
        </w:rPr>
        <w:t>В</w:t>
      </w:r>
      <w:r w:rsidR="00836120" w:rsidRPr="00836120">
        <w:rPr>
          <w:color w:val="000000"/>
          <w:szCs w:val="27"/>
        </w:rPr>
        <w:t xml:space="preserve"> 2019</w:t>
      </w:r>
      <w:r w:rsidR="009C09DA" w:rsidRPr="00836120">
        <w:rPr>
          <w:color w:val="000000"/>
          <w:szCs w:val="27"/>
        </w:rPr>
        <w:t xml:space="preserve"> год</w:t>
      </w:r>
      <w:r w:rsidRPr="00836120">
        <w:rPr>
          <w:color w:val="000000"/>
          <w:szCs w:val="27"/>
        </w:rPr>
        <w:t>у</w:t>
      </w:r>
      <w:r w:rsidR="009C09DA" w:rsidRPr="00836120">
        <w:rPr>
          <w:color w:val="000000"/>
          <w:szCs w:val="27"/>
        </w:rPr>
        <w:t xml:space="preserve"> </w:t>
      </w:r>
      <w:r w:rsidRPr="00836120">
        <w:rPr>
          <w:color w:val="000000"/>
          <w:szCs w:val="27"/>
        </w:rPr>
        <w:t xml:space="preserve">электронный каталог, отправленный в РКБ СО пополнился на </w:t>
      </w:r>
      <w:r w:rsidR="00366C34" w:rsidRPr="00366C34">
        <w:rPr>
          <w:color w:val="000000"/>
          <w:szCs w:val="27"/>
        </w:rPr>
        <w:t>650</w:t>
      </w:r>
      <w:r w:rsidRPr="00366C34">
        <w:rPr>
          <w:color w:val="000000"/>
          <w:szCs w:val="27"/>
        </w:rPr>
        <w:t xml:space="preserve"> з</w:t>
      </w:r>
      <w:r w:rsidRPr="00836120">
        <w:rPr>
          <w:color w:val="000000"/>
          <w:szCs w:val="27"/>
        </w:rPr>
        <w:t>аписей</w:t>
      </w:r>
      <w:r w:rsidR="009C09DA" w:rsidRPr="00836120">
        <w:rPr>
          <w:color w:val="000000"/>
          <w:szCs w:val="27"/>
        </w:rPr>
        <w:t>. По сравнению с аналогичным периодом</w:t>
      </w:r>
      <w:r w:rsidRPr="00836120">
        <w:rPr>
          <w:color w:val="000000"/>
          <w:szCs w:val="27"/>
        </w:rPr>
        <w:t xml:space="preserve"> прошлого года количество подаваемых записей в РКБ СО </w:t>
      </w:r>
      <w:r w:rsidRPr="00366C34">
        <w:rPr>
          <w:color w:val="000000"/>
          <w:szCs w:val="27"/>
        </w:rPr>
        <w:t>у</w:t>
      </w:r>
      <w:r w:rsidR="00366C34" w:rsidRPr="00366C34">
        <w:rPr>
          <w:color w:val="000000"/>
          <w:szCs w:val="27"/>
        </w:rPr>
        <w:t xml:space="preserve">величилось </w:t>
      </w:r>
      <w:r w:rsidR="0021019F" w:rsidRPr="00366C34">
        <w:rPr>
          <w:color w:val="000000"/>
          <w:szCs w:val="27"/>
        </w:rPr>
        <w:t xml:space="preserve">на </w:t>
      </w:r>
      <w:r w:rsidR="009D481D">
        <w:rPr>
          <w:color w:val="000000"/>
          <w:szCs w:val="27"/>
        </w:rPr>
        <w:t>296</w:t>
      </w:r>
      <w:r w:rsidR="009C09DA" w:rsidRPr="00366C34">
        <w:rPr>
          <w:color w:val="000000"/>
          <w:szCs w:val="27"/>
        </w:rPr>
        <w:t>.</w:t>
      </w:r>
      <w:r w:rsidRPr="00366C34">
        <w:rPr>
          <w:color w:val="000000"/>
          <w:szCs w:val="27"/>
        </w:rPr>
        <w:t xml:space="preserve"> </w:t>
      </w:r>
      <w:r w:rsidR="00366C34">
        <w:rPr>
          <w:color w:val="000000"/>
          <w:szCs w:val="27"/>
        </w:rPr>
        <w:t xml:space="preserve">Но вместе с тем это незначительный рост показателя, так как </w:t>
      </w:r>
      <w:r w:rsidRPr="00366C34">
        <w:rPr>
          <w:color w:val="000000"/>
          <w:szCs w:val="27"/>
        </w:rPr>
        <w:t>сотрудник, занимающийся введением ЭК проводил обучение и консультирование сотрудника другой библиотеки, а также проверку полученных записей</w:t>
      </w:r>
      <w:r w:rsidR="0021019F" w:rsidRPr="00366C34">
        <w:rPr>
          <w:color w:val="000000"/>
          <w:szCs w:val="27"/>
        </w:rPr>
        <w:t xml:space="preserve"> для отправки в РКБ СО</w:t>
      </w:r>
      <w:r w:rsidRPr="00366C34">
        <w:rPr>
          <w:color w:val="000000"/>
          <w:szCs w:val="27"/>
        </w:rPr>
        <w:t xml:space="preserve">. </w:t>
      </w:r>
    </w:p>
    <w:p w:rsidR="00BB28C2" w:rsidRPr="00836120" w:rsidRDefault="00BB28C2" w:rsidP="00BB28C2">
      <w:pPr>
        <w:ind w:firstLine="709"/>
        <w:jc w:val="both"/>
      </w:pPr>
      <w:r w:rsidRPr="00836120">
        <w:t>По штатному расписанию не выделен</w:t>
      </w:r>
      <w:r w:rsidR="00697C6C" w:rsidRPr="00836120">
        <w:t>ы</w:t>
      </w:r>
      <w:r w:rsidRPr="00836120">
        <w:t xml:space="preserve"> библиотекар</w:t>
      </w:r>
      <w:r w:rsidR="00697C6C" w:rsidRPr="00836120">
        <w:t>и</w:t>
      </w:r>
      <w:r w:rsidRPr="00836120">
        <w:t>, которы</w:t>
      </w:r>
      <w:r w:rsidR="00697C6C" w:rsidRPr="00836120">
        <w:t>е</w:t>
      </w:r>
      <w:r w:rsidRPr="00836120">
        <w:t xml:space="preserve"> бы занимал</w:t>
      </w:r>
      <w:r w:rsidR="00697C6C" w:rsidRPr="00836120">
        <w:t>и</w:t>
      </w:r>
      <w:r w:rsidRPr="00836120">
        <w:t>с</w:t>
      </w:r>
      <w:r w:rsidR="00697C6C" w:rsidRPr="00836120">
        <w:t>ь</w:t>
      </w:r>
      <w:r w:rsidRPr="00836120">
        <w:t xml:space="preserve"> электронными каталогами. В нашей системе ведёт сводный каталог заведующий отделом комплектования. </w:t>
      </w:r>
      <w:r w:rsidR="00836120" w:rsidRPr="00836120">
        <w:t>В 2019</w:t>
      </w:r>
      <w:r w:rsidR="00697C6C" w:rsidRPr="00836120">
        <w:t xml:space="preserve"> году ЭК также занимался сотрудник Детской библиотеки им. А.С. Пушкина, работающий на 0,5 ставки.</w:t>
      </w:r>
    </w:p>
    <w:p w:rsidR="0092339B" w:rsidRPr="00AC16F1" w:rsidRDefault="0092339B" w:rsidP="0046693D">
      <w:pPr>
        <w:jc w:val="both"/>
        <w:rPr>
          <w:rFonts w:eastAsia="Calibri"/>
          <w:highlight w:val="yellow"/>
          <w:lang w:eastAsia="en-US"/>
        </w:rPr>
      </w:pPr>
      <w:r w:rsidRPr="00AC16F1">
        <w:rPr>
          <w:rFonts w:eastAsia="Calibri"/>
          <w:highlight w:val="yellow"/>
          <w:lang w:eastAsia="en-US"/>
        </w:rPr>
        <w:t xml:space="preserve"> </w:t>
      </w:r>
    </w:p>
    <w:p w:rsidR="0092339B" w:rsidRPr="007358C6" w:rsidRDefault="0092339B" w:rsidP="00F85470">
      <w:pPr>
        <w:autoSpaceDE w:val="0"/>
        <w:autoSpaceDN w:val="0"/>
        <w:adjustRightInd w:val="0"/>
        <w:contextualSpacing/>
        <w:jc w:val="both"/>
        <w:rPr>
          <w:rFonts w:eastAsia="Calibri"/>
          <w:lang w:eastAsia="en-US"/>
        </w:rPr>
      </w:pPr>
      <w:r w:rsidRPr="007358C6">
        <w:rPr>
          <w:rFonts w:eastAsia="Calibri"/>
          <w:lang w:eastAsia="en-US"/>
        </w:rPr>
        <w:t>7.1.2 Создание баз данных</w:t>
      </w:r>
    </w:p>
    <w:p w:rsidR="0092339B" w:rsidRPr="007358C6" w:rsidRDefault="0092339B" w:rsidP="00F85470">
      <w:pPr>
        <w:autoSpaceDE w:val="0"/>
        <w:autoSpaceDN w:val="0"/>
        <w:adjustRightInd w:val="0"/>
        <w:contextualSpacing/>
        <w:jc w:val="both"/>
        <w:rPr>
          <w:rFonts w:eastAsia="Calibri"/>
          <w:lang w:eastAsia="en-US"/>
        </w:rPr>
      </w:pPr>
      <w:r w:rsidRPr="007358C6">
        <w:rPr>
          <w:rFonts w:eastAsia="Calibri"/>
          <w:lang w:eastAsia="en-US"/>
        </w:rPr>
        <w:t>7.1.2.1 Участие в корпоративных проектах по созданию справочно-библиографических баз данных и предоставление доступа к корпоративным справочно-библиографическим базам данных.</w:t>
      </w:r>
    </w:p>
    <w:p w:rsidR="0092339B" w:rsidRPr="00AC16F1" w:rsidRDefault="0092339B" w:rsidP="0092339B">
      <w:pPr>
        <w:autoSpaceDE w:val="0"/>
        <w:autoSpaceDN w:val="0"/>
        <w:adjustRightInd w:val="0"/>
        <w:ind w:left="360"/>
        <w:rPr>
          <w:rFonts w:eastAsia="Calibri"/>
          <w:highlight w:val="yellow"/>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1978"/>
        <w:gridCol w:w="1563"/>
        <w:gridCol w:w="1642"/>
        <w:gridCol w:w="1635"/>
        <w:gridCol w:w="1411"/>
      </w:tblGrid>
      <w:tr w:rsidR="0092339B" w:rsidRPr="00AC16F1" w:rsidTr="006F50E8">
        <w:tc>
          <w:tcPr>
            <w:tcW w:w="1908" w:type="dxa"/>
            <w:vMerge w:val="restart"/>
            <w:shd w:val="clear" w:color="auto" w:fill="auto"/>
            <w:vAlign w:val="center"/>
          </w:tcPr>
          <w:p w:rsidR="0092339B" w:rsidRPr="007358C6" w:rsidRDefault="0092339B" w:rsidP="006F50E8">
            <w:pPr>
              <w:autoSpaceDE w:val="0"/>
              <w:autoSpaceDN w:val="0"/>
              <w:adjustRightInd w:val="0"/>
              <w:jc w:val="center"/>
              <w:rPr>
                <w:rFonts w:eastAsia="Calibri"/>
                <w:sz w:val="20"/>
                <w:szCs w:val="20"/>
                <w:lang w:eastAsia="en-US"/>
              </w:rPr>
            </w:pPr>
            <w:r w:rsidRPr="007358C6">
              <w:rPr>
                <w:rFonts w:eastAsia="Calibri"/>
                <w:sz w:val="20"/>
                <w:szCs w:val="20"/>
                <w:lang w:eastAsia="en-US"/>
              </w:rPr>
              <w:t>Корпоративный проект</w:t>
            </w:r>
          </w:p>
        </w:tc>
        <w:tc>
          <w:tcPr>
            <w:tcW w:w="1978" w:type="dxa"/>
            <w:vMerge w:val="restart"/>
            <w:shd w:val="clear" w:color="auto" w:fill="auto"/>
            <w:vAlign w:val="center"/>
          </w:tcPr>
          <w:p w:rsidR="0092339B" w:rsidRPr="007358C6" w:rsidRDefault="0092339B" w:rsidP="006F50E8">
            <w:pPr>
              <w:autoSpaceDE w:val="0"/>
              <w:autoSpaceDN w:val="0"/>
              <w:adjustRightInd w:val="0"/>
              <w:jc w:val="center"/>
              <w:rPr>
                <w:rFonts w:eastAsia="Calibri"/>
                <w:sz w:val="20"/>
                <w:szCs w:val="20"/>
                <w:lang w:eastAsia="en-US"/>
              </w:rPr>
            </w:pPr>
            <w:r w:rsidRPr="007358C6">
              <w:rPr>
                <w:rFonts w:eastAsia="Calibri"/>
                <w:sz w:val="20"/>
                <w:szCs w:val="20"/>
                <w:lang w:eastAsia="en-US"/>
              </w:rPr>
              <w:t>Участие в корпоративном проекте (да/нет)</w:t>
            </w:r>
          </w:p>
        </w:tc>
        <w:tc>
          <w:tcPr>
            <w:tcW w:w="6251" w:type="dxa"/>
            <w:gridSpan w:val="4"/>
            <w:shd w:val="clear" w:color="auto" w:fill="auto"/>
            <w:vAlign w:val="center"/>
          </w:tcPr>
          <w:p w:rsidR="0092339B" w:rsidRPr="007358C6" w:rsidRDefault="0092339B" w:rsidP="006F50E8">
            <w:pPr>
              <w:autoSpaceDE w:val="0"/>
              <w:autoSpaceDN w:val="0"/>
              <w:adjustRightInd w:val="0"/>
              <w:jc w:val="center"/>
              <w:rPr>
                <w:rFonts w:eastAsia="Calibri"/>
                <w:sz w:val="20"/>
                <w:szCs w:val="20"/>
                <w:lang w:eastAsia="en-US"/>
              </w:rPr>
            </w:pPr>
            <w:r w:rsidRPr="007358C6">
              <w:rPr>
                <w:rFonts w:eastAsia="Calibri"/>
                <w:sz w:val="20"/>
                <w:szCs w:val="20"/>
                <w:lang w:eastAsia="en-US"/>
              </w:rPr>
              <w:t>Вид доступа (да/нет)</w:t>
            </w:r>
          </w:p>
        </w:tc>
      </w:tr>
      <w:tr w:rsidR="0092339B" w:rsidRPr="00AC16F1" w:rsidTr="006F50E8">
        <w:trPr>
          <w:trHeight w:val="526"/>
        </w:trPr>
        <w:tc>
          <w:tcPr>
            <w:tcW w:w="1908" w:type="dxa"/>
            <w:vMerge/>
            <w:shd w:val="clear" w:color="auto" w:fill="auto"/>
            <w:vAlign w:val="center"/>
          </w:tcPr>
          <w:p w:rsidR="0092339B" w:rsidRPr="007358C6" w:rsidRDefault="0092339B" w:rsidP="006F50E8">
            <w:pPr>
              <w:autoSpaceDE w:val="0"/>
              <w:autoSpaceDN w:val="0"/>
              <w:adjustRightInd w:val="0"/>
              <w:jc w:val="center"/>
              <w:rPr>
                <w:rFonts w:eastAsia="Calibri"/>
                <w:sz w:val="20"/>
                <w:szCs w:val="20"/>
                <w:lang w:eastAsia="en-US"/>
              </w:rPr>
            </w:pPr>
          </w:p>
        </w:tc>
        <w:tc>
          <w:tcPr>
            <w:tcW w:w="1978" w:type="dxa"/>
            <w:vMerge/>
            <w:shd w:val="clear" w:color="auto" w:fill="auto"/>
          </w:tcPr>
          <w:p w:rsidR="0092339B" w:rsidRPr="007358C6" w:rsidRDefault="0092339B" w:rsidP="006F50E8">
            <w:pPr>
              <w:autoSpaceDE w:val="0"/>
              <w:autoSpaceDN w:val="0"/>
              <w:adjustRightInd w:val="0"/>
              <w:jc w:val="center"/>
              <w:rPr>
                <w:rFonts w:eastAsia="Calibri"/>
                <w:sz w:val="20"/>
                <w:szCs w:val="20"/>
                <w:lang w:eastAsia="en-US"/>
              </w:rPr>
            </w:pPr>
          </w:p>
        </w:tc>
        <w:tc>
          <w:tcPr>
            <w:tcW w:w="1563" w:type="dxa"/>
            <w:vMerge w:val="restart"/>
            <w:shd w:val="clear" w:color="auto" w:fill="auto"/>
            <w:vAlign w:val="center"/>
          </w:tcPr>
          <w:p w:rsidR="0092339B" w:rsidRPr="007358C6" w:rsidRDefault="0092339B" w:rsidP="006F50E8">
            <w:pPr>
              <w:autoSpaceDE w:val="0"/>
              <w:autoSpaceDN w:val="0"/>
              <w:adjustRightInd w:val="0"/>
              <w:jc w:val="center"/>
              <w:rPr>
                <w:rFonts w:eastAsia="Calibri"/>
                <w:sz w:val="20"/>
                <w:szCs w:val="20"/>
                <w:lang w:eastAsia="en-US"/>
              </w:rPr>
            </w:pPr>
            <w:r w:rsidRPr="007358C6">
              <w:rPr>
                <w:rFonts w:eastAsia="Calibri"/>
                <w:sz w:val="20"/>
                <w:szCs w:val="20"/>
                <w:lang w:eastAsia="en-US"/>
              </w:rPr>
              <w:t>На сайте библиотеки (открытый доступ для всех)</w:t>
            </w:r>
          </w:p>
        </w:tc>
        <w:tc>
          <w:tcPr>
            <w:tcW w:w="3277" w:type="dxa"/>
            <w:gridSpan w:val="2"/>
            <w:shd w:val="clear" w:color="auto" w:fill="auto"/>
            <w:vAlign w:val="center"/>
          </w:tcPr>
          <w:p w:rsidR="0092339B" w:rsidRPr="007358C6" w:rsidRDefault="0092339B" w:rsidP="006F50E8">
            <w:pPr>
              <w:autoSpaceDE w:val="0"/>
              <w:autoSpaceDN w:val="0"/>
              <w:adjustRightInd w:val="0"/>
              <w:jc w:val="center"/>
              <w:rPr>
                <w:rFonts w:eastAsia="Calibri"/>
                <w:sz w:val="20"/>
                <w:szCs w:val="20"/>
                <w:lang w:eastAsia="en-US"/>
              </w:rPr>
            </w:pPr>
            <w:r w:rsidRPr="007358C6">
              <w:rPr>
                <w:rFonts w:eastAsia="Calibri"/>
                <w:sz w:val="20"/>
                <w:szCs w:val="20"/>
                <w:lang w:eastAsia="en-US"/>
              </w:rPr>
              <w:t>Локальный (в помещении библиотеки)</w:t>
            </w:r>
          </w:p>
        </w:tc>
        <w:tc>
          <w:tcPr>
            <w:tcW w:w="1411" w:type="dxa"/>
            <w:vMerge w:val="restart"/>
            <w:shd w:val="clear" w:color="auto" w:fill="auto"/>
            <w:vAlign w:val="center"/>
          </w:tcPr>
          <w:p w:rsidR="0092339B" w:rsidRPr="007358C6" w:rsidRDefault="0092339B" w:rsidP="006F50E8">
            <w:pPr>
              <w:autoSpaceDE w:val="0"/>
              <w:autoSpaceDN w:val="0"/>
              <w:adjustRightInd w:val="0"/>
              <w:jc w:val="center"/>
              <w:rPr>
                <w:rFonts w:eastAsia="Calibri"/>
                <w:sz w:val="20"/>
                <w:szCs w:val="20"/>
                <w:lang w:eastAsia="en-US"/>
              </w:rPr>
            </w:pPr>
            <w:r w:rsidRPr="007358C6">
              <w:rPr>
                <w:rFonts w:eastAsia="Calibri"/>
                <w:sz w:val="20"/>
                <w:szCs w:val="20"/>
                <w:lang w:eastAsia="en-US"/>
              </w:rPr>
              <w:t>Другое (пояснить)</w:t>
            </w:r>
          </w:p>
        </w:tc>
      </w:tr>
      <w:tr w:rsidR="0092339B" w:rsidRPr="00AC16F1" w:rsidTr="006F50E8">
        <w:trPr>
          <w:trHeight w:val="526"/>
        </w:trPr>
        <w:tc>
          <w:tcPr>
            <w:tcW w:w="1908" w:type="dxa"/>
            <w:vMerge/>
            <w:shd w:val="clear" w:color="auto" w:fill="auto"/>
            <w:vAlign w:val="center"/>
          </w:tcPr>
          <w:p w:rsidR="0092339B" w:rsidRPr="007358C6" w:rsidRDefault="0092339B" w:rsidP="006F50E8">
            <w:pPr>
              <w:autoSpaceDE w:val="0"/>
              <w:autoSpaceDN w:val="0"/>
              <w:adjustRightInd w:val="0"/>
              <w:jc w:val="center"/>
              <w:rPr>
                <w:rFonts w:eastAsia="Calibri"/>
                <w:sz w:val="20"/>
                <w:szCs w:val="20"/>
                <w:lang w:eastAsia="en-US"/>
              </w:rPr>
            </w:pPr>
          </w:p>
        </w:tc>
        <w:tc>
          <w:tcPr>
            <w:tcW w:w="1978" w:type="dxa"/>
            <w:vMerge/>
            <w:shd w:val="clear" w:color="auto" w:fill="auto"/>
          </w:tcPr>
          <w:p w:rsidR="0092339B" w:rsidRPr="007358C6" w:rsidRDefault="0092339B" w:rsidP="006F50E8">
            <w:pPr>
              <w:autoSpaceDE w:val="0"/>
              <w:autoSpaceDN w:val="0"/>
              <w:adjustRightInd w:val="0"/>
              <w:jc w:val="center"/>
              <w:rPr>
                <w:rFonts w:eastAsia="Calibri"/>
                <w:sz w:val="20"/>
                <w:szCs w:val="20"/>
                <w:lang w:eastAsia="en-US"/>
              </w:rPr>
            </w:pPr>
          </w:p>
        </w:tc>
        <w:tc>
          <w:tcPr>
            <w:tcW w:w="1563" w:type="dxa"/>
            <w:vMerge/>
            <w:shd w:val="clear" w:color="auto" w:fill="auto"/>
            <w:vAlign w:val="center"/>
          </w:tcPr>
          <w:p w:rsidR="0092339B" w:rsidRPr="007358C6" w:rsidRDefault="0092339B" w:rsidP="006F50E8">
            <w:pPr>
              <w:autoSpaceDE w:val="0"/>
              <w:autoSpaceDN w:val="0"/>
              <w:adjustRightInd w:val="0"/>
              <w:jc w:val="center"/>
              <w:rPr>
                <w:rFonts w:eastAsia="Calibri"/>
                <w:sz w:val="20"/>
                <w:szCs w:val="20"/>
                <w:lang w:eastAsia="en-US"/>
              </w:rPr>
            </w:pPr>
          </w:p>
        </w:tc>
        <w:tc>
          <w:tcPr>
            <w:tcW w:w="1642" w:type="dxa"/>
            <w:shd w:val="clear" w:color="auto" w:fill="auto"/>
            <w:vAlign w:val="center"/>
          </w:tcPr>
          <w:p w:rsidR="0092339B" w:rsidRPr="007358C6" w:rsidRDefault="0092339B" w:rsidP="006F50E8">
            <w:pPr>
              <w:autoSpaceDE w:val="0"/>
              <w:autoSpaceDN w:val="0"/>
              <w:adjustRightInd w:val="0"/>
              <w:jc w:val="center"/>
              <w:rPr>
                <w:rFonts w:eastAsia="Calibri"/>
                <w:sz w:val="20"/>
                <w:szCs w:val="20"/>
                <w:lang w:eastAsia="en-US"/>
              </w:rPr>
            </w:pPr>
            <w:r w:rsidRPr="007358C6">
              <w:rPr>
                <w:rFonts w:eastAsia="Calibri"/>
                <w:sz w:val="20"/>
                <w:szCs w:val="20"/>
                <w:lang w:eastAsia="en-US"/>
              </w:rPr>
              <w:t>читателям и сотрудникам</w:t>
            </w:r>
          </w:p>
        </w:tc>
        <w:tc>
          <w:tcPr>
            <w:tcW w:w="1635" w:type="dxa"/>
            <w:shd w:val="clear" w:color="auto" w:fill="auto"/>
            <w:vAlign w:val="center"/>
          </w:tcPr>
          <w:p w:rsidR="0092339B" w:rsidRPr="007358C6" w:rsidRDefault="0092339B" w:rsidP="006F50E8">
            <w:pPr>
              <w:autoSpaceDE w:val="0"/>
              <w:autoSpaceDN w:val="0"/>
              <w:adjustRightInd w:val="0"/>
              <w:jc w:val="center"/>
              <w:rPr>
                <w:rFonts w:eastAsia="Calibri"/>
                <w:sz w:val="20"/>
                <w:szCs w:val="20"/>
                <w:lang w:eastAsia="en-US"/>
              </w:rPr>
            </w:pPr>
            <w:r w:rsidRPr="007358C6">
              <w:rPr>
                <w:rFonts w:eastAsia="Calibri"/>
                <w:sz w:val="20"/>
                <w:szCs w:val="20"/>
                <w:lang w:eastAsia="en-US"/>
              </w:rPr>
              <w:t>только сотрудникам</w:t>
            </w:r>
          </w:p>
        </w:tc>
        <w:tc>
          <w:tcPr>
            <w:tcW w:w="1411" w:type="dxa"/>
            <w:vMerge/>
            <w:shd w:val="clear" w:color="auto" w:fill="auto"/>
            <w:vAlign w:val="center"/>
          </w:tcPr>
          <w:p w:rsidR="0092339B" w:rsidRPr="007358C6" w:rsidRDefault="0092339B" w:rsidP="006F50E8">
            <w:pPr>
              <w:autoSpaceDE w:val="0"/>
              <w:autoSpaceDN w:val="0"/>
              <w:adjustRightInd w:val="0"/>
              <w:jc w:val="center"/>
              <w:rPr>
                <w:rFonts w:eastAsia="Calibri"/>
                <w:sz w:val="20"/>
                <w:szCs w:val="20"/>
                <w:lang w:eastAsia="en-US"/>
              </w:rPr>
            </w:pPr>
          </w:p>
        </w:tc>
      </w:tr>
      <w:tr w:rsidR="00875527" w:rsidRPr="00AC16F1" w:rsidTr="006F50E8">
        <w:tc>
          <w:tcPr>
            <w:tcW w:w="1908" w:type="dxa"/>
            <w:shd w:val="clear" w:color="auto" w:fill="auto"/>
          </w:tcPr>
          <w:p w:rsidR="00875527" w:rsidRPr="007358C6" w:rsidRDefault="00875527" w:rsidP="006F50E8">
            <w:pPr>
              <w:autoSpaceDE w:val="0"/>
              <w:autoSpaceDN w:val="0"/>
              <w:adjustRightInd w:val="0"/>
              <w:rPr>
                <w:rFonts w:eastAsia="Calibri"/>
                <w:sz w:val="20"/>
                <w:szCs w:val="20"/>
                <w:lang w:eastAsia="en-US"/>
              </w:rPr>
            </w:pPr>
            <w:r w:rsidRPr="007358C6">
              <w:rPr>
                <w:rFonts w:eastAsia="Calibri"/>
                <w:sz w:val="20"/>
                <w:szCs w:val="20"/>
                <w:lang w:eastAsia="en-US"/>
              </w:rPr>
              <w:t>МАРС</w:t>
            </w:r>
          </w:p>
        </w:tc>
        <w:tc>
          <w:tcPr>
            <w:tcW w:w="1978" w:type="dxa"/>
            <w:shd w:val="clear" w:color="auto" w:fill="auto"/>
          </w:tcPr>
          <w:p w:rsidR="00875527" w:rsidRPr="007358C6" w:rsidRDefault="00875527" w:rsidP="00B35E93">
            <w:pPr>
              <w:autoSpaceDE w:val="0"/>
              <w:autoSpaceDN w:val="0"/>
              <w:adjustRightInd w:val="0"/>
              <w:rPr>
                <w:rFonts w:eastAsia="Calibri"/>
                <w:sz w:val="20"/>
                <w:szCs w:val="20"/>
                <w:lang w:eastAsia="en-US"/>
              </w:rPr>
            </w:pPr>
            <w:r w:rsidRPr="007358C6">
              <w:rPr>
                <w:rFonts w:eastAsia="Calibri"/>
                <w:sz w:val="20"/>
                <w:szCs w:val="20"/>
                <w:lang w:eastAsia="en-US"/>
              </w:rPr>
              <w:t>нет</w:t>
            </w:r>
          </w:p>
        </w:tc>
        <w:tc>
          <w:tcPr>
            <w:tcW w:w="1563" w:type="dxa"/>
            <w:shd w:val="clear" w:color="auto" w:fill="auto"/>
          </w:tcPr>
          <w:p w:rsidR="00875527" w:rsidRPr="007358C6" w:rsidRDefault="00875527" w:rsidP="00B35E93">
            <w:pPr>
              <w:autoSpaceDE w:val="0"/>
              <w:autoSpaceDN w:val="0"/>
              <w:adjustRightInd w:val="0"/>
              <w:rPr>
                <w:rFonts w:eastAsia="Calibri"/>
                <w:sz w:val="20"/>
                <w:szCs w:val="20"/>
                <w:lang w:eastAsia="en-US"/>
              </w:rPr>
            </w:pPr>
            <w:r w:rsidRPr="007358C6">
              <w:rPr>
                <w:rFonts w:eastAsia="Calibri"/>
                <w:sz w:val="20"/>
                <w:szCs w:val="20"/>
                <w:lang w:eastAsia="en-US"/>
              </w:rPr>
              <w:t>нет</w:t>
            </w:r>
          </w:p>
        </w:tc>
        <w:tc>
          <w:tcPr>
            <w:tcW w:w="1642" w:type="dxa"/>
            <w:shd w:val="clear" w:color="auto" w:fill="auto"/>
          </w:tcPr>
          <w:p w:rsidR="00875527" w:rsidRPr="007358C6" w:rsidRDefault="00875527" w:rsidP="00B35E93">
            <w:pPr>
              <w:autoSpaceDE w:val="0"/>
              <w:autoSpaceDN w:val="0"/>
              <w:adjustRightInd w:val="0"/>
              <w:rPr>
                <w:rFonts w:eastAsia="Calibri"/>
                <w:sz w:val="20"/>
                <w:szCs w:val="20"/>
                <w:lang w:eastAsia="en-US"/>
              </w:rPr>
            </w:pPr>
            <w:r w:rsidRPr="007358C6">
              <w:rPr>
                <w:rFonts w:eastAsia="Calibri"/>
                <w:sz w:val="20"/>
                <w:szCs w:val="20"/>
                <w:lang w:eastAsia="en-US"/>
              </w:rPr>
              <w:t>нет</w:t>
            </w:r>
          </w:p>
        </w:tc>
        <w:tc>
          <w:tcPr>
            <w:tcW w:w="1635" w:type="dxa"/>
            <w:shd w:val="clear" w:color="auto" w:fill="auto"/>
          </w:tcPr>
          <w:p w:rsidR="00875527" w:rsidRPr="007358C6" w:rsidRDefault="00875527" w:rsidP="00B35E93">
            <w:pPr>
              <w:autoSpaceDE w:val="0"/>
              <w:autoSpaceDN w:val="0"/>
              <w:adjustRightInd w:val="0"/>
              <w:rPr>
                <w:rFonts w:eastAsia="Calibri"/>
                <w:sz w:val="20"/>
                <w:szCs w:val="20"/>
                <w:lang w:eastAsia="en-US"/>
              </w:rPr>
            </w:pPr>
            <w:r w:rsidRPr="007358C6">
              <w:rPr>
                <w:rFonts w:eastAsia="Calibri"/>
                <w:sz w:val="20"/>
                <w:szCs w:val="20"/>
                <w:lang w:eastAsia="en-US"/>
              </w:rPr>
              <w:t>нет</w:t>
            </w:r>
          </w:p>
        </w:tc>
        <w:tc>
          <w:tcPr>
            <w:tcW w:w="1411" w:type="dxa"/>
            <w:shd w:val="clear" w:color="auto" w:fill="auto"/>
          </w:tcPr>
          <w:p w:rsidR="00875527" w:rsidRPr="007358C6" w:rsidRDefault="00875527" w:rsidP="006F50E8">
            <w:pPr>
              <w:autoSpaceDE w:val="0"/>
              <w:autoSpaceDN w:val="0"/>
              <w:adjustRightInd w:val="0"/>
              <w:rPr>
                <w:rFonts w:eastAsia="Calibri"/>
                <w:sz w:val="20"/>
                <w:szCs w:val="20"/>
                <w:lang w:eastAsia="en-US"/>
              </w:rPr>
            </w:pPr>
          </w:p>
        </w:tc>
      </w:tr>
      <w:tr w:rsidR="00875527" w:rsidRPr="00AC16F1" w:rsidTr="006F50E8">
        <w:tc>
          <w:tcPr>
            <w:tcW w:w="1908" w:type="dxa"/>
            <w:shd w:val="clear" w:color="auto" w:fill="auto"/>
          </w:tcPr>
          <w:p w:rsidR="00875527" w:rsidRPr="007358C6" w:rsidRDefault="00875527" w:rsidP="006F50E8">
            <w:pPr>
              <w:autoSpaceDE w:val="0"/>
              <w:autoSpaceDN w:val="0"/>
              <w:adjustRightInd w:val="0"/>
              <w:rPr>
                <w:rFonts w:eastAsia="Calibri"/>
                <w:sz w:val="20"/>
                <w:szCs w:val="20"/>
                <w:lang w:eastAsia="en-US"/>
              </w:rPr>
            </w:pPr>
            <w:r w:rsidRPr="007358C6">
              <w:rPr>
                <w:rFonts w:eastAsia="Calibri"/>
                <w:sz w:val="20"/>
                <w:szCs w:val="20"/>
                <w:lang w:eastAsia="en-US"/>
              </w:rPr>
              <w:t>Весь Урал</w:t>
            </w:r>
          </w:p>
        </w:tc>
        <w:tc>
          <w:tcPr>
            <w:tcW w:w="1978" w:type="dxa"/>
            <w:shd w:val="clear" w:color="auto" w:fill="auto"/>
          </w:tcPr>
          <w:p w:rsidR="00875527" w:rsidRPr="007358C6" w:rsidRDefault="00875527" w:rsidP="006F50E8">
            <w:pPr>
              <w:autoSpaceDE w:val="0"/>
              <w:autoSpaceDN w:val="0"/>
              <w:adjustRightInd w:val="0"/>
              <w:rPr>
                <w:rFonts w:eastAsia="Calibri"/>
                <w:sz w:val="20"/>
                <w:szCs w:val="20"/>
                <w:lang w:eastAsia="en-US"/>
              </w:rPr>
            </w:pPr>
            <w:r w:rsidRPr="007358C6">
              <w:rPr>
                <w:rFonts w:eastAsia="Calibri"/>
                <w:sz w:val="20"/>
                <w:szCs w:val="20"/>
                <w:lang w:eastAsia="en-US"/>
              </w:rPr>
              <w:t>нет</w:t>
            </w:r>
          </w:p>
        </w:tc>
        <w:tc>
          <w:tcPr>
            <w:tcW w:w="1563" w:type="dxa"/>
            <w:shd w:val="clear" w:color="auto" w:fill="auto"/>
          </w:tcPr>
          <w:p w:rsidR="00875527" w:rsidRPr="007358C6" w:rsidRDefault="00875527" w:rsidP="006F50E8">
            <w:pPr>
              <w:autoSpaceDE w:val="0"/>
              <w:autoSpaceDN w:val="0"/>
              <w:adjustRightInd w:val="0"/>
              <w:rPr>
                <w:rFonts w:eastAsia="Calibri"/>
                <w:sz w:val="20"/>
                <w:szCs w:val="20"/>
                <w:lang w:eastAsia="en-US"/>
              </w:rPr>
            </w:pPr>
            <w:r w:rsidRPr="007358C6">
              <w:rPr>
                <w:rFonts w:eastAsia="Calibri"/>
                <w:sz w:val="20"/>
                <w:szCs w:val="20"/>
                <w:lang w:eastAsia="en-US"/>
              </w:rPr>
              <w:t>нет</w:t>
            </w:r>
          </w:p>
        </w:tc>
        <w:tc>
          <w:tcPr>
            <w:tcW w:w="1642" w:type="dxa"/>
            <w:shd w:val="clear" w:color="auto" w:fill="auto"/>
          </w:tcPr>
          <w:p w:rsidR="00875527" w:rsidRPr="007358C6" w:rsidRDefault="00875527" w:rsidP="006F50E8">
            <w:pPr>
              <w:autoSpaceDE w:val="0"/>
              <w:autoSpaceDN w:val="0"/>
              <w:adjustRightInd w:val="0"/>
              <w:rPr>
                <w:rFonts w:eastAsia="Calibri"/>
                <w:sz w:val="20"/>
                <w:szCs w:val="20"/>
                <w:lang w:eastAsia="en-US"/>
              </w:rPr>
            </w:pPr>
            <w:r w:rsidRPr="007358C6">
              <w:rPr>
                <w:rFonts w:eastAsia="Calibri"/>
                <w:sz w:val="20"/>
                <w:szCs w:val="20"/>
                <w:lang w:eastAsia="en-US"/>
              </w:rPr>
              <w:t>нет</w:t>
            </w:r>
          </w:p>
        </w:tc>
        <w:tc>
          <w:tcPr>
            <w:tcW w:w="1635" w:type="dxa"/>
            <w:shd w:val="clear" w:color="auto" w:fill="auto"/>
          </w:tcPr>
          <w:p w:rsidR="00875527" w:rsidRPr="007358C6" w:rsidRDefault="00875527" w:rsidP="006F50E8">
            <w:pPr>
              <w:autoSpaceDE w:val="0"/>
              <w:autoSpaceDN w:val="0"/>
              <w:adjustRightInd w:val="0"/>
              <w:rPr>
                <w:rFonts w:eastAsia="Calibri"/>
                <w:sz w:val="20"/>
                <w:szCs w:val="20"/>
                <w:lang w:eastAsia="en-US"/>
              </w:rPr>
            </w:pPr>
            <w:r w:rsidRPr="007358C6">
              <w:rPr>
                <w:rFonts w:eastAsia="Calibri"/>
                <w:sz w:val="20"/>
                <w:szCs w:val="20"/>
                <w:lang w:eastAsia="en-US"/>
              </w:rPr>
              <w:t>нет</w:t>
            </w:r>
          </w:p>
        </w:tc>
        <w:tc>
          <w:tcPr>
            <w:tcW w:w="1411" w:type="dxa"/>
            <w:shd w:val="clear" w:color="auto" w:fill="auto"/>
          </w:tcPr>
          <w:p w:rsidR="00875527" w:rsidRPr="007358C6" w:rsidRDefault="00875527" w:rsidP="006F50E8">
            <w:pPr>
              <w:autoSpaceDE w:val="0"/>
              <w:autoSpaceDN w:val="0"/>
              <w:adjustRightInd w:val="0"/>
              <w:rPr>
                <w:rFonts w:eastAsia="Calibri"/>
                <w:sz w:val="20"/>
                <w:szCs w:val="20"/>
                <w:lang w:eastAsia="en-US"/>
              </w:rPr>
            </w:pPr>
          </w:p>
        </w:tc>
      </w:tr>
      <w:tr w:rsidR="00875527" w:rsidRPr="00AC16F1" w:rsidTr="006F50E8">
        <w:tc>
          <w:tcPr>
            <w:tcW w:w="1908" w:type="dxa"/>
            <w:shd w:val="clear" w:color="auto" w:fill="auto"/>
          </w:tcPr>
          <w:p w:rsidR="00875527" w:rsidRPr="007358C6" w:rsidRDefault="00875527" w:rsidP="006F50E8">
            <w:pPr>
              <w:autoSpaceDE w:val="0"/>
              <w:autoSpaceDN w:val="0"/>
              <w:adjustRightInd w:val="0"/>
              <w:rPr>
                <w:rFonts w:eastAsia="Calibri"/>
                <w:sz w:val="20"/>
                <w:szCs w:val="20"/>
                <w:lang w:eastAsia="en-US"/>
              </w:rPr>
            </w:pPr>
            <w:r w:rsidRPr="007358C6">
              <w:rPr>
                <w:rFonts w:eastAsia="Calibri"/>
                <w:sz w:val="20"/>
                <w:szCs w:val="20"/>
                <w:lang w:eastAsia="en-US"/>
              </w:rPr>
              <w:t>Пионер</w:t>
            </w:r>
          </w:p>
        </w:tc>
        <w:tc>
          <w:tcPr>
            <w:tcW w:w="1978" w:type="dxa"/>
            <w:shd w:val="clear" w:color="auto" w:fill="auto"/>
          </w:tcPr>
          <w:p w:rsidR="00875527" w:rsidRPr="007358C6" w:rsidRDefault="00875527" w:rsidP="00B35E93">
            <w:pPr>
              <w:autoSpaceDE w:val="0"/>
              <w:autoSpaceDN w:val="0"/>
              <w:adjustRightInd w:val="0"/>
              <w:rPr>
                <w:rFonts w:eastAsia="Calibri"/>
                <w:sz w:val="20"/>
                <w:szCs w:val="20"/>
                <w:lang w:eastAsia="en-US"/>
              </w:rPr>
            </w:pPr>
            <w:r w:rsidRPr="007358C6">
              <w:rPr>
                <w:rFonts w:eastAsia="Calibri"/>
                <w:sz w:val="20"/>
                <w:szCs w:val="20"/>
                <w:lang w:eastAsia="en-US"/>
              </w:rPr>
              <w:t>нет</w:t>
            </w:r>
          </w:p>
        </w:tc>
        <w:tc>
          <w:tcPr>
            <w:tcW w:w="1563" w:type="dxa"/>
            <w:shd w:val="clear" w:color="auto" w:fill="auto"/>
          </w:tcPr>
          <w:p w:rsidR="00875527" w:rsidRPr="007358C6" w:rsidRDefault="00875527" w:rsidP="00B35E93">
            <w:pPr>
              <w:autoSpaceDE w:val="0"/>
              <w:autoSpaceDN w:val="0"/>
              <w:adjustRightInd w:val="0"/>
              <w:rPr>
                <w:rFonts w:eastAsia="Calibri"/>
                <w:sz w:val="20"/>
                <w:szCs w:val="20"/>
                <w:lang w:eastAsia="en-US"/>
              </w:rPr>
            </w:pPr>
            <w:r w:rsidRPr="007358C6">
              <w:rPr>
                <w:rFonts w:eastAsia="Calibri"/>
                <w:sz w:val="20"/>
                <w:szCs w:val="20"/>
                <w:lang w:eastAsia="en-US"/>
              </w:rPr>
              <w:t>нет</w:t>
            </w:r>
          </w:p>
        </w:tc>
        <w:tc>
          <w:tcPr>
            <w:tcW w:w="1642" w:type="dxa"/>
            <w:shd w:val="clear" w:color="auto" w:fill="auto"/>
          </w:tcPr>
          <w:p w:rsidR="00875527" w:rsidRPr="007358C6" w:rsidRDefault="00875527" w:rsidP="00B35E93">
            <w:pPr>
              <w:autoSpaceDE w:val="0"/>
              <w:autoSpaceDN w:val="0"/>
              <w:adjustRightInd w:val="0"/>
              <w:rPr>
                <w:rFonts w:eastAsia="Calibri"/>
                <w:sz w:val="20"/>
                <w:szCs w:val="20"/>
                <w:lang w:eastAsia="en-US"/>
              </w:rPr>
            </w:pPr>
            <w:r w:rsidRPr="007358C6">
              <w:rPr>
                <w:rFonts w:eastAsia="Calibri"/>
                <w:sz w:val="20"/>
                <w:szCs w:val="20"/>
                <w:lang w:eastAsia="en-US"/>
              </w:rPr>
              <w:t>нет</w:t>
            </w:r>
          </w:p>
        </w:tc>
        <w:tc>
          <w:tcPr>
            <w:tcW w:w="1635" w:type="dxa"/>
            <w:shd w:val="clear" w:color="auto" w:fill="auto"/>
          </w:tcPr>
          <w:p w:rsidR="00875527" w:rsidRPr="007358C6" w:rsidRDefault="00875527" w:rsidP="00B35E93">
            <w:pPr>
              <w:autoSpaceDE w:val="0"/>
              <w:autoSpaceDN w:val="0"/>
              <w:adjustRightInd w:val="0"/>
              <w:rPr>
                <w:rFonts w:eastAsia="Calibri"/>
                <w:sz w:val="20"/>
                <w:szCs w:val="20"/>
                <w:lang w:eastAsia="en-US"/>
              </w:rPr>
            </w:pPr>
            <w:r w:rsidRPr="007358C6">
              <w:rPr>
                <w:rFonts w:eastAsia="Calibri"/>
                <w:sz w:val="20"/>
                <w:szCs w:val="20"/>
                <w:lang w:eastAsia="en-US"/>
              </w:rPr>
              <w:t>нет</w:t>
            </w:r>
          </w:p>
        </w:tc>
        <w:tc>
          <w:tcPr>
            <w:tcW w:w="1411" w:type="dxa"/>
            <w:shd w:val="clear" w:color="auto" w:fill="auto"/>
          </w:tcPr>
          <w:p w:rsidR="00875527" w:rsidRPr="007358C6" w:rsidRDefault="00875527" w:rsidP="006F50E8">
            <w:pPr>
              <w:autoSpaceDE w:val="0"/>
              <w:autoSpaceDN w:val="0"/>
              <w:adjustRightInd w:val="0"/>
              <w:rPr>
                <w:rFonts w:eastAsia="Calibri"/>
                <w:sz w:val="20"/>
                <w:szCs w:val="20"/>
                <w:lang w:eastAsia="en-US"/>
              </w:rPr>
            </w:pPr>
          </w:p>
        </w:tc>
      </w:tr>
      <w:tr w:rsidR="00875527" w:rsidRPr="00AC16F1" w:rsidTr="006F50E8">
        <w:tc>
          <w:tcPr>
            <w:tcW w:w="1908" w:type="dxa"/>
            <w:shd w:val="clear" w:color="auto" w:fill="auto"/>
          </w:tcPr>
          <w:p w:rsidR="00875527" w:rsidRPr="007358C6" w:rsidRDefault="00875527" w:rsidP="006F50E8">
            <w:pPr>
              <w:autoSpaceDE w:val="0"/>
              <w:autoSpaceDN w:val="0"/>
              <w:adjustRightInd w:val="0"/>
              <w:rPr>
                <w:rFonts w:eastAsia="Calibri"/>
                <w:sz w:val="20"/>
                <w:szCs w:val="20"/>
                <w:lang w:eastAsia="en-US"/>
              </w:rPr>
            </w:pPr>
            <w:r w:rsidRPr="007358C6">
              <w:rPr>
                <w:rFonts w:eastAsia="Calibri"/>
                <w:sz w:val="20"/>
                <w:szCs w:val="20"/>
                <w:lang w:eastAsia="en-US"/>
              </w:rPr>
              <w:t>Другие (указать название)</w:t>
            </w:r>
          </w:p>
        </w:tc>
        <w:tc>
          <w:tcPr>
            <w:tcW w:w="1978" w:type="dxa"/>
            <w:shd w:val="clear" w:color="auto" w:fill="auto"/>
          </w:tcPr>
          <w:p w:rsidR="00875527" w:rsidRPr="007358C6" w:rsidRDefault="00875527" w:rsidP="00B35E93">
            <w:pPr>
              <w:autoSpaceDE w:val="0"/>
              <w:autoSpaceDN w:val="0"/>
              <w:adjustRightInd w:val="0"/>
              <w:rPr>
                <w:rFonts w:eastAsia="Calibri"/>
                <w:sz w:val="20"/>
                <w:szCs w:val="20"/>
                <w:lang w:eastAsia="en-US"/>
              </w:rPr>
            </w:pPr>
            <w:r w:rsidRPr="007358C6">
              <w:rPr>
                <w:rFonts w:eastAsia="Calibri"/>
                <w:sz w:val="20"/>
                <w:szCs w:val="20"/>
                <w:lang w:eastAsia="en-US"/>
              </w:rPr>
              <w:t>нет</w:t>
            </w:r>
          </w:p>
        </w:tc>
        <w:tc>
          <w:tcPr>
            <w:tcW w:w="1563" w:type="dxa"/>
            <w:shd w:val="clear" w:color="auto" w:fill="auto"/>
          </w:tcPr>
          <w:p w:rsidR="00875527" w:rsidRPr="007358C6" w:rsidRDefault="00875527" w:rsidP="00B35E93">
            <w:pPr>
              <w:autoSpaceDE w:val="0"/>
              <w:autoSpaceDN w:val="0"/>
              <w:adjustRightInd w:val="0"/>
              <w:rPr>
                <w:rFonts w:eastAsia="Calibri"/>
                <w:sz w:val="20"/>
                <w:szCs w:val="20"/>
                <w:lang w:eastAsia="en-US"/>
              </w:rPr>
            </w:pPr>
            <w:r w:rsidRPr="007358C6">
              <w:rPr>
                <w:rFonts w:eastAsia="Calibri"/>
                <w:sz w:val="20"/>
                <w:szCs w:val="20"/>
                <w:lang w:eastAsia="en-US"/>
              </w:rPr>
              <w:t>нет</w:t>
            </w:r>
          </w:p>
        </w:tc>
        <w:tc>
          <w:tcPr>
            <w:tcW w:w="1642" w:type="dxa"/>
            <w:shd w:val="clear" w:color="auto" w:fill="auto"/>
          </w:tcPr>
          <w:p w:rsidR="00875527" w:rsidRPr="007358C6" w:rsidRDefault="00875527" w:rsidP="00B35E93">
            <w:pPr>
              <w:autoSpaceDE w:val="0"/>
              <w:autoSpaceDN w:val="0"/>
              <w:adjustRightInd w:val="0"/>
              <w:rPr>
                <w:rFonts w:eastAsia="Calibri"/>
                <w:sz w:val="20"/>
                <w:szCs w:val="20"/>
                <w:lang w:eastAsia="en-US"/>
              </w:rPr>
            </w:pPr>
            <w:r w:rsidRPr="007358C6">
              <w:rPr>
                <w:rFonts w:eastAsia="Calibri"/>
                <w:sz w:val="20"/>
                <w:szCs w:val="20"/>
                <w:lang w:eastAsia="en-US"/>
              </w:rPr>
              <w:t>нет</w:t>
            </w:r>
          </w:p>
        </w:tc>
        <w:tc>
          <w:tcPr>
            <w:tcW w:w="1635" w:type="dxa"/>
            <w:shd w:val="clear" w:color="auto" w:fill="auto"/>
          </w:tcPr>
          <w:p w:rsidR="00875527" w:rsidRPr="007358C6" w:rsidRDefault="00875527" w:rsidP="00B35E93">
            <w:pPr>
              <w:autoSpaceDE w:val="0"/>
              <w:autoSpaceDN w:val="0"/>
              <w:adjustRightInd w:val="0"/>
              <w:rPr>
                <w:rFonts w:eastAsia="Calibri"/>
                <w:sz w:val="20"/>
                <w:szCs w:val="20"/>
                <w:lang w:eastAsia="en-US"/>
              </w:rPr>
            </w:pPr>
            <w:r w:rsidRPr="007358C6">
              <w:rPr>
                <w:rFonts w:eastAsia="Calibri"/>
                <w:sz w:val="20"/>
                <w:szCs w:val="20"/>
                <w:lang w:eastAsia="en-US"/>
              </w:rPr>
              <w:t>нет</w:t>
            </w:r>
          </w:p>
        </w:tc>
        <w:tc>
          <w:tcPr>
            <w:tcW w:w="1411" w:type="dxa"/>
            <w:shd w:val="clear" w:color="auto" w:fill="auto"/>
          </w:tcPr>
          <w:p w:rsidR="00875527" w:rsidRPr="007358C6" w:rsidRDefault="00875527" w:rsidP="006F50E8">
            <w:pPr>
              <w:autoSpaceDE w:val="0"/>
              <w:autoSpaceDN w:val="0"/>
              <w:adjustRightInd w:val="0"/>
              <w:rPr>
                <w:rFonts w:eastAsia="Calibri"/>
                <w:sz w:val="20"/>
                <w:szCs w:val="20"/>
                <w:lang w:eastAsia="en-US"/>
              </w:rPr>
            </w:pPr>
          </w:p>
        </w:tc>
      </w:tr>
    </w:tbl>
    <w:p w:rsidR="00456084" w:rsidRPr="00AC16F1" w:rsidRDefault="00456084" w:rsidP="00456084">
      <w:pPr>
        <w:autoSpaceDE w:val="0"/>
        <w:autoSpaceDN w:val="0"/>
        <w:adjustRightInd w:val="0"/>
        <w:rPr>
          <w:highlight w:val="yellow"/>
        </w:rPr>
      </w:pPr>
    </w:p>
    <w:p w:rsidR="00456084" w:rsidRPr="007358C6" w:rsidRDefault="00456084" w:rsidP="00456084">
      <w:pPr>
        <w:autoSpaceDE w:val="0"/>
        <w:autoSpaceDN w:val="0"/>
        <w:adjustRightInd w:val="0"/>
      </w:pPr>
      <w:r w:rsidRPr="007358C6">
        <w:t>7.1.2.2 Создание собственных баз данных</w:t>
      </w:r>
    </w:p>
    <w:p w:rsidR="00456084" w:rsidRPr="007358C6" w:rsidRDefault="00456084" w:rsidP="00456084">
      <w:pPr>
        <w:autoSpaceDE w:val="0"/>
        <w:autoSpaceDN w:val="0"/>
        <w:adjustRightInd w:val="0"/>
      </w:pPr>
      <w:r w:rsidRPr="007358C6">
        <w:t>Если библиотека самостоятельно создает собственные базы данных вне корпоративных проектов, указать: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2268"/>
        <w:gridCol w:w="2409"/>
        <w:gridCol w:w="2268"/>
      </w:tblGrid>
      <w:tr w:rsidR="00456084" w:rsidRPr="007358C6" w:rsidTr="007B1BB4">
        <w:tc>
          <w:tcPr>
            <w:tcW w:w="3369" w:type="dxa"/>
            <w:shd w:val="clear" w:color="auto" w:fill="auto"/>
          </w:tcPr>
          <w:p w:rsidR="00456084" w:rsidRPr="007358C6" w:rsidRDefault="00456084" w:rsidP="007B1BB4">
            <w:pPr>
              <w:autoSpaceDE w:val="0"/>
              <w:autoSpaceDN w:val="0"/>
              <w:adjustRightInd w:val="0"/>
              <w:rPr>
                <w:rFonts w:eastAsia="Calibri"/>
                <w:sz w:val="20"/>
                <w:szCs w:val="20"/>
                <w:lang w:eastAsia="en-US"/>
              </w:rPr>
            </w:pPr>
            <w:r w:rsidRPr="007358C6">
              <w:rPr>
                <w:rFonts w:eastAsia="Calibri"/>
                <w:sz w:val="20"/>
                <w:szCs w:val="20"/>
                <w:lang w:eastAsia="en-US"/>
              </w:rPr>
              <w:t>Название БД</w:t>
            </w:r>
          </w:p>
        </w:tc>
        <w:tc>
          <w:tcPr>
            <w:tcW w:w="2268" w:type="dxa"/>
            <w:shd w:val="clear" w:color="auto" w:fill="auto"/>
          </w:tcPr>
          <w:p w:rsidR="00456084" w:rsidRPr="007358C6" w:rsidRDefault="00456084" w:rsidP="007B1BB4">
            <w:pPr>
              <w:autoSpaceDE w:val="0"/>
              <w:autoSpaceDN w:val="0"/>
              <w:adjustRightInd w:val="0"/>
              <w:rPr>
                <w:rFonts w:eastAsia="Calibri"/>
                <w:sz w:val="20"/>
                <w:szCs w:val="20"/>
                <w:lang w:eastAsia="en-US"/>
              </w:rPr>
            </w:pPr>
            <w:r w:rsidRPr="007358C6">
              <w:rPr>
                <w:rFonts w:eastAsia="Calibri"/>
                <w:sz w:val="20"/>
                <w:szCs w:val="20"/>
                <w:lang w:eastAsia="en-US"/>
              </w:rPr>
              <w:t>Название БД1</w:t>
            </w:r>
          </w:p>
        </w:tc>
        <w:tc>
          <w:tcPr>
            <w:tcW w:w="2409" w:type="dxa"/>
            <w:shd w:val="clear" w:color="auto" w:fill="auto"/>
          </w:tcPr>
          <w:p w:rsidR="00456084" w:rsidRPr="007358C6" w:rsidRDefault="00456084" w:rsidP="007B1BB4">
            <w:pPr>
              <w:autoSpaceDE w:val="0"/>
              <w:autoSpaceDN w:val="0"/>
              <w:adjustRightInd w:val="0"/>
              <w:rPr>
                <w:rFonts w:eastAsia="Calibri"/>
                <w:sz w:val="20"/>
                <w:szCs w:val="20"/>
                <w:lang w:eastAsia="en-US"/>
              </w:rPr>
            </w:pPr>
            <w:r w:rsidRPr="007358C6">
              <w:rPr>
                <w:rFonts w:eastAsia="Calibri"/>
                <w:sz w:val="20"/>
                <w:szCs w:val="20"/>
                <w:lang w:eastAsia="en-US"/>
              </w:rPr>
              <w:t>Название БД2</w:t>
            </w:r>
          </w:p>
        </w:tc>
        <w:tc>
          <w:tcPr>
            <w:tcW w:w="2268" w:type="dxa"/>
            <w:shd w:val="clear" w:color="auto" w:fill="auto"/>
          </w:tcPr>
          <w:p w:rsidR="00456084" w:rsidRPr="007358C6" w:rsidRDefault="00456084" w:rsidP="007B1BB4">
            <w:pPr>
              <w:autoSpaceDE w:val="0"/>
              <w:autoSpaceDN w:val="0"/>
              <w:adjustRightInd w:val="0"/>
              <w:rPr>
                <w:rFonts w:eastAsia="Calibri"/>
                <w:sz w:val="20"/>
                <w:szCs w:val="20"/>
                <w:lang w:eastAsia="en-US"/>
              </w:rPr>
            </w:pPr>
            <w:r w:rsidRPr="007358C6">
              <w:rPr>
                <w:rFonts w:eastAsia="Calibri"/>
                <w:sz w:val="20"/>
                <w:szCs w:val="20"/>
                <w:lang w:eastAsia="en-US"/>
              </w:rPr>
              <w:t>Название БД3</w:t>
            </w:r>
          </w:p>
        </w:tc>
      </w:tr>
      <w:tr w:rsidR="00456084" w:rsidRPr="007358C6" w:rsidTr="007B1BB4">
        <w:tc>
          <w:tcPr>
            <w:tcW w:w="3369" w:type="dxa"/>
            <w:shd w:val="clear" w:color="auto" w:fill="auto"/>
          </w:tcPr>
          <w:p w:rsidR="00456084" w:rsidRPr="007358C6" w:rsidRDefault="00456084" w:rsidP="007B1BB4">
            <w:pPr>
              <w:autoSpaceDE w:val="0"/>
              <w:autoSpaceDN w:val="0"/>
              <w:adjustRightInd w:val="0"/>
              <w:rPr>
                <w:rFonts w:eastAsia="Calibri"/>
                <w:sz w:val="20"/>
                <w:szCs w:val="20"/>
                <w:lang w:eastAsia="en-US"/>
              </w:rPr>
            </w:pPr>
            <w:r w:rsidRPr="007358C6">
              <w:rPr>
                <w:rFonts w:eastAsia="Calibri"/>
                <w:sz w:val="20"/>
                <w:szCs w:val="20"/>
                <w:lang w:eastAsia="en-US"/>
              </w:rPr>
              <w:t>Назначение БД</w:t>
            </w:r>
          </w:p>
        </w:tc>
        <w:tc>
          <w:tcPr>
            <w:tcW w:w="2268" w:type="dxa"/>
            <w:shd w:val="clear" w:color="auto" w:fill="auto"/>
          </w:tcPr>
          <w:p w:rsidR="00456084" w:rsidRPr="007358C6" w:rsidRDefault="00456084" w:rsidP="007B1BB4">
            <w:pPr>
              <w:autoSpaceDE w:val="0"/>
              <w:autoSpaceDN w:val="0"/>
              <w:adjustRightInd w:val="0"/>
              <w:rPr>
                <w:rFonts w:eastAsia="Calibri"/>
                <w:sz w:val="20"/>
                <w:szCs w:val="20"/>
                <w:lang w:eastAsia="en-US"/>
              </w:rPr>
            </w:pPr>
          </w:p>
        </w:tc>
        <w:tc>
          <w:tcPr>
            <w:tcW w:w="2409" w:type="dxa"/>
            <w:shd w:val="clear" w:color="auto" w:fill="auto"/>
          </w:tcPr>
          <w:p w:rsidR="00456084" w:rsidRPr="007358C6" w:rsidRDefault="00456084" w:rsidP="007B1BB4">
            <w:pPr>
              <w:autoSpaceDE w:val="0"/>
              <w:autoSpaceDN w:val="0"/>
              <w:adjustRightInd w:val="0"/>
              <w:rPr>
                <w:rFonts w:eastAsia="Calibri"/>
                <w:sz w:val="20"/>
                <w:szCs w:val="20"/>
                <w:lang w:eastAsia="en-US"/>
              </w:rPr>
            </w:pPr>
          </w:p>
        </w:tc>
        <w:tc>
          <w:tcPr>
            <w:tcW w:w="2268" w:type="dxa"/>
            <w:shd w:val="clear" w:color="auto" w:fill="auto"/>
          </w:tcPr>
          <w:p w:rsidR="00456084" w:rsidRPr="007358C6" w:rsidRDefault="00456084" w:rsidP="007B1BB4">
            <w:pPr>
              <w:autoSpaceDE w:val="0"/>
              <w:autoSpaceDN w:val="0"/>
              <w:adjustRightInd w:val="0"/>
              <w:rPr>
                <w:rFonts w:eastAsia="Calibri"/>
                <w:sz w:val="20"/>
                <w:szCs w:val="20"/>
                <w:lang w:eastAsia="en-US"/>
              </w:rPr>
            </w:pPr>
          </w:p>
        </w:tc>
      </w:tr>
      <w:tr w:rsidR="00456084" w:rsidRPr="007358C6" w:rsidTr="007B1BB4">
        <w:tc>
          <w:tcPr>
            <w:tcW w:w="3369" w:type="dxa"/>
            <w:shd w:val="clear" w:color="auto" w:fill="auto"/>
          </w:tcPr>
          <w:p w:rsidR="00456084" w:rsidRPr="007358C6" w:rsidRDefault="00456084" w:rsidP="007B1BB4">
            <w:pPr>
              <w:autoSpaceDE w:val="0"/>
              <w:autoSpaceDN w:val="0"/>
              <w:adjustRightInd w:val="0"/>
              <w:rPr>
                <w:rFonts w:eastAsia="Calibri"/>
                <w:sz w:val="20"/>
                <w:szCs w:val="20"/>
                <w:lang w:eastAsia="en-US"/>
              </w:rPr>
            </w:pPr>
            <w:r w:rsidRPr="007358C6">
              <w:rPr>
                <w:rFonts w:eastAsia="Calibri"/>
                <w:sz w:val="20"/>
                <w:szCs w:val="20"/>
                <w:lang w:eastAsia="en-US"/>
              </w:rPr>
              <w:t>Количество записей</w:t>
            </w:r>
          </w:p>
        </w:tc>
        <w:tc>
          <w:tcPr>
            <w:tcW w:w="2268" w:type="dxa"/>
            <w:shd w:val="clear" w:color="auto" w:fill="auto"/>
          </w:tcPr>
          <w:p w:rsidR="00456084" w:rsidRPr="007358C6" w:rsidRDefault="00456084" w:rsidP="007B1BB4">
            <w:pPr>
              <w:autoSpaceDE w:val="0"/>
              <w:autoSpaceDN w:val="0"/>
              <w:adjustRightInd w:val="0"/>
              <w:rPr>
                <w:rFonts w:eastAsia="Calibri"/>
                <w:sz w:val="20"/>
                <w:szCs w:val="20"/>
                <w:lang w:eastAsia="en-US"/>
              </w:rPr>
            </w:pPr>
          </w:p>
        </w:tc>
        <w:tc>
          <w:tcPr>
            <w:tcW w:w="2409" w:type="dxa"/>
            <w:shd w:val="clear" w:color="auto" w:fill="auto"/>
          </w:tcPr>
          <w:p w:rsidR="00456084" w:rsidRPr="007358C6" w:rsidRDefault="00456084" w:rsidP="007B1BB4">
            <w:pPr>
              <w:autoSpaceDE w:val="0"/>
              <w:autoSpaceDN w:val="0"/>
              <w:adjustRightInd w:val="0"/>
              <w:rPr>
                <w:rFonts w:eastAsia="Calibri"/>
                <w:sz w:val="20"/>
                <w:szCs w:val="20"/>
                <w:lang w:eastAsia="en-US"/>
              </w:rPr>
            </w:pPr>
          </w:p>
        </w:tc>
        <w:tc>
          <w:tcPr>
            <w:tcW w:w="2268" w:type="dxa"/>
            <w:shd w:val="clear" w:color="auto" w:fill="auto"/>
          </w:tcPr>
          <w:p w:rsidR="00456084" w:rsidRPr="007358C6" w:rsidRDefault="00456084" w:rsidP="007B1BB4">
            <w:pPr>
              <w:autoSpaceDE w:val="0"/>
              <w:autoSpaceDN w:val="0"/>
              <w:adjustRightInd w:val="0"/>
              <w:rPr>
                <w:rFonts w:eastAsia="Calibri"/>
                <w:sz w:val="20"/>
                <w:szCs w:val="20"/>
                <w:lang w:eastAsia="en-US"/>
              </w:rPr>
            </w:pPr>
          </w:p>
        </w:tc>
      </w:tr>
      <w:tr w:rsidR="00456084" w:rsidRPr="007358C6" w:rsidTr="007B1BB4">
        <w:tc>
          <w:tcPr>
            <w:tcW w:w="3369" w:type="dxa"/>
            <w:shd w:val="clear" w:color="auto" w:fill="auto"/>
          </w:tcPr>
          <w:p w:rsidR="00456084" w:rsidRPr="007358C6" w:rsidRDefault="00456084" w:rsidP="007B1BB4">
            <w:pPr>
              <w:autoSpaceDE w:val="0"/>
              <w:autoSpaceDN w:val="0"/>
              <w:adjustRightInd w:val="0"/>
              <w:rPr>
                <w:rFonts w:eastAsia="Calibri"/>
                <w:sz w:val="20"/>
                <w:szCs w:val="20"/>
                <w:lang w:eastAsia="en-US"/>
              </w:rPr>
            </w:pPr>
            <w:r w:rsidRPr="007358C6">
              <w:rPr>
                <w:rFonts w:eastAsia="Calibri"/>
                <w:sz w:val="20"/>
                <w:szCs w:val="20"/>
                <w:lang w:eastAsia="en-US"/>
              </w:rPr>
              <w:t>Где БД выставлена</w:t>
            </w:r>
          </w:p>
        </w:tc>
        <w:tc>
          <w:tcPr>
            <w:tcW w:w="2268" w:type="dxa"/>
            <w:shd w:val="clear" w:color="auto" w:fill="auto"/>
          </w:tcPr>
          <w:p w:rsidR="00456084" w:rsidRPr="007358C6" w:rsidRDefault="00456084" w:rsidP="007B1BB4">
            <w:pPr>
              <w:autoSpaceDE w:val="0"/>
              <w:autoSpaceDN w:val="0"/>
              <w:adjustRightInd w:val="0"/>
              <w:rPr>
                <w:rFonts w:eastAsia="Calibri"/>
                <w:sz w:val="20"/>
                <w:szCs w:val="20"/>
                <w:lang w:eastAsia="en-US"/>
              </w:rPr>
            </w:pPr>
          </w:p>
        </w:tc>
        <w:tc>
          <w:tcPr>
            <w:tcW w:w="2409" w:type="dxa"/>
            <w:shd w:val="clear" w:color="auto" w:fill="auto"/>
          </w:tcPr>
          <w:p w:rsidR="00456084" w:rsidRPr="007358C6" w:rsidRDefault="00456084" w:rsidP="007B1BB4">
            <w:pPr>
              <w:autoSpaceDE w:val="0"/>
              <w:autoSpaceDN w:val="0"/>
              <w:adjustRightInd w:val="0"/>
              <w:rPr>
                <w:rFonts w:eastAsia="Calibri"/>
                <w:sz w:val="20"/>
                <w:szCs w:val="20"/>
                <w:lang w:eastAsia="en-US"/>
              </w:rPr>
            </w:pPr>
          </w:p>
        </w:tc>
        <w:tc>
          <w:tcPr>
            <w:tcW w:w="2268" w:type="dxa"/>
            <w:shd w:val="clear" w:color="auto" w:fill="auto"/>
          </w:tcPr>
          <w:p w:rsidR="00456084" w:rsidRPr="007358C6" w:rsidRDefault="00456084" w:rsidP="007B1BB4">
            <w:pPr>
              <w:autoSpaceDE w:val="0"/>
              <w:autoSpaceDN w:val="0"/>
              <w:adjustRightInd w:val="0"/>
              <w:rPr>
                <w:rFonts w:eastAsia="Calibri"/>
                <w:sz w:val="20"/>
                <w:szCs w:val="20"/>
                <w:lang w:eastAsia="en-US"/>
              </w:rPr>
            </w:pPr>
          </w:p>
        </w:tc>
      </w:tr>
      <w:tr w:rsidR="00456084" w:rsidRPr="007358C6" w:rsidTr="007B1BB4">
        <w:tc>
          <w:tcPr>
            <w:tcW w:w="3369" w:type="dxa"/>
            <w:shd w:val="clear" w:color="auto" w:fill="auto"/>
          </w:tcPr>
          <w:p w:rsidR="00456084" w:rsidRPr="007358C6" w:rsidRDefault="00456084" w:rsidP="007B1BB4">
            <w:pPr>
              <w:autoSpaceDE w:val="0"/>
              <w:autoSpaceDN w:val="0"/>
              <w:adjustRightInd w:val="0"/>
              <w:rPr>
                <w:rFonts w:eastAsia="Calibri"/>
                <w:sz w:val="20"/>
                <w:szCs w:val="20"/>
                <w:lang w:eastAsia="en-US"/>
              </w:rPr>
            </w:pPr>
            <w:r w:rsidRPr="007358C6">
              <w:rPr>
                <w:rFonts w:eastAsia="Calibri"/>
                <w:sz w:val="20"/>
                <w:szCs w:val="20"/>
                <w:lang w:eastAsia="en-US"/>
              </w:rPr>
              <w:t>Уровень доступа (открытый, ограниченный)</w:t>
            </w:r>
          </w:p>
        </w:tc>
        <w:tc>
          <w:tcPr>
            <w:tcW w:w="2268" w:type="dxa"/>
            <w:shd w:val="clear" w:color="auto" w:fill="auto"/>
          </w:tcPr>
          <w:p w:rsidR="00456084" w:rsidRPr="007358C6" w:rsidRDefault="00456084" w:rsidP="007B1BB4">
            <w:pPr>
              <w:autoSpaceDE w:val="0"/>
              <w:autoSpaceDN w:val="0"/>
              <w:adjustRightInd w:val="0"/>
              <w:rPr>
                <w:rFonts w:eastAsia="Calibri"/>
                <w:sz w:val="20"/>
                <w:szCs w:val="20"/>
                <w:lang w:eastAsia="en-US"/>
              </w:rPr>
            </w:pPr>
          </w:p>
        </w:tc>
        <w:tc>
          <w:tcPr>
            <w:tcW w:w="2409" w:type="dxa"/>
            <w:shd w:val="clear" w:color="auto" w:fill="auto"/>
          </w:tcPr>
          <w:p w:rsidR="00456084" w:rsidRPr="007358C6" w:rsidRDefault="00456084" w:rsidP="007B1BB4">
            <w:pPr>
              <w:autoSpaceDE w:val="0"/>
              <w:autoSpaceDN w:val="0"/>
              <w:adjustRightInd w:val="0"/>
              <w:rPr>
                <w:rFonts w:eastAsia="Calibri"/>
                <w:sz w:val="20"/>
                <w:szCs w:val="20"/>
                <w:lang w:eastAsia="en-US"/>
              </w:rPr>
            </w:pPr>
          </w:p>
        </w:tc>
        <w:tc>
          <w:tcPr>
            <w:tcW w:w="2268" w:type="dxa"/>
            <w:shd w:val="clear" w:color="auto" w:fill="auto"/>
          </w:tcPr>
          <w:p w:rsidR="00456084" w:rsidRPr="007358C6" w:rsidRDefault="00456084" w:rsidP="007B1BB4">
            <w:pPr>
              <w:autoSpaceDE w:val="0"/>
              <w:autoSpaceDN w:val="0"/>
              <w:adjustRightInd w:val="0"/>
              <w:rPr>
                <w:rFonts w:eastAsia="Calibri"/>
                <w:sz w:val="20"/>
                <w:szCs w:val="20"/>
                <w:lang w:eastAsia="en-US"/>
              </w:rPr>
            </w:pPr>
          </w:p>
        </w:tc>
      </w:tr>
      <w:tr w:rsidR="00456084" w:rsidRPr="00AC16F1" w:rsidTr="007B1BB4">
        <w:tc>
          <w:tcPr>
            <w:tcW w:w="3369" w:type="dxa"/>
            <w:shd w:val="clear" w:color="auto" w:fill="auto"/>
          </w:tcPr>
          <w:p w:rsidR="00456084" w:rsidRPr="007358C6" w:rsidRDefault="00456084" w:rsidP="007B1BB4">
            <w:pPr>
              <w:autoSpaceDE w:val="0"/>
              <w:autoSpaceDN w:val="0"/>
              <w:adjustRightInd w:val="0"/>
              <w:rPr>
                <w:rFonts w:eastAsia="Calibri"/>
                <w:sz w:val="20"/>
                <w:szCs w:val="20"/>
                <w:lang w:eastAsia="en-US"/>
              </w:rPr>
            </w:pPr>
            <w:r w:rsidRPr="007358C6">
              <w:rPr>
                <w:rFonts w:eastAsia="Calibri"/>
                <w:sz w:val="20"/>
                <w:szCs w:val="20"/>
                <w:lang w:eastAsia="en-US"/>
              </w:rPr>
              <w:t>Число обращений к БД</w:t>
            </w:r>
          </w:p>
        </w:tc>
        <w:tc>
          <w:tcPr>
            <w:tcW w:w="2268" w:type="dxa"/>
            <w:shd w:val="clear" w:color="auto" w:fill="auto"/>
          </w:tcPr>
          <w:p w:rsidR="00456084" w:rsidRPr="007358C6" w:rsidRDefault="00456084" w:rsidP="007B1BB4">
            <w:pPr>
              <w:autoSpaceDE w:val="0"/>
              <w:autoSpaceDN w:val="0"/>
              <w:adjustRightInd w:val="0"/>
              <w:rPr>
                <w:rFonts w:eastAsia="Calibri"/>
                <w:sz w:val="20"/>
                <w:szCs w:val="20"/>
                <w:lang w:eastAsia="en-US"/>
              </w:rPr>
            </w:pPr>
          </w:p>
        </w:tc>
        <w:tc>
          <w:tcPr>
            <w:tcW w:w="2409" w:type="dxa"/>
            <w:shd w:val="clear" w:color="auto" w:fill="auto"/>
          </w:tcPr>
          <w:p w:rsidR="00456084" w:rsidRPr="007358C6" w:rsidRDefault="00456084" w:rsidP="007B1BB4">
            <w:pPr>
              <w:autoSpaceDE w:val="0"/>
              <w:autoSpaceDN w:val="0"/>
              <w:adjustRightInd w:val="0"/>
              <w:rPr>
                <w:rFonts w:eastAsia="Calibri"/>
                <w:sz w:val="20"/>
                <w:szCs w:val="20"/>
                <w:lang w:eastAsia="en-US"/>
              </w:rPr>
            </w:pPr>
          </w:p>
        </w:tc>
        <w:tc>
          <w:tcPr>
            <w:tcW w:w="2268" w:type="dxa"/>
            <w:shd w:val="clear" w:color="auto" w:fill="auto"/>
          </w:tcPr>
          <w:p w:rsidR="00456084" w:rsidRPr="007358C6" w:rsidRDefault="00456084" w:rsidP="007B1BB4">
            <w:pPr>
              <w:autoSpaceDE w:val="0"/>
              <w:autoSpaceDN w:val="0"/>
              <w:adjustRightInd w:val="0"/>
              <w:rPr>
                <w:rFonts w:eastAsia="Calibri"/>
                <w:sz w:val="20"/>
                <w:szCs w:val="20"/>
                <w:lang w:eastAsia="en-US"/>
              </w:rPr>
            </w:pPr>
          </w:p>
        </w:tc>
      </w:tr>
    </w:tbl>
    <w:p w:rsidR="0092339B" w:rsidRPr="00AC16F1" w:rsidRDefault="0092339B" w:rsidP="0092339B">
      <w:pPr>
        <w:rPr>
          <w:rFonts w:eastAsia="Calibri"/>
          <w:highlight w:val="yellow"/>
          <w:lang w:eastAsia="en-US"/>
        </w:rPr>
      </w:pPr>
    </w:p>
    <w:p w:rsidR="003C6760" w:rsidRPr="001F6ACB" w:rsidRDefault="003C6760" w:rsidP="003C6760">
      <w:pPr>
        <w:rPr>
          <w:rFonts w:eastAsia="Calibri"/>
          <w:lang w:eastAsia="en-US"/>
        </w:rPr>
      </w:pPr>
      <w:r w:rsidRPr="001F6ACB">
        <w:rPr>
          <w:rFonts w:eastAsia="Calibri"/>
          <w:lang w:eastAsia="en-US"/>
        </w:rPr>
        <w:t>7.1.3 Создание собственной электронной (цифровой) библиотеки</w:t>
      </w:r>
    </w:p>
    <w:tbl>
      <w:tblPr>
        <w:tblW w:w="0" w:type="auto"/>
        <w:jc w:val="center"/>
        <w:tblInd w:w="-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2"/>
        <w:gridCol w:w="4536"/>
        <w:gridCol w:w="1500"/>
        <w:gridCol w:w="1500"/>
        <w:gridCol w:w="1325"/>
      </w:tblGrid>
      <w:tr w:rsidR="007358C6" w:rsidRPr="00AC16F1" w:rsidTr="009023D6">
        <w:trPr>
          <w:jc w:val="center"/>
        </w:trPr>
        <w:tc>
          <w:tcPr>
            <w:tcW w:w="1292" w:type="dxa"/>
            <w:shd w:val="clear" w:color="auto" w:fill="auto"/>
          </w:tcPr>
          <w:p w:rsidR="007358C6" w:rsidRPr="007358C6" w:rsidRDefault="007358C6" w:rsidP="003C6760">
            <w:pPr>
              <w:rPr>
                <w:rFonts w:eastAsia="Calibri"/>
                <w:sz w:val="20"/>
                <w:szCs w:val="20"/>
                <w:lang w:eastAsia="en-US"/>
              </w:rPr>
            </w:pPr>
            <w:r w:rsidRPr="007358C6">
              <w:rPr>
                <w:rFonts w:eastAsia="Calibri"/>
                <w:sz w:val="20"/>
                <w:szCs w:val="20"/>
                <w:lang w:eastAsia="en-US"/>
              </w:rPr>
              <w:lastRenderedPageBreak/>
              <w:t>№</w:t>
            </w:r>
          </w:p>
        </w:tc>
        <w:tc>
          <w:tcPr>
            <w:tcW w:w="4536" w:type="dxa"/>
            <w:shd w:val="clear" w:color="auto" w:fill="auto"/>
          </w:tcPr>
          <w:p w:rsidR="007358C6" w:rsidRPr="007358C6" w:rsidRDefault="007358C6" w:rsidP="003C6760">
            <w:pPr>
              <w:rPr>
                <w:rFonts w:eastAsia="Calibri"/>
                <w:sz w:val="20"/>
                <w:szCs w:val="20"/>
                <w:lang w:eastAsia="en-US"/>
              </w:rPr>
            </w:pPr>
            <w:r w:rsidRPr="007358C6">
              <w:rPr>
                <w:rFonts w:eastAsia="Calibri"/>
                <w:sz w:val="20"/>
                <w:szCs w:val="20"/>
                <w:lang w:eastAsia="en-US"/>
              </w:rPr>
              <w:t>Показатели</w:t>
            </w:r>
          </w:p>
        </w:tc>
        <w:tc>
          <w:tcPr>
            <w:tcW w:w="1500" w:type="dxa"/>
            <w:shd w:val="clear" w:color="auto" w:fill="auto"/>
          </w:tcPr>
          <w:p w:rsidR="007358C6" w:rsidRPr="007358C6" w:rsidRDefault="007358C6" w:rsidP="00324B39">
            <w:pPr>
              <w:rPr>
                <w:rFonts w:eastAsia="Calibri"/>
                <w:sz w:val="20"/>
                <w:szCs w:val="20"/>
                <w:lang w:eastAsia="en-US"/>
              </w:rPr>
            </w:pPr>
            <w:r w:rsidRPr="007358C6">
              <w:rPr>
                <w:rFonts w:eastAsia="Calibri"/>
                <w:sz w:val="20"/>
                <w:szCs w:val="20"/>
                <w:lang w:eastAsia="en-US"/>
              </w:rPr>
              <w:t>2017 г.</w:t>
            </w:r>
          </w:p>
        </w:tc>
        <w:tc>
          <w:tcPr>
            <w:tcW w:w="1500" w:type="dxa"/>
            <w:shd w:val="clear" w:color="auto" w:fill="auto"/>
          </w:tcPr>
          <w:p w:rsidR="007358C6" w:rsidRPr="007358C6" w:rsidRDefault="007358C6" w:rsidP="00324B39">
            <w:pPr>
              <w:rPr>
                <w:rFonts w:eastAsia="Calibri"/>
                <w:sz w:val="20"/>
                <w:szCs w:val="20"/>
                <w:lang w:eastAsia="en-US"/>
              </w:rPr>
            </w:pPr>
            <w:r w:rsidRPr="007358C6">
              <w:rPr>
                <w:rFonts w:eastAsia="Calibri"/>
                <w:sz w:val="20"/>
                <w:szCs w:val="20"/>
                <w:lang w:eastAsia="en-US"/>
              </w:rPr>
              <w:t>2018 г.</w:t>
            </w:r>
          </w:p>
        </w:tc>
        <w:tc>
          <w:tcPr>
            <w:tcW w:w="1325" w:type="dxa"/>
            <w:shd w:val="clear" w:color="auto" w:fill="auto"/>
          </w:tcPr>
          <w:p w:rsidR="007358C6" w:rsidRPr="007358C6" w:rsidRDefault="007358C6" w:rsidP="003C6760">
            <w:pPr>
              <w:rPr>
                <w:rFonts w:eastAsia="Calibri"/>
                <w:b/>
                <w:sz w:val="20"/>
                <w:szCs w:val="20"/>
                <w:lang w:eastAsia="en-US"/>
              </w:rPr>
            </w:pPr>
            <w:r w:rsidRPr="007358C6">
              <w:rPr>
                <w:rFonts w:eastAsia="Calibri"/>
                <w:b/>
                <w:sz w:val="20"/>
                <w:szCs w:val="20"/>
                <w:lang w:eastAsia="en-US"/>
              </w:rPr>
              <w:t>2019 г.</w:t>
            </w:r>
          </w:p>
        </w:tc>
      </w:tr>
      <w:tr w:rsidR="007358C6" w:rsidRPr="00AC16F1" w:rsidTr="005F4314">
        <w:trPr>
          <w:jc w:val="center"/>
        </w:trPr>
        <w:tc>
          <w:tcPr>
            <w:tcW w:w="1292" w:type="dxa"/>
            <w:shd w:val="clear" w:color="auto" w:fill="auto"/>
          </w:tcPr>
          <w:p w:rsidR="007358C6" w:rsidRPr="007358C6" w:rsidRDefault="007358C6" w:rsidP="003C6760">
            <w:pPr>
              <w:rPr>
                <w:rFonts w:eastAsia="Calibri"/>
                <w:sz w:val="20"/>
                <w:szCs w:val="20"/>
                <w:lang w:eastAsia="en-US"/>
              </w:rPr>
            </w:pPr>
            <w:r w:rsidRPr="007358C6">
              <w:rPr>
                <w:rFonts w:eastAsia="Calibri"/>
                <w:sz w:val="20"/>
                <w:szCs w:val="20"/>
                <w:lang w:eastAsia="en-US"/>
              </w:rPr>
              <w:t>01</w:t>
            </w:r>
          </w:p>
        </w:tc>
        <w:tc>
          <w:tcPr>
            <w:tcW w:w="4536" w:type="dxa"/>
            <w:shd w:val="clear" w:color="auto" w:fill="auto"/>
          </w:tcPr>
          <w:p w:rsidR="007358C6" w:rsidRPr="007358C6" w:rsidRDefault="007358C6" w:rsidP="003C6760">
            <w:pPr>
              <w:rPr>
                <w:rFonts w:eastAsia="Calibri"/>
                <w:sz w:val="20"/>
                <w:szCs w:val="20"/>
                <w:lang w:eastAsia="en-US"/>
              </w:rPr>
            </w:pPr>
            <w:r w:rsidRPr="007358C6">
              <w:rPr>
                <w:rFonts w:eastAsia="Calibri"/>
                <w:sz w:val="20"/>
                <w:szCs w:val="20"/>
                <w:lang w:eastAsia="en-US"/>
              </w:rPr>
              <w:t>Общее число сетевых локальных документов (ед.)</w:t>
            </w:r>
          </w:p>
        </w:tc>
        <w:tc>
          <w:tcPr>
            <w:tcW w:w="1500" w:type="dxa"/>
            <w:shd w:val="clear" w:color="auto" w:fill="auto"/>
          </w:tcPr>
          <w:p w:rsidR="007358C6" w:rsidRPr="007358C6" w:rsidRDefault="007358C6" w:rsidP="00324B39">
            <w:pPr>
              <w:rPr>
                <w:rFonts w:eastAsia="Calibri"/>
                <w:sz w:val="20"/>
                <w:szCs w:val="20"/>
                <w:lang w:eastAsia="en-US"/>
              </w:rPr>
            </w:pPr>
            <w:r w:rsidRPr="007358C6">
              <w:rPr>
                <w:rFonts w:eastAsia="Calibri"/>
                <w:sz w:val="20"/>
                <w:szCs w:val="20"/>
                <w:lang w:eastAsia="en-US"/>
              </w:rPr>
              <w:t>0</w:t>
            </w:r>
          </w:p>
        </w:tc>
        <w:tc>
          <w:tcPr>
            <w:tcW w:w="1500" w:type="dxa"/>
            <w:shd w:val="clear" w:color="auto" w:fill="auto"/>
          </w:tcPr>
          <w:p w:rsidR="007358C6" w:rsidRPr="007358C6" w:rsidRDefault="007358C6" w:rsidP="00324B39">
            <w:pPr>
              <w:rPr>
                <w:rFonts w:eastAsia="Calibri"/>
                <w:sz w:val="20"/>
                <w:szCs w:val="20"/>
                <w:lang w:eastAsia="en-US"/>
              </w:rPr>
            </w:pPr>
            <w:r w:rsidRPr="007358C6">
              <w:rPr>
                <w:rFonts w:eastAsia="Calibri"/>
                <w:sz w:val="20"/>
                <w:szCs w:val="20"/>
                <w:lang w:eastAsia="en-US"/>
              </w:rPr>
              <w:t>48</w:t>
            </w:r>
          </w:p>
        </w:tc>
        <w:tc>
          <w:tcPr>
            <w:tcW w:w="1325" w:type="dxa"/>
            <w:shd w:val="clear" w:color="auto" w:fill="auto"/>
          </w:tcPr>
          <w:p w:rsidR="007358C6" w:rsidRPr="005F4314" w:rsidRDefault="005F4314" w:rsidP="003C6760">
            <w:pPr>
              <w:rPr>
                <w:rFonts w:eastAsia="Calibri"/>
                <w:sz w:val="20"/>
                <w:szCs w:val="20"/>
                <w:lang w:eastAsia="en-US"/>
              </w:rPr>
            </w:pPr>
            <w:r w:rsidRPr="005F4314">
              <w:rPr>
                <w:rFonts w:eastAsia="Calibri"/>
                <w:sz w:val="20"/>
                <w:szCs w:val="20"/>
                <w:lang w:eastAsia="en-US"/>
              </w:rPr>
              <w:t>78</w:t>
            </w:r>
          </w:p>
        </w:tc>
      </w:tr>
      <w:tr w:rsidR="007358C6" w:rsidRPr="00AC16F1" w:rsidTr="009023D6">
        <w:trPr>
          <w:jc w:val="center"/>
        </w:trPr>
        <w:tc>
          <w:tcPr>
            <w:tcW w:w="1292" w:type="dxa"/>
            <w:vMerge w:val="restart"/>
            <w:shd w:val="clear" w:color="auto" w:fill="auto"/>
          </w:tcPr>
          <w:p w:rsidR="007358C6" w:rsidRPr="007358C6" w:rsidRDefault="007358C6" w:rsidP="003C6760">
            <w:pPr>
              <w:rPr>
                <w:rFonts w:eastAsia="Calibri"/>
                <w:sz w:val="20"/>
                <w:szCs w:val="20"/>
                <w:lang w:eastAsia="en-US"/>
              </w:rPr>
            </w:pPr>
            <w:r w:rsidRPr="007358C6">
              <w:rPr>
                <w:rFonts w:eastAsia="Calibri"/>
                <w:sz w:val="20"/>
                <w:szCs w:val="20"/>
                <w:lang w:eastAsia="en-US"/>
              </w:rPr>
              <w:t>02</w:t>
            </w:r>
          </w:p>
        </w:tc>
        <w:tc>
          <w:tcPr>
            <w:tcW w:w="4536" w:type="dxa"/>
            <w:shd w:val="clear" w:color="auto" w:fill="auto"/>
          </w:tcPr>
          <w:p w:rsidR="007358C6" w:rsidRPr="007358C6" w:rsidRDefault="007358C6" w:rsidP="003C6760">
            <w:pPr>
              <w:rPr>
                <w:rFonts w:eastAsia="Calibri"/>
                <w:sz w:val="20"/>
                <w:szCs w:val="20"/>
                <w:lang w:eastAsia="en-US"/>
              </w:rPr>
            </w:pPr>
            <w:r w:rsidRPr="007358C6">
              <w:rPr>
                <w:rFonts w:eastAsia="Calibri"/>
                <w:sz w:val="20"/>
                <w:szCs w:val="20"/>
                <w:lang w:eastAsia="en-US"/>
              </w:rPr>
              <w:t>Число сетевых локальных документов по видам (ед.):</w:t>
            </w:r>
          </w:p>
        </w:tc>
        <w:tc>
          <w:tcPr>
            <w:tcW w:w="1500" w:type="dxa"/>
            <w:shd w:val="clear" w:color="auto" w:fill="auto"/>
          </w:tcPr>
          <w:p w:rsidR="007358C6" w:rsidRPr="007358C6" w:rsidRDefault="007358C6" w:rsidP="00324B39">
            <w:pPr>
              <w:rPr>
                <w:rFonts w:eastAsia="Calibri"/>
                <w:sz w:val="20"/>
                <w:szCs w:val="20"/>
                <w:lang w:eastAsia="en-US"/>
              </w:rPr>
            </w:pPr>
          </w:p>
        </w:tc>
        <w:tc>
          <w:tcPr>
            <w:tcW w:w="1500" w:type="dxa"/>
            <w:shd w:val="clear" w:color="auto" w:fill="auto"/>
          </w:tcPr>
          <w:p w:rsidR="007358C6" w:rsidRPr="007358C6" w:rsidRDefault="007358C6" w:rsidP="00324B39">
            <w:pPr>
              <w:rPr>
                <w:rFonts w:eastAsia="Calibri"/>
                <w:sz w:val="20"/>
                <w:szCs w:val="20"/>
                <w:lang w:eastAsia="en-US"/>
              </w:rPr>
            </w:pPr>
          </w:p>
        </w:tc>
        <w:tc>
          <w:tcPr>
            <w:tcW w:w="1325" w:type="dxa"/>
            <w:shd w:val="clear" w:color="auto" w:fill="auto"/>
          </w:tcPr>
          <w:p w:rsidR="007358C6" w:rsidRPr="005F4314" w:rsidRDefault="007358C6" w:rsidP="003C6760">
            <w:pPr>
              <w:rPr>
                <w:rFonts w:eastAsia="Calibri"/>
                <w:sz w:val="20"/>
                <w:szCs w:val="20"/>
                <w:lang w:eastAsia="en-US"/>
              </w:rPr>
            </w:pPr>
          </w:p>
        </w:tc>
      </w:tr>
      <w:tr w:rsidR="007358C6" w:rsidRPr="00AC16F1" w:rsidTr="009023D6">
        <w:trPr>
          <w:jc w:val="center"/>
        </w:trPr>
        <w:tc>
          <w:tcPr>
            <w:tcW w:w="1292" w:type="dxa"/>
            <w:vMerge/>
            <w:shd w:val="clear" w:color="auto" w:fill="auto"/>
          </w:tcPr>
          <w:p w:rsidR="007358C6" w:rsidRPr="007358C6" w:rsidRDefault="007358C6" w:rsidP="003C6760">
            <w:pPr>
              <w:rPr>
                <w:rFonts w:eastAsia="Calibri"/>
                <w:sz w:val="20"/>
                <w:szCs w:val="20"/>
                <w:lang w:eastAsia="en-US"/>
              </w:rPr>
            </w:pPr>
          </w:p>
        </w:tc>
        <w:tc>
          <w:tcPr>
            <w:tcW w:w="4536" w:type="dxa"/>
            <w:shd w:val="clear" w:color="auto" w:fill="auto"/>
          </w:tcPr>
          <w:p w:rsidR="007358C6" w:rsidRPr="007358C6" w:rsidRDefault="007358C6" w:rsidP="003C6760">
            <w:pPr>
              <w:rPr>
                <w:rFonts w:eastAsia="Calibri"/>
                <w:sz w:val="20"/>
                <w:szCs w:val="20"/>
                <w:lang w:eastAsia="en-US"/>
              </w:rPr>
            </w:pPr>
            <w:r w:rsidRPr="007358C6">
              <w:rPr>
                <w:rFonts w:eastAsia="Calibri"/>
                <w:sz w:val="20"/>
                <w:szCs w:val="20"/>
                <w:lang w:eastAsia="en-US"/>
              </w:rPr>
              <w:t>- книги</w:t>
            </w:r>
          </w:p>
        </w:tc>
        <w:tc>
          <w:tcPr>
            <w:tcW w:w="1500" w:type="dxa"/>
            <w:shd w:val="clear" w:color="auto" w:fill="auto"/>
          </w:tcPr>
          <w:p w:rsidR="007358C6" w:rsidRPr="007358C6" w:rsidRDefault="007358C6" w:rsidP="00324B39">
            <w:pPr>
              <w:rPr>
                <w:rFonts w:eastAsia="Calibri"/>
                <w:sz w:val="20"/>
                <w:szCs w:val="20"/>
                <w:lang w:eastAsia="en-US"/>
              </w:rPr>
            </w:pPr>
          </w:p>
        </w:tc>
        <w:tc>
          <w:tcPr>
            <w:tcW w:w="1500" w:type="dxa"/>
            <w:shd w:val="clear" w:color="auto" w:fill="auto"/>
          </w:tcPr>
          <w:p w:rsidR="007358C6" w:rsidRPr="007358C6" w:rsidRDefault="007358C6" w:rsidP="00324B39">
            <w:pPr>
              <w:rPr>
                <w:rFonts w:eastAsia="Calibri"/>
                <w:sz w:val="20"/>
                <w:szCs w:val="20"/>
                <w:lang w:eastAsia="en-US"/>
              </w:rPr>
            </w:pPr>
          </w:p>
        </w:tc>
        <w:tc>
          <w:tcPr>
            <w:tcW w:w="1325" w:type="dxa"/>
            <w:shd w:val="clear" w:color="auto" w:fill="auto"/>
          </w:tcPr>
          <w:p w:rsidR="007358C6" w:rsidRPr="005F4314" w:rsidRDefault="007358C6" w:rsidP="003C6760">
            <w:pPr>
              <w:rPr>
                <w:rFonts w:eastAsia="Calibri"/>
                <w:sz w:val="20"/>
                <w:szCs w:val="20"/>
                <w:lang w:eastAsia="en-US"/>
              </w:rPr>
            </w:pPr>
          </w:p>
        </w:tc>
      </w:tr>
      <w:tr w:rsidR="007358C6" w:rsidRPr="00AC16F1" w:rsidTr="005F4314">
        <w:trPr>
          <w:jc w:val="center"/>
        </w:trPr>
        <w:tc>
          <w:tcPr>
            <w:tcW w:w="1292" w:type="dxa"/>
            <w:vMerge/>
            <w:shd w:val="clear" w:color="auto" w:fill="auto"/>
          </w:tcPr>
          <w:p w:rsidR="007358C6" w:rsidRPr="007358C6" w:rsidRDefault="007358C6" w:rsidP="003C6760">
            <w:pPr>
              <w:rPr>
                <w:rFonts w:eastAsia="Calibri"/>
                <w:sz w:val="20"/>
                <w:szCs w:val="20"/>
                <w:lang w:eastAsia="en-US"/>
              </w:rPr>
            </w:pPr>
          </w:p>
        </w:tc>
        <w:tc>
          <w:tcPr>
            <w:tcW w:w="4536" w:type="dxa"/>
            <w:shd w:val="clear" w:color="auto" w:fill="auto"/>
          </w:tcPr>
          <w:p w:rsidR="007358C6" w:rsidRPr="007358C6" w:rsidRDefault="007358C6" w:rsidP="003C6760">
            <w:pPr>
              <w:rPr>
                <w:rFonts w:eastAsia="Calibri"/>
                <w:sz w:val="20"/>
                <w:szCs w:val="20"/>
                <w:lang w:eastAsia="en-US"/>
              </w:rPr>
            </w:pPr>
            <w:r w:rsidRPr="007358C6">
              <w:rPr>
                <w:rFonts w:eastAsia="Calibri"/>
                <w:sz w:val="20"/>
                <w:szCs w:val="20"/>
                <w:lang w:eastAsia="en-US"/>
              </w:rPr>
              <w:t>- газеты</w:t>
            </w:r>
          </w:p>
        </w:tc>
        <w:tc>
          <w:tcPr>
            <w:tcW w:w="1500" w:type="dxa"/>
            <w:shd w:val="clear" w:color="auto" w:fill="auto"/>
          </w:tcPr>
          <w:p w:rsidR="007358C6" w:rsidRPr="007358C6" w:rsidRDefault="007358C6" w:rsidP="00324B39">
            <w:pPr>
              <w:rPr>
                <w:rFonts w:eastAsia="Calibri"/>
                <w:sz w:val="20"/>
                <w:szCs w:val="20"/>
                <w:lang w:eastAsia="en-US"/>
              </w:rPr>
            </w:pPr>
            <w:r w:rsidRPr="007358C6">
              <w:rPr>
                <w:rFonts w:eastAsia="Calibri"/>
                <w:sz w:val="20"/>
                <w:szCs w:val="20"/>
                <w:lang w:eastAsia="en-US"/>
              </w:rPr>
              <w:t>0</w:t>
            </w:r>
          </w:p>
        </w:tc>
        <w:tc>
          <w:tcPr>
            <w:tcW w:w="1500" w:type="dxa"/>
            <w:shd w:val="clear" w:color="auto" w:fill="auto"/>
          </w:tcPr>
          <w:p w:rsidR="007358C6" w:rsidRPr="007358C6" w:rsidRDefault="007358C6" w:rsidP="00324B39">
            <w:pPr>
              <w:rPr>
                <w:rFonts w:eastAsia="Calibri"/>
                <w:sz w:val="20"/>
                <w:szCs w:val="20"/>
                <w:lang w:eastAsia="en-US"/>
              </w:rPr>
            </w:pPr>
            <w:r w:rsidRPr="007358C6">
              <w:rPr>
                <w:rFonts w:eastAsia="Calibri"/>
                <w:sz w:val="20"/>
                <w:szCs w:val="20"/>
                <w:lang w:eastAsia="en-US"/>
              </w:rPr>
              <w:t>48</w:t>
            </w:r>
          </w:p>
        </w:tc>
        <w:tc>
          <w:tcPr>
            <w:tcW w:w="1325" w:type="dxa"/>
            <w:shd w:val="clear" w:color="auto" w:fill="auto"/>
          </w:tcPr>
          <w:p w:rsidR="007358C6" w:rsidRPr="005F4314" w:rsidRDefault="005F4314" w:rsidP="003C6760">
            <w:pPr>
              <w:rPr>
                <w:rFonts w:eastAsia="Calibri"/>
                <w:sz w:val="20"/>
                <w:szCs w:val="20"/>
                <w:lang w:eastAsia="en-US"/>
              </w:rPr>
            </w:pPr>
            <w:r w:rsidRPr="005F4314">
              <w:rPr>
                <w:rFonts w:eastAsia="Calibri"/>
                <w:sz w:val="20"/>
                <w:szCs w:val="20"/>
                <w:lang w:eastAsia="en-US"/>
              </w:rPr>
              <w:t>78</w:t>
            </w:r>
          </w:p>
        </w:tc>
      </w:tr>
      <w:tr w:rsidR="007358C6" w:rsidRPr="00AC16F1" w:rsidTr="009023D6">
        <w:trPr>
          <w:jc w:val="center"/>
        </w:trPr>
        <w:tc>
          <w:tcPr>
            <w:tcW w:w="1292" w:type="dxa"/>
            <w:vMerge/>
            <w:shd w:val="clear" w:color="auto" w:fill="auto"/>
          </w:tcPr>
          <w:p w:rsidR="007358C6" w:rsidRPr="007358C6" w:rsidRDefault="007358C6" w:rsidP="003C6760">
            <w:pPr>
              <w:rPr>
                <w:rFonts w:eastAsia="Calibri"/>
                <w:sz w:val="20"/>
                <w:szCs w:val="20"/>
                <w:lang w:eastAsia="en-US"/>
              </w:rPr>
            </w:pPr>
          </w:p>
        </w:tc>
        <w:tc>
          <w:tcPr>
            <w:tcW w:w="4536" w:type="dxa"/>
            <w:shd w:val="clear" w:color="auto" w:fill="auto"/>
          </w:tcPr>
          <w:p w:rsidR="007358C6" w:rsidRPr="007358C6" w:rsidRDefault="007358C6" w:rsidP="003C6760">
            <w:pPr>
              <w:rPr>
                <w:rFonts w:eastAsia="Calibri"/>
                <w:sz w:val="20"/>
                <w:szCs w:val="20"/>
                <w:lang w:eastAsia="en-US"/>
              </w:rPr>
            </w:pPr>
            <w:r w:rsidRPr="007358C6">
              <w:rPr>
                <w:rFonts w:eastAsia="Calibri"/>
                <w:sz w:val="20"/>
                <w:szCs w:val="20"/>
                <w:lang w:eastAsia="en-US"/>
              </w:rPr>
              <w:t xml:space="preserve">- другое (назвать) </w:t>
            </w:r>
          </w:p>
        </w:tc>
        <w:tc>
          <w:tcPr>
            <w:tcW w:w="1500" w:type="dxa"/>
            <w:shd w:val="clear" w:color="auto" w:fill="auto"/>
          </w:tcPr>
          <w:p w:rsidR="007358C6" w:rsidRPr="00AC16F1" w:rsidRDefault="007358C6" w:rsidP="003C6760">
            <w:pPr>
              <w:rPr>
                <w:rFonts w:eastAsia="Calibri"/>
                <w:sz w:val="20"/>
                <w:szCs w:val="20"/>
                <w:highlight w:val="yellow"/>
                <w:lang w:eastAsia="en-US"/>
              </w:rPr>
            </w:pPr>
          </w:p>
        </w:tc>
        <w:tc>
          <w:tcPr>
            <w:tcW w:w="1500" w:type="dxa"/>
            <w:shd w:val="clear" w:color="auto" w:fill="auto"/>
          </w:tcPr>
          <w:p w:rsidR="007358C6" w:rsidRPr="00AC16F1" w:rsidRDefault="007358C6" w:rsidP="003C6760">
            <w:pPr>
              <w:rPr>
                <w:rFonts w:eastAsia="Calibri"/>
                <w:sz w:val="20"/>
                <w:szCs w:val="20"/>
                <w:highlight w:val="yellow"/>
                <w:lang w:eastAsia="en-US"/>
              </w:rPr>
            </w:pPr>
          </w:p>
        </w:tc>
        <w:tc>
          <w:tcPr>
            <w:tcW w:w="1325" w:type="dxa"/>
            <w:shd w:val="clear" w:color="auto" w:fill="auto"/>
          </w:tcPr>
          <w:p w:rsidR="007358C6" w:rsidRPr="005F4314" w:rsidRDefault="007358C6" w:rsidP="003C6760">
            <w:pPr>
              <w:rPr>
                <w:rFonts w:eastAsia="Calibri"/>
                <w:sz w:val="20"/>
                <w:szCs w:val="20"/>
                <w:highlight w:val="yellow"/>
                <w:lang w:eastAsia="en-US"/>
              </w:rPr>
            </w:pPr>
          </w:p>
        </w:tc>
      </w:tr>
      <w:tr w:rsidR="007358C6" w:rsidRPr="00AC16F1" w:rsidTr="009023D6">
        <w:trPr>
          <w:trHeight w:val="213"/>
          <w:jc w:val="center"/>
        </w:trPr>
        <w:tc>
          <w:tcPr>
            <w:tcW w:w="1292" w:type="dxa"/>
            <w:vMerge w:val="restart"/>
            <w:shd w:val="clear" w:color="auto" w:fill="auto"/>
          </w:tcPr>
          <w:p w:rsidR="007358C6" w:rsidRPr="007358C6" w:rsidRDefault="007358C6" w:rsidP="003C6760">
            <w:pPr>
              <w:rPr>
                <w:rFonts w:eastAsia="Calibri"/>
                <w:sz w:val="20"/>
                <w:szCs w:val="20"/>
                <w:lang w:eastAsia="en-US"/>
              </w:rPr>
            </w:pPr>
            <w:r w:rsidRPr="007358C6">
              <w:rPr>
                <w:rFonts w:eastAsia="Calibri"/>
                <w:sz w:val="20"/>
                <w:szCs w:val="20"/>
                <w:lang w:eastAsia="en-US"/>
              </w:rPr>
              <w:t>03</w:t>
            </w:r>
          </w:p>
        </w:tc>
        <w:tc>
          <w:tcPr>
            <w:tcW w:w="4536" w:type="dxa"/>
            <w:shd w:val="clear" w:color="auto" w:fill="auto"/>
          </w:tcPr>
          <w:p w:rsidR="007358C6" w:rsidRPr="007358C6" w:rsidRDefault="007358C6" w:rsidP="003C6760">
            <w:pPr>
              <w:rPr>
                <w:rFonts w:eastAsia="Calibri"/>
                <w:sz w:val="20"/>
                <w:szCs w:val="20"/>
                <w:lang w:eastAsia="en-US"/>
              </w:rPr>
            </w:pPr>
            <w:r w:rsidRPr="007358C6">
              <w:rPr>
                <w:rFonts w:eastAsia="Calibri"/>
                <w:sz w:val="20"/>
                <w:szCs w:val="20"/>
                <w:lang w:eastAsia="en-US"/>
              </w:rPr>
              <w:t>Предоставление доступа к сетевым локальным документам (только  книги)</w:t>
            </w:r>
          </w:p>
        </w:tc>
        <w:tc>
          <w:tcPr>
            <w:tcW w:w="1500" w:type="dxa"/>
            <w:shd w:val="clear" w:color="auto" w:fill="auto"/>
          </w:tcPr>
          <w:p w:rsidR="007358C6" w:rsidRPr="00AC16F1" w:rsidRDefault="007358C6" w:rsidP="003C6760">
            <w:pPr>
              <w:rPr>
                <w:rFonts w:eastAsia="Calibri"/>
                <w:sz w:val="20"/>
                <w:szCs w:val="20"/>
                <w:highlight w:val="yellow"/>
                <w:lang w:eastAsia="en-US"/>
              </w:rPr>
            </w:pPr>
          </w:p>
        </w:tc>
        <w:tc>
          <w:tcPr>
            <w:tcW w:w="1500" w:type="dxa"/>
            <w:shd w:val="clear" w:color="auto" w:fill="auto"/>
          </w:tcPr>
          <w:p w:rsidR="007358C6" w:rsidRPr="00AC16F1" w:rsidRDefault="007358C6" w:rsidP="003C6760">
            <w:pPr>
              <w:rPr>
                <w:rFonts w:eastAsia="Calibri"/>
                <w:sz w:val="20"/>
                <w:szCs w:val="20"/>
                <w:highlight w:val="yellow"/>
                <w:lang w:eastAsia="en-US"/>
              </w:rPr>
            </w:pPr>
          </w:p>
        </w:tc>
        <w:tc>
          <w:tcPr>
            <w:tcW w:w="1325" w:type="dxa"/>
            <w:shd w:val="clear" w:color="auto" w:fill="auto"/>
          </w:tcPr>
          <w:p w:rsidR="007358C6" w:rsidRPr="00AC16F1" w:rsidRDefault="007358C6" w:rsidP="003C6760">
            <w:pPr>
              <w:rPr>
                <w:rFonts w:eastAsia="Calibri"/>
                <w:sz w:val="20"/>
                <w:szCs w:val="20"/>
                <w:highlight w:val="yellow"/>
                <w:lang w:eastAsia="en-US"/>
              </w:rPr>
            </w:pPr>
          </w:p>
        </w:tc>
      </w:tr>
      <w:tr w:rsidR="007358C6" w:rsidRPr="00AC16F1" w:rsidTr="009023D6">
        <w:trPr>
          <w:trHeight w:val="213"/>
          <w:jc w:val="center"/>
        </w:trPr>
        <w:tc>
          <w:tcPr>
            <w:tcW w:w="1292" w:type="dxa"/>
            <w:vMerge/>
            <w:shd w:val="clear" w:color="auto" w:fill="auto"/>
          </w:tcPr>
          <w:p w:rsidR="007358C6" w:rsidRPr="007358C6" w:rsidRDefault="007358C6" w:rsidP="003C6760">
            <w:pPr>
              <w:rPr>
                <w:rFonts w:eastAsia="Calibri"/>
                <w:sz w:val="20"/>
                <w:szCs w:val="20"/>
                <w:lang w:eastAsia="en-US"/>
              </w:rPr>
            </w:pPr>
          </w:p>
        </w:tc>
        <w:tc>
          <w:tcPr>
            <w:tcW w:w="4536" w:type="dxa"/>
            <w:shd w:val="clear" w:color="auto" w:fill="auto"/>
          </w:tcPr>
          <w:p w:rsidR="007358C6" w:rsidRPr="007358C6" w:rsidRDefault="007358C6" w:rsidP="003C6760">
            <w:pPr>
              <w:rPr>
                <w:rFonts w:eastAsia="Calibri"/>
                <w:sz w:val="20"/>
                <w:szCs w:val="20"/>
                <w:lang w:eastAsia="en-US"/>
              </w:rPr>
            </w:pPr>
            <w:r w:rsidRPr="007358C6">
              <w:rPr>
                <w:rFonts w:eastAsia="Calibri"/>
                <w:sz w:val="20"/>
                <w:szCs w:val="20"/>
                <w:lang w:eastAsia="en-US"/>
              </w:rPr>
              <w:t>- открытый доступ через Интернет (ед.)</w:t>
            </w:r>
          </w:p>
        </w:tc>
        <w:tc>
          <w:tcPr>
            <w:tcW w:w="1500" w:type="dxa"/>
            <w:shd w:val="clear" w:color="auto" w:fill="auto"/>
          </w:tcPr>
          <w:p w:rsidR="007358C6" w:rsidRPr="00AC16F1" w:rsidRDefault="007358C6" w:rsidP="003C6760">
            <w:pPr>
              <w:rPr>
                <w:rFonts w:eastAsia="Calibri"/>
                <w:sz w:val="20"/>
                <w:szCs w:val="20"/>
                <w:highlight w:val="yellow"/>
                <w:lang w:eastAsia="en-US"/>
              </w:rPr>
            </w:pPr>
          </w:p>
        </w:tc>
        <w:tc>
          <w:tcPr>
            <w:tcW w:w="1500" w:type="dxa"/>
            <w:shd w:val="clear" w:color="auto" w:fill="auto"/>
          </w:tcPr>
          <w:p w:rsidR="007358C6" w:rsidRPr="00AC16F1" w:rsidRDefault="007358C6" w:rsidP="003C6760">
            <w:pPr>
              <w:rPr>
                <w:rFonts w:eastAsia="Calibri"/>
                <w:sz w:val="20"/>
                <w:szCs w:val="20"/>
                <w:highlight w:val="yellow"/>
                <w:lang w:eastAsia="en-US"/>
              </w:rPr>
            </w:pPr>
          </w:p>
        </w:tc>
        <w:tc>
          <w:tcPr>
            <w:tcW w:w="1325" w:type="dxa"/>
            <w:shd w:val="clear" w:color="auto" w:fill="auto"/>
          </w:tcPr>
          <w:p w:rsidR="007358C6" w:rsidRPr="00AC16F1" w:rsidRDefault="007358C6" w:rsidP="003C6760">
            <w:pPr>
              <w:rPr>
                <w:rFonts w:eastAsia="Calibri"/>
                <w:sz w:val="20"/>
                <w:szCs w:val="20"/>
                <w:highlight w:val="yellow"/>
                <w:lang w:eastAsia="en-US"/>
              </w:rPr>
            </w:pPr>
          </w:p>
        </w:tc>
      </w:tr>
      <w:tr w:rsidR="007358C6" w:rsidRPr="00AC16F1" w:rsidTr="009023D6">
        <w:trPr>
          <w:trHeight w:val="213"/>
          <w:jc w:val="center"/>
        </w:trPr>
        <w:tc>
          <w:tcPr>
            <w:tcW w:w="1292" w:type="dxa"/>
            <w:vMerge/>
            <w:shd w:val="clear" w:color="auto" w:fill="auto"/>
          </w:tcPr>
          <w:p w:rsidR="007358C6" w:rsidRPr="007358C6" w:rsidRDefault="007358C6" w:rsidP="003C6760">
            <w:pPr>
              <w:rPr>
                <w:rFonts w:eastAsia="Calibri"/>
                <w:sz w:val="20"/>
                <w:szCs w:val="20"/>
                <w:lang w:eastAsia="en-US"/>
              </w:rPr>
            </w:pPr>
          </w:p>
        </w:tc>
        <w:tc>
          <w:tcPr>
            <w:tcW w:w="4536" w:type="dxa"/>
            <w:shd w:val="clear" w:color="auto" w:fill="auto"/>
          </w:tcPr>
          <w:p w:rsidR="007358C6" w:rsidRPr="007358C6" w:rsidRDefault="007358C6" w:rsidP="003C6760">
            <w:pPr>
              <w:rPr>
                <w:rFonts w:eastAsia="Calibri"/>
                <w:sz w:val="20"/>
                <w:szCs w:val="20"/>
                <w:lang w:eastAsia="en-US"/>
              </w:rPr>
            </w:pPr>
            <w:r w:rsidRPr="007358C6">
              <w:rPr>
                <w:rFonts w:eastAsia="Calibri"/>
                <w:sz w:val="20"/>
                <w:szCs w:val="20"/>
                <w:lang w:eastAsia="en-US"/>
              </w:rPr>
              <w:t>- ограниченный доступ, только с территории библиотеки (ед.)</w:t>
            </w:r>
          </w:p>
        </w:tc>
        <w:tc>
          <w:tcPr>
            <w:tcW w:w="1500" w:type="dxa"/>
            <w:shd w:val="clear" w:color="auto" w:fill="auto"/>
          </w:tcPr>
          <w:p w:rsidR="007358C6" w:rsidRPr="00AC16F1" w:rsidRDefault="007358C6" w:rsidP="003C6760">
            <w:pPr>
              <w:rPr>
                <w:rFonts w:eastAsia="Calibri"/>
                <w:sz w:val="20"/>
                <w:szCs w:val="20"/>
                <w:highlight w:val="yellow"/>
                <w:lang w:eastAsia="en-US"/>
              </w:rPr>
            </w:pPr>
          </w:p>
        </w:tc>
        <w:tc>
          <w:tcPr>
            <w:tcW w:w="1500" w:type="dxa"/>
            <w:shd w:val="clear" w:color="auto" w:fill="auto"/>
          </w:tcPr>
          <w:p w:rsidR="007358C6" w:rsidRPr="00AC16F1" w:rsidRDefault="007358C6" w:rsidP="003C6760">
            <w:pPr>
              <w:rPr>
                <w:rFonts w:eastAsia="Calibri"/>
                <w:sz w:val="20"/>
                <w:szCs w:val="20"/>
                <w:highlight w:val="yellow"/>
                <w:lang w:eastAsia="en-US"/>
              </w:rPr>
            </w:pPr>
          </w:p>
        </w:tc>
        <w:tc>
          <w:tcPr>
            <w:tcW w:w="1325" w:type="dxa"/>
            <w:shd w:val="clear" w:color="auto" w:fill="auto"/>
          </w:tcPr>
          <w:p w:rsidR="007358C6" w:rsidRPr="00AC16F1" w:rsidRDefault="007358C6" w:rsidP="003C6760">
            <w:pPr>
              <w:rPr>
                <w:rFonts w:eastAsia="Calibri"/>
                <w:sz w:val="20"/>
                <w:szCs w:val="20"/>
                <w:highlight w:val="yellow"/>
                <w:lang w:eastAsia="en-US"/>
              </w:rPr>
            </w:pPr>
          </w:p>
        </w:tc>
      </w:tr>
      <w:tr w:rsidR="007358C6" w:rsidRPr="00AC16F1" w:rsidTr="009023D6">
        <w:trPr>
          <w:trHeight w:val="213"/>
          <w:jc w:val="center"/>
        </w:trPr>
        <w:tc>
          <w:tcPr>
            <w:tcW w:w="1292" w:type="dxa"/>
            <w:shd w:val="clear" w:color="auto" w:fill="auto"/>
          </w:tcPr>
          <w:p w:rsidR="007358C6" w:rsidRPr="007358C6" w:rsidRDefault="007358C6" w:rsidP="003C6760">
            <w:pPr>
              <w:rPr>
                <w:rFonts w:eastAsia="Calibri"/>
                <w:sz w:val="20"/>
                <w:szCs w:val="20"/>
                <w:lang w:eastAsia="en-US"/>
              </w:rPr>
            </w:pPr>
            <w:r w:rsidRPr="007358C6">
              <w:rPr>
                <w:rFonts w:eastAsia="Calibri"/>
                <w:sz w:val="20"/>
                <w:szCs w:val="20"/>
                <w:lang w:eastAsia="en-US"/>
              </w:rPr>
              <w:t>04</w:t>
            </w:r>
          </w:p>
        </w:tc>
        <w:tc>
          <w:tcPr>
            <w:tcW w:w="4536" w:type="dxa"/>
            <w:shd w:val="clear" w:color="auto" w:fill="auto"/>
          </w:tcPr>
          <w:p w:rsidR="007358C6" w:rsidRPr="007358C6" w:rsidRDefault="007358C6" w:rsidP="003C6760">
            <w:pPr>
              <w:rPr>
                <w:rFonts w:eastAsia="Calibri"/>
                <w:sz w:val="20"/>
                <w:szCs w:val="20"/>
                <w:lang w:eastAsia="en-US"/>
              </w:rPr>
            </w:pPr>
            <w:r w:rsidRPr="007358C6">
              <w:rPr>
                <w:rFonts w:eastAsia="Calibri"/>
                <w:sz w:val="20"/>
                <w:szCs w:val="20"/>
                <w:lang w:eastAsia="en-US"/>
              </w:rPr>
              <w:t>Количество ссылок на сетевые локальные документы в электронном каталоге (только книги)</w:t>
            </w:r>
          </w:p>
        </w:tc>
        <w:tc>
          <w:tcPr>
            <w:tcW w:w="1500" w:type="dxa"/>
            <w:shd w:val="clear" w:color="auto" w:fill="auto"/>
          </w:tcPr>
          <w:p w:rsidR="007358C6" w:rsidRPr="00AC16F1" w:rsidRDefault="007358C6" w:rsidP="003C6760">
            <w:pPr>
              <w:rPr>
                <w:rFonts w:eastAsia="Calibri"/>
                <w:sz w:val="20"/>
                <w:szCs w:val="20"/>
                <w:highlight w:val="yellow"/>
                <w:lang w:eastAsia="en-US"/>
              </w:rPr>
            </w:pPr>
          </w:p>
        </w:tc>
        <w:tc>
          <w:tcPr>
            <w:tcW w:w="1500" w:type="dxa"/>
            <w:shd w:val="clear" w:color="auto" w:fill="auto"/>
          </w:tcPr>
          <w:p w:rsidR="007358C6" w:rsidRPr="00AC16F1" w:rsidRDefault="007358C6" w:rsidP="003C6760">
            <w:pPr>
              <w:rPr>
                <w:rFonts w:eastAsia="Calibri"/>
                <w:sz w:val="20"/>
                <w:szCs w:val="20"/>
                <w:highlight w:val="yellow"/>
                <w:lang w:eastAsia="en-US"/>
              </w:rPr>
            </w:pPr>
          </w:p>
        </w:tc>
        <w:tc>
          <w:tcPr>
            <w:tcW w:w="1325" w:type="dxa"/>
            <w:shd w:val="clear" w:color="auto" w:fill="auto"/>
          </w:tcPr>
          <w:p w:rsidR="007358C6" w:rsidRPr="00AC16F1" w:rsidRDefault="007358C6" w:rsidP="003C6760">
            <w:pPr>
              <w:rPr>
                <w:rFonts w:eastAsia="Calibri"/>
                <w:sz w:val="20"/>
                <w:szCs w:val="20"/>
                <w:highlight w:val="yellow"/>
                <w:lang w:eastAsia="en-US"/>
              </w:rPr>
            </w:pPr>
          </w:p>
        </w:tc>
      </w:tr>
    </w:tbl>
    <w:p w:rsidR="003C6760" w:rsidRPr="00AC16F1" w:rsidRDefault="003C6760" w:rsidP="003C6760">
      <w:pPr>
        <w:rPr>
          <w:rFonts w:eastAsia="Calibri"/>
          <w:sz w:val="22"/>
          <w:szCs w:val="22"/>
          <w:highlight w:val="yellow"/>
          <w:lang w:eastAsia="en-US"/>
        </w:rPr>
      </w:pPr>
    </w:p>
    <w:p w:rsidR="003C6760" w:rsidRPr="00675000" w:rsidRDefault="003C6760" w:rsidP="003C6760">
      <w:pPr>
        <w:rPr>
          <w:rFonts w:eastAsia="Calibri"/>
          <w:lang w:eastAsia="en-US"/>
        </w:rPr>
      </w:pPr>
      <w:r w:rsidRPr="00675000">
        <w:rPr>
          <w:rFonts w:eastAsia="Calibri"/>
          <w:lang w:eastAsia="en-US"/>
        </w:rPr>
        <w:t>7.1.4.</w:t>
      </w:r>
      <w:r w:rsidRPr="00675000">
        <w:rPr>
          <w:rFonts w:eastAsia="Calibri"/>
          <w:sz w:val="22"/>
          <w:szCs w:val="22"/>
          <w:lang w:eastAsia="en-US"/>
        </w:rPr>
        <w:t xml:space="preserve"> </w:t>
      </w:r>
      <w:r w:rsidRPr="00675000">
        <w:rPr>
          <w:rFonts w:eastAsia="Calibri"/>
          <w:lang w:eastAsia="en-US"/>
        </w:rPr>
        <w:t xml:space="preserve"> Краткий вывод по подразделу. Проблемы формирования и использования электронных сетевых ресурсов библиотек. </w:t>
      </w:r>
    </w:p>
    <w:p w:rsidR="003C6760" w:rsidRPr="00675000" w:rsidRDefault="000A6456" w:rsidP="000A6456">
      <w:pPr>
        <w:ind w:firstLine="709"/>
        <w:jc w:val="both"/>
        <w:rPr>
          <w:sz w:val="23"/>
          <w:szCs w:val="23"/>
        </w:rPr>
      </w:pPr>
      <w:r w:rsidRPr="00675000">
        <w:rPr>
          <w:sz w:val="23"/>
          <w:szCs w:val="23"/>
        </w:rPr>
        <w:t>Библиотечная система Сосьвинского городского округа принимает участие в корпоративном проекте по формированию электронных сетевых ресурсов: проект РКБ СО.</w:t>
      </w:r>
    </w:p>
    <w:p w:rsidR="000A6456" w:rsidRPr="00AC16F1" w:rsidRDefault="000A6456" w:rsidP="000A6456">
      <w:pPr>
        <w:ind w:firstLine="709"/>
        <w:jc w:val="both"/>
        <w:rPr>
          <w:rFonts w:eastAsia="Calibri"/>
          <w:highlight w:val="yellow"/>
          <w:lang w:eastAsia="en-US"/>
        </w:rPr>
      </w:pPr>
      <w:r w:rsidRPr="00675000">
        <w:rPr>
          <w:rFonts w:eastAsia="Calibri"/>
          <w:lang w:eastAsia="en-US"/>
        </w:rPr>
        <w:t>Процесс создания электронного каталога начат в 2014 году на платформе лицензионной АБИС ИРБИС64. Общий объем ЭК</w:t>
      </w:r>
      <w:r w:rsidR="00C64FA4" w:rsidRPr="00675000">
        <w:rPr>
          <w:rFonts w:eastAsia="Calibri"/>
          <w:lang w:eastAsia="en-US"/>
        </w:rPr>
        <w:t xml:space="preserve"> книг</w:t>
      </w:r>
      <w:r w:rsidR="00675000" w:rsidRPr="00675000">
        <w:rPr>
          <w:rFonts w:eastAsia="Calibri"/>
          <w:lang w:eastAsia="en-US"/>
        </w:rPr>
        <w:t xml:space="preserve"> на 01.01.2020</w:t>
      </w:r>
      <w:r w:rsidRPr="00675000">
        <w:rPr>
          <w:rFonts w:eastAsia="Calibri"/>
          <w:lang w:eastAsia="en-US"/>
        </w:rPr>
        <w:t xml:space="preserve"> составил </w:t>
      </w:r>
      <w:r w:rsidR="00405CE3" w:rsidRPr="00405CE3">
        <w:rPr>
          <w:rFonts w:eastAsia="Calibri"/>
          <w:lang w:eastAsia="en-US"/>
        </w:rPr>
        <w:t>299</w:t>
      </w:r>
      <w:r w:rsidR="00483E65">
        <w:rPr>
          <w:rFonts w:eastAsia="Calibri"/>
          <w:lang w:eastAsia="en-US"/>
        </w:rPr>
        <w:t>0</w:t>
      </w:r>
      <w:r w:rsidRPr="00405CE3">
        <w:rPr>
          <w:rFonts w:eastAsia="Calibri"/>
          <w:lang w:eastAsia="en-US"/>
        </w:rPr>
        <w:t xml:space="preserve"> </w:t>
      </w:r>
      <w:r w:rsidRPr="00675000">
        <w:rPr>
          <w:rFonts w:eastAsia="Calibri"/>
          <w:lang w:eastAsia="en-US"/>
        </w:rPr>
        <w:t xml:space="preserve">записей, что составляет </w:t>
      </w:r>
      <w:r w:rsidR="00483E65" w:rsidRPr="00483E65">
        <w:rPr>
          <w:rFonts w:eastAsia="Calibri"/>
          <w:lang w:eastAsia="en-US"/>
        </w:rPr>
        <w:t>3,6</w:t>
      </w:r>
      <w:r w:rsidRPr="00483E65">
        <w:rPr>
          <w:rFonts w:eastAsia="Calibri"/>
          <w:lang w:eastAsia="en-US"/>
        </w:rPr>
        <w:t xml:space="preserve"> % </w:t>
      </w:r>
      <w:r w:rsidRPr="00675000">
        <w:rPr>
          <w:rFonts w:eastAsia="Calibri"/>
          <w:lang w:eastAsia="en-US"/>
        </w:rPr>
        <w:t>от совокупного книжного фонда.</w:t>
      </w:r>
    </w:p>
    <w:p w:rsidR="00053750" w:rsidRPr="00675000" w:rsidRDefault="00053750" w:rsidP="000A6456">
      <w:pPr>
        <w:ind w:firstLine="709"/>
        <w:jc w:val="both"/>
        <w:rPr>
          <w:rFonts w:eastAsia="Calibri"/>
          <w:lang w:eastAsia="en-US"/>
        </w:rPr>
      </w:pPr>
      <w:r w:rsidRPr="00675000">
        <w:rPr>
          <w:rFonts w:eastAsia="Calibri"/>
          <w:lang w:eastAsia="en-US"/>
        </w:rPr>
        <w:t>Для посетителей сайта учреждений культуры СГО по ссылке предоставляется доступ к электронному каталогу СОУНБ им. В.Г. Белинского. Преимущества работы в проекте РКБ СО очевидны: проводимая внутри ретроконверсия фонда по технологии заимствования записей из РКБ СО значительно упрощает и ускоряет процесс пополнения электронного каталога. Ежемесячные проверки и ежегодная перезагрузка всего массива РКБ СО позволяет оценить качество собственных библиографических записей.</w:t>
      </w:r>
    </w:p>
    <w:p w:rsidR="000A6456" w:rsidRPr="00AC16F1" w:rsidRDefault="000A6456" w:rsidP="0092339B">
      <w:pPr>
        <w:rPr>
          <w:rFonts w:eastAsia="Calibri"/>
          <w:highlight w:val="yellow"/>
          <w:lang w:eastAsia="en-US"/>
        </w:rPr>
      </w:pPr>
    </w:p>
    <w:p w:rsidR="00F25797" w:rsidRPr="00675000" w:rsidRDefault="00F25797" w:rsidP="00F25797">
      <w:pPr>
        <w:numPr>
          <w:ilvl w:val="1"/>
          <w:numId w:val="15"/>
        </w:numPr>
        <w:ind w:left="567" w:hanging="567"/>
        <w:rPr>
          <w:rFonts w:eastAsia="Calibri"/>
          <w:b/>
          <w:lang w:eastAsia="en-US"/>
        </w:rPr>
      </w:pPr>
      <w:r w:rsidRPr="00675000">
        <w:rPr>
          <w:rFonts w:eastAsia="Calibri"/>
          <w:b/>
          <w:lang w:eastAsia="en-US"/>
        </w:rPr>
        <w:t xml:space="preserve">Обеспечение пользователям доступа к полнотекстовым документам электронных библиотечных систем и баз данных. </w:t>
      </w:r>
    </w:p>
    <w:p w:rsidR="0092339B" w:rsidRPr="00675000" w:rsidRDefault="0092339B" w:rsidP="007D750B">
      <w:pPr>
        <w:jc w:val="both"/>
        <w:rPr>
          <w:rFonts w:eastAsia="Calibri"/>
          <w:lang w:eastAsia="en-US"/>
        </w:rPr>
      </w:pPr>
      <w:r w:rsidRPr="00675000">
        <w:rPr>
          <w:rFonts w:eastAsia="Calibri"/>
          <w:lang w:eastAsia="en-US"/>
        </w:rPr>
        <w:t xml:space="preserve">7.2.1 Обеспечение пользователям доступа к инсталлированным базам данных (да/нет). Динамика за три года. </w:t>
      </w:r>
    </w:p>
    <w:p w:rsidR="0092339B" w:rsidRPr="00675000" w:rsidRDefault="0092339B" w:rsidP="0092339B">
      <w:pPr>
        <w:rPr>
          <w:rFonts w:eastAsia="Calibr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4218"/>
        <w:gridCol w:w="1642"/>
        <w:gridCol w:w="1642"/>
        <w:gridCol w:w="1643"/>
      </w:tblGrid>
      <w:tr w:rsidR="00675000" w:rsidRPr="00675000" w:rsidTr="006F50E8">
        <w:tc>
          <w:tcPr>
            <w:tcW w:w="426" w:type="dxa"/>
            <w:shd w:val="clear" w:color="auto" w:fill="auto"/>
          </w:tcPr>
          <w:p w:rsidR="00675000" w:rsidRPr="00675000" w:rsidRDefault="00675000" w:rsidP="0092339B">
            <w:pPr>
              <w:rPr>
                <w:rFonts w:eastAsia="Calibri"/>
                <w:sz w:val="20"/>
                <w:szCs w:val="20"/>
                <w:lang w:eastAsia="en-US"/>
              </w:rPr>
            </w:pPr>
            <w:r w:rsidRPr="00675000">
              <w:rPr>
                <w:rFonts w:eastAsia="Calibri"/>
                <w:sz w:val="20"/>
                <w:szCs w:val="20"/>
                <w:lang w:eastAsia="en-US"/>
              </w:rPr>
              <w:t>№</w:t>
            </w:r>
          </w:p>
        </w:tc>
        <w:tc>
          <w:tcPr>
            <w:tcW w:w="4218" w:type="dxa"/>
            <w:shd w:val="clear" w:color="auto" w:fill="auto"/>
          </w:tcPr>
          <w:p w:rsidR="00675000" w:rsidRPr="00675000" w:rsidRDefault="00675000" w:rsidP="0092339B">
            <w:pPr>
              <w:rPr>
                <w:rFonts w:eastAsia="Calibri"/>
                <w:sz w:val="20"/>
                <w:szCs w:val="20"/>
                <w:lang w:eastAsia="en-US"/>
              </w:rPr>
            </w:pPr>
            <w:r w:rsidRPr="00675000">
              <w:rPr>
                <w:rFonts w:eastAsia="Calibri"/>
                <w:sz w:val="20"/>
                <w:szCs w:val="20"/>
                <w:lang w:eastAsia="en-US"/>
              </w:rPr>
              <w:t>Название инсталлированной базы данных</w:t>
            </w:r>
          </w:p>
        </w:tc>
        <w:tc>
          <w:tcPr>
            <w:tcW w:w="1642" w:type="dxa"/>
            <w:shd w:val="clear" w:color="auto" w:fill="auto"/>
          </w:tcPr>
          <w:p w:rsidR="00675000" w:rsidRPr="00675000" w:rsidRDefault="00675000" w:rsidP="00324B39">
            <w:pPr>
              <w:rPr>
                <w:rFonts w:eastAsia="Calibri"/>
                <w:sz w:val="20"/>
                <w:szCs w:val="20"/>
                <w:lang w:eastAsia="en-US"/>
              </w:rPr>
            </w:pPr>
            <w:r w:rsidRPr="00675000">
              <w:rPr>
                <w:rFonts w:eastAsia="Calibri"/>
                <w:sz w:val="20"/>
                <w:szCs w:val="20"/>
                <w:lang w:eastAsia="en-US"/>
              </w:rPr>
              <w:t>2017 г.</w:t>
            </w:r>
          </w:p>
        </w:tc>
        <w:tc>
          <w:tcPr>
            <w:tcW w:w="1642" w:type="dxa"/>
            <w:shd w:val="clear" w:color="auto" w:fill="auto"/>
          </w:tcPr>
          <w:p w:rsidR="00675000" w:rsidRPr="00675000" w:rsidRDefault="00675000" w:rsidP="00675000">
            <w:pPr>
              <w:rPr>
                <w:rFonts w:eastAsia="Calibri"/>
                <w:sz w:val="20"/>
                <w:szCs w:val="20"/>
                <w:lang w:eastAsia="en-US"/>
              </w:rPr>
            </w:pPr>
            <w:r w:rsidRPr="00675000">
              <w:rPr>
                <w:rFonts w:eastAsia="Calibri"/>
                <w:sz w:val="20"/>
                <w:szCs w:val="20"/>
                <w:lang w:eastAsia="en-US"/>
              </w:rPr>
              <w:t>2018 г.</w:t>
            </w:r>
          </w:p>
        </w:tc>
        <w:tc>
          <w:tcPr>
            <w:tcW w:w="1643" w:type="dxa"/>
            <w:shd w:val="clear" w:color="auto" w:fill="auto"/>
          </w:tcPr>
          <w:p w:rsidR="00675000" w:rsidRPr="00675000" w:rsidRDefault="00675000" w:rsidP="00324B39">
            <w:pPr>
              <w:rPr>
                <w:rFonts w:eastAsia="Calibri"/>
                <w:sz w:val="20"/>
                <w:szCs w:val="20"/>
                <w:lang w:eastAsia="en-US"/>
              </w:rPr>
            </w:pPr>
            <w:r w:rsidRPr="00675000">
              <w:rPr>
                <w:rFonts w:eastAsia="Calibri"/>
                <w:sz w:val="20"/>
                <w:szCs w:val="20"/>
                <w:lang w:eastAsia="en-US"/>
              </w:rPr>
              <w:t>2019 г.</w:t>
            </w:r>
          </w:p>
        </w:tc>
      </w:tr>
      <w:tr w:rsidR="00675000" w:rsidRPr="00675000" w:rsidTr="006F50E8">
        <w:tc>
          <w:tcPr>
            <w:tcW w:w="426" w:type="dxa"/>
            <w:shd w:val="clear" w:color="auto" w:fill="auto"/>
          </w:tcPr>
          <w:p w:rsidR="00675000" w:rsidRPr="00675000" w:rsidRDefault="00675000" w:rsidP="0092339B">
            <w:pPr>
              <w:rPr>
                <w:rFonts w:eastAsia="Calibri"/>
                <w:sz w:val="20"/>
                <w:szCs w:val="20"/>
                <w:lang w:eastAsia="en-US"/>
              </w:rPr>
            </w:pPr>
            <w:r w:rsidRPr="00675000">
              <w:rPr>
                <w:rFonts w:eastAsia="Calibri"/>
                <w:sz w:val="20"/>
                <w:szCs w:val="20"/>
                <w:lang w:eastAsia="en-US"/>
              </w:rPr>
              <w:t>1</w:t>
            </w:r>
          </w:p>
        </w:tc>
        <w:tc>
          <w:tcPr>
            <w:tcW w:w="4218" w:type="dxa"/>
            <w:shd w:val="clear" w:color="auto" w:fill="auto"/>
          </w:tcPr>
          <w:p w:rsidR="00675000" w:rsidRPr="00675000" w:rsidRDefault="00675000" w:rsidP="0092339B">
            <w:pPr>
              <w:rPr>
                <w:rFonts w:eastAsia="Calibri"/>
                <w:sz w:val="20"/>
                <w:szCs w:val="20"/>
                <w:lang w:eastAsia="en-US"/>
              </w:rPr>
            </w:pPr>
            <w:r w:rsidRPr="00675000">
              <w:rPr>
                <w:rFonts w:eastAsia="Calibri"/>
                <w:sz w:val="20"/>
                <w:szCs w:val="20"/>
                <w:lang w:eastAsia="en-US"/>
              </w:rPr>
              <w:t>Гарант</w:t>
            </w:r>
          </w:p>
        </w:tc>
        <w:tc>
          <w:tcPr>
            <w:tcW w:w="1642" w:type="dxa"/>
            <w:shd w:val="clear" w:color="auto" w:fill="auto"/>
          </w:tcPr>
          <w:p w:rsidR="00675000" w:rsidRPr="00675000" w:rsidRDefault="00675000" w:rsidP="00324B39">
            <w:pPr>
              <w:rPr>
                <w:rFonts w:eastAsia="Calibri"/>
                <w:sz w:val="20"/>
                <w:szCs w:val="20"/>
                <w:lang w:eastAsia="en-US"/>
              </w:rPr>
            </w:pPr>
            <w:r w:rsidRPr="00675000">
              <w:rPr>
                <w:rFonts w:eastAsia="Calibri"/>
                <w:sz w:val="20"/>
                <w:szCs w:val="20"/>
                <w:lang w:eastAsia="en-US"/>
              </w:rPr>
              <w:t>нет</w:t>
            </w:r>
          </w:p>
        </w:tc>
        <w:tc>
          <w:tcPr>
            <w:tcW w:w="1642" w:type="dxa"/>
            <w:shd w:val="clear" w:color="auto" w:fill="auto"/>
          </w:tcPr>
          <w:p w:rsidR="00675000" w:rsidRPr="00675000" w:rsidRDefault="00675000" w:rsidP="00324B39">
            <w:pPr>
              <w:rPr>
                <w:rFonts w:eastAsia="Calibri"/>
                <w:sz w:val="20"/>
                <w:szCs w:val="20"/>
                <w:lang w:eastAsia="en-US"/>
              </w:rPr>
            </w:pPr>
            <w:r w:rsidRPr="00675000">
              <w:rPr>
                <w:rFonts w:eastAsia="Calibri"/>
                <w:sz w:val="20"/>
                <w:szCs w:val="20"/>
                <w:lang w:eastAsia="en-US"/>
              </w:rPr>
              <w:t>нет</w:t>
            </w:r>
          </w:p>
        </w:tc>
        <w:tc>
          <w:tcPr>
            <w:tcW w:w="1643" w:type="dxa"/>
            <w:shd w:val="clear" w:color="auto" w:fill="auto"/>
          </w:tcPr>
          <w:p w:rsidR="00675000" w:rsidRPr="00675000" w:rsidRDefault="00675000" w:rsidP="00324B39">
            <w:pPr>
              <w:rPr>
                <w:rFonts w:eastAsia="Calibri"/>
                <w:sz w:val="20"/>
                <w:szCs w:val="20"/>
                <w:lang w:eastAsia="en-US"/>
              </w:rPr>
            </w:pPr>
            <w:r w:rsidRPr="00675000">
              <w:rPr>
                <w:rFonts w:eastAsia="Calibri"/>
                <w:sz w:val="20"/>
                <w:szCs w:val="20"/>
                <w:lang w:eastAsia="en-US"/>
              </w:rPr>
              <w:t>нет</w:t>
            </w:r>
          </w:p>
        </w:tc>
      </w:tr>
      <w:tr w:rsidR="00675000" w:rsidRPr="00675000" w:rsidTr="006F50E8">
        <w:tc>
          <w:tcPr>
            <w:tcW w:w="426" w:type="dxa"/>
            <w:shd w:val="clear" w:color="auto" w:fill="auto"/>
          </w:tcPr>
          <w:p w:rsidR="00675000" w:rsidRPr="00675000" w:rsidRDefault="00675000" w:rsidP="0092339B">
            <w:pPr>
              <w:rPr>
                <w:rFonts w:eastAsia="Calibri"/>
                <w:sz w:val="20"/>
                <w:szCs w:val="20"/>
                <w:lang w:eastAsia="en-US"/>
              </w:rPr>
            </w:pPr>
            <w:r w:rsidRPr="00675000">
              <w:rPr>
                <w:rFonts w:eastAsia="Calibri"/>
                <w:sz w:val="20"/>
                <w:szCs w:val="20"/>
                <w:lang w:eastAsia="en-US"/>
              </w:rPr>
              <w:t>2</w:t>
            </w:r>
          </w:p>
        </w:tc>
        <w:tc>
          <w:tcPr>
            <w:tcW w:w="4218" w:type="dxa"/>
            <w:shd w:val="clear" w:color="auto" w:fill="auto"/>
          </w:tcPr>
          <w:p w:rsidR="00675000" w:rsidRPr="00675000" w:rsidRDefault="00675000" w:rsidP="0092339B">
            <w:pPr>
              <w:rPr>
                <w:rFonts w:eastAsia="Calibri"/>
                <w:sz w:val="20"/>
                <w:szCs w:val="20"/>
                <w:lang w:eastAsia="en-US"/>
              </w:rPr>
            </w:pPr>
            <w:r w:rsidRPr="00675000">
              <w:rPr>
                <w:rFonts w:eastAsia="Calibri"/>
                <w:sz w:val="20"/>
                <w:szCs w:val="20"/>
                <w:lang w:eastAsia="en-US"/>
              </w:rPr>
              <w:t>Консультант</w:t>
            </w:r>
          </w:p>
        </w:tc>
        <w:tc>
          <w:tcPr>
            <w:tcW w:w="1642" w:type="dxa"/>
            <w:shd w:val="clear" w:color="auto" w:fill="auto"/>
          </w:tcPr>
          <w:p w:rsidR="00675000" w:rsidRPr="00675000" w:rsidRDefault="00675000" w:rsidP="00324B39">
            <w:pPr>
              <w:rPr>
                <w:rFonts w:eastAsia="Calibri"/>
                <w:sz w:val="20"/>
                <w:szCs w:val="20"/>
                <w:lang w:eastAsia="en-US"/>
              </w:rPr>
            </w:pPr>
            <w:r w:rsidRPr="00675000">
              <w:rPr>
                <w:rFonts w:eastAsia="Calibri"/>
                <w:sz w:val="20"/>
                <w:szCs w:val="20"/>
                <w:lang w:eastAsia="en-US"/>
              </w:rPr>
              <w:t>нет</w:t>
            </w:r>
          </w:p>
        </w:tc>
        <w:tc>
          <w:tcPr>
            <w:tcW w:w="1642" w:type="dxa"/>
            <w:shd w:val="clear" w:color="auto" w:fill="auto"/>
          </w:tcPr>
          <w:p w:rsidR="00675000" w:rsidRPr="00675000" w:rsidRDefault="00675000" w:rsidP="00324B39">
            <w:pPr>
              <w:rPr>
                <w:rFonts w:eastAsia="Calibri"/>
                <w:sz w:val="20"/>
                <w:szCs w:val="20"/>
                <w:lang w:eastAsia="en-US"/>
              </w:rPr>
            </w:pPr>
            <w:r w:rsidRPr="00675000">
              <w:rPr>
                <w:rFonts w:eastAsia="Calibri"/>
                <w:sz w:val="20"/>
                <w:szCs w:val="20"/>
                <w:lang w:eastAsia="en-US"/>
              </w:rPr>
              <w:t>нет</w:t>
            </w:r>
          </w:p>
        </w:tc>
        <w:tc>
          <w:tcPr>
            <w:tcW w:w="1643" w:type="dxa"/>
            <w:shd w:val="clear" w:color="auto" w:fill="auto"/>
          </w:tcPr>
          <w:p w:rsidR="00675000" w:rsidRPr="00675000" w:rsidRDefault="00675000" w:rsidP="00324B39">
            <w:pPr>
              <w:rPr>
                <w:rFonts w:eastAsia="Calibri"/>
                <w:sz w:val="20"/>
                <w:szCs w:val="20"/>
                <w:lang w:eastAsia="en-US"/>
              </w:rPr>
            </w:pPr>
            <w:r w:rsidRPr="00675000">
              <w:rPr>
                <w:rFonts w:eastAsia="Calibri"/>
                <w:sz w:val="20"/>
                <w:szCs w:val="20"/>
                <w:lang w:eastAsia="en-US"/>
              </w:rPr>
              <w:t>нет</w:t>
            </w:r>
          </w:p>
        </w:tc>
      </w:tr>
      <w:tr w:rsidR="00675000" w:rsidRPr="00675000" w:rsidTr="006F50E8">
        <w:tc>
          <w:tcPr>
            <w:tcW w:w="426" w:type="dxa"/>
            <w:shd w:val="clear" w:color="auto" w:fill="auto"/>
          </w:tcPr>
          <w:p w:rsidR="00675000" w:rsidRPr="00675000" w:rsidRDefault="00675000" w:rsidP="0092339B">
            <w:pPr>
              <w:rPr>
                <w:rFonts w:eastAsia="Calibri"/>
                <w:sz w:val="20"/>
                <w:szCs w:val="20"/>
                <w:lang w:eastAsia="en-US"/>
              </w:rPr>
            </w:pPr>
            <w:r w:rsidRPr="00675000">
              <w:rPr>
                <w:rFonts w:eastAsia="Calibri"/>
                <w:sz w:val="20"/>
                <w:szCs w:val="20"/>
                <w:lang w:eastAsia="en-US"/>
              </w:rPr>
              <w:t>3</w:t>
            </w:r>
          </w:p>
        </w:tc>
        <w:tc>
          <w:tcPr>
            <w:tcW w:w="4218" w:type="dxa"/>
            <w:shd w:val="clear" w:color="auto" w:fill="auto"/>
          </w:tcPr>
          <w:p w:rsidR="00675000" w:rsidRPr="00675000" w:rsidRDefault="00675000" w:rsidP="0092339B">
            <w:pPr>
              <w:rPr>
                <w:rFonts w:eastAsia="Calibri"/>
                <w:sz w:val="20"/>
                <w:szCs w:val="20"/>
                <w:lang w:eastAsia="en-US"/>
              </w:rPr>
            </w:pPr>
          </w:p>
        </w:tc>
        <w:tc>
          <w:tcPr>
            <w:tcW w:w="1642" w:type="dxa"/>
            <w:shd w:val="clear" w:color="auto" w:fill="auto"/>
          </w:tcPr>
          <w:p w:rsidR="00675000" w:rsidRPr="00675000" w:rsidRDefault="00675000" w:rsidP="0092339B">
            <w:pPr>
              <w:rPr>
                <w:rFonts w:eastAsia="Calibri"/>
                <w:sz w:val="20"/>
                <w:szCs w:val="20"/>
                <w:lang w:eastAsia="en-US"/>
              </w:rPr>
            </w:pPr>
          </w:p>
        </w:tc>
        <w:tc>
          <w:tcPr>
            <w:tcW w:w="1642" w:type="dxa"/>
            <w:shd w:val="clear" w:color="auto" w:fill="auto"/>
          </w:tcPr>
          <w:p w:rsidR="00675000" w:rsidRPr="00675000" w:rsidRDefault="00675000" w:rsidP="0092339B">
            <w:pPr>
              <w:rPr>
                <w:rFonts w:eastAsia="Calibri"/>
                <w:sz w:val="20"/>
                <w:szCs w:val="20"/>
                <w:lang w:eastAsia="en-US"/>
              </w:rPr>
            </w:pPr>
          </w:p>
        </w:tc>
        <w:tc>
          <w:tcPr>
            <w:tcW w:w="1643" w:type="dxa"/>
            <w:shd w:val="clear" w:color="auto" w:fill="auto"/>
          </w:tcPr>
          <w:p w:rsidR="00675000" w:rsidRPr="00675000" w:rsidRDefault="00675000" w:rsidP="0092339B">
            <w:pPr>
              <w:rPr>
                <w:rFonts w:eastAsia="Calibri"/>
                <w:sz w:val="20"/>
                <w:szCs w:val="20"/>
                <w:lang w:eastAsia="en-US"/>
              </w:rPr>
            </w:pPr>
          </w:p>
        </w:tc>
      </w:tr>
      <w:tr w:rsidR="00675000" w:rsidRPr="00AC16F1" w:rsidTr="006F50E8">
        <w:tc>
          <w:tcPr>
            <w:tcW w:w="426" w:type="dxa"/>
            <w:shd w:val="clear" w:color="auto" w:fill="auto"/>
          </w:tcPr>
          <w:p w:rsidR="00675000" w:rsidRPr="00675000" w:rsidRDefault="00675000" w:rsidP="0092339B">
            <w:pPr>
              <w:rPr>
                <w:rFonts w:eastAsia="Calibri"/>
                <w:sz w:val="20"/>
                <w:szCs w:val="20"/>
                <w:lang w:eastAsia="en-US"/>
              </w:rPr>
            </w:pPr>
            <w:r w:rsidRPr="00675000">
              <w:rPr>
                <w:rFonts w:eastAsia="Calibri"/>
                <w:sz w:val="20"/>
                <w:szCs w:val="20"/>
                <w:lang w:eastAsia="en-US"/>
              </w:rPr>
              <w:t>4</w:t>
            </w:r>
          </w:p>
        </w:tc>
        <w:tc>
          <w:tcPr>
            <w:tcW w:w="4218" w:type="dxa"/>
            <w:shd w:val="clear" w:color="auto" w:fill="auto"/>
          </w:tcPr>
          <w:p w:rsidR="00675000" w:rsidRPr="00675000" w:rsidRDefault="00675000" w:rsidP="0092339B">
            <w:pPr>
              <w:rPr>
                <w:rFonts w:eastAsia="Calibri"/>
                <w:sz w:val="20"/>
                <w:szCs w:val="20"/>
                <w:lang w:eastAsia="en-US"/>
              </w:rPr>
            </w:pPr>
          </w:p>
        </w:tc>
        <w:tc>
          <w:tcPr>
            <w:tcW w:w="1642" w:type="dxa"/>
            <w:shd w:val="clear" w:color="auto" w:fill="auto"/>
          </w:tcPr>
          <w:p w:rsidR="00675000" w:rsidRPr="00675000" w:rsidRDefault="00675000" w:rsidP="0092339B">
            <w:pPr>
              <w:rPr>
                <w:rFonts w:eastAsia="Calibri"/>
                <w:sz w:val="20"/>
                <w:szCs w:val="20"/>
                <w:lang w:eastAsia="en-US"/>
              </w:rPr>
            </w:pPr>
          </w:p>
        </w:tc>
        <w:tc>
          <w:tcPr>
            <w:tcW w:w="1642" w:type="dxa"/>
            <w:shd w:val="clear" w:color="auto" w:fill="auto"/>
          </w:tcPr>
          <w:p w:rsidR="00675000" w:rsidRPr="00675000" w:rsidRDefault="00675000" w:rsidP="0092339B">
            <w:pPr>
              <w:rPr>
                <w:rFonts w:eastAsia="Calibri"/>
                <w:sz w:val="20"/>
                <w:szCs w:val="20"/>
                <w:lang w:eastAsia="en-US"/>
              </w:rPr>
            </w:pPr>
          </w:p>
        </w:tc>
        <w:tc>
          <w:tcPr>
            <w:tcW w:w="1643" w:type="dxa"/>
            <w:shd w:val="clear" w:color="auto" w:fill="auto"/>
          </w:tcPr>
          <w:p w:rsidR="00675000" w:rsidRPr="00675000" w:rsidRDefault="00675000" w:rsidP="0092339B">
            <w:pPr>
              <w:rPr>
                <w:rFonts w:eastAsia="Calibri"/>
                <w:sz w:val="20"/>
                <w:szCs w:val="20"/>
                <w:lang w:eastAsia="en-US"/>
              </w:rPr>
            </w:pPr>
          </w:p>
        </w:tc>
      </w:tr>
    </w:tbl>
    <w:p w:rsidR="0092339B" w:rsidRPr="00AC16F1" w:rsidRDefault="0092339B" w:rsidP="0092339B">
      <w:pPr>
        <w:rPr>
          <w:rFonts w:eastAsia="Calibri"/>
          <w:sz w:val="22"/>
          <w:szCs w:val="22"/>
          <w:highlight w:val="yellow"/>
          <w:lang w:eastAsia="en-US"/>
        </w:rPr>
      </w:pPr>
    </w:p>
    <w:p w:rsidR="0092339B" w:rsidRPr="00E621E6" w:rsidRDefault="0092339B" w:rsidP="007D750B">
      <w:pPr>
        <w:jc w:val="both"/>
        <w:rPr>
          <w:rFonts w:eastAsia="Calibri"/>
          <w:lang w:eastAsia="en-US"/>
        </w:rPr>
      </w:pPr>
      <w:r w:rsidRPr="00E621E6">
        <w:rPr>
          <w:rFonts w:eastAsia="Calibri"/>
          <w:lang w:eastAsia="en-US"/>
        </w:rPr>
        <w:t xml:space="preserve">7.2.2 Обеспечение пользователям доступа к сетевым удаленным лицензионным документам (да/нет). Динамика за три года. </w:t>
      </w:r>
    </w:p>
    <w:p w:rsidR="008F0376" w:rsidRPr="00E621E6" w:rsidRDefault="008F0376" w:rsidP="00CF005A">
      <w:pPr>
        <w:ind w:firstLine="709"/>
        <w:jc w:val="both"/>
        <w:rPr>
          <w:rFonts w:eastAsia="Calibri"/>
          <w:lang w:eastAsia="en-US"/>
        </w:rPr>
      </w:pPr>
      <w:r w:rsidRPr="00E621E6">
        <w:t xml:space="preserve">Доступ к </w:t>
      </w:r>
      <w:r w:rsidR="008C36DA" w:rsidRPr="00E621E6">
        <w:rPr>
          <w:rFonts w:eastAsia="Calibri"/>
          <w:lang w:eastAsia="en-US"/>
        </w:rPr>
        <w:t>сетевым удаленным лицензионным документам</w:t>
      </w:r>
      <w:r w:rsidRPr="00E621E6">
        <w:t xml:space="preserve"> Национальной электронной библиот</w:t>
      </w:r>
      <w:r w:rsidR="008C36DA" w:rsidRPr="00E621E6">
        <w:t>е</w:t>
      </w:r>
      <w:r w:rsidRPr="00E621E6">
        <w:t xml:space="preserve">ки </w:t>
      </w:r>
      <w:r w:rsidR="008C36DA" w:rsidRPr="00E621E6">
        <w:t>обеспечивается с компьютера, установленного в читальном зале</w:t>
      </w:r>
      <w:r w:rsidR="00CC7E6C" w:rsidRPr="00E621E6">
        <w:t xml:space="preserve"> (ЦОД)</w:t>
      </w:r>
      <w:r w:rsidR="008C36DA" w:rsidRPr="00E621E6">
        <w:t xml:space="preserve"> Центральной районной библиотеки им. М. Горького.</w:t>
      </w:r>
    </w:p>
    <w:p w:rsidR="0092339B" w:rsidRPr="00AC16F1" w:rsidRDefault="0092339B" w:rsidP="0092339B">
      <w:pPr>
        <w:rPr>
          <w:rFonts w:eastAsia="Calibri"/>
          <w:sz w:val="22"/>
          <w:szCs w:val="22"/>
          <w:highlight w:val="yellow"/>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3935"/>
        <w:gridCol w:w="1736"/>
        <w:gridCol w:w="1737"/>
        <w:gridCol w:w="1737"/>
      </w:tblGrid>
      <w:tr w:rsidR="00E621E6" w:rsidRPr="00AC16F1" w:rsidTr="006F50E8">
        <w:tc>
          <w:tcPr>
            <w:tcW w:w="426" w:type="dxa"/>
            <w:shd w:val="clear" w:color="auto" w:fill="auto"/>
          </w:tcPr>
          <w:p w:rsidR="00E621E6" w:rsidRPr="00E473A9" w:rsidRDefault="00E621E6" w:rsidP="00AA3B03">
            <w:pPr>
              <w:rPr>
                <w:rFonts w:eastAsia="Calibri"/>
                <w:sz w:val="20"/>
                <w:szCs w:val="20"/>
                <w:lang w:eastAsia="en-US"/>
              </w:rPr>
            </w:pPr>
            <w:r w:rsidRPr="00E473A9">
              <w:rPr>
                <w:rFonts w:eastAsia="Calibri"/>
                <w:sz w:val="20"/>
                <w:szCs w:val="20"/>
                <w:lang w:eastAsia="en-US"/>
              </w:rPr>
              <w:t>№</w:t>
            </w:r>
          </w:p>
        </w:tc>
        <w:tc>
          <w:tcPr>
            <w:tcW w:w="3935" w:type="dxa"/>
            <w:shd w:val="clear" w:color="auto" w:fill="auto"/>
          </w:tcPr>
          <w:p w:rsidR="00E621E6" w:rsidRPr="00E473A9" w:rsidRDefault="00E621E6" w:rsidP="00AA3B03">
            <w:pPr>
              <w:rPr>
                <w:rFonts w:eastAsia="Calibri"/>
                <w:sz w:val="20"/>
                <w:szCs w:val="20"/>
                <w:lang w:eastAsia="en-US"/>
              </w:rPr>
            </w:pPr>
            <w:r w:rsidRPr="00E473A9">
              <w:rPr>
                <w:rFonts w:eastAsia="Calibri"/>
                <w:sz w:val="20"/>
                <w:szCs w:val="20"/>
                <w:lang w:eastAsia="en-US"/>
              </w:rPr>
              <w:t xml:space="preserve">Название удаленной БД или ЭБС </w:t>
            </w:r>
          </w:p>
        </w:tc>
        <w:tc>
          <w:tcPr>
            <w:tcW w:w="1736" w:type="dxa"/>
            <w:shd w:val="clear" w:color="auto" w:fill="auto"/>
          </w:tcPr>
          <w:p w:rsidR="00E621E6" w:rsidRPr="00E473A9" w:rsidRDefault="00E621E6" w:rsidP="00324B39">
            <w:pPr>
              <w:rPr>
                <w:rFonts w:eastAsia="Calibri"/>
                <w:sz w:val="20"/>
                <w:szCs w:val="20"/>
                <w:lang w:eastAsia="en-US"/>
              </w:rPr>
            </w:pPr>
            <w:r w:rsidRPr="00E473A9">
              <w:rPr>
                <w:rFonts w:eastAsia="Calibri"/>
                <w:sz w:val="20"/>
                <w:szCs w:val="20"/>
                <w:lang w:eastAsia="en-US"/>
              </w:rPr>
              <w:t>2017 г.</w:t>
            </w:r>
          </w:p>
        </w:tc>
        <w:tc>
          <w:tcPr>
            <w:tcW w:w="1737" w:type="dxa"/>
            <w:shd w:val="clear" w:color="auto" w:fill="auto"/>
          </w:tcPr>
          <w:p w:rsidR="00E621E6" w:rsidRPr="00E473A9" w:rsidRDefault="00E621E6" w:rsidP="00E621E6">
            <w:pPr>
              <w:rPr>
                <w:rFonts w:eastAsia="Calibri"/>
                <w:sz w:val="20"/>
                <w:szCs w:val="20"/>
                <w:lang w:eastAsia="en-US"/>
              </w:rPr>
            </w:pPr>
            <w:r w:rsidRPr="00E473A9">
              <w:rPr>
                <w:rFonts w:eastAsia="Calibri"/>
                <w:sz w:val="20"/>
                <w:szCs w:val="20"/>
                <w:lang w:eastAsia="en-US"/>
              </w:rPr>
              <w:t xml:space="preserve">2018 г. </w:t>
            </w:r>
          </w:p>
        </w:tc>
        <w:tc>
          <w:tcPr>
            <w:tcW w:w="1737" w:type="dxa"/>
            <w:shd w:val="clear" w:color="auto" w:fill="auto"/>
          </w:tcPr>
          <w:p w:rsidR="00E621E6" w:rsidRPr="00E473A9" w:rsidRDefault="00E621E6" w:rsidP="00324B39">
            <w:pPr>
              <w:rPr>
                <w:rFonts w:eastAsia="Calibri"/>
                <w:sz w:val="20"/>
                <w:szCs w:val="20"/>
                <w:lang w:eastAsia="en-US"/>
              </w:rPr>
            </w:pPr>
            <w:r w:rsidRPr="00E473A9">
              <w:rPr>
                <w:rFonts w:eastAsia="Calibri"/>
                <w:sz w:val="20"/>
                <w:szCs w:val="20"/>
                <w:lang w:eastAsia="en-US"/>
              </w:rPr>
              <w:t xml:space="preserve">2019 г. </w:t>
            </w:r>
          </w:p>
        </w:tc>
      </w:tr>
      <w:tr w:rsidR="00E621E6" w:rsidRPr="00AC16F1" w:rsidTr="006F50E8">
        <w:tc>
          <w:tcPr>
            <w:tcW w:w="426" w:type="dxa"/>
            <w:shd w:val="clear" w:color="auto" w:fill="auto"/>
          </w:tcPr>
          <w:p w:rsidR="00E621E6" w:rsidRPr="00E473A9" w:rsidRDefault="00E621E6" w:rsidP="00AA3B03">
            <w:pPr>
              <w:rPr>
                <w:rFonts w:eastAsia="Calibri"/>
                <w:sz w:val="20"/>
                <w:szCs w:val="20"/>
                <w:lang w:eastAsia="en-US"/>
              </w:rPr>
            </w:pPr>
            <w:r w:rsidRPr="00E473A9">
              <w:rPr>
                <w:rFonts w:eastAsia="Calibri"/>
                <w:sz w:val="20"/>
                <w:szCs w:val="20"/>
                <w:lang w:eastAsia="en-US"/>
              </w:rPr>
              <w:t>1</w:t>
            </w:r>
          </w:p>
        </w:tc>
        <w:tc>
          <w:tcPr>
            <w:tcW w:w="3935" w:type="dxa"/>
            <w:shd w:val="clear" w:color="auto" w:fill="auto"/>
          </w:tcPr>
          <w:p w:rsidR="00E621E6" w:rsidRPr="00E473A9" w:rsidRDefault="00E621E6" w:rsidP="00AA3B03">
            <w:pPr>
              <w:rPr>
                <w:rFonts w:eastAsia="Calibri"/>
                <w:sz w:val="20"/>
                <w:szCs w:val="20"/>
                <w:lang w:eastAsia="en-US"/>
              </w:rPr>
            </w:pPr>
            <w:r w:rsidRPr="00E473A9">
              <w:rPr>
                <w:rFonts w:eastAsia="Calibri"/>
                <w:sz w:val="20"/>
                <w:szCs w:val="20"/>
                <w:lang w:eastAsia="en-US"/>
              </w:rPr>
              <w:t>Национальная электронная библиотек (ЭЧЗ)</w:t>
            </w:r>
          </w:p>
        </w:tc>
        <w:tc>
          <w:tcPr>
            <w:tcW w:w="1736" w:type="dxa"/>
            <w:shd w:val="clear" w:color="auto" w:fill="auto"/>
          </w:tcPr>
          <w:p w:rsidR="00E621E6" w:rsidRPr="00E473A9" w:rsidRDefault="00E621E6" w:rsidP="00324B39">
            <w:pPr>
              <w:rPr>
                <w:rFonts w:eastAsia="Calibri"/>
                <w:sz w:val="20"/>
                <w:szCs w:val="20"/>
                <w:lang w:eastAsia="en-US"/>
              </w:rPr>
            </w:pPr>
            <w:r w:rsidRPr="00E473A9">
              <w:rPr>
                <w:rFonts w:eastAsia="Calibri"/>
                <w:sz w:val="20"/>
                <w:szCs w:val="20"/>
                <w:lang w:eastAsia="en-US"/>
              </w:rPr>
              <w:t>да</w:t>
            </w:r>
          </w:p>
        </w:tc>
        <w:tc>
          <w:tcPr>
            <w:tcW w:w="1737" w:type="dxa"/>
            <w:shd w:val="clear" w:color="auto" w:fill="auto"/>
          </w:tcPr>
          <w:p w:rsidR="00E621E6" w:rsidRPr="00E473A9" w:rsidRDefault="00E621E6" w:rsidP="00AA3B03">
            <w:pPr>
              <w:rPr>
                <w:rFonts w:eastAsia="Calibri"/>
                <w:sz w:val="20"/>
                <w:szCs w:val="20"/>
                <w:lang w:eastAsia="en-US"/>
              </w:rPr>
            </w:pPr>
            <w:r w:rsidRPr="00E473A9">
              <w:rPr>
                <w:rFonts w:eastAsia="Calibri"/>
                <w:sz w:val="20"/>
                <w:szCs w:val="20"/>
                <w:lang w:eastAsia="en-US"/>
              </w:rPr>
              <w:t>да</w:t>
            </w:r>
          </w:p>
        </w:tc>
        <w:tc>
          <w:tcPr>
            <w:tcW w:w="1737" w:type="dxa"/>
            <w:shd w:val="clear" w:color="auto" w:fill="auto"/>
          </w:tcPr>
          <w:p w:rsidR="00E621E6" w:rsidRPr="00E473A9" w:rsidRDefault="00E621E6" w:rsidP="00324B39">
            <w:pPr>
              <w:rPr>
                <w:rFonts w:eastAsia="Calibri"/>
                <w:sz w:val="20"/>
                <w:szCs w:val="20"/>
                <w:lang w:eastAsia="en-US"/>
              </w:rPr>
            </w:pPr>
            <w:r w:rsidRPr="00E473A9">
              <w:rPr>
                <w:rFonts w:eastAsia="Calibri"/>
                <w:sz w:val="20"/>
                <w:szCs w:val="20"/>
                <w:lang w:eastAsia="en-US"/>
              </w:rPr>
              <w:t>да</w:t>
            </w:r>
          </w:p>
        </w:tc>
      </w:tr>
      <w:tr w:rsidR="00E621E6" w:rsidRPr="00AC16F1" w:rsidTr="006F50E8">
        <w:tc>
          <w:tcPr>
            <w:tcW w:w="426" w:type="dxa"/>
            <w:shd w:val="clear" w:color="auto" w:fill="auto"/>
          </w:tcPr>
          <w:p w:rsidR="00E621E6" w:rsidRPr="00E473A9" w:rsidRDefault="00E621E6" w:rsidP="00AA3B03">
            <w:pPr>
              <w:rPr>
                <w:rFonts w:eastAsia="Calibri"/>
                <w:sz w:val="20"/>
                <w:szCs w:val="20"/>
                <w:lang w:eastAsia="en-US"/>
              </w:rPr>
            </w:pPr>
            <w:r w:rsidRPr="00E473A9">
              <w:rPr>
                <w:rFonts w:eastAsia="Calibri"/>
                <w:sz w:val="20"/>
                <w:szCs w:val="20"/>
                <w:lang w:eastAsia="en-US"/>
              </w:rPr>
              <w:t>2</w:t>
            </w:r>
          </w:p>
        </w:tc>
        <w:tc>
          <w:tcPr>
            <w:tcW w:w="3935" w:type="dxa"/>
            <w:shd w:val="clear" w:color="auto" w:fill="auto"/>
          </w:tcPr>
          <w:p w:rsidR="00E621E6" w:rsidRPr="00E473A9" w:rsidRDefault="00E621E6" w:rsidP="00AA3B03">
            <w:pPr>
              <w:rPr>
                <w:rFonts w:eastAsia="Calibri"/>
                <w:sz w:val="20"/>
                <w:szCs w:val="20"/>
                <w:lang w:eastAsia="en-US"/>
              </w:rPr>
            </w:pPr>
            <w:r w:rsidRPr="00E473A9">
              <w:rPr>
                <w:rFonts w:eastAsia="Calibri"/>
                <w:sz w:val="20"/>
                <w:szCs w:val="20"/>
                <w:lang w:eastAsia="en-US"/>
              </w:rPr>
              <w:t>Президентская библиотека (ЭЧЗ)</w:t>
            </w:r>
          </w:p>
        </w:tc>
        <w:tc>
          <w:tcPr>
            <w:tcW w:w="1736" w:type="dxa"/>
            <w:shd w:val="clear" w:color="auto" w:fill="auto"/>
          </w:tcPr>
          <w:p w:rsidR="00E621E6" w:rsidRPr="00E473A9" w:rsidRDefault="00E621E6" w:rsidP="00324B39">
            <w:pPr>
              <w:rPr>
                <w:rFonts w:eastAsia="Calibri"/>
                <w:sz w:val="20"/>
                <w:szCs w:val="20"/>
                <w:lang w:eastAsia="en-US"/>
              </w:rPr>
            </w:pPr>
            <w:r w:rsidRPr="00E473A9">
              <w:rPr>
                <w:rFonts w:eastAsia="Calibri"/>
                <w:sz w:val="20"/>
                <w:szCs w:val="20"/>
                <w:lang w:eastAsia="en-US"/>
              </w:rPr>
              <w:t>нет</w:t>
            </w:r>
          </w:p>
        </w:tc>
        <w:tc>
          <w:tcPr>
            <w:tcW w:w="1737" w:type="dxa"/>
            <w:shd w:val="clear" w:color="auto" w:fill="auto"/>
          </w:tcPr>
          <w:p w:rsidR="00E621E6" w:rsidRPr="00E473A9" w:rsidRDefault="00E621E6" w:rsidP="00AA3B03">
            <w:pPr>
              <w:rPr>
                <w:rFonts w:eastAsia="Calibri"/>
                <w:sz w:val="20"/>
                <w:szCs w:val="20"/>
                <w:lang w:eastAsia="en-US"/>
              </w:rPr>
            </w:pPr>
            <w:r w:rsidRPr="00E473A9">
              <w:rPr>
                <w:rFonts w:eastAsia="Calibri"/>
                <w:sz w:val="20"/>
                <w:szCs w:val="20"/>
                <w:lang w:eastAsia="en-US"/>
              </w:rPr>
              <w:t>нет</w:t>
            </w:r>
          </w:p>
        </w:tc>
        <w:tc>
          <w:tcPr>
            <w:tcW w:w="1737" w:type="dxa"/>
            <w:shd w:val="clear" w:color="auto" w:fill="auto"/>
          </w:tcPr>
          <w:p w:rsidR="00E621E6" w:rsidRPr="00E473A9" w:rsidRDefault="00E621E6" w:rsidP="00324B39">
            <w:pPr>
              <w:rPr>
                <w:rFonts w:eastAsia="Calibri"/>
                <w:sz w:val="20"/>
                <w:szCs w:val="20"/>
                <w:lang w:eastAsia="en-US"/>
              </w:rPr>
            </w:pPr>
            <w:r w:rsidRPr="00E473A9">
              <w:rPr>
                <w:rFonts w:eastAsia="Calibri"/>
                <w:sz w:val="20"/>
                <w:szCs w:val="20"/>
                <w:lang w:eastAsia="en-US"/>
              </w:rPr>
              <w:t>нет</w:t>
            </w:r>
          </w:p>
        </w:tc>
      </w:tr>
      <w:tr w:rsidR="00E621E6" w:rsidRPr="00AC16F1" w:rsidTr="006F50E8">
        <w:tc>
          <w:tcPr>
            <w:tcW w:w="426" w:type="dxa"/>
            <w:shd w:val="clear" w:color="auto" w:fill="auto"/>
          </w:tcPr>
          <w:p w:rsidR="00E621E6" w:rsidRPr="00E473A9" w:rsidRDefault="00E621E6" w:rsidP="00AA3B03">
            <w:pPr>
              <w:rPr>
                <w:rFonts w:eastAsia="Calibri"/>
                <w:sz w:val="20"/>
                <w:szCs w:val="20"/>
                <w:lang w:eastAsia="en-US"/>
              </w:rPr>
            </w:pPr>
            <w:r w:rsidRPr="00E473A9">
              <w:rPr>
                <w:rFonts w:eastAsia="Calibri"/>
                <w:sz w:val="20"/>
                <w:szCs w:val="20"/>
                <w:lang w:eastAsia="en-US"/>
              </w:rPr>
              <w:t>3</w:t>
            </w:r>
          </w:p>
        </w:tc>
        <w:tc>
          <w:tcPr>
            <w:tcW w:w="3935" w:type="dxa"/>
            <w:shd w:val="clear" w:color="auto" w:fill="auto"/>
          </w:tcPr>
          <w:p w:rsidR="00E621E6" w:rsidRPr="00E473A9" w:rsidRDefault="00E621E6" w:rsidP="00AA3B03">
            <w:pPr>
              <w:rPr>
                <w:rFonts w:eastAsia="Calibri"/>
                <w:sz w:val="20"/>
                <w:szCs w:val="20"/>
                <w:lang w:eastAsia="en-US"/>
              </w:rPr>
            </w:pPr>
            <w:r w:rsidRPr="00E473A9">
              <w:rPr>
                <w:rFonts w:eastAsia="Calibri"/>
                <w:sz w:val="20"/>
                <w:szCs w:val="20"/>
                <w:lang w:eastAsia="en-US"/>
              </w:rPr>
              <w:t>Электронная библиотека Белинки (ссылка на сайте)</w:t>
            </w:r>
          </w:p>
        </w:tc>
        <w:tc>
          <w:tcPr>
            <w:tcW w:w="1736" w:type="dxa"/>
            <w:shd w:val="clear" w:color="auto" w:fill="auto"/>
          </w:tcPr>
          <w:p w:rsidR="00E621E6" w:rsidRPr="00E473A9" w:rsidRDefault="00E621E6" w:rsidP="00324B39">
            <w:pPr>
              <w:rPr>
                <w:rFonts w:eastAsia="Calibri"/>
                <w:sz w:val="20"/>
                <w:szCs w:val="20"/>
                <w:lang w:eastAsia="en-US"/>
              </w:rPr>
            </w:pPr>
            <w:r w:rsidRPr="00E473A9">
              <w:rPr>
                <w:rFonts w:eastAsia="Calibri"/>
                <w:sz w:val="20"/>
                <w:szCs w:val="20"/>
                <w:lang w:eastAsia="en-US"/>
              </w:rPr>
              <w:t>нет</w:t>
            </w:r>
          </w:p>
        </w:tc>
        <w:tc>
          <w:tcPr>
            <w:tcW w:w="1737" w:type="dxa"/>
            <w:shd w:val="clear" w:color="auto" w:fill="auto"/>
          </w:tcPr>
          <w:p w:rsidR="00E621E6" w:rsidRPr="00E473A9" w:rsidRDefault="00E621E6" w:rsidP="00AA3B03">
            <w:pPr>
              <w:rPr>
                <w:rFonts w:eastAsia="Calibri"/>
                <w:sz w:val="20"/>
                <w:szCs w:val="20"/>
                <w:lang w:eastAsia="en-US"/>
              </w:rPr>
            </w:pPr>
            <w:r w:rsidRPr="00E473A9">
              <w:rPr>
                <w:rFonts w:eastAsia="Calibri"/>
                <w:sz w:val="20"/>
                <w:szCs w:val="20"/>
                <w:lang w:eastAsia="en-US"/>
              </w:rPr>
              <w:t>нет</w:t>
            </w:r>
          </w:p>
        </w:tc>
        <w:tc>
          <w:tcPr>
            <w:tcW w:w="1737" w:type="dxa"/>
            <w:shd w:val="clear" w:color="auto" w:fill="auto"/>
          </w:tcPr>
          <w:p w:rsidR="00E621E6" w:rsidRPr="00E473A9" w:rsidRDefault="00E621E6" w:rsidP="00324B39">
            <w:pPr>
              <w:rPr>
                <w:rFonts w:eastAsia="Calibri"/>
                <w:sz w:val="20"/>
                <w:szCs w:val="20"/>
                <w:lang w:eastAsia="en-US"/>
              </w:rPr>
            </w:pPr>
            <w:r w:rsidRPr="00E473A9">
              <w:rPr>
                <w:rFonts w:eastAsia="Calibri"/>
                <w:sz w:val="20"/>
                <w:szCs w:val="20"/>
                <w:lang w:eastAsia="en-US"/>
              </w:rPr>
              <w:t>нет</w:t>
            </w:r>
          </w:p>
        </w:tc>
      </w:tr>
      <w:tr w:rsidR="00E621E6" w:rsidRPr="00AC16F1" w:rsidTr="006F50E8">
        <w:tc>
          <w:tcPr>
            <w:tcW w:w="426" w:type="dxa"/>
            <w:shd w:val="clear" w:color="auto" w:fill="auto"/>
          </w:tcPr>
          <w:p w:rsidR="00E621E6" w:rsidRPr="00E473A9" w:rsidRDefault="00E621E6" w:rsidP="00AA3B03">
            <w:pPr>
              <w:rPr>
                <w:rFonts w:eastAsia="Calibri"/>
                <w:sz w:val="20"/>
                <w:szCs w:val="20"/>
                <w:lang w:eastAsia="en-US"/>
              </w:rPr>
            </w:pPr>
            <w:r w:rsidRPr="00E473A9">
              <w:rPr>
                <w:rFonts w:eastAsia="Calibri"/>
                <w:sz w:val="20"/>
                <w:szCs w:val="20"/>
                <w:lang w:eastAsia="en-US"/>
              </w:rPr>
              <w:t>4</w:t>
            </w:r>
          </w:p>
        </w:tc>
        <w:tc>
          <w:tcPr>
            <w:tcW w:w="3935" w:type="dxa"/>
            <w:shd w:val="clear" w:color="auto" w:fill="auto"/>
          </w:tcPr>
          <w:p w:rsidR="00E621E6" w:rsidRPr="00E473A9" w:rsidRDefault="00E621E6" w:rsidP="00AA3B03">
            <w:pPr>
              <w:rPr>
                <w:rFonts w:eastAsia="Calibri"/>
                <w:sz w:val="20"/>
                <w:szCs w:val="20"/>
                <w:lang w:eastAsia="en-US"/>
              </w:rPr>
            </w:pPr>
            <w:r w:rsidRPr="00E473A9">
              <w:rPr>
                <w:rFonts w:eastAsia="Calibri"/>
                <w:sz w:val="20"/>
                <w:szCs w:val="20"/>
                <w:lang w:eastAsia="en-US"/>
              </w:rPr>
              <w:t>ЭБС «Лань»</w:t>
            </w:r>
          </w:p>
        </w:tc>
        <w:tc>
          <w:tcPr>
            <w:tcW w:w="1736" w:type="dxa"/>
            <w:shd w:val="clear" w:color="auto" w:fill="auto"/>
          </w:tcPr>
          <w:p w:rsidR="00E621E6" w:rsidRPr="00E473A9" w:rsidRDefault="00E621E6" w:rsidP="00324B39">
            <w:pPr>
              <w:rPr>
                <w:rFonts w:eastAsia="Calibri"/>
                <w:sz w:val="20"/>
                <w:szCs w:val="20"/>
                <w:lang w:eastAsia="en-US"/>
              </w:rPr>
            </w:pPr>
            <w:r w:rsidRPr="00E473A9">
              <w:rPr>
                <w:rFonts w:eastAsia="Calibri"/>
                <w:sz w:val="20"/>
                <w:szCs w:val="20"/>
                <w:lang w:eastAsia="en-US"/>
              </w:rPr>
              <w:t>нет</w:t>
            </w:r>
          </w:p>
        </w:tc>
        <w:tc>
          <w:tcPr>
            <w:tcW w:w="1737" w:type="dxa"/>
            <w:shd w:val="clear" w:color="auto" w:fill="auto"/>
          </w:tcPr>
          <w:p w:rsidR="00E621E6" w:rsidRPr="00E473A9" w:rsidRDefault="00E621E6" w:rsidP="00AA3B03">
            <w:pPr>
              <w:rPr>
                <w:rFonts w:eastAsia="Calibri"/>
                <w:sz w:val="20"/>
                <w:szCs w:val="20"/>
                <w:lang w:eastAsia="en-US"/>
              </w:rPr>
            </w:pPr>
            <w:r w:rsidRPr="00E473A9">
              <w:rPr>
                <w:rFonts w:eastAsia="Calibri"/>
                <w:sz w:val="20"/>
                <w:szCs w:val="20"/>
                <w:lang w:eastAsia="en-US"/>
              </w:rPr>
              <w:t>да</w:t>
            </w:r>
          </w:p>
        </w:tc>
        <w:tc>
          <w:tcPr>
            <w:tcW w:w="1737" w:type="dxa"/>
            <w:shd w:val="clear" w:color="auto" w:fill="auto"/>
          </w:tcPr>
          <w:p w:rsidR="00E621E6" w:rsidRPr="00E473A9" w:rsidRDefault="00E621E6" w:rsidP="00324B39">
            <w:pPr>
              <w:rPr>
                <w:rFonts w:eastAsia="Calibri"/>
                <w:sz w:val="20"/>
                <w:szCs w:val="20"/>
                <w:lang w:eastAsia="en-US"/>
              </w:rPr>
            </w:pPr>
            <w:r w:rsidRPr="00E473A9">
              <w:rPr>
                <w:rFonts w:eastAsia="Calibri"/>
                <w:sz w:val="20"/>
                <w:szCs w:val="20"/>
                <w:lang w:eastAsia="en-US"/>
              </w:rPr>
              <w:t>да</w:t>
            </w:r>
          </w:p>
        </w:tc>
      </w:tr>
      <w:tr w:rsidR="00E621E6" w:rsidRPr="00AC16F1" w:rsidTr="006F50E8">
        <w:tc>
          <w:tcPr>
            <w:tcW w:w="426" w:type="dxa"/>
            <w:shd w:val="clear" w:color="auto" w:fill="auto"/>
          </w:tcPr>
          <w:p w:rsidR="00E621E6" w:rsidRPr="00E473A9" w:rsidRDefault="00E621E6" w:rsidP="00AA3B03">
            <w:pPr>
              <w:rPr>
                <w:rFonts w:eastAsia="Calibri"/>
                <w:sz w:val="20"/>
                <w:szCs w:val="20"/>
                <w:lang w:eastAsia="en-US"/>
              </w:rPr>
            </w:pPr>
            <w:r w:rsidRPr="00E473A9">
              <w:rPr>
                <w:rFonts w:eastAsia="Calibri"/>
                <w:sz w:val="20"/>
                <w:szCs w:val="20"/>
                <w:lang w:eastAsia="en-US"/>
              </w:rPr>
              <w:t>5</w:t>
            </w:r>
          </w:p>
        </w:tc>
        <w:tc>
          <w:tcPr>
            <w:tcW w:w="3935" w:type="dxa"/>
            <w:shd w:val="clear" w:color="auto" w:fill="auto"/>
          </w:tcPr>
          <w:p w:rsidR="00E621E6" w:rsidRPr="00E473A9" w:rsidRDefault="00E621E6" w:rsidP="00AA3B03">
            <w:pPr>
              <w:rPr>
                <w:rFonts w:eastAsia="Calibri"/>
                <w:sz w:val="20"/>
                <w:szCs w:val="20"/>
                <w:lang w:eastAsia="en-US"/>
              </w:rPr>
            </w:pPr>
            <w:r w:rsidRPr="00E473A9">
              <w:rPr>
                <w:rFonts w:eastAsia="Calibri"/>
                <w:sz w:val="20"/>
                <w:szCs w:val="20"/>
                <w:lang w:eastAsia="en-US"/>
              </w:rPr>
              <w:t>ЭБС Znanium.com</w:t>
            </w:r>
          </w:p>
        </w:tc>
        <w:tc>
          <w:tcPr>
            <w:tcW w:w="1736" w:type="dxa"/>
            <w:shd w:val="clear" w:color="auto" w:fill="auto"/>
          </w:tcPr>
          <w:p w:rsidR="00E621E6" w:rsidRPr="00E473A9" w:rsidRDefault="00E621E6" w:rsidP="00324B39">
            <w:pPr>
              <w:rPr>
                <w:rFonts w:eastAsia="Calibri"/>
                <w:sz w:val="20"/>
                <w:szCs w:val="20"/>
                <w:lang w:eastAsia="en-US"/>
              </w:rPr>
            </w:pPr>
            <w:r w:rsidRPr="00E473A9">
              <w:rPr>
                <w:rFonts w:eastAsia="Calibri"/>
                <w:sz w:val="20"/>
                <w:szCs w:val="20"/>
                <w:lang w:eastAsia="en-US"/>
              </w:rPr>
              <w:t>нет</w:t>
            </w:r>
          </w:p>
        </w:tc>
        <w:tc>
          <w:tcPr>
            <w:tcW w:w="1737" w:type="dxa"/>
            <w:shd w:val="clear" w:color="auto" w:fill="auto"/>
          </w:tcPr>
          <w:p w:rsidR="00E621E6" w:rsidRPr="00E473A9" w:rsidRDefault="00E621E6" w:rsidP="00AA3B03">
            <w:pPr>
              <w:rPr>
                <w:rFonts w:eastAsia="Calibri"/>
                <w:sz w:val="20"/>
                <w:szCs w:val="20"/>
                <w:lang w:eastAsia="en-US"/>
              </w:rPr>
            </w:pPr>
            <w:r w:rsidRPr="00E473A9">
              <w:rPr>
                <w:rFonts w:eastAsia="Calibri"/>
                <w:sz w:val="20"/>
                <w:szCs w:val="20"/>
                <w:lang w:eastAsia="en-US"/>
              </w:rPr>
              <w:t>нет</w:t>
            </w:r>
          </w:p>
        </w:tc>
        <w:tc>
          <w:tcPr>
            <w:tcW w:w="1737" w:type="dxa"/>
            <w:shd w:val="clear" w:color="auto" w:fill="auto"/>
          </w:tcPr>
          <w:p w:rsidR="00E621E6" w:rsidRPr="00E473A9" w:rsidRDefault="00E621E6" w:rsidP="00324B39">
            <w:pPr>
              <w:rPr>
                <w:rFonts w:eastAsia="Calibri"/>
                <w:sz w:val="20"/>
                <w:szCs w:val="20"/>
                <w:lang w:eastAsia="en-US"/>
              </w:rPr>
            </w:pPr>
            <w:r w:rsidRPr="00E473A9">
              <w:rPr>
                <w:rFonts w:eastAsia="Calibri"/>
                <w:sz w:val="20"/>
                <w:szCs w:val="20"/>
                <w:lang w:eastAsia="en-US"/>
              </w:rPr>
              <w:t>нет</w:t>
            </w:r>
          </w:p>
        </w:tc>
      </w:tr>
      <w:tr w:rsidR="00E621E6" w:rsidRPr="00AC16F1" w:rsidTr="006F50E8">
        <w:tc>
          <w:tcPr>
            <w:tcW w:w="426" w:type="dxa"/>
            <w:shd w:val="clear" w:color="auto" w:fill="auto"/>
          </w:tcPr>
          <w:p w:rsidR="00E621E6" w:rsidRPr="00E473A9" w:rsidRDefault="00E621E6" w:rsidP="00AA3B03">
            <w:pPr>
              <w:rPr>
                <w:rFonts w:eastAsia="Calibri"/>
                <w:sz w:val="20"/>
                <w:szCs w:val="20"/>
                <w:lang w:eastAsia="en-US"/>
              </w:rPr>
            </w:pPr>
            <w:r w:rsidRPr="00E473A9">
              <w:rPr>
                <w:rFonts w:eastAsia="Calibri"/>
                <w:sz w:val="20"/>
                <w:szCs w:val="20"/>
                <w:lang w:eastAsia="en-US"/>
              </w:rPr>
              <w:t>6</w:t>
            </w:r>
          </w:p>
        </w:tc>
        <w:tc>
          <w:tcPr>
            <w:tcW w:w="3935" w:type="dxa"/>
            <w:shd w:val="clear" w:color="auto" w:fill="auto"/>
          </w:tcPr>
          <w:p w:rsidR="00E621E6" w:rsidRPr="00AC16F1" w:rsidRDefault="00E621E6" w:rsidP="00AA3B03">
            <w:pPr>
              <w:rPr>
                <w:rFonts w:eastAsia="Calibri"/>
                <w:sz w:val="20"/>
                <w:szCs w:val="20"/>
                <w:highlight w:val="yellow"/>
                <w:lang w:eastAsia="en-US"/>
              </w:rPr>
            </w:pPr>
          </w:p>
        </w:tc>
        <w:tc>
          <w:tcPr>
            <w:tcW w:w="1736" w:type="dxa"/>
            <w:shd w:val="clear" w:color="auto" w:fill="auto"/>
          </w:tcPr>
          <w:p w:rsidR="00E621E6" w:rsidRPr="00AC16F1" w:rsidRDefault="00E621E6" w:rsidP="00AA3B03">
            <w:pPr>
              <w:rPr>
                <w:rFonts w:eastAsia="Calibri"/>
                <w:sz w:val="20"/>
                <w:szCs w:val="20"/>
                <w:highlight w:val="yellow"/>
                <w:lang w:eastAsia="en-US"/>
              </w:rPr>
            </w:pPr>
          </w:p>
        </w:tc>
        <w:tc>
          <w:tcPr>
            <w:tcW w:w="1737" w:type="dxa"/>
            <w:shd w:val="clear" w:color="auto" w:fill="auto"/>
          </w:tcPr>
          <w:p w:rsidR="00E621E6" w:rsidRPr="00AC16F1" w:rsidRDefault="00E621E6" w:rsidP="00AA3B03">
            <w:pPr>
              <w:rPr>
                <w:rFonts w:eastAsia="Calibri"/>
                <w:sz w:val="20"/>
                <w:szCs w:val="20"/>
                <w:highlight w:val="yellow"/>
                <w:lang w:eastAsia="en-US"/>
              </w:rPr>
            </w:pPr>
          </w:p>
        </w:tc>
        <w:tc>
          <w:tcPr>
            <w:tcW w:w="1737" w:type="dxa"/>
            <w:shd w:val="clear" w:color="auto" w:fill="auto"/>
          </w:tcPr>
          <w:p w:rsidR="00E621E6" w:rsidRPr="00AC16F1" w:rsidRDefault="00E621E6" w:rsidP="00AA3B03">
            <w:pPr>
              <w:rPr>
                <w:rFonts w:eastAsia="Calibri"/>
                <w:sz w:val="20"/>
                <w:szCs w:val="20"/>
                <w:highlight w:val="yellow"/>
                <w:lang w:eastAsia="en-US"/>
              </w:rPr>
            </w:pPr>
          </w:p>
        </w:tc>
      </w:tr>
    </w:tbl>
    <w:p w:rsidR="003C7932" w:rsidRPr="00AC16F1" w:rsidRDefault="003C7932" w:rsidP="00F85470">
      <w:pPr>
        <w:jc w:val="both"/>
        <w:rPr>
          <w:rFonts w:eastAsia="Calibri"/>
          <w:highlight w:val="yellow"/>
          <w:lang w:eastAsia="en-US"/>
        </w:rPr>
      </w:pPr>
    </w:p>
    <w:p w:rsidR="00654A9B" w:rsidRPr="003416BA" w:rsidRDefault="00654A9B" w:rsidP="00F85470">
      <w:pPr>
        <w:jc w:val="both"/>
        <w:rPr>
          <w:rFonts w:eastAsia="Calibri"/>
          <w:lang w:eastAsia="en-US"/>
        </w:rPr>
      </w:pPr>
      <w:r w:rsidRPr="003416BA">
        <w:rPr>
          <w:rFonts w:eastAsia="Calibri"/>
          <w:lang w:eastAsia="en-US"/>
        </w:rPr>
        <w:t>7.2.3 Краткий вывод по подразделу. Проблемы обеспечения пользователям доступа к полнотекстовым документам электронных библиотечных систем и баз данных.</w:t>
      </w:r>
    </w:p>
    <w:p w:rsidR="00654A9B" w:rsidRPr="003416BA" w:rsidRDefault="00654A9B" w:rsidP="00654A9B">
      <w:pPr>
        <w:ind w:firstLine="709"/>
        <w:jc w:val="both"/>
        <w:rPr>
          <w:rFonts w:eastAsia="Calibri"/>
          <w:lang w:eastAsia="en-US"/>
        </w:rPr>
      </w:pPr>
      <w:r w:rsidRPr="003416BA">
        <w:rPr>
          <w:rFonts w:eastAsia="Calibri"/>
          <w:lang w:eastAsia="en-US"/>
        </w:rPr>
        <w:t>Доступ к НЭБ это бесспорно доступ к документам, которых нет в наличии в библиотеках Сосьвинского городского округа. Но так как на данной территории отсутствуют крупные образовательные учреждения, то доступ к НЭБ</w:t>
      </w:r>
      <w:r w:rsidR="003E1DDE" w:rsidRPr="003416BA">
        <w:rPr>
          <w:rFonts w:eastAsia="Calibri"/>
          <w:lang w:eastAsia="en-US"/>
        </w:rPr>
        <w:t xml:space="preserve"> по-прежнему</w:t>
      </w:r>
      <w:r w:rsidRPr="003416BA">
        <w:rPr>
          <w:rFonts w:eastAsia="Calibri"/>
          <w:lang w:eastAsia="en-US"/>
        </w:rPr>
        <w:t xml:space="preserve"> остается мало востребованным. </w:t>
      </w:r>
      <w:r w:rsidR="003E1DDE" w:rsidRPr="003416BA">
        <w:rPr>
          <w:rFonts w:eastAsia="Calibri"/>
          <w:lang w:eastAsia="en-US"/>
        </w:rPr>
        <w:t>Но несмотря на это в 2018 году была открыта дополнительная точка доступа в Отрадновской библиотеке поселка Восточный.</w:t>
      </w:r>
    </w:p>
    <w:p w:rsidR="00F25797" w:rsidRPr="00AE030A" w:rsidRDefault="00F25797" w:rsidP="00654A9B">
      <w:pPr>
        <w:ind w:firstLine="709"/>
        <w:jc w:val="both"/>
        <w:rPr>
          <w:rFonts w:eastAsia="Calibri"/>
          <w:lang w:eastAsia="en-US"/>
        </w:rPr>
      </w:pPr>
    </w:p>
    <w:p w:rsidR="00654A9B" w:rsidRPr="00AE030A" w:rsidRDefault="00F25797" w:rsidP="00F25797">
      <w:pPr>
        <w:jc w:val="center"/>
        <w:rPr>
          <w:rFonts w:eastAsia="Calibri"/>
          <w:lang w:eastAsia="en-US"/>
        </w:rPr>
      </w:pPr>
      <w:r w:rsidRPr="00AE030A">
        <w:rPr>
          <w:b/>
        </w:rPr>
        <w:t>8. ОРГАНИЗАЦИЯ И СОДЕРЖАНИЕ БИБЛИОТЕЧНОГО ОБСЛУЖИВАНИЯ ПОЛЬЗОВАТЕЛЕЙ</w:t>
      </w:r>
    </w:p>
    <w:p w:rsidR="00F25797" w:rsidRPr="00AC16F1" w:rsidRDefault="00F25797" w:rsidP="00F25797">
      <w:pPr>
        <w:ind w:left="360"/>
        <w:rPr>
          <w:highlight w:val="yellow"/>
        </w:rPr>
      </w:pPr>
    </w:p>
    <w:p w:rsidR="003836BC" w:rsidRPr="00AE030A" w:rsidRDefault="00B52301" w:rsidP="004303D4">
      <w:pPr>
        <w:numPr>
          <w:ilvl w:val="1"/>
          <w:numId w:val="16"/>
        </w:numPr>
        <w:ind w:left="0" w:hanging="11"/>
        <w:jc w:val="both"/>
      </w:pPr>
      <w:r w:rsidRPr="00AE030A">
        <w:t xml:space="preserve"> </w:t>
      </w:r>
      <w:r w:rsidR="001A02B8" w:rsidRPr="00AE030A">
        <w:t>Общая характеристика основных направлений</w:t>
      </w:r>
      <w:r w:rsidR="003836BC" w:rsidRPr="00AE030A">
        <w:t xml:space="preserve"> библиотечного</w:t>
      </w:r>
      <w:r w:rsidR="00FD38E0" w:rsidRPr="00AE030A">
        <w:t xml:space="preserve"> обслуживания населения р</w:t>
      </w:r>
      <w:r w:rsidRPr="00AE030A">
        <w:t>айона</w:t>
      </w:r>
      <w:r w:rsidR="001A02B8" w:rsidRPr="00AE030A">
        <w:t xml:space="preserve">, </w:t>
      </w:r>
      <w:r w:rsidR="00B102EE" w:rsidRPr="00AE030A">
        <w:t xml:space="preserve">с учетом </w:t>
      </w:r>
      <w:r w:rsidR="001A02B8" w:rsidRPr="00AE030A">
        <w:t>расстановк</w:t>
      </w:r>
      <w:r w:rsidR="00B102EE" w:rsidRPr="00AE030A">
        <w:t>и</w:t>
      </w:r>
      <w:r w:rsidR="001A02B8" w:rsidRPr="00AE030A">
        <w:t xml:space="preserve"> приоритетов в анализируемом году. При раскрытии направлений работы </w:t>
      </w:r>
      <w:r w:rsidR="006F5DD5" w:rsidRPr="00AE030A">
        <w:t xml:space="preserve">необходимо </w:t>
      </w:r>
      <w:r w:rsidR="004202DB" w:rsidRPr="00AE030A">
        <w:t xml:space="preserve">делать </w:t>
      </w:r>
      <w:r w:rsidR="001A02B8" w:rsidRPr="00AE030A">
        <w:t>а</w:t>
      </w:r>
      <w:r w:rsidR="00FD38E0" w:rsidRPr="00AE030A">
        <w:t xml:space="preserve">кцент на проектах, программах, актуальных услугах и инновационных формах обслуживания. </w:t>
      </w:r>
    </w:p>
    <w:p w:rsidR="007048F3" w:rsidRPr="00AC16F1" w:rsidRDefault="007048F3" w:rsidP="00246660">
      <w:pPr>
        <w:shd w:val="clear" w:color="auto" w:fill="FFFFFF"/>
        <w:ind w:firstLine="709"/>
        <w:jc w:val="both"/>
        <w:rPr>
          <w:highlight w:val="yellow"/>
          <w:shd w:val="clear" w:color="auto" w:fill="FFFFFF"/>
        </w:rPr>
      </w:pPr>
      <w:r w:rsidRPr="00246660">
        <w:rPr>
          <w:bCs/>
          <w:shd w:val="clear" w:color="auto" w:fill="FFFFFF"/>
        </w:rPr>
        <w:t>В своей повседневной деятельности библиотеки Сосьвинского городского округа так или иначе взаимодействуют со всеми организациями и учреждениями, находящимися в зоне обслуживания библиотек</w:t>
      </w:r>
      <w:r w:rsidRPr="00246660">
        <w:t xml:space="preserve">. </w:t>
      </w:r>
      <w:r w:rsidR="00246660" w:rsidRPr="00246660">
        <w:t xml:space="preserve">Это детские сады, средние и общеобразовательные школы, дома творчества и </w:t>
      </w:r>
      <w:r w:rsidR="00246660">
        <w:t xml:space="preserve">дома </w:t>
      </w:r>
      <w:r w:rsidR="00246660" w:rsidRPr="00246660">
        <w:t xml:space="preserve">культуры, некоммерческие организации и др. </w:t>
      </w:r>
    </w:p>
    <w:p w:rsidR="0024228B" w:rsidRPr="00246660" w:rsidRDefault="007048F3" w:rsidP="007048F3">
      <w:pPr>
        <w:shd w:val="clear" w:color="auto" w:fill="FFFFFF"/>
        <w:ind w:firstLine="709"/>
        <w:jc w:val="both"/>
      </w:pPr>
      <w:r w:rsidRPr="00246660">
        <w:t>В результате такого плодотворного сотруд</w:t>
      </w:r>
      <w:r w:rsidR="007711E2" w:rsidRPr="00246660">
        <w:t xml:space="preserve">ничества в отчетном </w:t>
      </w:r>
      <w:r w:rsidRPr="00246660">
        <w:t>год</w:t>
      </w:r>
      <w:r w:rsidR="00246660" w:rsidRPr="00246660">
        <w:t>у</w:t>
      </w:r>
      <w:r w:rsidRPr="00246660">
        <w:t xml:space="preserve"> библиотеками Сосьвинского городского округа большинство мероприятий было проведено при участии вышеперечисленных организаций. </w:t>
      </w:r>
    </w:p>
    <w:p w:rsidR="00C24127" w:rsidRPr="00C24127" w:rsidRDefault="00246660" w:rsidP="00C24127">
      <w:pPr>
        <w:shd w:val="clear" w:color="auto" w:fill="FFFFFF"/>
        <w:ind w:firstLine="709"/>
        <w:jc w:val="both"/>
      </w:pPr>
      <w:r>
        <w:t xml:space="preserve">С целью привлечения пользователей в библиотеки, организации их интеллектуального досуга в отчетном периоде </w:t>
      </w:r>
      <w:r w:rsidR="007048F3" w:rsidRPr="00AE030A">
        <w:t>проведено</w:t>
      </w:r>
      <w:r w:rsidR="007048F3" w:rsidRPr="00AC16F1">
        <w:rPr>
          <w:rStyle w:val="apple-converted-space"/>
          <w:rFonts w:eastAsia="Calibri"/>
        </w:rPr>
        <w:t xml:space="preserve"> </w:t>
      </w:r>
      <w:r w:rsidR="00AE030A" w:rsidRPr="00AE030A">
        <w:t>930</w:t>
      </w:r>
      <w:r w:rsidR="007048F3" w:rsidRPr="00AE030A">
        <w:t xml:space="preserve"> </w:t>
      </w:r>
      <w:r>
        <w:t xml:space="preserve">культурно-просветительских </w:t>
      </w:r>
      <w:r w:rsidR="007048F3" w:rsidRPr="00AE030A">
        <w:t>мероприятий</w:t>
      </w:r>
      <w:r w:rsidR="0016347B" w:rsidRPr="00AE030A">
        <w:t>, в которых приняли участие 1</w:t>
      </w:r>
      <w:r w:rsidR="00AE030A" w:rsidRPr="00AE030A">
        <w:t>7674</w:t>
      </w:r>
      <w:r w:rsidR="007048F3" w:rsidRPr="00AE030A">
        <w:t xml:space="preserve"> человека</w:t>
      </w:r>
      <w:r>
        <w:t xml:space="preserve"> (+ 972 к 2018 году)</w:t>
      </w:r>
      <w:r w:rsidR="007048F3" w:rsidRPr="00AE030A">
        <w:t>.</w:t>
      </w:r>
      <w:r w:rsidR="0024228B" w:rsidRPr="00AE030A">
        <w:t xml:space="preserve"> </w:t>
      </w:r>
      <w:r w:rsidR="00F024F9" w:rsidRPr="00AE030A">
        <w:t xml:space="preserve">Было оформлено </w:t>
      </w:r>
      <w:r w:rsidR="00AE030A" w:rsidRPr="00AE030A">
        <w:t>282</w:t>
      </w:r>
      <w:r w:rsidR="0024228B" w:rsidRPr="00AE030A">
        <w:t xml:space="preserve"> книжных выставок, на которых предс</w:t>
      </w:r>
      <w:r w:rsidR="00F024F9" w:rsidRPr="00AE030A">
        <w:t>тавлено 3</w:t>
      </w:r>
      <w:r w:rsidR="00AE030A" w:rsidRPr="00AE030A">
        <w:t>320</w:t>
      </w:r>
      <w:r w:rsidR="0024228B" w:rsidRPr="00246660">
        <w:t xml:space="preserve"> </w:t>
      </w:r>
      <w:r w:rsidR="0024228B" w:rsidRPr="00AE030A">
        <w:t>экземпляра из фондов библиотек.</w:t>
      </w:r>
      <w:r w:rsidR="00C24127">
        <w:t xml:space="preserve"> Это участники библиотечных акций, члены любительских объединений и клубов по интересам, организованные группы дошкольников и учащихся, с которыми библиотеки работают по специально разработанным программам. Средняя посещаемость одного мероприятия составила 19 человек. </w:t>
      </w:r>
    </w:p>
    <w:p w:rsidR="007048F3" w:rsidRPr="00C24127" w:rsidRDefault="007048F3" w:rsidP="007048F3">
      <w:pPr>
        <w:pStyle w:val="default0"/>
        <w:shd w:val="clear" w:color="auto" w:fill="FFFFFF"/>
        <w:spacing w:before="0" w:beforeAutospacing="0" w:after="0" w:afterAutospacing="0"/>
        <w:ind w:right="62" w:firstLine="709"/>
        <w:contextualSpacing/>
        <w:jc w:val="both"/>
      </w:pPr>
      <w:r w:rsidRPr="00C24127">
        <w:t xml:space="preserve">Приоритетной областью в деятельности библиотеки на </w:t>
      </w:r>
      <w:r w:rsidR="00C63FCB" w:rsidRPr="00C24127">
        <w:t>2018</w:t>
      </w:r>
      <w:r w:rsidRPr="00C24127">
        <w:t xml:space="preserve"> год, </w:t>
      </w:r>
      <w:r w:rsidR="00C63FCB" w:rsidRPr="00C24127">
        <w:t>является</w:t>
      </w:r>
      <w:r w:rsidRPr="00C24127">
        <w:t xml:space="preserve"> патриотическое воспитание и формирование гражданской активности, которое включает в себя формирование интереса к истории своей страны и своего края. Гордость за свою страну и людей, которые жили и живут в ней. В ЦРБ им. М. Горького и в библиотеках-филиалах применяются различные формы и методы работы в данном направлении.</w:t>
      </w:r>
    </w:p>
    <w:p w:rsidR="007048F3" w:rsidRDefault="007048F3" w:rsidP="007048F3">
      <w:pPr>
        <w:pStyle w:val="default0"/>
        <w:shd w:val="clear" w:color="auto" w:fill="FFFFFF"/>
        <w:spacing w:before="0" w:beforeAutospacing="0" w:after="0" w:afterAutospacing="0"/>
        <w:ind w:right="62" w:firstLine="709"/>
        <w:contextualSpacing/>
        <w:jc w:val="both"/>
      </w:pPr>
      <w:r w:rsidRPr="00E42052">
        <w:t xml:space="preserve">С начала года сотрудниками библиотек СГО было проведено </w:t>
      </w:r>
      <w:r w:rsidR="002B5C06" w:rsidRPr="00E42052">
        <w:t xml:space="preserve">более </w:t>
      </w:r>
      <w:r w:rsidR="00FA211D" w:rsidRPr="00FA211D">
        <w:t>137</w:t>
      </w:r>
      <w:r w:rsidR="002B5C06" w:rsidRPr="00FA211D">
        <w:t xml:space="preserve"> </w:t>
      </w:r>
      <w:r w:rsidR="002B5C06" w:rsidRPr="00E42052">
        <w:t>мероприятий</w:t>
      </w:r>
      <w:r w:rsidRPr="00E42052">
        <w:t xml:space="preserve"> патриотической направленности, в которых приняло участие </w:t>
      </w:r>
      <w:r w:rsidR="00FA211D" w:rsidRPr="00FA211D">
        <w:t>3191</w:t>
      </w:r>
      <w:r w:rsidRPr="00FA211D">
        <w:t xml:space="preserve"> </w:t>
      </w:r>
      <w:r w:rsidRPr="00E42052">
        <w:t>человек.</w:t>
      </w:r>
      <w:r w:rsidR="00217B7E" w:rsidRPr="00E42052">
        <w:t xml:space="preserve"> А также оформлено </w:t>
      </w:r>
      <w:r w:rsidR="005B1119" w:rsidRPr="005B1119">
        <w:t>61</w:t>
      </w:r>
      <w:r w:rsidR="00217B7E" w:rsidRPr="00AC16F1">
        <w:rPr>
          <w:highlight w:val="yellow"/>
        </w:rPr>
        <w:t xml:space="preserve"> </w:t>
      </w:r>
      <w:r w:rsidR="00217B7E" w:rsidRPr="00E42052">
        <w:t>книжны</w:t>
      </w:r>
      <w:r w:rsidR="00E9033D" w:rsidRPr="00E42052">
        <w:t>е</w:t>
      </w:r>
      <w:r w:rsidR="00217B7E" w:rsidRPr="00E42052">
        <w:t xml:space="preserve"> выстав</w:t>
      </w:r>
      <w:r w:rsidR="00E9033D" w:rsidRPr="00E42052">
        <w:t>ки</w:t>
      </w:r>
      <w:r w:rsidR="00217B7E" w:rsidRPr="00E42052">
        <w:t>,</w:t>
      </w:r>
      <w:r w:rsidR="00E9033D" w:rsidRPr="00E42052">
        <w:t xml:space="preserve"> информационных стенды, уголки </w:t>
      </w:r>
      <w:r w:rsidR="0013448A" w:rsidRPr="00E42052">
        <w:t>информации, на</w:t>
      </w:r>
      <w:r w:rsidR="00217B7E" w:rsidRPr="00E42052">
        <w:t xml:space="preserve"> которых </w:t>
      </w:r>
      <w:r w:rsidR="0013448A" w:rsidRPr="00E42052">
        <w:t xml:space="preserve">было </w:t>
      </w:r>
      <w:r w:rsidR="00217B7E" w:rsidRPr="00E42052">
        <w:t>представлено</w:t>
      </w:r>
      <w:r w:rsidR="00217B7E" w:rsidRPr="005B1119">
        <w:t xml:space="preserve"> </w:t>
      </w:r>
      <w:r w:rsidR="005B1119" w:rsidRPr="005B1119">
        <w:t>6</w:t>
      </w:r>
      <w:r w:rsidR="00E9033D" w:rsidRPr="005B1119">
        <w:t>8</w:t>
      </w:r>
      <w:r w:rsidR="005B1119" w:rsidRPr="005B1119">
        <w:t>5</w:t>
      </w:r>
      <w:r w:rsidR="00217B7E" w:rsidRPr="005B1119">
        <w:t xml:space="preserve"> </w:t>
      </w:r>
      <w:r w:rsidR="0013448A" w:rsidRPr="00E42052">
        <w:t>экземпляров</w:t>
      </w:r>
      <w:r w:rsidR="00217B7E" w:rsidRPr="00E42052">
        <w:t xml:space="preserve"> из фондов библиотек</w:t>
      </w:r>
      <w:r w:rsidR="00E9033D" w:rsidRPr="00E42052">
        <w:t>, информационных листов, фотографий, рисунков и других материалов</w:t>
      </w:r>
      <w:r w:rsidR="0013448A" w:rsidRPr="00E42052">
        <w:t>. Было</w:t>
      </w:r>
      <w:r w:rsidR="00217B7E" w:rsidRPr="00E42052">
        <w:t xml:space="preserve"> изготовлено и распространено </w:t>
      </w:r>
      <w:r w:rsidR="005B1119">
        <w:t>12</w:t>
      </w:r>
      <w:r w:rsidR="00217B7E" w:rsidRPr="005B1119">
        <w:t xml:space="preserve"> </w:t>
      </w:r>
      <w:r w:rsidR="00217B7E" w:rsidRPr="00E42052">
        <w:t>наименований печатной продукции (буклеты, памятки, листовки</w:t>
      </w:r>
      <w:r w:rsidR="006E686A" w:rsidRPr="00E42052">
        <w:t>, закладки и флаеры</w:t>
      </w:r>
      <w:r w:rsidR="00217B7E" w:rsidRPr="00E42052">
        <w:t>).</w:t>
      </w:r>
    </w:p>
    <w:p w:rsidR="008E3CB0" w:rsidRDefault="008E3CB0" w:rsidP="007048F3">
      <w:pPr>
        <w:pStyle w:val="default0"/>
        <w:shd w:val="clear" w:color="auto" w:fill="FFFFFF"/>
        <w:spacing w:before="0" w:beforeAutospacing="0" w:after="0" w:afterAutospacing="0"/>
        <w:ind w:right="62" w:firstLine="709"/>
        <w:contextualSpacing/>
        <w:jc w:val="both"/>
      </w:pPr>
      <w:r>
        <w:t>Одними из главных событий в данном направлении является проведение различных конкурсов. К примеру, Детской библиотекой им. А.С. Пушкина проведено 2 конкурса: к</w:t>
      </w:r>
      <w:r w:rsidRPr="008E3CB0">
        <w:t>онкурс рисунков ко Дню защитника Отечества «Я честью этой дорожу»</w:t>
      </w:r>
      <w:r>
        <w:t xml:space="preserve"> и к</w:t>
      </w:r>
      <w:r w:rsidRPr="008E3CB0">
        <w:t>онкурс чтецов произведений о ВОВ «Живое слово о войне»</w:t>
      </w:r>
      <w:r>
        <w:t>; Центральной районной библиотекой им. М. Горького проведен патриотический краеведческий конкурс «Люби и знай свой край родной».</w:t>
      </w:r>
    </w:p>
    <w:p w:rsidR="00255091" w:rsidRPr="00E42052" w:rsidRDefault="00255091" w:rsidP="007048F3">
      <w:pPr>
        <w:pStyle w:val="default0"/>
        <w:shd w:val="clear" w:color="auto" w:fill="FFFFFF"/>
        <w:spacing w:before="0" w:beforeAutospacing="0" w:after="0" w:afterAutospacing="0"/>
        <w:ind w:right="62" w:firstLine="709"/>
        <w:contextualSpacing/>
        <w:jc w:val="both"/>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521"/>
        <w:gridCol w:w="1601"/>
        <w:gridCol w:w="1530"/>
        <w:gridCol w:w="1418"/>
        <w:gridCol w:w="5244"/>
      </w:tblGrid>
      <w:tr w:rsidR="005A339B" w:rsidRPr="00AC16F1" w:rsidTr="005A339B">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5A339B" w:rsidRPr="004759E5" w:rsidRDefault="005A339B" w:rsidP="005A339B">
            <w:pPr>
              <w:shd w:val="clear" w:color="auto" w:fill="FFFFFF"/>
              <w:contextualSpacing/>
              <w:jc w:val="center"/>
              <w:rPr>
                <w:lang w:eastAsia="en-US"/>
              </w:rPr>
            </w:pPr>
            <w:r w:rsidRPr="004759E5">
              <w:t>№</w:t>
            </w:r>
          </w:p>
          <w:p w:rsidR="005A339B" w:rsidRPr="004759E5" w:rsidRDefault="005A339B" w:rsidP="005A339B">
            <w:pPr>
              <w:shd w:val="clear" w:color="auto" w:fill="FFFFFF"/>
              <w:contextualSpacing/>
              <w:jc w:val="center"/>
              <w:rPr>
                <w:lang w:eastAsia="en-US"/>
              </w:rPr>
            </w:pPr>
            <w:r w:rsidRPr="004759E5">
              <w:t>п/п</w:t>
            </w:r>
          </w:p>
        </w:tc>
        <w:tc>
          <w:tcPr>
            <w:tcW w:w="1601" w:type="dxa"/>
            <w:tcBorders>
              <w:top w:val="single" w:sz="4" w:space="0" w:color="auto"/>
              <w:left w:val="single" w:sz="4" w:space="0" w:color="auto"/>
              <w:bottom w:val="single" w:sz="4" w:space="0" w:color="auto"/>
              <w:right w:val="single" w:sz="4" w:space="0" w:color="auto"/>
            </w:tcBorders>
            <w:shd w:val="clear" w:color="auto" w:fill="FFFFFF"/>
            <w:vAlign w:val="center"/>
          </w:tcPr>
          <w:p w:rsidR="005A339B" w:rsidRPr="004759E5" w:rsidRDefault="005A339B" w:rsidP="005A339B">
            <w:pPr>
              <w:shd w:val="clear" w:color="auto" w:fill="FFFFFF"/>
              <w:contextualSpacing/>
              <w:jc w:val="center"/>
              <w:rPr>
                <w:lang w:eastAsia="en-US"/>
              </w:rPr>
            </w:pPr>
            <w:r w:rsidRPr="004759E5">
              <w:t>Форма и наименование мероприятия</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5A339B" w:rsidRPr="004759E5" w:rsidRDefault="005A339B" w:rsidP="005A339B">
            <w:pPr>
              <w:shd w:val="clear" w:color="auto" w:fill="FFFFFF"/>
              <w:contextualSpacing/>
              <w:jc w:val="center"/>
              <w:rPr>
                <w:lang w:eastAsia="en-US"/>
              </w:rPr>
            </w:pPr>
            <w:r w:rsidRPr="004759E5">
              <w:t>Дата</w:t>
            </w:r>
          </w:p>
          <w:p w:rsidR="005A339B" w:rsidRPr="004759E5" w:rsidRDefault="005A339B" w:rsidP="005A339B">
            <w:pPr>
              <w:shd w:val="clear" w:color="auto" w:fill="FFFFFF"/>
              <w:contextualSpacing/>
              <w:jc w:val="center"/>
              <w:rPr>
                <w:lang w:eastAsia="en-US"/>
              </w:rPr>
            </w:pPr>
            <w:r w:rsidRPr="004759E5">
              <w:t xml:space="preserve">проведения и место </w:t>
            </w:r>
          </w:p>
          <w:p w:rsidR="005A339B" w:rsidRPr="004759E5" w:rsidRDefault="005A339B" w:rsidP="005A339B">
            <w:pPr>
              <w:shd w:val="clear" w:color="auto" w:fill="FFFFFF"/>
              <w:contextualSpacing/>
              <w:jc w:val="center"/>
              <w:rPr>
                <w:lang w:eastAsia="en-US"/>
              </w:rPr>
            </w:pPr>
            <w:r w:rsidRPr="004759E5">
              <w:t>проведения</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5A339B" w:rsidRPr="004759E5" w:rsidRDefault="005A339B" w:rsidP="005A339B">
            <w:pPr>
              <w:shd w:val="clear" w:color="auto" w:fill="FFFFFF"/>
              <w:contextualSpacing/>
              <w:jc w:val="center"/>
              <w:rPr>
                <w:lang w:eastAsia="en-US"/>
              </w:rPr>
            </w:pPr>
            <w:r w:rsidRPr="004759E5">
              <w:t>Количество</w:t>
            </w:r>
          </w:p>
          <w:p w:rsidR="005A339B" w:rsidRPr="004759E5" w:rsidRDefault="005A339B" w:rsidP="005A339B">
            <w:pPr>
              <w:shd w:val="clear" w:color="auto" w:fill="FFFFFF"/>
              <w:contextualSpacing/>
              <w:jc w:val="center"/>
              <w:rPr>
                <w:lang w:eastAsia="en-US"/>
              </w:rPr>
            </w:pPr>
            <w:r w:rsidRPr="004759E5">
              <w:t>и категория участников</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rsidR="005A339B" w:rsidRPr="004759E5" w:rsidRDefault="005A339B" w:rsidP="005A339B">
            <w:pPr>
              <w:shd w:val="clear" w:color="auto" w:fill="FFFFFF"/>
              <w:contextualSpacing/>
              <w:jc w:val="center"/>
              <w:rPr>
                <w:lang w:eastAsia="en-US"/>
              </w:rPr>
            </w:pPr>
            <w:r w:rsidRPr="004759E5">
              <w:t>Информация о мероприятии</w:t>
            </w:r>
          </w:p>
          <w:p w:rsidR="005A339B" w:rsidRPr="004759E5" w:rsidRDefault="005A339B" w:rsidP="005A339B">
            <w:pPr>
              <w:shd w:val="clear" w:color="auto" w:fill="FFFFFF"/>
              <w:contextualSpacing/>
              <w:jc w:val="center"/>
              <w:rPr>
                <w:lang w:eastAsia="en-US"/>
              </w:rPr>
            </w:pPr>
            <w:r w:rsidRPr="004759E5">
              <w:t>(</w:t>
            </w:r>
            <w:r w:rsidR="00947C70" w:rsidRPr="004759E5">
              <w:t>содержание, итоги</w:t>
            </w:r>
            <w:r w:rsidRPr="004759E5">
              <w:t xml:space="preserve"> и т.д.)</w:t>
            </w:r>
            <w:r w:rsidR="00C63FCB" w:rsidRPr="004759E5">
              <w:t>,</w:t>
            </w:r>
          </w:p>
        </w:tc>
      </w:tr>
      <w:tr w:rsidR="00EC101F" w:rsidRPr="00AC16F1" w:rsidTr="005A339B">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EC101F" w:rsidRPr="00AC16F1" w:rsidRDefault="00EC101F" w:rsidP="005A339B">
            <w:pPr>
              <w:shd w:val="clear" w:color="auto" w:fill="FFFFFF"/>
              <w:contextualSpacing/>
              <w:jc w:val="center"/>
              <w:rPr>
                <w:highlight w:val="yellow"/>
              </w:rPr>
            </w:pPr>
          </w:p>
        </w:tc>
        <w:tc>
          <w:tcPr>
            <w:tcW w:w="1601" w:type="dxa"/>
            <w:tcBorders>
              <w:top w:val="single" w:sz="4" w:space="0" w:color="auto"/>
              <w:left w:val="single" w:sz="4" w:space="0" w:color="auto"/>
              <w:bottom w:val="single" w:sz="4" w:space="0" w:color="auto"/>
              <w:right w:val="single" w:sz="4" w:space="0" w:color="auto"/>
            </w:tcBorders>
            <w:shd w:val="clear" w:color="auto" w:fill="FFFFFF"/>
            <w:vAlign w:val="center"/>
          </w:tcPr>
          <w:p w:rsidR="00EC101F" w:rsidRPr="004D2C46" w:rsidRDefault="00EC101F" w:rsidP="00D862C8">
            <w:pPr>
              <w:shd w:val="clear" w:color="auto" w:fill="FFFFFF"/>
              <w:contextualSpacing/>
              <w:jc w:val="center"/>
            </w:pPr>
            <w:r w:rsidRPr="004D2C46">
              <w:t>Месячник, посвященный Дню защитника отечества</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EC101F" w:rsidRPr="004D2C46" w:rsidRDefault="00EC101F" w:rsidP="00582D32">
            <w:pPr>
              <w:shd w:val="clear" w:color="auto" w:fill="FFFFFF"/>
              <w:contextualSpacing/>
              <w:jc w:val="center"/>
            </w:pPr>
            <w:r w:rsidRPr="004D2C46">
              <w:t>Библиотеки Сосьвинского ГО</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C101F" w:rsidRPr="00AC16F1" w:rsidRDefault="004D2C46" w:rsidP="004D2C46">
            <w:pPr>
              <w:shd w:val="clear" w:color="auto" w:fill="FFFFFF"/>
              <w:contextualSpacing/>
              <w:jc w:val="center"/>
              <w:rPr>
                <w:highlight w:val="yellow"/>
              </w:rPr>
            </w:pPr>
            <w:r w:rsidRPr="004D2C46">
              <w:t xml:space="preserve">17 </w:t>
            </w:r>
            <w:r w:rsidR="00EC101F" w:rsidRPr="004D2C46">
              <w:t xml:space="preserve">мероприятий, в которых участвовало </w:t>
            </w:r>
            <w:r w:rsidRPr="004D2C46">
              <w:t>303</w:t>
            </w:r>
            <w:r w:rsidR="00EC101F" w:rsidRPr="004D2C46">
              <w:t xml:space="preserve"> человека</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rsidR="00EC101F" w:rsidRPr="00BE7B15" w:rsidRDefault="00EC101F" w:rsidP="00FE5277">
            <w:pPr>
              <w:shd w:val="clear" w:color="auto" w:fill="FFFFFF"/>
              <w:contextualSpacing/>
              <w:jc w:val="both"/>
            </w:pPr>
            <w:r w:rsidRPr="00BE7B15">
              <w:t xml:space="preserve">Ежегодно в рамках месячника, посвященного Дню защитника отечества библиотеки проводят цикл мероприятий, разнообразных по форме и содержанию. Такие как </w:t>
            </w:r>
            <w:r w:rsidR="00947C70" w:rsidRPr="00BE7B15">
              <w:t>Конкурс рисунков</w:t>
            </w:r>
            <w:r w:rsidRPr="00BE7B15">
              <w:t xml:space="preserve"> </w:t>
            </w:r>
            <w:r w:rsidR="00806213" w:rsidRPr="00BE7B15">
              <w:t xml:space="preserve">«Я честью этой дорожу» </w:t>
            </w:r>
            <w:r w:rsidRPr="00BE7B15">
              <w:t>для младших школьников</w:t>
            </w:r>
            <w:r w:rsidR="00BE7B15">
              <w:t xml:space="preserve"> в ДБ им. А.С. Пушкина</w:t>
            </w:r>
            <w:r w:rsidR="00B1678B">
              <w:t xml:space="preserve">, после прошла </w:t>
            </w:r>
            <w:r w:rsidRPr="00BE7B15">
              <w:t xml:space="preserve">праздничная программа, посвященная Дню защитника Отечества, на которой ребята участвовали в различных конкурсах и </w:t>
            </w:r>
            <w:r w:rsidR="00B1678B">
              <w:t xml:space="preserve">также </w:t>
            </w:r>
            <w:r w:rsidRPr="00BE7B15">
              <w:t>были награждены участники конкурса рисунков;</w:t>
            </w:r>
          </w:p>
          <w:p w:rsidR="00351C74" w:rsidRDefault="00EC101F" w:rsidP="004C37EA">
            <w:pPr>
              <w:shd w:val="clear" w:color="auto" w:fill="FFFFFF"/>
              <w:contextualSpacing/>
              <w:jc w:val="both"/>
              <w:rPr>
                <w:highlight w:val="yellow"/>
              </w:rPr>
            </w:pPr>
            <w:r w:rsidRPr="00351C74">
              <w:t xml:space="preserve">В ЦРБ им. М. Горького </w:t>
            </w:r>
            <w:r w:rsidR="00351C74" w:rsidRPr="00351C74">
              <w:t>для младших школьников устроили настоящие армейские соревнования, в которых нужно было одеться на скорость, метко стрелять, показать военные знания</w:t>
            </w:r>
            <w:r w:rsidR="00351C74">
              <w:t xml:space="preserve"> и многое другое</w:t>
            </w:r>
            <w:r w:rsidR="00351C74" w:rsidRPr="00351C74">
              <w:t>.</w:t>
            </w:r>
            <w:r w:rsidR="00351C74" w:rsidRPr="00351C74">
              <w:rPr>
                <w:highlight w:val="yellow"/>
              </w:rPr>
              <w:t xml:space="preserve"> </w:t>
            </w:r>
          </w:p>
          <w:p w:rsidR="00B95B91" w:rsidRDefault="00EC101F" w:rsidP="00750601">
            <w:pPr>
              <w:shd w:val="clear" w:color="auto" w:fill="FFFFFF"/>
              <w:contextualSpacing/>
              <w:jc w:val="both"/>
              <w:rPr>
                <w:highlight w:val="yellow"/>
              </w:rPr>
            </w:pPr>
            <w:r w:rsidRPr="00B95B91">
              <w:t xml:space="preserve">В Отрадновской библиотеке </w:t>
            </w:r>
            <w:r w:rsidR="00B95B91">
              <w:t>к</w:t>
            </w:r>
            <w:r w:rsidR="00B95B91" w:rsidRPr="00B95B91">
              <w:t xml:space="preserve"> 23 февраля с посетителями библиотеки проше</w:t>
            </w:r>
            <w:r w:rsidR="00E9029D">
              <w:t>л рыцарский турнир, н</w:t>
            </w:r>
            <w:r w:rsidR="00B95B91" w:rsidRPr="00B95B91">
              <w:t>а котором участники соревновались в эрудиции, в написании стихов милой даме, в физической подготовке.</w:t>
            </w:r>
            <w:r w:rsidR="00B95B91" w:rsidRPr="00B95B91">
              <w:rPr>
                <w:highlight w:val="yellow"/>
              </w:rPr>
              <w:t xml:space="preserve"> </w:t>
            </w:r>
          </w:p>
          <w:p w:rsidR="006D2D66" w:rsidRDefault="006D2D66" w:rsidP="006D2D66">
            <w:pPr>
              <w:shd w:val="clear" w:color="auto" w:fill="FFFFFF"/>
              <w:contextualSpacing/>
              <w:jc w:val="both"/>
            </w:pPr>
            <w:r>
              <w:t xml:space="preserve">Ежегодно  Пасынковская библиотека поздравляет вместе с детьми </w:t>
            </w:r>
            <w:r w:rsidRPr="006D2D66">
              <w:t>инвалидов и пенсионеров поселка. Вмест</w:t>
            </w:r>
            <w:r>
              <w:t>е</w:t>
            </w:r>
            <w:r w:rsidRPr="006D2D66">
              <w:t xml:space="preserve"> с детьми своими изготовили поздрав</w:t>
            </w:r>
            <w:r>
              <w:t xml:space="preserve">ительные открытки. Посетили всех </w:t>
            </w:r>
            <w:r w:rsidRPr="006D2D66">
              <w:t xml:space="preserve">мужчин инвалидов и пенсионеров. Дети читали стихи, исполняли песни. </w:t>
            </w:r>
          </w:p>
          <w:p w:rsidR="00EC101F" w:rsidRPr="00AC16F1" w:rsidRDefault="00AA75BE" w:rsidP="00E9029D">
            <w:pPr>
              <w:shd w:val="clear" w:color="auto" w:fill="FFFFFF"/>
              <w:contextualSpacing/>
              <w:jc w:val="both"/>
              <w:rPr>
                <w:highlight w:val="yellow"/>
              </w:rPr>
            </w:pPr>
            <w:r>
              <w:t xml:space="preserve">Также для детей прошла конкурсно-игровая программа </w:t>
            </w:r>
            <w:r w:rsidRPr="00AA75BE">
              <w:t>"Святое дело Родине служить".</w:t>
            </w:r>
            <w:r>
              <w:t xml:space="preserve"> </w:t>
            </w:r>
            <w:r w:rsidRPr="00AA75BE">
              <w:t>Участвовали две команды, команда мальчиков</w:t>
            </w:r>
            <w:r>
              <w:t xml:space="preserve"> </w:t>
            </w:r>
            <w:r w:rsidR="00E9029D">
              <w:t>и команда девочек, з</w:t>
            </w:r>
            <w:r w:rsidRPr="00AA75BE">
              <w:t>а которых при</w:t>
            </w:r>
            <w:r>
              <w:t>шли поболеть не только родители</w:t>
            </w:r>
            <w:r w:rsidRPr="00AA75BE">
              <w:t>,</w:t>
            </w:r>
            <w:r w:rsidR="00E9029D">
              <w:t xml:space="preserve"> </w:t>
            </w:r>
            <w:r w:rsidRPr="00AA75BE">
              <w:t>но и бабушки. Команды выпол</w:t>
            </w:r>
            <w:r>
              <w:t>няли разные задания</w:t>
            </w:r>
            <w:r w:rsidR="00E9029D">
              <w:t>,</w:t>
            </w:r>
            <w:r>
              <w:t xml:space="preserve"> </w:t>
            </w:r>
            <w:r w:rsidR="00E9029D">
              <w:t>н</w:t>
            </w:r>
            <w:r>
              <w:t>апример: "</w:t>
            </w:r>
            <w:r w:rsidR="00E9029D">
              <w:t>Наряд в</w:t>
            </w:r>
            <w:r w:rsidRPr="00AA75BE">
              <w:t>не</w:t>
            </w:r>
            <w:r w:rsidR="00E9029D">
              <w:t xml:space="preserve"> </w:t>
            </w:r>
            <w:r w:rsidRPr="00AA75BE">
              <w:t>очереди" -</w:t>
            </w:r>
            <w:r w:rsidR="00E9029D">
              <w:t xml:space="preserve"> разбирали на скорость смешан</w:t>
            </w:r>
            <w:r w:rsidRPr="00AA75BE">
              <w:t>ные вместе разные макаронные изделия, "В карауле" - по одному участнику от команды встают на листок бумаги на одну ногу и кто дольше простоит, тот и выиграл.</w:t>
            </w:r>
            <w:r w:rsidR="00E9029D">
              <w:t xml:space="preserve"> </w:t>
            </w:r>
            <w:r w:rsidRPr="00AA75BE">
              <w:t>В итоге победила дружба</w:t>
            </w:r>
            <w:r w:rsidR="00CE1807">
              <w:t>.</w:t>
            </w:r>
          </w:p>
        </w:tc>
      </w:tr>
      <w:tr w:rsidR="00EC101F" w:rsidRPr="00AC16F1" w:rsidTr="005A339B">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EC101F" w:rsidRPr="00AC16F1" w:rsidRDefault="00EC101F" w:rsidP="005A339B">
            <w:pPr>
              <w:shd w:val="clear" w:color="auto" w:fill="FFFFFF"/>
              <w:contextualSpacing/>
              <w:jc w:val="center"/>
              <w:rPr>
                <w:highlight w:val="yellow"/>
              </w:rPr>
            </w:pPr>
          </w:p>
        </w:tc>
        <w:tc>
          <w:tcPr>
            <w:tcW w:w="1601" w:type="dxa"/>
            <w:tcBorders>
              <w:top w:val="single" w:sz="4" w:space="0" w:color="auto"/>
              <w:left w:val="single" w:sz="4" w:space="0" w:color="auto"/>
              <w:bottom w:val="single" w:sz="4" w:space="0" w:color="auto"/>
              <w:right w:val="single" w:sz="4" w:space="0" w:color="auto"/>
            </w:tcBorders>
            <w:shd w:val="clear" w:color="auto" w:fill="FFFFFF"/>
            <w:vAlign w:val="center"/>
          </w:tcPr>
          <w:p w:rsidR="00EC101F" w:rsidRPr="009319BD" w:rsidRDefault="00BB136D" w:rsidP="00EC101F">
            <w:pPr>
              <w:shd w:val="clear" w:color="auto" w:fill="FFFFFF"/>
              <w:contextualSpacing/>
              <w:jc w:val="center"/>
            </w:pPr>
            <w:r>
              <w:t xml:space="preserve">100 лет со дня рождения </w:t>
            </w:r>
            <w:r w:rsidRPr="00BB136D">
              <w:t>М. Калашникова.</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EC101F" w:rsidRPr="009319BD" w:rsidRDefault="00EC101F" w:rsidP="005A339B">
            <w:pPr>
              <w:shd w:val="clear" w:color="auto" w:fill="FFFFFF"/>
              <w:contextualSpacing/>
              <w:jc w:val="center"/>
            </w:pPr>
            <w:r w:rsidRPr="009319BD">
              <w:t>Библиотеки Сосьвинского ГО</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C101F" w:rsidRPr="00B0283F" w:rsidRDefault="00B0283F" w:rsidP="00B92AE9">
            <w:pPr>
              <w:shd w:val="clear" w:color="auto" w:fill="FFFFFF"/>
              <w:contextualSpacing/>
              <w:jc w:val="center"/>
            </w:pPr>
            <w:r w:rsidRPr="00B0283F">
              <w:t>2</w:t>
            </w:r>
            <w:r w:rsidR="0029160B" w:rsidRPr="00B0283F">
              <w:t>2 человека</w:t>
            </w:r>
          </w:p>
          <w:p w:rsidR="0029160B" w:rsidRPr="00AC16F1" w:rsidRDefault="0029160B" w:rsidP="00B92AE9">
            <w:pPr>
              <w:shd w:val="clear" w:color="auto" w:fill="FFFFFF"/>
              <w:contextualSpacing/>
              <w:jc w:val="center"/>
              <w:rPr>
                <w:highlight w:val="yellow"/>
              </w:rPr>
            </w:pPr>
            <w:r w:rsidRPr="00B0283F">
              <w:t>дети до 14 лет</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rsidR="00EC101F" w:rsidRDefault="00741209" w:rsidP="00741209">
            <w:pPr>
              <w:shd w:val="clear" w:color="auto" w:fill="FFFFFF"/>
              <w:contextualSpacing/>
              <w:jc w:val="both"/>
            </w:pPr>
            <w:r>
              <w:t>Военно-</w:t>
            </w:r>
            <w:r w:rsidR="00BB136D" w:rsidRPr="00BB136D">
              <w:t>патриотическая игра "Зарница" к 100</w:t>
            </w:r>
            <w:r>
              <w:t>-</w:t>
            </w:r>
            <w:r w:rsidR="00BB136D" w:rsidRPr="00BB136D">
              <w:t>летию со дня рождения М. Калашникова</w:t>
            </w:r>
            <w:r>
              <w:t xml:space="preserve"> организована Пасынковской сельской библиотекой</w:t>
            </w:r>
            <w:r w:rsidR="00BB136D" w:rsidRPr="00BB136D">
              <w:t>.</w:t>
            </w:r>
            <w:r>
              <w:t xml:space="preserve"> </w:t>
            </w:r>
            <w:r w:rsidRPr="00741209">
              <w:t>Собравшихся по</w:t>
            </w:r>
            <w:r w:rsidR="00E9029D">
              <w:t>знакомили с биографией М. Калашн</w:t>
            </w:r>
            <w:r w:rsidRPr="00741209">
              <w:t xml:space="preserve">икова. </w:t>
            </w:r>
            <w:r w:rsidR="00E9029D" w:rsidRPr="00741209">
              <w:t>Дети,</w:t>
            </w:r>
            <w:r w:rsidRPr="00741209">
              <w:t xml:space="preserve"> разделившись на две команды</w:t>
            </w:r>
            <w:r w:rsidR="00E9029D">
              <w:t>,</w:t>
            </w:r>
            <w:r w:rsidRPr="00741209">
              <w:t xml:space="preserve"> учас</w:t>
            </w:r>
            <w:r>
              <w:t xml:space="preserve">твовали в </w:t>
            </w:r>
            <w:r w:rsidR="00E9029D">
              <w:t>различных</w:t>
            </w:r>
            <w:r>
              <w:t xml:space="preserve"> </w:t>
            </w:r>
            <w:r w:rsidR="00E9029D">
              <w:t>конкурсах</w:t>
            </w:r>
            <w:r>
              <w:t>: "Минное поле", "Болото", «</w:t>
            </w:r>
            <w:r w:rsidRPr="00741209">
              <w:t>Оказание первой медицинской помощи", "Найди шпиона" и другие. В конце игры дете</w:t>
            </w:r>
            <w:r>
              <w:t>й накормили походной кашей</w:t>
            </w:r>
            <w:r w:rsidRPr="00741209">
              <w:t xml:space="preserve"> и напоили чаем.</w:t>
            </w:r>
          </w:p>
          <w:p w:rsidR="00741209" w:rsidRDefault="009E324A" w:rsidP="00741209">
            <w:pPr>
              <w:shd w:val="clear" w:color="auto" w:fill="FFFFFF"/>
              <w:contextualSpacing/>
              <w:jc w:val="both"/>
            </w:pPr>
            <w:r>
              <w:t xml:space="preserve">В библиотеке им. М. Горького </w:t>
            </w:r>
            <w:r w:rsidRPr="009E324A">
              <w:t>для военно-</w:t>
            </w:r>
            <w:r w:rsidRPr="009E324A">
              <w:lastRenderedPageBreak/>
              <w:t>патриотического клуба "Патриот", организованного на базе школы №4 прошло мероприятие «Оружейных дел мастер». Участники клуба посмотрели фильм и послушали лекцию о выдающемся вкладе М.Т. Калашникова в разработку отечественного стрелкового оружия. В завершении состоялась викторина, где ребята успешно ответили на все вопросы.</w:t>
            </w:r>
          </w:p>
          <w:p w:rsidR="00B74616" w:rsidRPr="00AC16F1" w:rsidRDefault="00B74616" w:rsidP="00B74616">
            <w:pPr>
              <w:shd w:val="clear" w:color="auto" w:fill="FFFFFF"/>
              <w:contextualSpacing/>
              <w:jc w:val="both"/>
              <w:rPr>
                <w:highlight w:val="yellow"/>
              </w:rPr>
            </w:pPr>
            <w:r>
              <w:t xml:space="preserve">На познавательный часе "Калашников - человек и автомат" в филиале Отрадновской библиотеки </w:t>
            </w:r>
            <w:r w:rsidRPr="00B74616">
              <w:t>с посетителями прошел познавательный час о известном во всем мире конструкторе, создавшем ряд моделей стрелкового оружия.</w:t>
            </w:r>
          </w:p>
        </w:tc>
      </w:tr>
      <w:tr w:rsidR="00EC101F" w:rsidRPr="00AC16F1" w:rsidTr="005A339B">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EC101F" w:rsidRPr="00AC16F1" w:rsidRDefault="00EC101F" w:rsidP="005A339B">
            <w:pPr>
              <w:shd w:val="clear" w:color="auto" w:fill="FFFFFF"/>
              <w:contextualSpacing/>
              <w:jc w:val="center"/>
              <w:rPr>
                <w:highlight w:val="yellow"/>
              </w:rPr>
            </w:pPr>
          </w:p>
        </w:tc>
        <w:tc>
          <w:tcPr>
            <w:tcW w:w="1601" w:type="dxa"/>
            <w:tcBorders>
              <w:top w:val="single" w:sz="4" w:space="0" w:color="auto"/>
              <w:left w:val="single" w:sz="4" w:space="0" w:color="auto"/>
              <w:bottom w:val="single" w:sz="4" w:space="0" w:color="auto"/>
              <w:right w:val="single" w:sz="4" w:space="0" w:color="auto"/>
            </w:tcBorders>
            <w:shd w:val="clear" w:color="auto" w:fill="FFFFFF"/>
            <w:vAlign w:val="center"/>
          </w:tcPr>
          <w:p w:rsidR="00EC101F" w:rsidRPr="003B0BE7" w:rsidRDefault="00EC101F" w:rsidP="00EC101F">
            <w:pPr>
              <w:shd w:val="clear" w:color="auto" w:fill="FFFFFF"/>
              <w:contextualSpacing/>
              <w:jc w:val="center"/>
            </w:pPr>
            <w:r w:rsidRPr="003B0BE7">
              <w:t>День Победы 9 мая</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EC101F" w:rsidRPr="003B0BE7" w:rsidRDefault="00EC101F" w:rsidP="00582D32">
            <w:pPr>
              <w:shd w:val="clear" w:color="auto" w:fill="FFFFFF"/>
              <w:contextualSpacing/>
              <w:jc w:val="center"/>
            </w:pPr>
            <w:r w:rsidRPr="003B0BE7">
              <w:t>Библиотеки Сосьвинского ГО</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D2D6B" w:rsidRPr="003B0BE7" w:rsidRDefault="003D2D6B" w:rsidP="003D2D6B">
            <w:pPr>
              <w:shd w:val="clear" w:color="auto" w:fill="FFFFFF"/>
              <w:contextualSpacing/>
              <w:jc w:val="center"/>
            </w:pPr>
            <w:r w:rsidRPr="003B0BE7">
              <w:t>32 мероприятия, участие в которых приняло</w:t>
            </w:r>
          </w:p>
          <w:p w:rsidR="003D2D6B" w:rsidRPr="00AC16F1" w:rsidRDefault="003B0BE7" w:rsidP="003D2D6B">
            <w:pPr>
              <w:shd w:val="clear" w:color="auto" w:fill="FFFFFF"/>
              <w:contextualSpacing/>
              <w:jc w:val="center"/>
              <w:rPr>
                <w:highlight w:val="yellow"/>
              </w:rPr>
            </w:pPr>
            <w:r w:rsidRPr="003B0BE7">
              <w:t xml:space="preserve">824 </w:t>
            </w:r>
            <w:r w:rsidR="003D2D6B" w:rsidRPr="003B0BE7">
              <w:t>человек</w:t>
            </w:r>
            <w:r>
              <w:t>а</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rsidR="00FB5D96" w:rsidRPr="00193D32" w:rsidRDefault="00FB5D96" w:rsidP="00C46A23">
            <w:pPr>
              <w:shd w:val="clear" w:color="auto" w:fill="FFFFFF"/>
              <w:ind w:firstLine="175"/>
              <w:contextualSpacing/>
              <w:jc w:val="both"/>
            </w:pPr>
            <w:r w:rsidRPr="00193D32">
              <w:t xml:space="preserve">Конкурс чтецов о ВОВ "Строки, опаленные войной", организованный среди школ п. Сосьва для 1-11 классов Детской библиотекой им. А..С. Пушкина. Конкурс проводится уже в </w:t>
            </w:r>
            <w:r w:rsidR="00193D32" w:rsidRPr="00193D32">
              <w:t>четвертый</w:t>
            </w:r>
            <w:r w:rsidRPr="00193D32">
              <w:t xml:space="preserve"> раз. С каждым годом отмечается рост количества зарегистрировавшихся на конкурс участников.</w:t>
            </w:r>
            <w:r w:rsidR="00193D32" w:rsidRPr="00193D32">
              <w:t xml:space="preserve"> В связи с этим конкурс решено было сделать двухдневным.</w:t>
            </w:r>
          </w:p>
          <w:p w:rsidR="00AB2C34" w:rsidRDefault="00EC101F" w:rsidP="00C46A23">
            <w:pPr>
              <w:shd w:val="clear" w:color="auto" w:fill="FFFFFF"/>
              <w:ind w:firstLine="175"/>
              <w:contextualSpacing/>
              <w:jc w:val="both"/>
            </w:pPr>
            <w:r w:rsidRPr="00AB2C34">
              <w:t xml:space="preserve">Тематическая программа "Женское лицо Победы" Традиционно в этот знаменательный день сотрудники библиотек и СДК организуют для тружеников </w:t>
            </w:r>
            <w:r w:rsidR="00FB5D96" w:rsidRPr="00AB2C34">
              <w:t>тыла тематическую</w:t>
            </w:r>
            <w:r w:rsidRPr="00AB2C34">
              <w:t xml:space="preserve"> программу.  Дети читают стихи и вместе </w:t>
            </w:r>
            <w:r w:rsidR="00FB5D96" w:rsidRPr="00AB2C34">
              <w:t>со взрослыми</w:t>
            </w:r>
            <w:r w:rsidRPr="00AB2C34">
              <w:t xml:space="preserve"> поют песни. Почётные гости вспоминают те далекие дни, когда решалась судьба нашей </w:t>
            </w:r>
            <w:r w:rsidR="00FB5D96" w:rsidRPr="00AB2C34">
              <w:t>страны, судьба</w:t>
            </w:r>
            <w:r w:rsidRPr="00AB2C34">
              <w:t xml:space="preserve"> всего человечества.</w:t>
            </w:r>
            <w:r w:rsidR="00AB2C34" w:rsidRPr="00AB2C34">
              <w:t xml:space="preserve"> </w:t>
            </w:r>
          </w:p>
          <w:p w:rsidR="00FB5D96" w:rsidRDefault="00FB5D96" w:rsidP="00C46A23">
            <w:pPr>
              <w:shd w:val="clear" w:color="auto" w:fill="FFFFFF"/>
              <w:ind w:firstLine="175"/>
              <w:contextualSpacing/>
              <w:jc w:val="both"/>
            </w:pPr>
            <w:r w:rsidRPr="00AB2C34">
              <w:t>Пасынковская сельская библиотека совместно с клубом организовали и провели ряд мероприятий: поздравление жителей поселка с праздником «Открытка Победы», шествие «Бессмертного полка</w:t>
            </w:r>
            <w:r w:rsidR="00E9029D">
              <w:t>», ч</w:t>
            </w:r>
            <w:r w:rsidR="00AB2C34" w:rsidRPr="00AB2C34">
              <w:t>ас памяти "Когда началась война"</w:t>
            </w:r>
            <w:r w:rsidR="00E9029D">
              <w:t>,</w:t>
            </w:r>
            <w:r w:rsidRPr="00AB2C34">
              <w:t xml:space="preserve"> в ходе которого звучали стихи, дети исполняли песни. труженики тыла делились воспоминаниями. </w:t>
            </w:r>
            <w:r w:rsidR="00AB2C34" w:rsidRPr="00AB2C34">
              <w:t>Тематическая программа "Пусть живые запомнят и пусть поколения знают"</w:t>
            </w:r>
            <w:r w:rsidR="00E9029D">
              <w:t>.</w:t>
            </w:r>
            <w:r w:rsidR="00AB2C34">
              <w:t xml:space="preserve"> </w:t>
            </w:r>
            <w:r w:rsidRPr="00AB2C34">
              <w:t xml:space="preserve">С </w:t>
            </w:r>
            <w:r w:rsidR="00AB2C34" w:rsidRPr="00AB2C34">
              <w:t>детьми</w:t>
            </w:r>
            <w:r w:rsidRPr="00AB2C34">
              <w:t xml:space="preserve"> возле дома культуры посадили «Дерево Победы» (посадка деревьев). Поздравили тружеников тыла на дому «Никто не забыт»</w:t>
            </w:r>
            <w:r w:rsidR="00B83EE3" w:rsidRPr="00AB2C34">
              <w:t xml:space="preserve"> и завершилось все Огоньком для тружеников тыла «Память в майские дни ветеранов тревожит».</w:t>
            </w:r>
            <w:r w:rsidR="00E9029D">
              <w:t xml:space="preserve"> И в завершении дн</w:t>
            </w:r>
            <w:r w:rsidR="00AB2C34" w:rsidRPr="00AB2C34">
              <w:t xml:space="preserve">я </w:t>
            </w:r>
            <w:r w:rsidR="00AB2C34">
              <w:t>состоялась поэтическая страничка "</w:t>
            </w:r>
            <w:r w:rsidR="00AB2C34" w:rsidRPr="00AB2C34">
              <w:t>Строки опаленные войной"</w:t>
            </w:r>
            <w:r w:rsidR="00AB2C34">
              <w:t>, где г</w:t>
            </w:r>
            <w:r w:rsidR="00AB2C34" w:rsidRPr="00AB2C34">
              <w:t xml:space="preserve">остей </w:t>
            </w:r>
            <w:r w:rsidR="00AB2C34">
              <w:t>познакомили с тво</w:t>
            </w:r>
            <w:r w:rsidR="00AB2C34" w:rsidRPr="00AB2C34">
              <w:t>рчеством Ю. Друниной и Б. Окуджавы все участники с большим интересом читали военные стихи этих поэтов.</w:t>
            </w:r>
          </w:p>
          <w:p w:rsidR="00E11D72" w:rsidRPr="00AC16F1" w:rsidRDefault="00E11D72" w:rsidP="00C46A23">
            <w:pPr>
              <w:shd w:val="clear" w:color="auto" w:fill="FFFFFF"/>
              <w:ind w:firstLine="175"/>
              <w:contextualSpacing/>
              <w:jc w:val="both"/>
              <w:rPr>
                <w:highlight w:val="yellow"/>
              </w:rPr>
            </w:pPr>
            <w:r>
              <w:lastRenderedPageBreak/>
              <w:t>Все библиотеки работают в этот день совместно с клубами.</w:t>
            </w:r>
          </w:p>
          <w:p w:rsidR="00B17061" w:rsidRDefault="00B17061" w:rsidP="00B17061">
            <w:pPr>
              <w:shd w:val="clear" w:color="auto" w:fill="FFFFFF"/>
              <w:ind w:firstLine="175"/>
              <w:contextualSpacing/>
              <w:jc w:val="both"/>
            </w:pPr>
            <w:r>
              <w:t xml:space="preserve">В </w:t>
            </w:r>
            <w:r w:rsidR="00C46A23" w:rsidRPr="00B17061">
              <w:t xml:space="preserve">ЦРБ им. М. Горького </w:t>
            </w:r>
            <w:r>
              <w:t xml:space="preserve">на </w:t>
            </w:r>
            <w:r w:rsidRPr="00B17061">
              <w:t>Литературно-музыкальн</w:t>
            </w:r>
            <w:r>
              <w:t>ом</w:t>
            </w:r>
            <w:r w:rsidRPr="00B17061">
              <w:t xml:space="preserve"> час</w:t>
            </w:r>
            <w:r>
              <w:t>е</w:t>
            </w:r>
            <w:r w:rsidRPr="00B17061">
              <w:t xml:space="preserve"> «Выходила на берег Катюша…»</w:t>
            </w:r>
            <w:r>
              <w:t xml:space="preserve"> собрались посетители старшего возраста. Накануне праздника Победы гости библиотеки совершили путешествие в прошлое, вспомнили и заново прочувствовали события Великой Отечественной войны. И на помощь им  пришли песни. Те самые песни, которые пели бойцы – когда уходили на фронт, когда вспоминали о любимых, когда поднимались в бой.</w:t>
            </w:r>
          </w:p>
          <w:p w:rsidR="00C46A23" w:rsidRPr="00AC16F1" w:rsidRDefault="00AB1F83" w:rsidP="00AB1F83">
            <w:pPr>
              <w:shd w:val="clear" w:color="auto" w:fill="FFFFFF"/>
              <w:ind w:firstLine="175"/>
              <w:contextualSpacing/>
              <w:jc w:val="both"/>
              <w:rPr>
                <w:highlight w:val="yellow"/>
              </w:rPr>
            </w:pPr>
            <w:r>
              <w:t>Также библиотекари ЦРБ организовали о</w:t>
            </w:r>
            <w:r w:rsidRPr="00AB1F83">
              <w:t>ткрытый микрофон «Не гаснет памяти огонь</w:t>
            </w:r>
            <w:r>
              <w:t>», где в</w:t>
            </w:r>
            <w:r w:rsidRPr="00AB1F83">
              <w:t xml:space="preserve"> День Победы жители п.г.т. Сосьва стали участниками открытого микрофона, прочитав предложенные на выставке произведения о Великой отечественной войне. Также были зачитаны произведени</w:t>
            </w:r>
            <w:r>
              <w:t>я, которые участники помнили на</w:t>
            </w:r>
            <w:r w:rsidRPr="00AB1F83">
              <w:t>изусть - выучили в школе или прочитали стихи собственного сочинения</w:t>
            </w:r>
            <w:r>
              <w:t>.</w:t>
            </w:r>
          </w:p>
        </w:tc>
      </w:tr>
      <w:tr w:rsidR="00683A02" w:rsidRPr="00AC16F1" w:rsidTr="005A339B">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683A02" w:rsidRPr="00AC16F1" w:rsidRDefault="00683A02" w:rsidP="00683A02">
            <w:pPr>
              <w:shd w:val="clear" w:color="auto" w:fill="FFFFFF"/>
              <w:contextualSpacing/>
              <w:jc w:val="center"/>
              <w:rPr>
                <w:highlight w:val="yellow"/>
              </w:rPr>
            </w:pPr>
          </w:p>
        </w:tc>
        <w:tc>
          <w:tcPr>
            <w:tcW w:w="1601" w:type="dxa"/>
            <w:tcBorders>
              <w:top w:val="single" w:sz="4" w:space="0" w:color="auto"/>
              <w:left w:val="single" w:sz="4" w:space="0" w:color="auto"/>
              <w:bottom w:val="single" w:sz="4" w:space="0" w:color="auto"/>
              <w:right w:val="single" w:sz="4" w:space="0" w:color="auto"/>
            </w:tcBorders>
            <w:shd w:val="clear" w:color="auto" w:fill="FFFFFF"/>
            <w:vAlign w:val="center"/>
          </w:tcPr>
          <w:p w:rsidR="00683A02" w:rsidRPr="00250B51" w:rsidRDefault="00683A02" w:rsidP="00683A02">
            <w:pPr>
              <w:shd w:val="clear" w:color="auto" w:fill="FFFFFF"/>
              <w:contextualSpacing/>
              <w:jc w:val="center"/>
            </w:pPr>
            <w:r w:rsidRPr="00250B51">
              <w:t>День России</w:t>
            </w:r>
          </w:p>
          <w:p w:rsidR="00683A02" w:rsidRPr="00250B51" w:rsidRDefault="00683A02" w:rsidP="00683A02">
            <w:pPr>
              <w:shd w:val="clear" w:color="auto" w:fill="FFFFFF"/>
              <w:contextualSpacing/>
              <w:jc w:val="center"/>
            </w:pPr>
            <w:r w:rsidRPr="00250B51">
              <w:t>12 июня</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683A02" w:rsidRPr="00250B51" w:rsidRDefault="00683A02" w:rsidP="00683A02">
            <w:pPr>
              <w:shd w:val="clear" w:color="auto" w:fill="FFFFFF"/>
              <w:contextualSpacing/>
              <w:jc w:val="center"/>
            </w:pPr>
            <w:r w:rsidRPr="00250B51">
              <w:t>Библиотеки Сосьвинского ГО</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83A02" w:rsidRPr="00A72E4F" w:rsidRDefault="00A72E4F" w:rsidP="00683A02">
            <w:pPr>
              <w:shd w:val="clear" w:color="auto" w:fill="FFFFFF"/>
              <w:contextualSpacing/>
              <w:jc w:val="center"/>
            </w:pPr>
            <w:r w:rsidRPr="00A72E4F">
              <w:t xml:space="preserve">5 </w:t>
            </w:r>
            <w:r w:rsidR="00683A02" w:rsidRPr="00A72E4F">
              <w:t>мероприятий, участие в которых приняло</w:t>
            </w:r>
          </w:p>
          <w:p w:rsidR="00683A02" w:rsidRPr="00AC16F1" w:rsidRDefault="00A72E4F" w:rsidP="00683A02">
            <w:pPr>
              <w:shd w:val="clear" w:color="auto" w:fill="FFFFFF"/>
              <w:contextualSpacing/>
              <w:jc w:val="center"/>
              <w:rPr>
                <w:highlight w:val="yellow"/>
              </w:rPr>
            </w:pPr>
            <w:r w:rsidRPr="00A72E4F">
              <w:t xml:space="preserve">84 </w:t>
            </w:r>
            <w:r w:rsidR="00683A02" w:rsidRPr="00A72E4F">
              <w:t>человек</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rsidR="00931292" w:rsidRDefault="00931292" w:rsidP="00931292">
            <w:pPr>
              <w:shd w:val="clear" w:color="auto" w:fill="FFFFFF"/>
              <w:ind w:firstLine="175"/>
              <w:contextualSpacing/>
              <w:jc w:val="both"/>
            </w:pPr>
            <w:r>
              <w:t>Беседа-</w:t>
            </w:r>
            <w:r w:rsidRPr="00931292">
              <w:t>презентация «Я другой такой страны не знаю»</w:t>
            </w:r>
            <w:r>
              <w:t xml:space="preserve"> началась с исполнения гимна РФ. На протяжении всей программы  дети читали стихи и вспоминали песни о Родине. Далее мероприятие продолжилось презентацией, благодаря которой можно было увидеть красивые места нашей Родины, вспомнить  праздники, обычаи. </w:t>
            </w:r>
            <w:r w:rsidR="00E9029D">
              <w:t>Рассказали,</w:t>
            </w:r>
            <w:r>
              <w:t xml:space="preserve"> какие умельцы проживают в нашей деревне. Затем  вспомнили о символах нашего государства. Российский флаг нужно было найти среди флагов других государств. Ребята активно отвечали на вопросы, касающиеся государственной символики.</w:t>
            </w:r>
          </w:p>
          <w:p w:rsidR="00683A02" w:rsidRPr="00AC16F1" w:rsidRDefault="006F6EB3" w:rsidP="006F6EB3">
            <w:pPr>
              <w:shd w:val="clear" w:color="auto" w:fill="FFFFFF"/>
              <w:ind w:firstLine="175"/>
              <w:contextualSpacing/>
              <w:jc w:val="both"/>
              <w:rPr>
                <w:highlight w:val="yellow"/>
              </w:rPr>
            </w:pPr>
            <w:r>
              <w:t>Ко Дню России сотрудник Романовской сельской библиотеки организовала к</w:t>
            </w:r>
            <w:r w:rsidRPr="006F6EB3">
              <w:t>раеведческ</w:t>
            </w:r>
            <w:r>
              <w:t>ую</w:t>
            </w:r>
            <w:r w:rsidRPr="006F6EB3">
              <w:t xml:space="preserve"> прогулк</w:t>
            </w:r>
            <w:r>
              <w:t>у</w:t>
            </w:r>
            <w:r w:rsidRPr="006F6EB3">
              <w:t xml:space="preserve">  «С малой родины моей начинается Россия»</w:t>
            </w:r>
            <w:r>
              <w:t xml:space="preserve"> </w:t>
            </w:r>
            <w:r w:rsidRPr="006F6EB3">
              <w:t>Прогулка с детьми по улицам родного села сопровождалась рассказом об истории образования села, о его старожилах, об интересных случаях, связанных с историей этих мест. Спустившись к о.</w:t>
            </w:r>
            <w:r w:rsidR="00E9029D">
              <w:t xml:space="preserve"> </w:t>
            </w:r>
            <w:r w:rsidRPr="006F6EB3">
              <w:t xml:space="preserve">Гаревое, из рассказа библиотекаря ребята </w:t>
            </w:r>
            <w:r w:rsidR="00E9029D" w:rsidRPr="006F6EB3">
              <w:t>узнали,</w:t>
            </w:r>
            <w:r w:rsidRPr="006F6EB3">
              <w:t xml:space="preserve"> почему оно так называется и</w:t>
            </w:r>
            <w:r w:rsidR="00E9029D">
              <w:t xml:space="preserve"> то,</w:t>
            </w:r>
            <w:r w:rsidRPr="006F6EB3">
              <w:t xml:space="preserve"> что на его берегу были расстреляны в 1919 году белогвардейцами 4 красноармейца, уроженцев нашего села. В ходе прогулки ребята рассказывали стихи, которые они подготовили к этому празднику.</w:t>
            </w:r>
          </w:p>
        </w:tc>
      </w:tr>
      <w:tr w:rsidR="00683A02" w:rsidRPr="00AC16F1" w:rsidTr="003015AE">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683A02" w:rsidRPr="00AC16F1" w:rsidRDefault="00683A02" w:rsidP="00683A02">
            <w:pPr>
              <w:shd w:val="clear" w:color="auto" w:fill="FFFFFF"/>
              <w:contextualSpacing/>
              <w:jc w:val="center"/>
              <w:rPr>
                <w:highlight w:val="yellow"/>
              </w:rPr>
            </w:pP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683A02" w:rsidRPr="00AC16F1" w:rsidRDefault="00F55CC2" w:rsidP="00683A02">
            <w:pPr>
              <w:rPr>
                <w:highlight w:val="yellow"/>
                <w:lang w:eastAsia="en-US"/>
              </w:rPr>
            </w:pPr>
            <w:r w:rsidRPr="00F55CC2">
              <w:rPr>
                <w:lang w:eastAsia="en-US"/>
              </w:rPr>
              <w:t xml:space="preserve">Виртуальная </w:t>
            </w:r>
            <w:r w:rsidRPr="00F55CC2">
              <w:rPr>
                <w:lang w:eastAsia="en-US"/>
              </w:rPr>
              <w:lastRenderedPageBreak/>
              <w:t>экскурсия «Земли моей минувшая судьба»</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683A02" w:rsidRPr="00F55CC2" w:rsidRDefault="00F55CC2" w:rsidP="00683A02">
            <w:pPr>
              <w:contextualSpacing/>
            </w:pPr>
            <w:r w:rsidRPr="00F55CC2">
              <w:lastRenderedPageBreak/>
              <w:t>15.03.19</w:t>
            </w:r>
          </w:p>
          <w:p w:rsidR="00683A02" w:rsidRPr="00F55CC2" w:rsidRDefault="00F55CC2" w:rsidP="00F55CC2">
            <w:pPr>
              <w:contextualSpacing/>
            </w:pPr>
            <w:r w:rsidRPr="00F55CC2">
              <w:lastRenderedPageBreak/>
              <w:t>ЦРБ им. М. Горького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3A02" w:rsidRPr="00F55CC2" w:rsidRDefault="00F55CC2" w:rsidP="00683A02">
            <w:pPr>
              <w:rPr>
                <w:lang w:eastAsia="en-US"/>
              </w:rPr>
            </w:pPr>
            <w:r w:rsidRPr="00F55CC2">
              <w:rPr>
                <w:lang w:eastAsia="en-US"/>
              </w:rPr>
              <w:lastRenderedPageBreak/>
              <w:t>15</w:t>
            </w:r>
            <w:r w:rsidR="00683A02" w:rsidRPr="00F55CC2">
              <w:rPr>
                <w:lang w:eastAsia="en-US"/>
              </w:rPr>
              <w:t xml:space="preserve"> человек</w:t>
            </w:r>
          </w:p>
          <w:p w:rsidR="00683A02" w:rsidRPr="00AC16F1" w:rsidRDefault="00683A02" w:rsidP="00683A02">
            <w:pPr>
              <w:rPr>
                <w:highlight w:val="yellow"/>
                <w:lang w:eastAsia="en-US"/>
              </w:rPr>
            </w:pPr>
            <w:r w:rsidRPr="00F55CC2">
              <w:rPr>
                <w:lang w:eastAsia="en-US"/>
              </w:rPr>
              <w:lastRenderedPageBreak/>
              <w:t>дети и взрослые</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83A02" w:rsidRPr="00AC16F1" w:rsidRDefault="00F55CC2" w:rsidP="00134410">
            <w:pPr>
              <w:jc w:val="both"/>
              <w:rPr>
                <w:highlight w:val="yellow"/>
              </w:rPr>
            </w:pPr>
            <w:r w:rsidRPr="00F55CC2">
              <w:lastRenderedPageBreak/>
              <w:t xml:space="preserve">В каждом городе, поселке есть свои памятники, </w:t>
            </w:r>
            <w:r w:rsidRPr="00F55CC2">
              <w:lastRenderedPageBreak/>
              <w:t xml:space="preserve">мемориалы, архитектурные сооружения, являющиеся достопримечательностью, богатством и гордостью людей. </w:t>
            </w:r>
            <w:r w:rsidR="00134410">
              <w:t xml:space="preserve">О них </w:t>
            </w:r>
            <w:r w:rsidRPr="00F55CC2">
              <w:t>участник</w:t>
            </w:r>
            <w:r w:rsidR="00134410">
              <w:t>и</w:t>
            </w:r>
            <w:r w:rsidRPr="00F55CC2">
              <w:t xml:space="preserve"> мероприятия </w:t>
            </w:r>
            <w:r w:rsidR="00134410">
              <w:t>узнали</w:t>
            </w:r>
            <w:r w:rsidRPr="00F55CC2">
              <w:t xml:space="preserve"> на виртуальн</w:t>
            </w:r>
            <w:r w:rsidR="00134410">
              <w:t>ой</w:t>
            </w:r>
            <w:r w:rsidRPr="00F55CC2">
              <w:t xml:space="preserve"> экскурси</w:t>
            </w:r>
            <w:r w:rsidR="00134410">
              <w:t>и</w:t>
            </w:r>
            <w:r w:rsidRPr="00F55CC2">
              <w:t xml:space="preserve"> по историческим местам родного поселка. Все присутствующие получили возможность совершить путешествие в прошлое: вспомнить историю создания своего поселка, происхождение названий улиц, историю возведения памятников в честь прославившихся земляков.</w:t>
            </w:r>
          </w:p>
        </w:tc>
      </w:tr>
      <w:tr w:rsidR="00F14038" w:rsidRPr="00AC16F1" w:rsidTr="003015AE">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F14038" w:rsidRPr="00AC16F1" w:rsidRDefault="00F14038" w:rsidP="00683A02">
            <w:pPr>
              <w:shd w:val="clear" w:color="auto" w:fill="FFFFFF"/>
              <w:contextualSpacing/>
              <w:jc w:val="center"/>
              <w:rPr>
                <w:highlight w:val="yellow"/>
              </w:rPr>
            </w:pP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F14038" w:rsidRPr="00F55CC2" w:rsidRDefault="00F14038" w:rsidP="00683A02">
            <w:pPr>
              <w:rPr>
                <w:lang w:eastAsia="en-US"/>
              </w:rPr>
            </w:pPr>
            <w:r w:rsidRPr="00F14038">
              <w:rPr>
                <w:lang w:eastAsia="en-US"/>
              </w:rPr>
              <w:t>Час истории «Наш Уральский добровольческий…»</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14038" w:rsidRPr="00F55CC2" w:rsidRDefault="00F14038" w:rsidP="00E23881">
            <w:pPr>
              <w:contextualSpacing/>
            </w:pPr>
            <w:r>
              <w:t>19</w:t>
            </w:r>
            <w:r w:rsidRPr="00F55CC2">
              <w:t>.03.19</w:t>
            </w:r>
          </w:p>
          <w:p w:rsidR="00F14038" w:rsidRPr="00F55CC2" w:rsidRDefault="00F14038" w:rsidP="00E23881">
            <w:pPr>
              <w:contextualSpacing/>
            </w:pPr>
            <w:r w:rsidRPr="00F55CC2">
              <w:t>ЦРБ им. М. Горького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14038" w:rsidRPr="00F55CC2" w:rsidRDefault="00F14038" w:rsidP="00E23881">
            <w:pPr>
              <w:rPr>
                <w:lang w:eastAsia="en-US"/>
              </w:rPr>
            </w:pPr>
            <w:r>
              <w:rPr>
                <w:lang w:eastAsia="en-US"/>
              </w:rPr>
              <w:t>18</w:t>
            </w:r>
            <w:r w:rsidRPr="00F55CC2">
              <w:rPr>
                <w:lang w:eastAsia="en-US"/>
              </w:rPr>
              <w:t xml:space="preserve"> человек</w:t>
            </w:r>
          </w:p>
          <w:p w:rsidR="00F14038" w:rsidRPr="00AC16F1" w:rsidRDefault="00F14038" w:rsidP="00E23881">
            <w:pPr>
              <w:rPr>
                <w:highlight w:val="yellow"/>
                <w:lang w:eastAsia="en-US"/>
              </w:rPr>
            </w:pPr>
            <w:r w:rsidRPr="00F55CC2">
              <w:rPr>
                <w:lang w:eastAsia="en-US"/>
              </w:rPr>
              <w:t>дети и взрослые</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F14038" w:rsidRPr="00F55CC2" w:rsidRDefault="00F14038" w:rsidP="00134410">
            <w:pPr>
              <w:jc w:val="both"/>
            </w:pPr>
            <w:r w:rsidRPr="00F14038">
              <w:t>Уральский добровольческий танковый корпус по праву является гордостью и детищем Урала.  Корпус был создан по патриотической инициативе трудовых коллективов Свердловской, Челябинской и Пермской областей. Из просмотренной презентации учащиеся узнали, что весь Урал принимал участие в его формировании и оснащении – от бронированных машин до пуговиц на гимнастёрках, изготовленных за счёт работы сверх плана и личных сбережений, а сражаться в рядах корпуса выразили желание десятки тысяч добровольцев. Презентация сопровождалась музыкальным оформлением (стихами, песнями, посвященными подвигу воинов Уральского добровольческого танкового корпуса).</w:t>
            </w:r>
          </w:p>
        </w:tc>
      </w:tr>
      <w:tr w:rsidR="00E4054E" w:rsidRPr="00AC16F1" w:rsidTr="003015AE">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E4054E" w:rsidRPr="00AC16F1" w:rsidRDefault="00E4054E" w:rsidP="00683A02">
            <w:pPr>
              <w:shd w:val="clear" w:color="auto" w:fill="FFFFFF"/>
              <w:contextualSpacing/>
              <w:jc w:val="center"/>
              <w:rPr>
                <w:highlight w:val="yellow"/>
              </w:rPr>
            </w:pP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E4054E" w:rsidRPr="00F14038" w:rsidRDefault="00E4054E" w:rsidP="00683A02">
            <w:pPr>
              <w:rPr>
                <w:lang w:eastAsia="en-US"/>
              </w:rPr>
            </w:pPr>
            <w:r w:rsidRPr="00E4054E">
              <w:rPr>
                <w:lang w:eastAsia="en-US"/>
              </w:rPr>
              <w:t>Мастер-класс "Закладка "Космическая ракета"</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E4054E" w:rsidRDefault="00E4054E" w:rsidP="00E23881">
            <w:pPr>
              <w:contextualSpacing/>
            </w:pPr>
            <w:r w:rsidRPr="00E4054E">
              <w:t>11.04.2019</w:t>
            </w:r>
          </w:p>
          <w:p w:rsidR="00E4054E" w:rsidRDefault="00E4054E" w:rsidP="00E23881">
            <w:pPr>
              <w:contextualSpacing/>
            </w:pPr>
            <w:r w:rsidRPr="00F55CC2">
              <w:t>ЦРБ им. М. Горького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054E" w:rsidRDefault="00E4054E" w:rsidP="00E23881">
            <w:pPr>
              <w:rPr>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E4054E" w:rsidRPr="00F14038" w:rsidRDefault="00FC32E3" w:rsidP="00134410">
            <w:pPr>
              <w:jc w:val="both"/>
            </w:pPr>
            <w:r>
              <w:t>Д</w:t>
            </w:r>
            <w:r w:rsidR="00DA764B" w:rsidRPr="00DA764B">
              <w:t>ля посетителей библиотеки прошел мастер-класс, где ребята изготовили книжную закладку в виде космической ракеты и порассуждали о космическах далях</w:t>
            </w:r>
          </w:p>
        </w:tc>
      </w:tr>
      <w:tr w:rsidR="00043128" w:rsidRPr="00AC16F1" w:rsidTr="003015AE">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043128" w:rsidRPr="00AC16F1" w:rsidRDefault="00043128" w:rsidP="00683A02">
            <w:pPr>
              <w:shd w:val="clear" w:color="auto" w:fill="FFFFFF"/>
              <w:contextualSpacing/>
              <w:jc w:val="center"/>
              <w:rPr>
                <w:highlight w:val="yellow"/>
              </w:rPr>
            </w:pP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043128" w:rsidRDefault="00043128" w:rsidP="00043128">
            <w:pPr>
              <w:rPr>
                <w:lang w:eastAsia="en-US"/>
              </w:rPr>
            </w:pPr>
            <w:r>
              <w:rPr>
                <w:lang w:eastAsia="en-US"/>
              </w:rPr>
              <w:t xml:space="preserve">Неделя  патриотической книги </w:t>
            </w:r>
          </w:p>
          <w:p w:rsidR="00043128" w:rsidRPr="00E4054E" w:rsidRDefault="00043128" w:rsidP="00043128">
            <w:pPr>
              <w:rPr>
                <w:lang w:eastAsia="en-US"/>
              </w:rPr>
            </w:pPr>
            <w:r>
              <w:rPr>
                <w:lang w:eastAsia="en-US"/>
              </w:rPr>
              <w:t>"И в памяти и в книге навсегда"</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43128" w:rsidRDefault="00043128" w:rsidP="00043128">
            <w:pPr>
              <w:contextualSpacing/>
            </w:pPr>
            <w:r>
              <w:t xml:space="preserve">Масловская </w:t>
            </w:r>
          </w:p>
          <w:p w:rsidR="00043128" w:rsidRDefault="00043128" w:rsidP="00043128">
            <w:pPr>
              <w:contextualSpacing/>
            </w:pPr>
            <w:r>
              <w:t xml:space="preserve">сельская </w:t>
            </w:r>
          </w:p>
          <w:p w:rsidR="00043128" w:rsidRPr="00E4054E" w:rsidRDefault="00043128" w:rsidP="00043128">
            <w:pPr>
              <w:contextualSpacing/>
            </w:pPr>
            <w:r>
              <w:t>библиотека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43128" w:rsidRPr="00F55CC2" w:rsidRDefault="00043128" w:rsidP="00E23881">
            <w:pPr>
              <w:rPr>
                <w:lang w:eastAsia="en-US"/>
              </w:rPr>
            </w:pPr>
            <w:r>
              <w:rPr>
                <w:lang w:eastAsia="en-US"/>
              </w:rPr>
              <w:t>14</w:t>
            </w:r>
            <w:r w:rsidRPr="00F55CC2">
              <w:rPr>
                <w:lang w:eastAsia="en-US"/>
              </w:rPr>
              <w:t xml:space="preserve"> человек</w:t>
            </w:r>
          </w:p>
          <w:p w:rsidR="00043128" w:rsidRPr="00AC16F1" w:rsidRDefault="00043128" w:rsidP="00E23881">
            <w:pPr>
              <w:rPr>
                <w:highlight w:val="yellow"/>
                <w:lang w:eastAsia="en-US"/>
              </w:rPr>
            </w:pPr>
            <w:r>
              <w:rPr>
                <w:lang w:eastAsia="en-US"/>
              </w:rPr>
              <w:t>д</w:t>
            </w:r>
            <w:r w:rsidRPr="00F55CC2">
              <w:rPr>
                <w:lang w:eastAsia="en-US"/>
              </w:rPr>
              <w:t>ети</w:t>
            </w:r>
            <w:r>
              <w:rPr>
                <w:lang w:eastAsia="en-US"/>
              </w:rPr>
              <w:t>, молодежь</w:t>
            </w:r>
            <w:r w:rsidRPr="00F55CC2">
              <w:rPr>
                <w:lang w:eastAsia="en-US"/>
              </w:rPr>
              <w:t xml:space="preserve"> и взрослые</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043128" w:rsidRDefault="00043128" w:rsidP="00043128">
            <w:pPr>
              <w:jc w:val="both"/>
            </w:pPr>
            <w:r w:rsidRPr="00043128">
              <w:t xml:space="preserve">Помочь понять и осознать, что происходило в те страшные годы, помогут книги. Тема Великой Отечественной, появившись с самого начала войны в нашей литературе, до сих пор волнует как писателей, так и читателей. Мы знаем войну по рассказам родных, по книгам, фильмам и стихам. В преддверии празднования Дня Победы библиотекарь провела обзор художественной литературы о Великой Отечественной войне </w:t>
            </w:r>
          </w:p>
        </w:tc>
      </w:tr>
      <w:tr w:rsidR="00043128" w:rsidRPr="00AC16F1" w:rsidTr="005A339B">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043128" w:rsidRPr="00AC16F1" w:rsidRDefault="00043128" w:rsidP="0012291F">
            <w:pPr>
              <w:shd w:val="clear" w:color="auto" w:fill="FFFFFF"/>
              <w:contextualSpacing/>
              <w:jc w:val="center"/>
              <w:rPr>
                <w:b/>
                <w:highlight w:val="yellow"/>
              </w:rPr>
            </w:pPr>
          </w:p>
        </w:tc>
        <w:tc>
          <w:tcPr>
            <w:tcW w:w="1601" w:type="dxa"/>
            <w:tcBorders>
              <w:top w:val="single" w:sz="4" w:space="0" w:color="auto"/>
              <w:left w:val="single" w:sz="4" w:space="0" w:color="auto"/>
              <w:bottom w:val="single" w:sz="4" w:space="0" w:color="auto"/>
              <w:right w:val="single" w:sz="4" w:space="0" w:color="auto"/>
            </w:tcBorders>
            <w:shd w:val="clear" w:color="auto" w:fill="FFFFFF"/>
            <w:vAlign w:val="center"/>
          </w:tcPr>
          <w:p w:rsidR="00043128" w:rsidRPr="006B3E0E" w:rsidRDefault="00043128" w:rsidP="0012291F">
            <w:pPr>
              <w:shd w:val="clear" w:color="auto" w:fill="FFFFFF"/>
              <w:contextualSpacing/>
            </w:pPr>
            <w:r w:rsidRPr="006B3E0E">
              <w:t>День народного единства</w:t>
            </w:r>
          </w:p>
          <w:p w:rsidR="00043128" w:rsidRPr="00AC16F1" w:rsidRDefault="00043128" w:rsidP="0012291F">
            <w:pPr>
              <w:shd w:val="clear" w:color="auto" w:fill="FFFFFF"/>
              <w:contextualSpacing/>
              <w:rPr>
                <w:highlight w:val="yellow"/>
              </w:rPr>
            </w:pPr>
            <w:r w:rsidRPr="006B3E0E">
              <w:t>4 ноября</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043128" w:rsidRPr="006B3E0E" w:rsidRDefault="00043128" w:rsidP="0012291F">
            <w:pPr>
              <w:shd w:val="clear" w:color="auto" w:fill="FFFFFF"/>
              <w:contextualSpacing/>
              <w:jc w:val="center"/>
            </w:pPr>
            <w:r w:rsidRPr="006B3E0E">
              <w:t>Библиотеки Сосьвинского ГО</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043128" w:rsidRPr="006B3E0E" w:rsidRDefault="006B3E0E" w:rsidP="0012291F">
            <w:pPr>
              <w:shd w:val="clear" w:color="auto" w:fill="FFFFFF"/>
              <w:contextualSpacing/>
              <w:jc w:val="center"/>
            </w:pPr>
            <w:r w:rsidRPr="006B3E0E">
              <w:t>10</w:t>
            </w:r>
            <w:r w:rsidR="00043128" w:rsidRPr="006B3E0E">
              <w:t xml:space="preserve"> мероприятий, участие в которых приняло</w:t>
            </w:r>
          </w:p>
          <w:p w:rsidR="00043128" w:rsidRPr="00AC16F1" w:rsidRDefault="006B3E0E" w:rsidP="0012291F">
            <w:pPr>
              <w:shd w:val="clear" w:color="auto" w:fill="FFFFFF"/>
              <w:contextualSpacing/>
              <w:jc w:val="center"/>
              <w:rPr>
                <w:highlight w:val="yellow"/>
              </w:rPr>
            </w:pPr>
            <w:r w:rsidRPr="006B3E0E">
              <w:t>21</w:t>
            </w:r>
            <w:r>
              <w:t>0</w:t>
            </w:r>
            <w:r w:rsidR="00043128" w:rsidRPr="006B3E0E">
              <w:t xml:space="preserve"> человек</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rsidR="006E6780" w:rsidRPr="006E6780" w:rsidRDefault="006E6780" w:rsidP="006E6780">
            <w:pPr>
              <w:shd w:val="clear" w:color="auto" w:fill="FFFFFF"/>
              <w:contextualSpacing/>
              <w:jc w:val="both"/>
            </w:pPr>
            <w:r>
              <w:t xml:space="preserve">Исторический экскурс «Герои земли русской"  </w:t>
            </w:r>
            <w:r w:rsidRPr="006E6780">
              <w:t xml:space="preserve">Из рассказа </w:t>
            </w:r>
            <w:r>
              <w:t>сотрудника Романовской библиотеки</w:t>
            </w:r>
            <w:r w:rsidRPr="006E6780">
              <w:t>,</w:t>
            </w:r>
            <w:r>
              <w:t xml:space="preserve"> </w:t>
            </w:r>
            <w:r w:rsidRPr="006E6780">
              <w:t>в сопровождении презентации,</w:t>
            </w:r>
            <w:r>
              <w:t xml:space="preserve"> </w:t>
            </w:r>
            <w:r w:rsidRPr="006E6780">
              <w:t xml:space="preserve">ребята узнали о нелегком периоде в истории Отечества – Смутном времени,  о славном подвиге защитников нашей земли, которые в нужное время спасали Россию. Это - купец Козьма Минин и воевода Дмитрий Пожарский, князья Александр Невский и Дмитрий Донской,  </w:t>
            </w:r>
            <w:r w:rsidRPr="006E6780">
              <w:lastRenderedPageBreak/>
              <w:t>полководцы Александр Суворов и Михаил Кутузов и др. В завершение мероприятия сделали вывод, что только вместе наши предки смогли победить врага и что сильна Россия только тогда, когда она едина. Именно поэтому в нашей стране есть такой важный праздник - День народного единства - праздник дружбы и объединения.</w:t>
            </w:r>
          </w:p>
          <w:p w:rsidR="00043128" w:rsidRDefault="006E6780" w:rsidP="0012291F">
            <w:pPr>
              <w:shd w:val="clear" w:color="auto" w:fill="FFFFFF"/>
              <w:contextualSpacing/>
              <w:jc w:val="both"/>
            </w:pPr>
            <w:r w:rsidRPr="006E6780">
              <w:t>Тематическая страничка "Россия дружная семья"</w:t>
            </w:r>
            <w:r>
              <w:t xml:space="preserve"> </w:t>
            </w:r>
            <w:r w:rsidRPr="006E6780">
              <w:t>Мероприятие посвящается Дню народного единства.</w:t>
            </w:r>
            <w:r>
              <w:t xml:space="preserve"> </w:t>
            </w:r>
            <w:r w:rsidRPr="006E6780">
              <w:t xml:space="preserve">Собравшихся познакомили с историей </w:t>
            </w:r>
            <w:r w:rsidR="00E9029D" w:rsidRPr="006E6780">
              <w:t>праздника</w:t>
            </w:r>
            <w:r w:rsidRPr="006E6780">
              <w:t>, подготовили музыкально</w:t>
            </w:r>
            <w:r w:rsidR="00995C0A">
              <w:t>-</w:t>
            </w:r>
            <w:r w:rsidRPr="006E6780">
              <w:t>поэтическую композицию.</w:t>
            </w:r>
          </w:p>
          <w:p w:rsidR="007D1356" w:rsidRDefault="00E9029D" w:rsidP="007D1356">
            <w:pPr>
              <w:shd w:val="clear" w:color="auto" w:fill="FFFFFF"/>
              <w:contextualSpacing/>
              <w:jc w:val="both"/>
            </w:pPr>
            <w:r>
              <w:t>В деревне Маслова</w:t>
            </w:r>
            <w:r w:rsidR="007D1356">
              <w:t xml:space="preserve"> началось мероприятие с исторической панорамы «Судьба и Родина Едины» о возникновении праздника, которое сопровождалось демонстрацией слайдов. Под исполнение национальных песен проводили конкурсы, танцевали народные танцы. Гости</w:t>
            </w:r>
          </w:p>
          <w:p w:rsidR="007D1356" w:rsidRDefault="007D1356" w:rsidP="007D1356">
            <w:pPr>
              <w:shd w:val="clear" w:color="auto" w:fill="FFFFFF"/>
              <w:contextualSpacing/>
              <w:jc w:val="both"/>
            </w:pPr>
            <w:r>
              <w:t>благодарными аплодисментами встречали всех участников конкурсной программы. Красочные и запоминающиеся номера, а также яркие и  нарядные костюмы подарили незабываемые впечатления и  эмоции зрителям. Закончился праздник вручением памятных сувениров участникам конкурсной игровой программы. Украсила мероприятие книжн</w:t>
            </w:r>
            <w:r w:rsidR="00903A96">
              <w:t>ая</w:t>
            </w:r>
            <w:r w:rsidR="00A54E0D">
              <w:t xml:space="preserve"> </w:t>
            </w:r>
            <w:r>
              <w:t>выставка</w:t>
            </w:r>
            <w:r w:rsidR="00903A96">
              <w:t>-инсталляция</w:t>
            </w:r>
            <w:r>
              <w:t xml:space="preserve"> «День Народного Единства».</w:t>
            </w:r>
          </w:p>
          <w:p w:rsidR="00043128" w:rsidRPr="00AC16F1" w:rsidRDefault="00FF2D60" w:rsidP="00FF2D60">
            <w:pPr>
              <w:shd w:val="clear" w:color="auto" w:fill="FFFFFF"/>
              <w:contextualSpacing/>
              <w:jc w:val="both"/>
              <w:rPr>
                <w:highlight w:val="yellow"/>
              </w:rPr>
            </w:pPr>
            <w:r>
              <w:t>В ЦРБ им. М. Горького об истории праздника и истории России, о воинской славе и доблести, о гордости за нашу Родину и её героев, о милосердии и доброте рассказывала ученикам школы №4 библиотекарь читального зала на уроке доброты и дружбы «Мы едины, значит непобедимы». Ребята также познакомились литературой на данную тему с книжной выставки «Веков минувшее событие». По завершении для закрепления полученных знаний прошла увлекательная викторина.</w:t>
            </w:r>
          </w:p>
        </w:tc>
      </w:tr>
    </w:tbl>
    <w:p w:rsidR="007048F3" w:rsidRPr="00AC16F1" w:rsidRDefault="007048F3" w:rsidP="007048F3">
      <w:pPr>
        <w:ind w:left="720"/>
        <w:jc w:val="both"/>
        <w:rPr>
          <w:highlight w:val="yellow"/>
        </w:rPr>
      </w:pPr>
    </w:p>
    <w:p w:rsidR="000C54D2" w:rsidRPr="008E3CB0" w:rsidRDefault="000C54D2" w:rsidP="000C54D2">
      <w:pPr>
        <w:shd w:val="clear" w:color="auto" w:fill="FFFFFF"/>
        <w:jc w:val="center"/>
        <w:rPr>
          <w:b/>
          <w:u w:val="single"/>
        </w:rPr>
      </w:pPr>
      <w:r w:rsidRPr="008E3CB0">
        <w:rPr>
          <w:b/>
          <w:u w:val="single"/>
        </w:rPr>
        <w:t>Мероприятия к Году</w:t>
      </w:r>
      <w:r w:rsidR="007C1916" w:rsidRPr="008E3CB0">
        <w:rPr>
          <w:b/>
          <w:u w:val="single"/>
        </w:rPr>
        <w:t xml:space="preserve"> </w:t>
      </w:r>
      <w:r w:rsidR="008E3CB0" w:rsidRPr="008E3CB0">
        <w:rPr>
          <w:b/>
          <w:u w:val="single"/>
        </w:rPr>
        <w:t>театра</w:t>
      </w:r>
    </w:p>
    <w:p w:rsidR="0089709A" w:rsidRPr="0089709A" w:rsidRDefault="0087495F" w:rsidP="0089709A">
      <w:pPr>
        <w:ind w:firstLine="709"/>
        <w:jc w:val="both"/>
      </w:pPr>
      <w:r w:rsidRPr="0089709A">
        <w:t>Год театра – это очень важное событие для культурной жизни страны. Одной из основных задач проведения Года театра - популяризация театрального искусства. Библиотеки также принима</w:t>
      </w:r>
      <w:r w:rsidR="00A033C7">
        <w:t>ли</w:t>
      </w:r>
      <w:r w:rsidRPr="0089709A">
        <w:t xml:space="preserve"> активное участие в мероприятиях, посвящённых этому событию. У библиотек и театров много общего. Ведь основа и театра и библиотек – это литература, книги, пьесы, романы, сказки, стихи.</w:t>
      </w:r>
      <w:r w:rsidR="0089709A" w:rsidRPr="0089709A">
        <w:t xml:space="preserve"> Один из способов популяризации чтения в библиотеках – организация театрализованных  мероприятий, цель которых через игровые театрализованные  формы работы поднять престиж чтения среди различных категорий  населения и, в первую очередь, детей и юношества.</w:t>
      </w:r>
    </w:p>
    <w:p w:rsidR="0087495F" w:rsidRPr="0089709A" w:rsidRDefault="0087495F" w:rsidP="0089709A">
      <w:pPr>
        <w:ind w:firstLine="709"/>
        <w:jc w:val="both"/>
      </w:pPr>
      <w:r w:rsidRPr="0089709A">
        <w:t>В рамках данной тематики библиотеками была организована работа по программам:</w:t>
      </w:r>
    </w:p>
    <w:p w:rsidR="0087495F" w:rsidRPr="0089709A" w:rsidRDefault="0087495F" w:rsidP="0089709A">
      <w:pPr>
        <w:ind w:firstLine="709"/>
        <w:jc w:val="both"/>
      </w:pPr>
      <w:r w:rsidRPr="0089709A">
        <w:t>ЦРБ им. М. Г</w:t>
      </w:r>
      <w:r w:rsidRPr="0089709A">
        <w:rPr>
          <w:rFonts w:hint="eastAsia"/>
        </w:rPr>
        <w:t>о</w:t>
      </w:r>
      <w:r w:rsidRPr="0089709A">
        <w:t>рького –</w:t>
      </w:r>
      <w:r w:rsidR="00A033C7">
        <w:t xml:space="preserve"> просветительская программа</w:t>
      </w:r>
      <w:r w:rsidRPr="0089709A">
        <w:t xml:space="preserve"> </w:t>
      </w:r>
      <w:r w:rsidRPr="0089709A">
        <w:rPr>
          <w:rFonts w:hint="eastAsia"/>
        </w:rPr>
        <w:t>«</w:t>
      </w:r>
      <w:r w:rsidRPr="0089709A">
        <w:t>Чудеса театра</w:t>
      </w:r>
      <w:r w:rsidRPr="0089709A">
        <w:rPr>
          <w:rFonts w:hint="eastAsia"/>
        </w:rPr>
        <w:t>»</w:t>
      </w:r>
      <w:r w:rsidRPr="0089709A">
        <w:t>;</w:t>
      </w:r>
    </w:p>
    <w:p w:rsidR="0070724A" w:rsidRDefault="0087495F" w:rsidP="0089709A">
      <w:pPr>
        <w:ind w:firstLine="709"/>
        <w:jc w:val="both"/>
      </w:pPr>
      <w:r w:rsidRPr="0089709A">
        <w:lastRenderedPageBreak/>
        <w:t>Детская библиотека им. А.С. Пушкина</w:t>
      </w:r>
      <w:r w:rsidR="0070724A" w:rsidRPr="0089709A">
        <w:t xml:space="preserve"> – </w:t>
      </w:r>
      <w:r w:rsidR="0070724A" w:rsidRPr="0089709A">
        <w:rPr>
          <w:rFonts w:hint="eastAsia"/>
        </w:rPr>
        <w:t>«</w:t>
      </w:r>
      <w:r w:rsidR="0070724A" w:rsidRPr="0089709A">
        <w:t>Через куклу – к книге</w:t>
      </w:r>
      <w:r w:rsidR="0070724A" w:rsidRPr="0089709A">
        <w:rPr>
          <w:rFonts w:hint="eastAsia"/>
        </w:rPr>
        <w:t>»</w:t>
      </w:r>
      <w:r w:rsidR="0070724A" w:rsidRPr="0089709A">
        <w:t>;</w:t>
      </w:r>
    </w:p>
    <w:p w:rsidR="00A033C7" w:rsidRDefault="00A033C7" w:rsidP="0089709A">
      <w:pPr>
        <w:ind w:firstLine="709"/>
        <w:jc w:val="both"/>
        <w:rPr>
          <w:rFonts w:eastAsia="Calibri"/>
        </w:rPr>
      </w:pPr>
      <w:r>
        <w:t>Отрадновская библиотека - п</w:t>
      </w:r>
      <w:r w:rsidRPr="00AC2129">
        <w:rPr>
          <w:rFonts w:eastAsia="Calibri"/>
        </w:rPr>
        <w:t>росветительская программа «Сказочный мир театра»</w:t>
      </w:r>
      <w:r>
        <w:rPr>
          <w:rFonts w:eastAsia="Calibri"/>
        </w:rPr>
        <w:t>;</w:t>
      </w:r>
    </w:p>
    <w:p w:rsidR="00A033C7" w:rsidRDefault="00A033C7" w:rsidP="00A033C7">
      <w:pPr>
        <w:ind w:firstLine="709"/>
        <w:jc w:val="both"/>
      </w:pPr>
      <w:r w:rsidRPr="00A033C7">
        <w:t>В библиотеках Сосьвинского городского округа в рамках Года театра прошел целый ряд мероприятий. Их цель - приобщение читателей к одному из прекраснейших видов искусства – театру. Особое место в этой работе отводилось нашей детской читательской аудитории.</w:t>
      </w:r>
    </w:p>
    <w:p w:rsidR="002C7298" w:rsidRDefault="002C7298" w:rsidP="00A033C7">
      <w:pPr>
        <w:ind w:firstLine="709"/>
        <w:jc w:val="both"/>
      </w:pPr>
      <w:r>
        <w:t>В библиотеках оформлялись постоянно действующие стенды и книжно-иллюстрированные выставки, фото</w:t>
      </w:r>
      <w:r w:rsidR="00FB20EB">
        <w:t>-</w:t>
      </w:r>
      <w:r>
        <w:t>зоны к различным мероприятиям. Формы культурно-просветительских мероприятий достаточно разнообразные от беседы до детективного литературного квеста, от театрального мастер-класса до театрализованного праздника.</w:t>
      </w:r>
    </w:p>
    <w:p w:rsidR="00EB3EA3" w:rsidRPr="00A033C7" w:rsidRDefault="00EB3EA3" w:rsidP="00A033C7">
      <w:pPr>
        <w:ind w:firstLine="709"/>
        <w:jc w:val="both"/>
      </w:pPr>
      <w:r>
        <w:t>Всего в рамка</w:t>
      </w:r>
      <w:r w:rsidR="005C3FA2">
        <w:t>х данного направления прошло 68</w:t>
      </w:r>
      <w:r>
        <w:t xml:space="preserve"> мероприятий, которые посетило - </w:t>
      </w:r>
      <w:r w:rsidR="0061204D">
        <w:t>1647</w:t>
      </w:r>
      <w:r>
        <w:t xml:space="preserve"> человек.</w:t>
      </w:r>
    </w:p>
    <w:p w:rsidR="00BE51E5" w:rsidRPr="00AC16F1" w:rsidRDefault="0087495F" w:rsidP="002C7298">
      <w:pPr>
        <w:shd w:val="clear" w:color="auto" w:fill="FFFFFF"/>
        <w:ind w:firstLine="709"/>
        <w:jc w:val="both"/>
        <w:rPr>
          <w:highlight w:val="yellow"/>
        </w:rPr>
      </w:pPr>
      <w:r>
        <w:rPr>
          <w:rFonts w:ascii="monaco" w:hAnsi="monaco"/>
          <w:color w:val="333333"/>
          <w:shd w:val="clear" w:color="auto" w:fill="FFFFFF"/>
        </w:rPr>
        <w:t xml:space="preserve">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521"/>
        <w:gridCol w:w="1855"/>
        <w:gridCol w:w="1560"/>
        <w:gridCol w:w="1559"/>
        <w:gridCol w:w="5245"/>
      </w:tblGrid>
      <w:tr w:rsidR="00D00977" w:rsidRPr="00AC16F1" w:rsidTr="00DE7254">
        <w:tc>
          <w:tcPr>
            <w:tcW w:w="521" w:type="dxa"/>
            <w:tcBorders>
              <w:top w:val="single" w:sz="4" w:space="0" w:color="auto"/>
              <w:left w:val="single" w:sz="4" w:space="0" w:color="auto"/>
              <w:bottom w:val="single" w:sz="4" w:space="0" w:color="auto"/>
              <w:right w:val="single" w:sz="4" w:space="0" w:color="auto"/>
            </w:tcBorders>
            <w:shd w:val="clear" w:color="auto" w:fill="FFFFFF"/>
          </w:tcPr>
          <w:p w:rsidR="00D00977" w:rsidRPr="00C65DC1" w:rsidRDefault="00D00977" w:rsidP="00BE51E5">
            <w:pPr>
              <w:shd w:val="clear" w:color="auto" w:fill="FFFFFF"/>
              <w:rPr>
                <w:lang w:eastAsia="en-US"/>
              </w:rPr>
            </w:pPr>
            <w:r w:rsidRPr="00C65DC1">
              <w:t>№</w:t>
            </w:r>
          </w:p>
          <w:p w:rsidR="00D00977" w:rsidRPr="00C65DC1" w:rsidRDefault="00D00977" w:rsidP="00BE51E5">
            <w:pPr>
              <w:shd w:val="clear" w:color="auto" w:fill="FFFFFF"/>
              <w:rPr>
                <w:lang w:eastAsia="en-US"/>
              </w:rPr>
            </w:pPr>
            <w:r w:rsidRPr="00C65DC1">
              <w:t>п/п</w:t>
            </w:r>
          </w:p>
        </w:tc>
        <w:tc>
          <w:tcPr>
            <w:tcW w:w="1855" w:type="dxa"/>
            <w:tcBorders>
              <w:top w:val="single" w:sz="4" w:space="0" w:color="auto"/>
              <w:left w:val="single" w:sz="4" w:space="0" w:color="auto"/>
              <w:bottom w:val="single" w:sz="4" w:space="0" w:color="auto"/>
              <w:right w:val="single" w:sz="4" w:space="0" w:color="auto"/>
            </w:tcBorders>
            <w:shd w:val="clear" w:color="auto" w:fill="FFFFFF"/>
          </w:tcPr>
          <w:p w:rsidR="00D00977" w:rsidRPr="00C65DC1" w:rsidRDefault="00D00977" w:rsidP="00BE51E5">
            <w:pPr>
              <w:shd w:val="clear" w:color="auto" w:fill="FFFFFF"/>
              <w:rPr>
                <w:lang w:eastAsia="en-US"/>
              </w:rPr>
            </w:pPr>
            <w:r w:rsidRPr="00C65DC1">
              <w:t>Форма и наименование мероприятия</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D00977" w:rsidRPr="00C65DC1" w:rsidRDefault="00D00977" w:rsidP="00BE51E5">
            <w:pPr>
              <w:shd w:val="clear" w:color="auto" w:fill="FFFFFF"/>
              <w:rPr>
                <w:lang w:eastAsia="en-US"/>
              </w:rPr>
            </w:pPr>
            <w:r w:rsidRPr="00C65DC1">
              <w:t xml:space="preserve">Дата и место </w:t>
            </w:r>
          </w:p>
          <w:p w:rsidR="00D00977" w:rsidRPr="00C65DC1" w:rsidRDefault="00D00977" w:rsidP="00BE51E5">
            <w:pPr>
              <w:shd w:val="clear" w:color="auto" w:fill="FFFFFF"/>
              <w:rPr>
                <w:lang w:eastAsia="en-US"/>
              </w:rPr>
            </w:pPr>
            <w:r w:rsidRPr="00C65DC1">
              <w:t>проведения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D00977" w:rsidRPr="00C65DC1" w:rsidRDefault="00D00977" w:rsidP="00BE51E5">
            <w:pPr>
              <w:shd w:val="clear" w:color="auto" w:fill="FFFFFF"/>
              <w:rPr>
                <w:lang w:eastAsia="en-US"/>
              </w:rPr>
            </w:pPr>
            <w:r w:rsidRPr="00C65DC1">
              <w:t>Количество</w:t>
            </w:r>
            <w:r w:rsidRPr="00C65DC1">
              <w:rPr>
                <w:lang w:eastAsia="en-US"/>
              </w:rPr>
              <w:t xml:space="preserve"> </w:t>
            </w:r>
            <w:r w:rsidRPr="00C65DC1">
              <w:t>и категория участников</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D00977" w:rsidRPr="00C65DC1" w:rsidRDefault="00D00977" w:rsidP="00BE51E5">
            <w:pPr>
              <w:shd w:val="clear" w:color="auto" w:fill="FFFFFF"/>
              <w:rPr>
                <w:lang w:eastAsia="en-US"/>
              </w:rPr>
            </w:pPr>
            <w:r w:rsidRPr="00C65DC1">
              <w:t>Информация о мероприятии</w:t>
            </w:r>
          </w:p>
          <w:p w:rsidR="00D00977" w:rsidRPr="00C65DC1" w:rsidRDefault="00D00977" w:rsidP="00BE51E5">
            <w:pPr>
              <w:shd w:val="clear" w:color="auto" w:fill="FFFFFF"/>
              <w:rPr>
                <w:lang w:eastAsia="en-US"/>
              </w:rPr>
            </w:pPr>
            <w:r w:rsidRPr="00C65DC1">
              <w:t>(</w:t>
            </w:r>
            <w:r w:rsidR="00B35AFA" w:rsidRPr="00C65DC1">
              <w:t>содержание, итоги</w:t>
            </w:r>
            <w:r w:rsidRPr="00C65DC1">
              <w:t xml:space="preserve"> и т.д.)</w:t>
            </w:r>
          </w:p>
        </w:tc>
      </w:tr>
      <w:tr w:rsidR="00C837F5" w:rsidRPr="00AC16F1" w:rsidTr="00DE7254">
        <w:tc>
          <w:tcPr>
            <w:tcW w:w="521" w:type="dxa"/>
            <w:tcBorders>
              <w:top w:val="single" w:sz="4" w:space="0" w:color="auto"/>
              <w:left w:val="single" w:sz="4" w:space="0" w:color="auto"/>
              <w:bottom w:val="single" w:sz="4" w:space="0" w:color="auto"/>
              <w:right w:val="single" w:sz="4" w:space="0" w:color="auto"/>
            </w:tcBorders>
            <w:shd w:val="clear" w:color="auto" w:fill="FFFFFF"/>
          </w:tcPr>
          <w:p w:rsidR="00C837F5" w:rsidRPr="00AC16F1" w:rsidRDefault="00C837F5" w:rsidP="00BE51E5">
            <w:pPr>
              <w:shd w:val="clear" w:color="auto" w:fill="FFFFFF"/>
              <w:rPr>
                <w:highlight w:val="yellow"/>
              </w:rPr>
            </w:pPr>
          </w:p>
        </w:tc>
        <w:tc>
          <w:tcPr>
            <w:tcW w:w="1855" w:type="dxa"/>
            <w:tcBorders>
              <w:top w:val="single" w:sz="4" w:space="0" w:color="auto"/>
              <w:left w:val="single" w:sz="4" w:space="0" w:color="auto"/>
              <w:bottom w:val="single" w:sz="4" w:space="0" w:color="auto"/>
              <w:right w:val="single" w:sz="4" w:space="0" w:color="auto"/>
            </w:tcBorders>
            <w:shd w:val="clear" w:color="auto" w:fill="FFFFFF"/>
          </w:tcPr>
          <w:p w:rsidR="00C837F5" w:rsidRPr="00F32D1E" w:rsidRDefault="00F32D1E" w:rsidP="00BE51E5">
            <w:pPr>
              <w:shd w:val="clear" w:color="auto" w:fill="FFFFFF"/>
            </w:pPr>
            <w:r w:rsidRPr="00F32D1E">
              <w:t>Кукольный спектакль</w:t>
            </w:r>
          </w:p>
          <w:p w:rsidR="00F32D1E" w:rsidRPr="00F32D1E" w:rsidRDefault="00F32D1E" w:rsidP="00F32D1E">
            <w:pPr>
              <w:shd w:val="clear" w:color="auto" w:fill="FFFFFF"/>
            </w:pPr>
            <w:r w:rsidRPr="00F32D1E">
              <w:t>«Скоро, скоро Новый год!», «Новогодняя сказка», «Хвастунишка», «Театр розового слона», «Новогодние приключения»</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C837F5" w:rsidRDefault="00F32D1E" w:rsidP="00BE51E5">
            <w:pPr>
              <w:shd w:val="clear" w:color="auto" w:fill="FFFFFF"/>
            </w:pPr>
            <w:r w:rsidRPr="00F32D1E">
              <w:t>В течение года</w:t>
            </w:r>
          </w:p>
          <w:p w:rsidR="003B597E" w:rsidRPr="00F32D1E" w:rsidRDefault="003B597E" w:rsidP="00BE51E5">
            <w:pPr>
              <w:shd w:val="clear" w:color="auto" w:fill="FFFFFF"/>
            </w:pPr>
            <w:r>
              <w:t>Детская библиотека им. А.С. Пушкина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35AFA" w:rsidRPr="00980E28" w:rsidRDefault="00F32D1E" w:rsidP="00BE51E5">
            <w:pPr>
              <w:shd w:val="clear" w:color="auto" w:fill="FFFFFF"/>
            </w:pPr>
            <w:r w:rsidRPr="00980E28">
              <w:t>В</w:t>
            </w:r>
            <w:r w:rsidR="00980E28" w:rsidRPr="00980E28">
              <w:t xml:space="preserve">сего в отчетном году прошло 26 </w:t>
            </w:r>
            <w:r w:rsidRPr="00980E28">
              <w:t>спектаклей.</w:t>
            </w:r>
          </w:p>
          <w:p w:rsidR="00F32D1E" w:rsidRPr="00980E28" w:rsidRDefault="00F32D1E" w:rsidP="00BE51E5">
            <w:pPr>
              <w:shd w:val="clear" w:color="auto" w:fill="FFFFFF"/>
            </w:pPr>
            <w:r w:rsidRPr="00980E28">
              <w:t>Все возрастные категории</w:t>
            </w:r>
          </w:p>
          <w:p w:rsidR="00F32D1E" w:rsidRPr="00980E28" w:rsidRDefault="00980E28" w:rsidP="00BE51E5">
            <w:pPr>
              <w:shd w:val="clear" w:color="auto" w:fill="FFFFFF"/>
            </w:pPr>
            <w:r w:rsidRPr="00980E28">
              <w:t>Посетило – 843 человека</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980E28" w:rsidRDefault="00980E28" w:rsidP="00980E28">
            <w:pPr>
              <w:ind w:firstLine="567"/>
              <w:jc w:val="both"/>
            </w:pPr>
            <w:r>
              <w:t xml:space="preserve">Кукольный театр действует в рамках проекта «Через куклу – к книге» на базе Детской библиотеки им. А.С. Пушкина. Театр осуществляет свою деятельность с 2017 года. В репертуаре уже </w:t>
            </w:r>
            <w:r w:rsidR="00FE5478">
              <w:t>7</w:t>
            </w:r>
            <w:r>
              <w:t xml:space="preserve"> спектакл</w:t>
            </w:r>
            <w:r w:rsidR="00FE5478">
              <w:t>ей</w:t>
            </w:r>
            <w:r>
              <w:t>. Показ спектаклей проходит как в самой библиотеке, так и осуществляется выезд в образовательные учреждения – детские сады и школы. В работе кукольного театра задействованы все сотрудники библиотеки. Куклы, реквизит и декорации изготавливаются сотрудниками самостоятельно.</w:t>
            </w:r>
          </w:p>
          <w:p w:rsidR="00C837F5" w:rsidRPr="00FB20EB" w:rsidRDefault="00980E28" w:rsidP="00FB20EB">
            <w:pPr>
              <w:ind w:firstLine="567"/>
              <w:jc w:val="both"/>
            </w:pPr>
            <w:r>
              <w:t>В течение 2019 года прошло 26 показов, которые посетило 843 человека.</w:t>
            </w:r>
          </w:p>
        </w:tc>
      </w:tr>
      <w:tr w:rsidR="000748FA" w:rsidRPr="00AC16F1" w:rsidTr="00DE7254">
        <w:tc>
          <w:tcPr>
            <w:tcW w:w="521" w:type="dxa"/>
            <w:tcBorders>
              <w:top w:val="single" w:sz="4" w:space="0" w:color="auto"/>
              <w:left w:val="single" w:sz="4" w:space="0" w:color="auto"/>
              <w:bottom w:val="single" w:sz="4" w:space="0" w:color="auto"/>
              <w:right w:val="single" w:sz="4" w:space="0" w:color="auto"/>
            </w:tcBorders>
            <w:shd w:val="clear" w:color="auto" w:fill="FFFFFF"/>
          </w:tcPr>
          <w:p w:rsidR="000748FA" w:rsidRPr="00AC16F1" w:rsidRDefault="000748FA" w:rsidP="002B78BE">
            <w:pPr>
              <w:shd w:val="clear" w:color="auto" w:fill="FFFFFF"/>
              <w:rPr>
                <w:highlight w:val="yellow"/>
              </w:rPr>
            </w:pPr>
          </w:p>
        </w:tc>
        <w:tc>
          <w:tcPr>
            <w:tcW w:w="1855" w:type="dxa"/>
            <w:tcBorders>
              <w:top w:val="single" w:sz="4" w:space="0" w:color="auto"/>
              <w:left w:val="single" w:sz="4" w:space="0" w:color="auto"/>
              <w:bottom w:val="single" w:sz="4" w:space="0" w:color="auto"/>
              <w:right w:val="single" w:sz="4" w:space="0" w:color="auto"/>
            </w:tcBorders>
            <w:shd w:val="clear" w:color="auto" w:fill="FFFFFF"/>
          </w:tcPr>
          <w:p w:rsidR="000748FA" w:rsidRDefault="000748FA" w:rsidP="002B78BE">
            <w:pPr>
              <w:shd w:val="clear" w:color="auto" w:fill="FFFFFF"/>
            </w:pPr>
            <w:r w:rsidRPr="003B597E">
              <w:t>Цикл мероприятий «Чудеса театра» «И…оживают куклы»</w:t>
            </w:r>
            <w:r>
              <w:t>,</w:t>
            </w:r>
          </w:p>
          <w:p w:rsidR="000748FA" w:rsidRDefault="000748FA" w:rsidP="002B78BE">
            <w:pPr>
              <w:shd w:val="clear" w:color="auto" w:fill="FFFFFF"/>
            </w:pPr>
            <w:r>
              <w:t>Игровая программа «</w:t>
            </w:r>
            <w:r w:rsidRPr="00F907F6">
              <w:t>Пантомима - вид театрального искусства</w:t>
            </w:r>
            <w:r>
              <w:t xml:space="preserve">», </w:t>
            </w:r>
            <w:r w:rsidRPr="00F907F6">
              <w:t>Театральный калейдоскоп «Волшебный мир сцены» для старших школьников и студентов</w:t>
            </w:r>
            <w:r>
              <w:t xml:space="preserve">, </w:t>
            </w:r>
          </w:p>
          <w:p w:rsidR="000748FA" w:rsidRPr="00AC16F1" w:rsidRDefault="000748FA" w:rsidP="002B78BE">
            <w:pPr>
              <w:shd w:val="clear" w:color="auto" w:fill="FFFFFF"/>
              <w:rPr>
                <w:highlight w:val="yellow"/>
              </w:rPr>
            </w:pPr>
            <w:r w:rsidRPr="000748FA">
              <w:t xml:space="preserve">Видео-презентация «Волшебная </w:t>
            </w:r>
            <w:r w:rsidRPr="000748FA">
              <w:lastRenderedPageBreak/>
              <w:t>страна – театр»</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0748FA" w:rsidRPr="008B4F87" w:rsidRDefault="000748FA" w:rsidP="00F07962">
            <w:pPr>
              <w:shd w:val="clear" w:color="auto" w:fill="FFFFFF"/>
            </w:pPr>
            <w:r w:rsidRPr="008B4F87">
              <w:lastRenderedPageBreak/>
              <w:t>ЦРБ им. М. Горького</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B4F87" w:rsidRPr="008B4F87" w:rsidRDefault="008B4F87" w:rsidP="008B4F87">
            <w:pPr>
              <w:shd w:val="clear" w:color="auto" w:fill="FFFFFF"/>
            </w:pPr>
            <w:r w:rsidRPr="008B4F87">
              <w:t>Все возрастные категории</w:t>
            </w:r>
          </w:p>
          <w:p w:rsidR="000748FA" w:rsidRPr="008B4F87" w:rsidRDefault="008B4F87" w:rsidP="002B78BE">
            <w:pPr>
              <w:shd w:val="clear" w:color="auto" w:fill="FFFFFF"/>
            </w:pPr>
            <w:r w:rsidRPr="008B4F87">
              <w:t xml:space="preserve"> Посетило – 105 человек</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0748FA" w:rsidRPr="00162ABD" w:rsidRDefault="008B4F87" w:rsidP="002B78BE">
            <w:pPr>
              <w:shd w:val="clear" w:color="auto" w:fill="FFFFFF"/>
              <w:jc w:val="both"/>
            </w:pPr>
            <w:r w:rsidRPr="00162ABD">
              <w:t>В рамках программы «Чудеса театра» прошли культурно-просветительские мероприятия для всех возрастных категорий населения п. Сосьва</w:t>
            </w:r>
          </w:p>
          <w:p w:rsidR="008B4F87" w:rsidRDefault="008B4F87" w:rsidP="008B4F87">
            <w:pPr>
              <w:shd w:val="clear" w:color="auto" w:fill="FFFFFF"/>
              <w:jc w:val="both"/>
            </w:pPr>
            <w:r>
              <w:t>В мероприятии «И…оживают куклы»</w:t>
            </w:r>
            <w:r w:rsidRPr="008B4F87">
              <w:t xml:space="preserve"> </w:t>
            </w:r>
            <w:r>
              <w:t>д</w:t>
            </w:r>
            <w:r w:rsidRPr="008B4F87">
              <w:t xml:space="preserve">ля детей младшего и среднего школьного возраста </w:t>
            </w:r>
            <w:r>
              <w:t>библиотекарь рассказала</w:t>
            </w:r>
            <w:r w:rsidRPr="008B4F87">
              <w:t xml:space="preserve"> о многообразии видов кукольных театров. Также для участников прошла занимательная викторина и игры.</w:t>
            </w:r>
          </w:p>
          <w:p w:rsidR="008B4F87" w:rsidRDefault="0089422C" w:rsidP="0089422C">
            <w:pPr>
              <w:shd w:val="clear" w:color="auto" w:fill="FFFFFF"/>
              <w:jc w:val="both"/>
            </w:pPr>
            <w:r>
              <w:t>В ходе игровой программы «</w:t>
            </w:r>
            <w:r w:rsidRPr="00F907F6">
              <w:t>Пантомима - вид театрального искусства</w:t>
            </w:r>
            <w:r>
              <w:t xml:space="preserve">» дети </w:t>
            </w:r>
            <w:r w:rsidRPr="0089422C">
              <w:t>поиграли в игру "Пантомима". При этом они узнали, что это за вид театрального искусства, узнали о знамени</w:t>
            </w:r>
            <w:r>
              <w:t>т</w:t>
            </w:r>
            <w:r w:rsidRPr="0089422C">
              <w:t>ых мимах</w:t>
            </w:r>
            <w:r>
              <w:t>.</w:t>
            </w:r>
          </w:p>
          <w:p w:rsidR="00E433D7" w:rsidRDefault="00E433D7" w:rsidP="0089422C">
            <w:pPr>
              <w:shd w:val="clear" w:color="auto" w:fill="FFFFFF"/>
              <w:jc w:val="both"/>
            </w:pPr>
            <w:r w:rsidRPr="00E433D7">
              <w:t>С целью повышения информационной культуры пользователей библиотеки - 2019 год театра. И привлечения внимания к вопросам театрального образования среди старших школьников и взрослого населения пошло мероприятие о театре и актерах искусства.</w:t>
            </w:r>
          </w:p>
          <w:p w:rsidR="00E433D7" w:rsidRPr="00AC16F1" w:rsidRDefault="00E433D7" w:rsidP="0089422C">
            <w:pPr>
              <w:shd w:val="clear" w:color="auto" w:fill="FFFFFF"/>
              <w:jc w:val="both"/>
              <w:rPr>
                <w:highlight w:val="yellow"/>
              </w:rPr>
            </w:pPr>
            <w:r>
              <w:t>У</w:t>
            </w:r>
            <w:r w:rsidRPr="00E433D7">
              <w:t xml:space="preserve">частники примерили на себя роль актёра, узнавали новое о </w:t>
            </w:r>
            <w:r w:rsidR="00FB20EB" w:rsidRPr="00E433D7">
              <w:t>театре</w:t>
            </w:r>
            <w:r w:rsidRPr="00E433D7">
              <w:t xml:space="preserve"> и о театрах, которые есть у нас в Свердловской области. Отвечали на </w:t>
            </w:r>
            <w:r w:rsidRPr="00E433D7">
              <w:lastRenderedPageBreak/>
              <w:t>вопросы викторины, участвовали в конкурсах</w:t>
            </w:r>
          </w:p>
        </w:tc>
      </w:tr>
      <w:tr w:rsidR="00162ABD" w:rsidRPr="00AC16F1" w:rsidTr="00DE7254">
        <w:tc>
          <w:tcPr>
            <w:tcW w:w="521" w:type="dxa"/>
            <w:tcBorders>
              <w:top w:val="single" w:sz="4" w:space="0" w:color="auto"/>
              <w:left w:val="single" w:sz="4" w:space="0" w:color="auto"/>
              <w:bottom w:val="single" w:sz="4" w:space="0" w:color="auto"/>
              <w:right w:val="single" w:sz="4" w:space="0" w:color="auto"/>
            </w:tcBorders>
            <w:shd w:val="clear" w:color="auto" w:fill="FFFFFF"/>
          </w:tcPr>
          <w:p w:rsidR="00162ABD" w:rsidRPr="00AC16F1" w:rsidRDefault="00162ABD" w:rsidP="002B78BE">
            <w:pPr>
              <w:shd w:val="clear" w:color="auto" w:fill="FFFFFF"/>
              <w:rPr>
                <w:highlight w:val="yellow"/>
              </w:rPr>
            </w:pPr>
          </w:p>
        </w:tc>
        <w:tc>
          <w:tcPr>
            <w:tcW w:w="1855" w:type="dxa"/>
            <w:tcBorders>
              <w:top w:val="single" w:sz="4" w:space="0" w:color="auto"/>
              <w:left w:val="single" w:sz="4" w:space="0" w:color="auto"/>
              <w:bottom w:val="single" w:sz="4" w:space="0" w:color="auto"/>
              <w:right w:val="single" w:sz="4" w:space="0" w:color="auto"/>
            </w:tcBorders>
            <w:shd w:val="clear" w:color="auto" w:fill="FFFFFF"/>
          </w:tcPr>
          <w:p w:rsidR="00162ABD" w:rsidRPr="00AC16F1" w:rsidRDefault="00162ABD" w:rsidP="002B78BE">
            <w:pPr>
              <w:shd w:val="clear" w:color="auto" w:fill="FFFFFF"/>
              <w:rPr>
                <w:highlight w:val="yellow"/>
              </w:rPr>
            </w:pPr>
            <w:r w:rsidRPr="00F907F6">
              <w:t>Литературный творческий конкурс «Битва талантов» в рамках акции «Библионочь»</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62ABD" w:rsidRDefault="00162ABD" w:rsidP="00F07962">
            <w:pPr>
              <w:shd w:val="clear" w:color="auto" w:fill="FFFFFF"/>
            </w:pPr>
            <w:r>
              <w:t>19.04.2019</w:t>
            </w:r>
          </w:p>
          <w:p w:rsidR="00162ABD" w:rsidRPr="000748FA" w:rsidRDefault="00162ABD" w:rsidP="00F07962">
            <w:pPr>
              <w:shd w:val="clear" w:color="auto" w:fill="FFFFFF"/>
            </w:pPr>
            <w:r w:rsidRPr="000748FA">
              <w:t>ЦРБ им. М. Горького</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62ABD" w:rsidRPr="008B4F87" w:rsidRDefault="00162ABD" w:rsidP="00F07962">
            <w:pPr>
              <w:shd w:val="clear" w:color="auto" w:fill="FFFFFF"/>
            </w:pPr>
            <w:r w:rsidRPr="008B4F87">
              <w:t>Все возрастные категории</w:t>
            </w:r>
          </w:p>
          <w:p w:rsidR="00162ABD" w:rsidRPr="008B4F87" w:rsidRDefault="00162ABD" w:rsidP="00F07962">
            <w:pPr>
              <w:shd w:val="clear" w:color="auto" w:fill="FFFFFF"/>
            </w:pPr>
            <w:r w:rsidRPr="008B4F87">
              <w:t xml:space="preserve"> Посетило –</w:t>
            </w:r>
            <w:r>
              <w:t xml:space="preserve"> 51</w:t>
            </w:r>
            <w:r w:rsidRPr="008B4F87">
              <w:t xml:space="preserve"> человек</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162ABD" w:rsidRPr="000748FA" w:rsidRDefault="00162ABD" w:rsidP="000748FA">
            <w:pPr>
              <w:shd w:val="clear" w:color="auto" w:fill="FFFFFF"/>
              <w:jc w:val="both"/>
            </w:pPr>
            <w:r w:rsidRPr="000748FA">
              <w:t>Литературный творческий конкурс д</w:t>
            </w:r>
            <w:r w:rsidRPr="000748FA">
              <w:rPr>
                <w:rFonts w:ascii="Liberation Serif" w:hAnsi="Liberation Serif"/>
              </w:rPr>
              <w:t xml:space="preserve">ля детей и молодежи «Битва талантов», где участники показали номера, сопровождаемые музыкой, видеорядом и костюмами, в двух номинациях: «Художественное слово» и «Театрализованное представление». Среди многих произведений прозвучали такие как «Письмо Татьяны» А.С. Пушкина, «Монолог Джульетты» У. Шекспира, «В театре» А. Барто и др. Оценивали участников сотрудники Детского дома творчества – руководители театральных кружков. Победителям конкурса были вручены грамоты и призы. </w:t>
            </w:r>
          </w:p>
        </w:tc>
      </w:tr>
      <w:tr w:rsidR="00162ABD" w:rsidRPr="00AC16F1" w:rsidTr="00DE7254">
        <w:tc>
          <w:tcPr>
            <w:tcW w:w="521" w:type="dxa"/>
            <w:tcBorders>
              <w:top w:val="single" w:sz="4" w:space="0" w:color="auto"/>
              <w:left w:val="single" w:sz="4" w:space="0" w:color="auto"/>
              <w:bottom w:val="single" w:sz="4" w:space="0" w:color="auto"/>
              <w:right w:val="single" w:sz="4" w:space="0" w:color="auto"/>
            </w:tcBorders>
            <w:shd w:val="clear" w:color="auto" w:fill="FFFFFF"/>
          </w:tcPr>
          <w:p w:rsidR="00162ABD" w:rsidRPr="00AC16F1" w:rsidRDefault="00162ABD" w:rsidP="002B78BE">
            <w:pPr>
              <w:shd w:val="clear" w:color="auto" w:fill="FFFFFF"/>
              <w:rPr>
                <w:highlight w:val="yellow"/>
              </w:rPr>
            </w:pPr>
          </w:p>
        </w:tc>
        <w:tc>
          <w:tcPr>
            <w:tcW w:w="1855" w:type="dxa"/>
            <w:tcBorders>
              <w:top w:val="single" w:sz="4" w:space="0" w:color="auto"/>
              <w:left w:val="single" w:sz="4" w:space="0" w:color="auto"/>
              <w:bottom w:val="single" w:sz="4" w:space="0" w:color="auto"/>
              <w:right w:val="single" w:sz="4" w:space="0" w:color="auto"/>
            </w:tcBorders>
            <w:shd w:val="clear" w:color="auto" w:fill="FFFFFF"/>
          </w:tcPr>
          <w:p w:rsidR="00162ABD" w:rsidRPr="00AC16F1" w:rsidRDefault="00162ABD" w:rsidP="002B78BE">
            <w:pPr>
              <w:shd w:val="clear" w:color="auto" w:fill="FFFFFF"/>
              <w:rPr>
                <w:highlight w:val="yellow"/>
              </w:rPr>
            </w:pPr>
            <w:r w:rsidRPr="00F907F6">
              <w:t>Квест «Занавес поднимается» детективное расследование</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62ABD" w:rsidRPr="000748FA" w:rsidRDefault="00162ABD" w:rsidP="00F07962">
            <w:pPr>
              <w:shd w:val="clear" w:color="auto" w:fill="FFFFFF"/>
            </w:pPr>
            <w:r w:rsidRPr="000748FA">
              <w:t>ЦРБ им. М. Горького</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62ABD" w:rsidRPr="005E681D" w:rsidRDefault="005E681D" w:rsidP="002B78BE">
            <w:pPr>
              <w:shd w:val="clear" w:color="auto" w:fill="FFFFFF"/>
            </w:pPr>
            <w:r w:rsidRPr="005E681D">
              <w:t xml:space="preserve">Дети до 14 лет </w:t>
            </w:r>
          </w:p>
          <w:p w:rsidR="005E681D" w:rsidRPr="005E681D" w:rsidRDefault="005E681D" w:rsidP="002B78BE">
            <w:pPr>
              <w:shd w:val="clear" w:color="auto" w:fill="FFFFFF"/>
            </w:pPr>
            <w:r w:rsidRPr="005E681D">
              <w:t>35 человек</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162ABD" w:rsidRPr="008B4F87" w:rsidRDefault="00162ABD" w:rsidP="00FB20EB">
            <w:pPr>
              <w:shd w:val="clear" w:color="auto" w:fill="FFFFFF"/>
              <w:jc w:val="both"/>
            </w:pPr>
            <w:r w:rsidRPr="008B4F87">
              <w:rPr>
                <w:rFonts w:ascii="Liberation Serif" w:hAnsi="Liberation Serif"/>
              </w:rPr>
              <w:t>Организаторы сообщили ребятам, что в библиотеке однажды побывал Шерлок Холмс. Расследовал странное дело – что-то или кого-то искал. Сам куда-то пропал, но у него выпала записка. Мы попросили ребят помочь распутать это странное дело. Записка была подсказкой и указала ребятам путь, на котором их ждали приключения, волшебство и новые знания. Ребята успешно прошли квест и узнали кого же искал Шерлок. Оказывается, он искал Безумного Шляпника, который постоянно куда-то пропадает. А пропал он в нашей библиотеке, потому что ему очень понравилась фото-зона, оформленная в стиле сказки Льюиса Кэрролла «Алиса в стране чудес». Шляпник от радости, что его наконец-то нашли станцевал ребятам жигу-др</w:t>
            </w:r>
            <w:r w:rsidR="00FB20EB">
              <w:rPr>
                <w:rFonts w:ascii="Liberation Serif" w:hAnsi="Liberation Serif"/>
              </w:rPr>
              <w:t>ы</w:t>
            </w:r>
            <w:r w:rsidRPr="008B4F87">
              <w:rPr>
                <w:rFonts w:ascii="Liberation Serif" w:hAnsi="Liberation Serif"/>
              </w:rPr>
              <w:t xml:space="preserve">гу, подарил приятные подарки и с удовольствием сделал фото на память. </w:t>
            </w:r>
          </w:p>
        </w:tc>
      </w:tr>
      <w:tr w:rsidR="00BF38B3" w:rsidRPr="00AC16F1" w:rsidTr="00DE7254">
        <w:tc>
          <w:tcPr>
            <w:tcW w:w="521" w:type="dxa"/>
            <w:tcBorders>
              <w:top w:val="single" w:sz="4" w:space="0" w:color="auto"/>
              <w:left w:val="single" w:sz="4" w:space="0" w:color="auto"/>
              <w:bottom w:val="single" w:sz="4" w:space="0" w:color="auto"/>
              <w:right w:val="single" w:sz="4" w:space="0" w:color="auto"/>
            </w:tcBorders>
            <w:shd w:val="clear" w:color="auto" w:fill="FFFFFF"/>
          </w:tcPr>
          <w:p w:rsidR="00BF38B3" w:rsidRPr="00AC16F1" w:rsidRDefault="00BF38B3" w:rsidP="002B78BE">
            <w:pPr>
              <w:shd w:val="clear" w:color="auto" w:fill="FFFFFF"/>
              <w:rPr>
                <w:highlight w:val="yellow"/>
              </w:rPr>
            </w:pPr>
          </w:p>
        </w:tc>
        <w:tc>
          <w:tcPr>
            <w:tcW w:w="1855" w:type="dxa"/>
            <w:tcBorders>
              <w:top w:val="single" w:sz="4" w:space="0" w:color="auto"/>
              <w:left w:val="single" w:sz="4" w:space="0" w:color="auto"/>
              <w:bottom w:val="single" w:sz="4" w:space="0" w:color="auto"/>
              <w:right w:val="single" w:sz="4" w:space="0" w:color="auto"/>
            </w:tcBorders>
            <w:shd w:val="clear" w:color="auto" w:fill="FFFFFF"/>
          </w:tcPr>
          <w:p w:rsidR="00BF38B3" w:rsidRPr="00AC16F1" w:rsidRDefault="00BF38B3" w:rsidP="002B78BE">
            <w:pPr>
              <w:shd w:val="clear" w:color="auto" w:fill="FFFFFF"/>
              <w:rPr>
                <w:highlight w:val="yellow"/>
              </w:rPr>
            </w:pPr>
            <w:r>
              <w:t>Костюмированная ф</w:t>
            </w:r>
            <w:r w:rsidRPr="00F907F6">
              <w:t>ото-зона «Алиса в стране чудес»</w:t>
            </w:r>
            <w:r>
              <w:t xml:space="preserve"> с аниматором (Безумный Шляпник) и </w:t>
            </w:r>
            <w:r w:rsidRPr="000748FA">
              <w:t>Фото-зона «Театральная»</w:t>
            </w:r>
            <w: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F38B3" w:rsidRPr="000748FA" w:rsidRDefault="00BF38B3" w:rsidP="002B78BE">
            <w:pPr>
              <w:shd w:val="clear" w:color="auto" w:fill="FFFFFF"/>
            </w:pPr>
            <w:r w:rsidRPr="000748FA">
              <w:t>ЦРБ им. М. Горького</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F38B3" w:rsidRPr="008B4F87" w:rsidRDefault="00BF38B3" w:rsidP="00F07962">
            <w:pPr>
              <w:shd w:val="clear" w:color="auto" w:fill="FFFFFF"/>
            </w:pPr>
            <w:r w:rsidRPr="008B4F87">
              <w:t>Все возрастные категории</w:t>
            </w:r>
          </w:p>
          <w:p w:rsidR="00BF38B3" w:rsidRPr="008B4F87" w:rsidRDefault="00BF38B3" w:rsidP="00BF38B3">
            <w:pPr>
              <w:shd w:val="clear" w:color="auto" w:fill="FFFFFF"/>
            </w:pPr>
            <w:r w:rsidRPr="008B4F87">
              <w:t xml:space="preserve"> Посетило –</w:t>
            </w:r>
            <w:r>
              <w:t xml:space="preserve"> 67</w:t>
            </w:r>
            <w:r w:rsidRPr="008B4F87">
              <w:t xml:space="preserve"> человек</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BF38B3" w:rsidRDefault="00BF38B3" w:rsidP="000748FA">
            <w:pPr>
              <w:shd w:val="clear" w:color="auto" w:fill="FFFFFF"/>
              <w:jc w:val="both"/>
            </w:pPr>
            <w:r w:rsidRPr="000748FA">
              <w:t>Для посетителей в ЦРБ им. М. Горького была подготовлена красочная фото</w:t>
            </w:r>
            <w:r w:rsidR="00FB20EB">
              <w:t>-</w:t>
            </w:r>
            <w:r w:rsidRPr="000748FA">
              <w:t xml:space="preserve">зона в стиле сказки Льюиса </w:t>
            </w:r>
            <w:r w:rsidR="00FB20EB" w:rsidRPr="000748FA">
              <w:t>Кэрролла</w:t>
            </w:r>
            <w:r w:rsidRPr="000748FA">
              <w:t xml:space="preserve"> «Алиса в стране чудес» - она стала украшением всероссийской акции «Библионочь - 2019». Все посетители библиотеки в этот день смогли сделать фото на память с Безумным Шляпником. Также фото</w:t>
            </w:r>
            <w:r w:rsidR="00FB20EB">
              <w:t>-</w:t>
            </w:r>
            <w:r w:rsidRPr="000748FA">
              <w:t xml:space="preserve">зону повторили 1 июня уже для </w:t>
            </w:r>
            <w:r>
              <w:t xml:space="preserve">всех </w:t>
            </w:r>
            <w:r w:rsidRPr="000748FA">
              <w:t>жителей поселка</w:t>
            </w:r>
            <w:r>
              <w:t xml:space="preserve"> в здании Районного культурно-спортивного комплекса.</w:t>
            </w:r>
          </w:p>
          <w:p w:rsidR="00BF38B3" w:rsidRPr="000748FA" w:rsidRDefault="00BF38B3" w:rsidP="000748FA">
            <w:pPr>
              <w:shd w:val="clear" w:color="auto" w:fill="FFFFFF"/>
              <w:jc w:val="both"/>
            </w:pPr>
            <w:r>
              <w:t>Также в рамках акции «Ночь искусств» в библиотеке была оформлена фото</w:t>
            </w:r>
            <w:r w:rsidR="00FB20EB">
              <w:t>-</w:t>
            </w:r>
            <w:r>
              <w:t xml:space="preserve">зона, где для посетителей были изображены на импровизированной театральной сцене миниатюрные фигуры актеров. Посетителям же нужно было подставить лицо и руки в специальные отверстия и взять в руки реквизит. Фотографии получались забавные и интересные. </w:t>
            </w:r>
          </w:p>
        </w:tc>
      </w:tr>
      <w:tr w:rsidR="00BF38B3" w:rsidRPr="00AC16F1" w:rsidTr="008E7025">
        <w:tc>
          <w:tcPr>
            <w:tcW w:w="521" w:type="dxa"/>
            <w:tcBorders>
              <w:top w:val="single" w:sz="4" w:space="0" w:color="auto"/>
              <w:left w:val="single" w:sz="4" w:space="0" w:color="auto"/>
              <w:bottom w:val="single" w:sz="4" w:space="0" w:color="auto"/>
              <w:right w:val="single" w:sz="4" w:space="0" w:color="auto"/>
            </w:tcBorders>
            <w:shd w:val="clear" w:color="auto" w:fill="FFFFFF"/>
          </w:tcPr>
          <w:p w:rsidR="00BF38B3" w:rsidRPr="00AC16F1" w:rsidRDefault="00BF38B3" w:rsidP="00235A7C">
            <w:pPr>
              <w:shd w:val="clear" w:color="auto" w:fill="FFFFFF"/>
              <w:rPr>
                <w:highlight w:val="yellow"/>
              </w:rPr>
            </w:pPr>
          </w:p>
        </w:tc>
        <w:tc>
          <w:tcPr>
            <w:tcW w:w="1855" w:type="dxa"/>
            <w:tcBorders>
              <w:top w:val="single" w:sz="4" w:space="0" w:color="auto"/>
              <w:left w:val="single" w:sz="4" w:space="0" w:color="auto"/>
              <w:bottom w:val="single" w:sz="4" w:space="0" w:color="auto"/>
              <w:right w:val="single" w:sz="4" w:space="0" w:color="auto"/>
            </w:tcBorders>
            <w:shd w:val="clear" w:color="auto" w:fill="FFFFFF"/>
          </w:tcPr>
          <w:p w:rsidR="00BF38B3" w:rsidRPr="00AC16F1" w:rsidRDefault="00BF38B3" w:rsidP="00235A7C">
            <w:pPr>
              <w:shd w:val="clear" w:color="auto" w:fill="FFFFFF"/>
              <w:rPr>
                <w:highlight w:val="yellow"/>
              </w:rPr>
            </w:pPr>
            <w:r w:rsidRPr="00E50547">
              <w:t xml:space="preserve">Сюжетная игра </w:t>
            </w:r>
            <w:r w:rsidRPr="00E50547">
              <w:lastRenderedPageBreak/>
              <w:t>«Куда угодно дверь»</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BF38B3" w:rsidRDefault="00BF38B3" w:rsidP="00235A7C">
            <w:pPr>
              <w:shd w:val="clear" w:color="auto" w:fill="FFFFFF"/>
              <w:contextualSpacing/>
              <w:jc w:val="center"/>
            </w:pPr>
            <w:r w:rsidRPr="00E50547">
              <w:lastRenderedPageBreak/>
              <w:t>03.11.2019</w:t>
            </w:r>
          </w:p>
          <w:p w:rsidR="00BF38B3" w:rsidRPr="00AC16F1" w:rsidRDefault="00BF38B3" w:rsidP="00235A7C">
            <w:pPr>
              <w:shd w:val="clear" w:color="auto" w:fill="FFFFFF"/>
              <w:contextualSpacing/>
              <w:jc w:val="center"/>
              <w:rPr>
                <w:highlight w:val="yellow"/>
              </w:rPr>
            </w:pPr>
            <w:r w:rsidRPr="000748FA">
              <w:lastRenderedPageBreak/>
              <w:t>ЦРБ им. М. Горького</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F38B3" w:rsidRPr="005E681D" w:rsidRDefault="00BF38B3" w:rsidP="00F07962">
            <w:pPr>
              <w:shd w:val="clear" w:color="auto" w:fill="FFFFFF"/>
            </w:pPr>
            <w:r w:rsidRPr="005E681D">
              <w:lastRenderedPageBreak/>
              <w:t xml:space="preserve">Дети до 14 </w:t>
            </w:r>
            <w:r w:rsidRPr="005E681D">
              <w:lastRenderedPageBreak/>
              <w:t xml:space="preserve">лет </w:t>
            </w:r>
            <w:r>
              <w:t>и молодежь 15 – 30 лет</w:t>
            </w:r>
          </w:p>
          <w:p w:rsidR="00BF38B3" w:rsidRPr="005E681D" w:rsidRDefault="00BF38B3" w:rsidP="00F07962">
            <w:pPr>
              <w:shd w:val="clear" w:color="auto" w:fill="FFFFFF"/>
            </w:pPr>
            <w:r>
              <w:t>17</w:t>
            </w:r>
            <w:r w:rsidRPr="005E681D">
              <w:t xml:space="preserve"> человек</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BF38B3" w:rsidRPr="00AC16F1" w:rsidRDefault="00BF38B3" w:rsidP="00235A7C">
            <w:pPr>
              <w:shd w:val="clear" w:color="auto" w:fill="FFFFFF"/>
              <w:ind w:firstLine="317"/>
              <w:jc w:val="both"/>
              <w:rPr>
                <w:highlight w:val="yellow"/>
              </w:rPr>
            </w:pPr>
            <w:r w:rsidRPr="00E50547">
              <w:lastRenderedPageBreak/>
              <w:t xml:space="preserve">Посетители, открыв дверь нашей библиотеки </w:t>
            </w:r>
            <w:r w:rsidRPr="00E50547">
              <w:lastRenderedPageBreak/>
              <w:t xml:space="preserve">в этот </w:t>
            </w:r>
            <w:r w:rsidR="00FB20EB" w:rsidRPr="00E50547">
              <w:t>день,</w:t>
            </w:r>
            <w:r w:rsidRPr="00E50547">
              <w:t xml:space="preserve"> ненадолго окунулись в атмосферу такого места, где оживают сказочные герои и происходят настоящие чудеса. В это место приходят за невероятными приключениями и фантастическими путешествиями. Это удивительный дом, где показывают спектакли, сказки, где танцуют и поют, рассказывают стихи.</w:t>
            </w:r>
            <w:r>
              <w:t xml:space="preserve"> Участникам игры предстояло примерить на себя роли театральных профессий и создать свой мини-спектакль.</w:t>
            </w:r>
          </w:p>
        </w:tc>
      </w:tr>
      <w:tr w:rsidR="00BF38B3" w:rsidRPr="00AC16F1" w:rsidTr="00DE7254">
        <w:tc>
          <w:tcPr>
            <w:tcW w:w="521" w:type="dxa"/>
            <w:tcBorders>
              <w:top w:val="single" w:sz="4" w:space="0" w:color="auto"/>
              <w:left w:val="single" w:sz="4" w:space="0" w:color="auto"/>
              <w:bottom w:val="single" w:sz="4" w:space="0" w:color="auto"/>
              <w:right w:val="single" w:sz="4" w:space="0" w:color="auto"/>
            </w:tcBorders>
            <w:shd w:val="clear" w:color="auto" w:fill="FFFFFF"/>
          </w:tcPr>
          <w:p w:rsidR="00BF38B3" w:rsidRPr="00AC16F1" w:rsidRDefault="00BF38B3" w:rsidP="00235A7C">
            <w:pPr>
              <w:shd w:val="clear" w:color="auto" w:fill="FFFFFF"/>
              <w:rPr>
                <w:highlight w:val="yellow"/>
              </w:rPr>
            </w:pPr>
          </w:p>
        </w:tc>
        <w:tc>
          <w:tcPr>
            <w:tcW w:w="1855" w:type="dxa"/>
            <w:tcBorders>
              <w:top w:val="single" w:sz="4" w:space="0" w:color="auto"/>
              <w:left w:val="single" w:sz="4" w:space="0" w:color="auto"/>
              <w:bottom w:val="single" w:sz="4" w:space="0" w:color="auto"/>
              <w:right w:val="single" w:sz="4" w:space="0" w:color="auto"/>
            </w:tcBorders>
            <w:shd w:val="clear" w:color="auto" w:fill="FFFFFF"/>
          </w:tcPr>
          <w:p w:rsidR="00BF38B3" w:rsidRPr="00AC16F1" w:rsidRDefault="00AD72E6" w:rsidP="00235A7C">
            <w:pPr>
              <w:shd w:val="clear" w:color="auto" w:fill="FFFFFF"/>
              <w:rPr>
                <w:highlight w:val="yellow"/>
              </w:rPr>
            </w:pPr>
            <w:r w:rsidRPr="00AD72E6">
              <w:t>Конкурс  рисунков «Театральная маска»</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D058A8" w:rsidRDefault="00D058A8" w:rsidP="00D058A8">
            <w:pPr>
              <w:shd w:val="clear" w:color="auto" w:fill="FFFFFF"/>
            </w:pPr>
            <w:r w:rsidRPr="00AD72E6">
              <w:t>03.08.19</w:t>
            </w:r>
          </w:p>
          <w:p w:rsidR="00D058A8" w:rsidRDefault="00D058A8" w:rsidP="00235A7C">
            <w:pPr>
              <w:shd w:val="clear" w:color="auto" w:fill="FFFFFF"/>
            </w:pPr>
          </w:p>
          <w:p w:rsidR="00BF38B3" w:rsidRPr="00AD72E6" w:rsidRDefault="00AD72E6" w:rsidP="00235A7C">
            <w:pPr>
              <w:shd w:val="clear" w:color="auto" w:fill="FFFFFF"/>
            </w:pPr>
            <w:r w:rsidRPr="00AD72E6">
              <w:t>Масловская сельская библиотека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F38B3" w:rsidRDefault="00AD72E6" w:rsidP="00235A7C">
            <w:pPr>
              <w:shd w:val="clear" w:color="auto" w:fill="FFFFFF"/>
            </w:pPr>
            <w:r w:rsidRPr="005E681D">
              <w:t>Дети до 14 лет</w:t>
            </w:r>
          </w:p>
          <w:p w:rsidR="00AD72E6" w:rsidRPr="00AC16F1" w:rsidRDefault="00AD72E6" w:rsidP="00235A7C">
            <w:pPr>
              <w:shd w:val="clear" w:color="auto" w:fill="FFFFFF"/>
              <w:rPr>
                <w:highlight w:val="yellow"/>
              </w:rPr>
            </w:pPr>
            <w:r>
              <w:t>7 человек</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BF38B3" w:rsidRPr="00AC16F1" w:rsidRDefault="00AD72E6" w:rsidP="00A81303">
            <w:pPr>
              <w:shd w:val="clear" w:color="auto" w:fill="FFFFFF"/>
              <w:ind w:firstLine="317"/>
              <w:jc w:val="both"/>
              <w:rPr>
                <w:highlight w:val="yellow"/>
              </w:rPr>
            </w:pPr>
            <w:r w:rsidRPr="00AD72E6">
              <w:t>Это мероприятие было приурочено к Году Театра в России. В начале мероприятия была показана презентация "Театральная маска".</w:t>
            </w:r>
            <w:r w:rsidR="00FB20EB">
              <w:t xml:space="preserve"> </w:t>
            </w:r>
            <w:r w:rsidRPr="00AD72E6">
              <w:t>Ребята познакомились с историей возникновения театральных  масок и их видами. В конкурсе принимали участие все желающие дети и каждый нарисовал свою особенную маску.</w:t>
            </w:r>
          </w:p>
        </w:tc>
      </w:tr>
      <w:tr w:rsidR="00D058A8" w:rsidRPr="00AC16F1" w:rsidTr="00DE7254">
        <w:tc>
          <w:tcPr>
            <w:tcW w:w="521" w:type="dxa"/>
            <w:tcBorders>
              <w:top w:val="single" w:sz="4" w:space="0" w:color="auto"/>
              <w:left w:val="single" w:sz="4" w:space="0" w:color="auto"/>
              <w:bottom w:val="single" w:sz="4" w:space="0" w:color="auto"/>
              <w:right w:val="single" w:sz="4" w:space="0" w:color="auto"/>
            </w:tcBorders>
            <w:shd w:val="clear" w:color="auto" w:fill="FFFFFF"/>
          </w:tcPr>
          <w:p w:rsidR="00D058A8" w:rsidRPr="00AC16F1" w:rsidRDefault="00D058A8" w:rsidP="00235A7C">
            <w:pPr>
              <w:shd w:val="clear" w:color="auto" w:fill="FFFFFF"/>
              <w:rPr>
                <w:highlight w:val="yellow"/>
              </w:rPr>
            </w:pPr>
          </w:p>
        </w:tc>
        <w:tc>
          <w:tcPr>
            <w:tcW w:w="1855" w:type="dxa"/>
            <w:tcBorders>
              <w:top w:val="single" w:sz="4" w:space="0" w:color="auto"/>
              <w:left w:val="single" w:sz="4" w:space="0" w:color="auto"/>
              <w:bottom w:val="single" w:sz="4" w:space="0" w:color="auto"/>
              <w:right w:val="single" w:sz="4" w:space="0" w:color="auto"/>
            </w:tcBorders>
            <w:shd w:val="clear" w:color="auto" w:fill="FFFFFF"/>
          </w:tcPr>
          <w:p w:rsidR="00D058A8" w:rsidRPr="00AD72E6" w:rsidRDefault="00D058A8" w:rsidP="00235A7C">
            <w:pPr>
              <w:shd w:val="clear" w:color="auto" w:fill="FFFFFF"/>
            </w:pPr>
            <w:r w:rsidRPr="00D058A8">
              <w:t>Исторический час "От Древней Греции до наших дней.</w:t>
            </w:r>
            <w:r w:rsidR="00FB20EB">
              <w:t xml:space="preserve"> </w:t>
            </w:r>
            <w:r w:rsidRPr="00D058A8">
              <w:t>Путешествие в мир театра"</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D058A8" w:rsidRDefault="00D058A8" w:rsidP="00CB0D10">
            <w:pPr>
              <w:shd w:val="clear" w:color="auto" w:fill="FFFFFF"/>
            </w:pPr>
            <w:r w:rsidRPr="00D058A8">
              <w:t>27.03.2019</w:t>
            </w:r>
          </w:p>
          <w:p w:rsidR="00D058A8" w:rsidRDefault="00D058A8" w:rsidP="00CB0D10">
            <w:pPr>
              <w:shd w:val="clear" w:color="auto" w:fill="FFFFFF"/>
            </w:pPr>
          </w:p>
          <w:p w:rsidR="00D058A8" w:rsidRPr="00AD72E6" w:rsidRDefault="00D058A8" w:rsidP="00CB0D10">
            <w:pPr>
              <w:shd w:val="clear" w:color="auto" w:fill="FFFFFF"/>
            </w:pPr>
            <w:r>
              <w:t xml:space="preserve">Романовская </w:t>
            </w:r>
            <w:r w:rsidRPr="00AD72E6">
              <w:t xml:space="preserve"> сельская библиотека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D058A8" w:rsidRDefault="00D058A8" w:rsidP="00CB0D10">
            <w:pPr>
              <w:shd w:val="clear" w:color="auto" w:fill="FFFFFF"/>
            </w:pPr>
            <w:r w:rsidRPr="005E681D">
              <w:t>Дети до 14 лет</w:t>
            </w:r>
          </w:p>
          <w:p w:rsidR="00D058A8" w:rsidRPr="00AC16F1" w:rsidRDefault="00D058A8" w:rsidP="00CB0D10">
            <w:pPr>
              <w:shd w:val="clear" w:color="auto" w:fill="FFFFFF"/>
              <w:rPr>
                <w:highlight w:val="yellow"/>
              </w:rPr>
            </w:pPr>
            <w:r>
              <w:t>26 человек</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D058A8" w:rsidRPr="00AD72E6" w:rsidRDefault="00D058A8" w:rsidP="00A81303">
            <w:pPr>
              <w:shd w:val="clear" w:color="auto" w:fill="FFFFFF"/>
              <w:ind w:firstLine="317"/>
              <w:jc w:val="both"/>
            </w:pPr>
            <w:r w:rsidRPr="00D058A8">
              <w:t>В сопровождении видеопрезентации, участники мероприятия познакомились с историей  возникновения театра в древней Греции и на Руси. Ребята узнали какие существуют виды театра, о месте и роли театра в современной жизни, познакомились со знаменитыми театрами России, с выдающимися деятелями этого вида искусства, с правилами поведения в театре.</w:t>
            </w:r>
          </w:p>
        </w:tc>
      </w:tr>
      <w:tr w:rsidR="00DE2212" w:rsidRPr="00AC16F1" w:rsidTr="00DE7254">
        <w:tc>
          <w:tcPr>
            <w:tcW w:w="521" w:type="dxa"/>
            <w:tcBorders>
              <w:top w:val="single" w:sz="4" w:space="0" w:color="auto"/>
              <w:left w:val="single" w:sz="4" w:space="0" w:color="auto"/>
              <w:bottom w:val="single" w:sz="4" w:space="0" w:color="auto"/>
              <w:right w:val="single" w:sz="4" w:space="0" w:color="auto"/>
            </w:tcBorders>
            <w:shd w:val="clear" w:color="auto" w:fill="FFFFFF"/>
          </w:tcPr>
          <w:p w:rsidR="00DE2212" w:rsidRPr="00AC16F1" w:rsidRDefault="00DE2212" w:rsidP="00235A7C">
            <w:pPr>
              <w:shd w:val="clear" w:color="auto" w:fill="FFFFFF"/>
              <w:rPr>
                <w:highlight w:val="yellow"/>
              </w:rPr>
            </w:pPr>
          </w:p>
        </w:tc>
        <w:tc>
          <w:tcPr>
            <w:tcW w:w="1855" w:type="dxa"/>
            <w:tcBorders>
              <w:top w:val="single" w:sz="4" w:space="0" w:color="auto"/>
              <w:left w:val="single" w:sz="4" w:space="0" w:color="auto"/>
              <w:bottom w:val="single" w:sz="4" w:space="0" w:color="auto"/>
              <w:right w:val="single" w:sz="4" w:space="0" w:color="auto"/>
            </w:tcBorders>
            <w:shd w:val="clear" w:color="auto" w:fill="FFFFFF"/>
          </w:tcPr>
          <w:p w:rsidR="00DE2212" w:rsidRPr="00AD72E6" w:rsidRDefault="00DE2212" w:rsidP="00235A7C">
            <w:pPr>
              <w:shd w:val="clear" w:color="auto" w:fill="FFFFFF"/>
            </w:pPr>
            <w:r w:rsidRPr="00DE2212">
              <w:t>Игра - путешествие "Страна чудес"</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DE2212" w:rsidRDefault="00DE2212" w:rsidP="00235A7C">
            <w:pPr>
              <w:shd w:val="clear" w:color="auto" w:fill="FFFFFF"/>
            </w:pPr>
            <w:r w:rsidRPr="00DE2212">
              <w:t>30.10.2019</w:t>
            </w:r>
          </w:p>
          <w:p w:rsidR="00DE2212" w:rsidRDefault="00DE2212" w:rsidP="00235A7C">
            <w:pPr>
              <w:shd w:val="clear" w:color="auto" w:fill="FFFFFF"/>
            </w:pPr>
          </w:p>
          <w:p w:rsidR="00DE2212" w:rsidRPr="00AD72E6" w:rsidRDefault="00DE2212" w:rsidP="00235A7C">
            <w:pPr>
              <w:shd w:val="clear" w:color="auto" w:fill="FFFFFF"/>
            </w:pPr>
            <w:r w:rsidRPr="00DE2212">
              <w:t>Отрадновская библиотека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DE2212" w:rsidRDefault="00DE2212" w:rsidP="00CB0D10">
            <w:pPr>
              <w:shd w:val="clear" w:color="auto" w:fill="FFFFFF"/>
            </w:pPr>
            <w:r w:rsidRPr="005E681D">
              <w:t>Дети до 14 лет</w:t>
            </w:r>
          </w:p>
          <w:p w:rsidR="00DE2212" w:rsidRPr="00AC16F1" w:rsidRDefault="00DE2212" w:rsidP="00CB0D10">
            <w:pPr>
              <w:shd w:val="clear" w:color="auto" w:fill="FFFFFF"/>
              <w:rPr>
                <w:highlight w:val="yellow"/>
              </w:rPr>
            </w:pPr>
            <w:r>
              <w:t>9 человек</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DE2212" w:rsidRPr="00AD72E6" w:rsidRDefault="00DE2212" w:rsidP="00A81303">
            <w:pPr>
              <w:shd w:val="clear" w:color="auto" w:fill="FFFFFF"/>
              <w:ind w:firstLine="317"/>
              <w:jc w:val="both"/>
            </w:pPr>
            <w:r w:rsidRPr="00DE2212">
              <w:t xml:space="preserve">Вместе с Петрушкой посетители библиотеки попали в страну чудес - Театр. В игровой форме </w:t>
            </w:r>
            <w:r w:rsidR="00FB20EB" w:rsidRPr="00DE2212">
              <w:t>узнали,</w:t>
            </w:r>
            <w:r w:rsidRPr="00DE2212">
              <w:t xml:space="preserve"> какие театры существуют, какие профессии есть в театре и попробовали себя в роли актеров.</w:t>
            </w:r>
          </w:p>
        </w:tc>
      </w:tr>
      <w:tr w:rsidR="00DE2212" w:rsidRPr="00AC16F1" w:rsidTr="00DE7254">
        <w:tc>
          <w:tcPr>
            <w:tcW w:w="521" w:type="dxa"/>
            <w:tcBorders>
              <w:top w:val="single" w:sz="4" w:space="0" w:color="auto"/>
              <w:left w:val="single" w:sz="4" w:space="0" w:color="auto"/>
              <w:bottom w:val="single" w:sz="4" w:space="0" w:color="auto"/>
              <w:right w:val="single" w:sz="4" w:space="0" w:color="auto"/>
            </w:tcBorders>
            <w:shd w:val="clear" w:color="auto" w:fill="FFFFFF"/>
          </w:tcPr>
          <w:p w:rsidR="00DE2212" w:rsidRPr="00AC16F1" w:rsidRDefault="00DE2212" w:rsidP="00235A7C">
            <w:pPr>
              <w:shd w:val="clear" w:color="auto" w:fill="FFFFFF"/>
              <w:rPr>
                <w:highlight w:val="yellow"/>
              </w:rPr>
            </w:pPr>
          </w:p>
        </w:tc>
        <w:tc>
          <w:tcPr>
            <w:tcW w:w="1855" w:type="dxa"/>
            <w:tcBorders>
              <w:top w:val="single" w:sz="4" w:space="0" w:color="auto"/>
              <w:left w:val="single" w:sz="4" w:space="0" w:color="auto"/>
              <w:bottom w:val="single" w:sz="4" w:space="0" w:color="auto"/>
              <w:right w:val="single" w:sz="4" w:space="0" w:color="auto"/>
            </w:tcBorders>
            <w:shd w:val="clear" w:color="auto" w:fill="FFFFFF"/>
          </w:tcPr>
          <w:p w:rsidR="00DE2212" w:rsidRPr="00AD72E6" w:rsidRDefault="004646D0" w:rsidP="00235A7C">
            <w:pPr>
              <w:shd w:val="clear" w:color="auto" w:fill="FFFFFF"/>
            </w:pPr>
            <w:r w:rsidRPr="004646D0">
              <w:t xml:space="preserve">Фестиваль мини </w:t>
            </w:r>
            <w:r w:rsidR="00FB20EB" w:rsidRPr="004646D0">
              <w:t>спектаклей</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DE2212" w:rsidRPr="00AD72E6" w:rsidRDefault="006172F7" w:rsidP="00235A7C">
            <w:pPr>
              <w:shd w:val="clear" w:color="auto" w:fill="FFFFFF"/>
            </w:pPr>
            <w:r>
              <w:t>Пасынковская сельская библиотека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646D0" w:rsidRDefault="004646D0" w:rsidP="004646D0">
            <w:pPr>
              <w:shd w:val="clear" w:color="auto" w:fill="FFFFFF"/>
            </w:pPr>
            <w:r w:rsidRPr="005E681D">
              <w:t>Дети до 14 лет</w:t>
            </w:r>
            <w:r>
              <w:t>, взрослые</w:t>
            </w:r>
          </w:p>
          <w:p w:rsidR="00DE2212" w:rsidRPr="005E681D" w:rsidRDefault="004646D0" w:rsidP="004646D0">
            <w:pPr>
              <w:shd w:val="clear" w:color="auto" w:fill="FFFFFF"/>
            </w:pPr>
            <w:r>
              <w:t>29 человек</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DE2212" w:rsidRPr="00AD72E6" w:rsidRDefault="004646D0" w:rsidP="00FB20EB">
            <w:pPr>
              <w:shd w:val="clear" w:color="auto" w:fill="FFFFFF"/>
              <w:ind w:firstLine="317"/>
              <w:jc w:val="both"/>
            </w:pPr>
            <w:r w:rsidRPr="004646D0">
              <w:t>Фестиваль посвящен дню театра. Каждый класс подготовил спектакль , первый и четвертый сказку "Три поросенка", второй- басню Крылова "Кукушка и петух", дети группы кратковременного п</w:t>
            </w:r>
            <w:r w:rsidR="00FB20EB">
              <w:t>ре</w:t>
            </w:r>
            <w:r w:rsidRPr="004646D0">
              <w:t>бывания сказку " Теремок". Костюмы и декорации помогли изготовить родители.</w:t>
            </w:r>
          </w:p>
        </w:tc>
      </w:tr>
    </w:tbl>
    <w:p w:rsidR="00954AD6" w:rsidRPr="00AC16F1" w:rsidRDefault="00954AD6" w:rsidP="002F29FB">
      <w:pPr>
        <w:ind w:firstLine="360"/>
        <w:jc w:val="both"/>
        <w:rPr>
          <w:highlight w:val="yellow"/>
        </w:rPr>
      </w:pPr>
    </w:p>
    <w:p w:rsidR="00954AD6" w:rsidRPr="00C65DC1" w:rsidRDefault="00954AD6" w:rsidP="00954AD6">
      <w:pPr>
        <w:ind w:firstLine="360"/>
        <w:jc w:val="center"/>
        <w:rPr>
          <w:b/>
          <w:u w:val="single"/>
        </w:rPr>
      </w:pPr>
      <w:r w:rsidRPr="00C65DC1">
        <w:rPr>
          <w:b/>
          <w:u w:val="single"/>
        </w:rPr>
        <w:t xml:space="preserve">Мероприятия к 100-летию </w:t>
      </w:r>
      <w:r w:rsidR="00C65DC1" w:rsidRPr="00C65DC1">
        <w:rPr>
          <w:b/>
          <w:u w:val="single"/>
        </w:rPr>
        <w:t>со дня рождения П.П. Бажова</w:t>
      </w:r>
    </w:p>
    <w:p w:rsidR="002C7C78" w:rsidRPr="00AC16F1" w:rsidRDefault="002C7C78" w:rsidP="00954AD6">
      <w:pPr>
        <w:ind w:firstLine="360"/>
        <w:jc w:val="center"/>
        <w:rPr>
          <w:b/>
          <w:highlight w:val="yellow"/>
          <w:u w:val="single"/>
        </w:rPr>
      </w:pPr>
    </w:p>
    <w:p w:rsidR="001F09A8" w:rsidRPr="001F09A8" w:rsidRDefault="001F09A8" w:rsidP="001F09A8">
      <w:pPr>
        <w:ind w:firstLine="709"/>
        <w:jc w:val="both"/>
      </w:pPr>
      <w:r w:rsidRPr="001F09A8">
        <w:t>27 января 2019 года исполнилось 140 лет со дня рождения российского и советского революционера, писателя, фольклориста, публициста Павла Бажова. В связи с этим в библиотеках Сосьвинского городского округа прошли различные тематические мероприятия, посвященные жизни и творчеству писателя. В сопутствующий Год театра мероприятия о П.П. Бажове также были театрализованными.</w:t>
      </w:r>
    </w:p>
    <w:p w:rsidR="00A2055A" w:rsidRPr="001F09A8" w:rsidRDefault="00A2055A" w:rsidP="001F09A8">
      <w:pPr>
        <w:ind w:firstLine="709"/>
        <w:jc w:val="both"/>
      </w:pPr>
      <w:r w:rsidRPr="001F09A8">
        <w:t>На мероприятиях посетители библиотек знакомились с интересными фактами из биографии чародея уральских сказов, а также с книжн</w:t>
      </w:r>
      <w:r w:rsidR="001F09A8" w:rsidRPr="001F09A8">
        <w:t xml:space="preserve">ыми </w:t>
      </w:r>
      <w:r w:rsidRPr="001F09A8">
        <w:t>выставк</w:t>
      </w:r>
      <w:r w:rsidR="001F09A8" w:rsidRPr="001F09A8">
        <w:t xml:space="preserve">ами, посвященными как самому писателю, так и его творчеству. </w:t>
      </w:r>
      <w:r w:rsidR="001F09A8">
        <w:t xml:space="preserve">Сотрудники библиотек, для привлечения внимания к личности и творчеству </w:t>
      </w:r>
      <w:r w:rsidR="001F09A8">
        <w:lastRenderedPageBreak/>
        <w:t>писателя, в своей работе использовали различные формы мероприятий: беседы, выставки-обзоры, выставки-инсталляции, квесты, мастер-классы, видео-экскурсии и др.</w:t>
      </w:r>
    </w:p>
    <w:p w:rsidR="002C7C78" w:rsidRDefault="001F09A8" w:rsidP="00954AD6">
      <w:pPr>
        <w:ind w:firstLine="360"/>
        <w:jc w:val="both"/>
        <w:rPr>
          <w:color w:val="000000"/>
        </w:rPr>
      </w:pPr>
      <w:r w:rsidRPr="001F09A8">
        <w:rPr>
          <w:color w:val="000000"/>
        </w:rPr>
        <w:t xml:space="preserve">Всего в рамках года </w:t>
      </w:r>
      <w:r w:rsidRPr="00F21597">
        <w:rPr>
          <w:color w:val="000000"/>
        </w:rPr>
        <w:t xml:space="preserve">прошло </w:t>
      </w:r>
      <w:r w:rsidR="00F21597" w:rsidRPr="00F21597">
        <w:rPr>
          <w:color w:val="000000"/>
        </w:rPr>
        <w:t>29</w:t>
      </w:r>
      <w:r w:rsidRPr="00F21597">
        <w:rPr>
          <w:color w:val="000000"/>
        </w:rPr>
        <w:t xml:space="preserve"> </w:t>
      </w:r>
      <w:r w:rsidRPr="001F09A8">
        <w:rPr>
          <w:color w:val="000000"/>
        </w:rPr>
        <w:t xml:space="preserve">мероприятия, которые </w:t>
      </w:r>
      <w:r w:rsidRPr="00F21597">
        <w:rPr>
          <w:color w:val="000000"/>
        </w:rPr>
        <w:t>посетило -</w:t>
      </w:r>
      <w:r w:rsidR="00F21597" w:rsidRPr="00F21597">
        <w:rPr>
          <w:color w:val="000000"/>
        </w:rPr>
        <w:t xml:space="preserve"> 467</w:t>
      </w:r>
      <w:r w:rsidRPr="00F21597">
        <w:rPr>
          <w:color w:val="000000"/>
        </w:rPr>
        <w:t xml:space="preserve"> </w:t>
      </w:r>
      <w:r w:rsidRPr="001F09A8">
        <w:rPr>
          <w:color w:val="000000"/>
        </w:rPr>
        <w:t xml:space="preserve">человек. Оформлено </w:t>
      </w:r>
      <w:r w:rsidR="005417A3">
        <w:rPr>
          <w:color w:val="000000"/>
        </w:rPr>
        <w:t xml:space="preserve">12 </w:t>
      </w:r>
      <w:r w:rsidRPr="001F09A8">
        <w:rPr>
          <w:color w:val="000000"/>
        </w:rPr>
        <w:t>книжных вы</w:t>
      </w:r>
      <w:r w:rsidR="005417A3">
        <w:rPr>
          <w:color w:val="000000"/>
        </w:rPr>
        <w:t>ставок и информационных стендов, на которых представлено 165 экземпляров книг, иллюстраций и рисунков.</w:t>
      </w:r>
    </w:p>
    <w:p w:rsidR="00255091" w:rsidRPr="001F09A8" w:rsidRDefault="00255091" w:rsidP="00954AD6">
      <w:pPr>
        <w:ind w:firstLine="360"/>
        <w:jc w:val="both"/>
        <w:rPr>
          <w:color w:val="00000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701"/>
        <w:gridCol w:w="1559"/>
        <w:gridCol w:w="1417"/>
        <w:gridCol w:w="5529"/>
      </w:tblGrid>
      <w:tr w:rsidR="00954AD6" w:rsidRPr="00AC16F1" w:rsidTr="004C062E">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AD6" w:rsidRPr="00C65DC1" w:rsidRDefault="00954AD6" w:rsidP="00696940">
            <w:pPr>
              <w:jc w:val="center"/>
              <w:rPr>
                <w:lang w:eastAsia="en-US"/>
              </w:rPr>
            </w:pPr>
            <w:r w:rsidRPr="00C65DC1">
              <w:t>№</w:t>
            </w:r>
          </w:p>
          <w:p w:rsidR="00954AD6" w:rsidRPr="00C65DC1" w:rsidRDefault="00954AD6" w:rsidP="00696940">
            <w:pPr>
              <w:jc w:val="center"/>
              <w:rPr>
                <w:lang w:eastAsia="en-US"/>
              </w:rPr>
            </w:pPr>
            <w:r w:rsidRPr="00C65DC1">
              <w:t>п/п</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AD6" w:rsidRPr="00C65DC1" w:rsidRDefault="00954AD6" w:rsidP="00696940">
            <w:pPr>
              <w:jc w:val="center"/>
              <w:rPr>
                <w:lang w:eastAsia="en-US"/>
              </w:rPr>
            </w:pPr>
            <w:r w:rsidRPr="00C65DC1">
              <w:t>Форма и 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AD6" w:rsidRPr="00C65DC1" w:rsidRDefault="00954AD6" w:rsidP="00696940">
            <w:pPr>
              <w:jc w:val="center"/>
              <w:rPr>
                <w:lang w:eastAsia="en-US"/>
              </w:rPr>
            </w:pPr>
            <w:r w:rsidRPr="00C65DC1">
              <w:t>Дата и место</w:t>
            </w:r>
          </w:p>
          <w:p w:rsidR="00954AD6" w:rsidRPr="00C65DC1" w:rsidRDefault="00954AD6" w:rsidP="00696940">
            <w:pPr>
              <w:jc w:val="center"/>
              <w:rPr>
                <w:lang w:eastAsia="en-US"/>
              </w:rPr>
            </w:pPr>
            <w:r w:rsidRPr="00C65DC1">
              <w:t>проведения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AD6" w:rsidRPr="00C65DC1" w:rsidRDefault="00954AD6" w:rsidP="00696940">
            <w:pPr>
              <w:jc w:val="center"/>
              <w:rPr>
                <w:lang w:eastAsia="en-US"/>
              </w:rPr>
            </w:pPr>
            <w:r w:rsidRPr="00C65DC1">
              <w:t>Количество</w:t>
            </w:r>
          </w:p>
          <w:p w:rsidR="00954AD6" w:rsidRPr="00C65DC1" w:rsidRDefault="00954AD6" w:rsidP="00696940">
            <w:pPr>
              <w:jc w:val="center"/>
              <w:rPr>
                <w:lang w:eastAsia="en-US"/>
              </w:rPr>
            </w:pPr>
            <w:r w:rsidRPr="00C65DC1">
              <w:t>и категория участников</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AD6" w:rsidRPr="00C65DC1" w:rsidRDefault="00954AD6" w:rsidP="00696940">
            <w:pPr>
              <w:jc w:val="center"/>
              <w:rPr>
                <w:lang w:eastAsia="en-US"/>
              </w:rPr>
            </w:pPr>
            <w:r w:rsidRPr="00C65DC1">
              <w:t>Информация о мероприятии</w:t>
            </w:r>
          </w:p>
          <w:p w:rsidR="00954AD6" w:rsidRPr="00C65DC1" w:rsidRDefault="00954AD6" w:rsidP="00696940">
            <w:pPr>
              <w:jc w:val="center"/>
              <w:rPr>
                <w:lang w:eastAsia="en-US"/>
              </w:rPr>
            </w:pPr>
            <w:r w:rsidRPr="00C65DC1">
              <w:t>(</w:t>
            </w:r>
            <w:r w:rsidR="00BD0C76" w:rsidRPr="00C65DC1">
              <w:t>содержание, итоги</w:t>
            </w:r>
            <w:r w:rsidRPr="00C65DC1">
              <w:t xml:space="preserve"> и т.д.)</w:t>
            </w:r>
          </w:p>
        </w:tc>
      </w:tr>
      <w:tr w:rsidR="00E94CC8" w:rsidRPr="00AC16F1" w:rsidTr="004C062E">
        <w:tc>
          <w:tcPr>
            <w:tcW w:w="534" w:type="dxa"/>
            <w:tcBorders>
              <w:top w:val="single" w:sz="4" w:space="0" w:color="auto"/>
              <w:left w:val="single" w:sz="4" w:space="0" w:color="auto"/>
              <w:bottom w:val="single" w:sz="4" w:space="0" w:color="auto"/>
              <w:right w:val="single" w:sz="4" w:space="0" w:color="auto"/>
            </w:tcBorders>
            <w:shd w:val="clear" w:color="auto" w:fill="auto"/>
          </w:tcPr>
          <w:p w:rsidR="00E94CC8" w:rsidRPr="00AC16F1" w:rsidRDefault="00E94CC8" w:rsidP="00696940">
            <w:pPr>
              <w:rPr>
                <w:highlight w:val="yellow"/>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94CC8" w:rsidRPr="00AC16F1" w:rsidRDefault="006172F7" w:rsidP="00696940">
            <w:pPr>
              <w:rPr>
                <w:highlight w:val="yellow"/>
                <w:lang w:eastAsia="en-US"/>
              </w:rPr>
            </w:pPr>
            <w:r w:rsidRPr="006172F7">
              <w:rPr>
                <w:lang w:eastAsia="en-US"/>
              </w:rPr>
              <w:t>Мастер-класс «Кукольный театр» по сказам П.П. Бажова для детей младшего и среднего школьного возраста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54DD6" w:rsidRPr="00860E0D" w:rsidRDefault="006172F7" w:rsidP="00554662">
            <w:pPr>
              <w:contextualSpacing/>
            </w:pPr>
            <w:r w:rsidRPr="00860E0D">
              <w:t>Январь – май</w:t>
            </w:r>
          </w:p>
          <w:p w:rsidR="006172F7" w:rsidRPr="00860E0D" w:rsidRDefault="006172F7" w:rsidP="00554662">
            <w:pPr>
              <w:contextualSpacing/>
            </w:pPr>
            <w:r w:rsidRPr="00860E0D">
              <w:t>ЦРБ им. М. Горького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60E0D" w:rsidRPr="00860E0D" w:rsidRDefault="00860E0D" w:rsidP="00696940">
            <w:pPr>
              <w:rPr>
                <w:lang w:eastAsia="en-US"/>
              </w:rPr>
            </w:pPr>
            <w:r w:rsidRPr="00860E0D">
              <w:t>Дети до 14 лет</w:t>
            </w:r>
          </w:p>
          <w:p w:rsidR="0025329F" w:rsidRPr="00860E0D" w:rsidRDefault="00860E0D" w:rsidP="00696940">
            <w:pPr>
              <w:rPr>
                <w:lang w:eastAsia="en-US"/>
              </w:rPr>
            </w:pPr>
            <w:r w:rsidRPr="00860E0D">
              <w:rPr>
                <w:lang w:eastAsia="en-US"/>
              </w:rPr>
              <w:t>8 человек</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94CC8" w:rsidRPr="00AC16F1" w:rsidRDefault="00BE2BF0" w:rsidP="00BE2BF0">
            <w:pPr>
              <w:jc w:val="both"/>
              <w:rPr>
                <w:highlight w:val="yellow"/>
              </w:rPr>
            </w:pPr>
            <w:r w:rsidRPr="00BE2BF0">
              <w:t>В рамках года театра и юбилейного года П.П. Бажова с постоянными посетителями библиотеки подготавлива</w:t>
            </w:r>
            <w:r>
              <w:t>лся</w:t>
            </w:r>
            <w:r w:rsidRPr="00BE2BF0">
              <w:t xml:space="preserve"> кукольный спектакль. В рамках мастер-класса ребята нашли сценарий, по которому стави</w:t>
            </w:r>
            <w:r>
              <w:t>лся</w:t>
            </w:r>
            <w:r w:rsidRPr="00BE2BF0">
              <w:t xml:space="preserve"> спектакль, разобрали персонажей, которых </w:t>
            </w:r>
            <w:r>
              <w:t>изгото</w:t>
            </w:r>
            <w:r w:rsidRPr="00BE2BF0">
              <w:t>в</w:t>
            </w:r>
            <w:r>
              <w:t>или</w:t>
            </w:r>
            <w:r w:rsidRPr="00BE2BF0">
              <w:t>.</w:t>
            </w:r>
            <w:r>
              <w:t xml:space="preserve">  </w:t>
            </w:r>
          </w:p>
        </w:tc>
      </w:tr>
      <w:tr w:rsidR="00F409BF" w:rsidRPr="00AC16F1" w:rsidTr="004C062E">
        <w:tc>
          <w:tcPr>
            <w:tcW w:w="534" w:type="dxa"/>
            <w:tcBorders>
              <w:top w:val="single" w:sz="4" w:space="0" w:color="auto"/>
              <w:left w:val="single" w:sz="4" w:space="0" w:color="auto"/>
              <w:bottom w:val="single" w:sz="4" w:space="0" w:color="auto"/>
              <w:right w:val="single" w:sz="4" w:space="0" w:color="auto"/>
            </w:tcBorders>
            <w:shd w:val="clear" w:color="auto" w:fill="auto"/>
          </w:tcPr>
          <w:p w:rsidR="00F409BF" w:rsidRPr="00AC16F1" w:rsidRDefault="00F409BF" w:rsidP="00696940">
            <w:pPr>
              <w:rPr>
                <w:highlight w:val="yellow"/>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09BF" w:rsidRPr="00AC16F1" w:rsidRDefault="00F409BF" w:rsidP="00696940">
            <w:pPr>
              <w:rPr>
                <w:highlight w:val="yellow"/>
                <w:lang w:eastAsia="en-US"/>
              </w:rPr>
            </w:pPr>
            <w:r w:rsidRPr="00F409BF">
              <w:rPr>
                <w:lang w:eastAsia="en-US"/>
              </w:rPr>
              <w:t>И</w:t>
            </w:r>
            <w:r>
              <w:rPr>
                <w:lang w:eastAsia="en-US"/>
              </w:rPr>
              <w:t>сторическая квест-игра «</w:t>
            </w:r>
            <w:r w:rsidRPr="00F409BF">
              <w:rPr>
                <w:lang w:eastAsia="en-US"/>
              </w:rPr>
              <w:t>Уральские сказы</w:t>
            </w:r>
            <w:r>
              <w:rPr>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09BF" w:rsidRPr="00AC16F1" w:rsidRDefault="00753D3F" w:rsidP="00554662">
            <w:pPr>
              <w:contextualSpacing/>
              <w:rPr>
                <w:highlight w:val="yellow"/>
              </w:rPr>
            </w:pPr>
            <w:r w:rsidRPr="00860E0D">
              <w:t>ЦРБ им. М. Горького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09BF" w:rsidRPr="008B4F87" w:rsidRDefault="00F409BF" w:rsidP="00775E41">
            <w:pPr>
              <w:shd w:val="clear" w:color="auto" w:fill="FFFFFF"/>
            </w:pPr>
            <w:r w:rsidRPr="008B4F87">
              <w:t>Все возрастные категории</w:t>
            </w:r>
          </w:p>
          <w:p w:rsidR="00F409BF" w:rsidRPr="008B4F87" w:rsidRDefault="00F409BF" w:rsidP="00775E41">
            <w:pPr>
              <w:shd w:val="clear" w:color="auto" w:fill="FFFFFF"/>
            </w:pPr>
            <w:r w:rsidRPr="008B4F87">
              <w:t xml:space="preserve"> Посетило –</w:t>
            </w:r>
            <w:r>
              <w:t xml:space="preserve"> 65</w:t>
            </w:r>
            <w:r w:rsidRPr="008B4F87">
              <w:t xml:space="preserve"> человек</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F409BF" w:rsidRDefault="00F409BF" w:rsidP="00F409BF">
            <w:pPr>
              <w:jc w:val="both"/>
            </w:pPr>
            <w:r>
              <w:t xml:space="preserve">27 сентября 2019 года в р.п. Сосьва, на площадке РКСК состоялась историческая квест-игра "Уральские сказы", посвященная 140-летию П.П. Бажова, в рамках областной акции тотального чтения "День чтения -2019". Организаторами игры являлась Центральная районная библиотека им.М.Горького. "Уральские сказы" - командная игра. В команде 6 человек(включая капитанов). участникам предстояло пройти 10 этапов, состоящих из </w:t>
            </w:r>
            <w:r w:rsidR="00FB20EB">
              <w:t>теоретических</w:t>
            </w:r>
            <w:r>
              <w:t xml:space="preserve"> и практических заданий. На участие в игре заявилось 8 команд, им предстояло пройти все этапы: взвесить и перевести в караты уральский алмаз, нарисовать обложку книги "Малахитовая шкатулка" всего за 3 минуты, разгадать отрывок из сказа П.П.Бажова по алфавиту "Морзе", построить колодец из спичек, проявить свое актерское мастерство и показать свои знании в биографии Павла Петровича Бажова.</w:t>
            </w:r>
          </w:p>
          <w:p w:rsidR="00F409BF" w:rsidRDefault="00F409BF" w:rsidP="00F409BF">
            <w:pPr>
              <w:jc w:val="both"/>
            </w:pPr>
            <w:r>
              <w:t>Победителем квест-игры "Уральские сказы" стала команда "Девчата".</w:t>
            </w:r>
          </w:p>
          <w:p w:rsidR="00F409BF" w:rsidRPr="00AC16F1" w:rsidRDefault="00F409BF" w:rsidP="00F409BF">
            <w:pPr>
              <w:jc w:val="both"/>
              <w:rPr>
                <w:highlight w:val="yellow"/>
              </w:rPr>
            </w:pPr>
            <w:r>
              <w:t>Все участники получили дипломы, памятные подарки.</w:t>
            </w:r>
          </w:p>
        </w:tc>
      </w:tr>
      <w:tr w:rsidR="00D9763B" w:rsidRPr="00AC16F1" w:rsidTr="004C062E">
        <w:tc>
          <w:tcPr>
            <w:tcW w:w="534" w:type="dxa"/>
            <w:tcBorders>
              <w:top w:val="single" w:sz="4" w:space="0" w:color="auto"/>
              <w:left w:val="single" w:sz="4" w:space="0" w:color="auto"/>
              <w:bottom w:val="single" w:sz="4" w:space="0" w:color="auto"/>
              <w:right w:val="single" w:sz="4" w:space="0" w:color="auto"/>
            </w:tcBorders>
            <w:shd w:val="clear" w:color="auto" w:fill="auto"/>
          </w:tcPr>
          <w:p w:rsidR="00D9763B" w:rsidRPr="00AC16F1" w:rsidRDefault="00D9763B" w:rsidP="00696940">
            <w:pPr>
              <w:rPr>
                <w:highlight w:val="yellow"/>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9763B" w:rsidRPr="00AC16F1" w:rsidRDefault="00D9763B" w:rsidP="00696940">
            <w:pPr>
              <w:rPr>
                <w:highlight w:val="yellow"/>
              </w:rPr>
            </w:pPr>
            <w:r w:rsidRPr="00D9763B">
              <w:t>Игровая программа "Чудеса хозяйки медной горы"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763B" w:rsidRDefault="00D9763B" w:rsidP="00554662">
            <w:pPr>
              <w:contextualSpacing/>
            </w:pPr>
            <w:r w:rsidRPr="00D9763B">
              <w:t>26.01.2019</w:t>
            </w:r>
          </w:p>
          <w:p w:rsidR="00D9763B" w:rsidRPr="00AC16F1" w:rsidRDefault="00D9763B" w:rsidP="00554662">
            <w:pPr>
              <w:contextualSpacing/>
              <w:rPr>
                <w:highlight w:val="yellow"/>
              </w:rPr>
            </w:pPr>
            <w:r>
              <w:t>Пасынковская сельская библиотека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9763B" w:rsidRPr="00860E0D" w:rsidRDefault="00D9763B" w:rsidP="00775E41">
            <w:pPr>
              <w:rPr>
                <w:lang w:eastAsia="en-US"/>
              </w:rPr>
            </w:pPr>
            <w:r w:rsidRPr="00860E0D">
              <w:t>Дети до 14 лет</w:t>
            </w:r>
          </w:p>
          <w:p w:rsidR="00D9763B" w:rsidRPr="00860E0D" w:rsidRDefault="00D9763B" w:rsidP="00775E41">
            <w:pPr>
              <w:rPr>
                <w:lang w:eastAsia="en-US"/>
              </w:rPr>
            </w:pPr>
            <w:r>
              <w:rPr>
                <w:lang w:eastAsia="en-US"/>
              </w:rPr>
              <w:t>11</w:t>
            </w:r>
            <w:r w:rsidRPr="00860E0D">
              <w:rPr>
                <w:lang w:eastAsia="en-US"/>
              </w:rPr>
              <w:t xml:space="preserve"> человек</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D9763B" w:rsidRPr="00AC16F1" w:rsidRDefault="00D9763B" w:rsidP="00854DD6">
            <w:pPr>
              <w:jc w:val="both"/>
              <w:rPr>
                <w:highlight w:val="yellow"/>
              </w:rPr>
            </w:pPr>
            <w:r w:rsidRPr="00D9763B">
              <w:t xml:space="preserve">Программа для детей. </w:t>
            </w:r>
            <w:r w:rsidR="00A17727" w:rsidRPr="00D9763B">
              <w:t>Посвящается</w:t>
            </w:r>
            <w:r w:rsidRPr="00D9763B">
              <w:t xml:space="preserve"> юбилею П.П. Бажова.  Детей познакомили с биографией и творчеством уральского сказочника. С помощью викторины, и конкурсов вспомнили сказы Бажова. Все вместе прочитали сказ "Марков камень". Дети нарисовали рисунки по сказам.</w:t>
            </w:r>
          </w:p>
        </w:tc>
      </w:tr>
      <w:tr w:rsidR="006D5439" w:rsidRPr="00AC16F1" w:rsidTr="004C062E">
        <w:tc>
          <w:tcPr>
            <w:tcW w:w="534" w:type="dxa"/>
            <w:tcBorders>
              <w:top w:val="single" w:sz="4" w:space="0" w:color="auto"/>
              <w:left w:val="single" w:sz="4" w:space="0" w:color="auto"/>
              <w:bottom w:val="single" w:sz="4" w:space="0" w:color="auto"/>
              <w:right w:val="single" w:sz="4" w:space="0" w:color="auto"/>
            </w:tcBorders>
            <w:shd w:val="clear" w:color="auto" w:fill="auto"/>
          </w:tcPr>
          <w:p w:rsidR="006D5439" w:rsidRPr="00AC16F1" w:rsidRDefault="006D5439" w:rsidP="00696940">
            <w:pPr>
              <w:rPr>
                <w:highlight w:val="yellow"/>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D5439" w:rsidRPr="00AC16F1" w:rsidRDefault="006D5439" w:rsidP="00696940">
            <w:pPr>
              <w:rPr>
                <w:highlight w:val="yellow"/>
              </w:rPr>
            </w:pPr>
            <w:r w:rsidRPr="006D5439">
              <w:t xml:space="preserve">Квест-игра по сказам П.П. Бажова «Сокровища </w:t>
            </w:r>
            <w:r w:rsidRPr="006D5439">
              <w:lastRenderedPageBreak/>
              <w:t>малахитовой шкатулки»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D5439" w:rsidRDefault="006D5439" w:rsidP="00554662">
            <w:pPr>
              <w:contextualSpacing/>
            </w:pPr>
            <w:r w:rsidRPr="006D5439">
              <w:lastRenderedPageBreak/>
              <w:t>19.04.2019</w:t>
            </w:r>
          </w:p>
          <w:p w:rsidR="006D5439" w:rsidRPr="00AC16F1" w:rsidRDefault="006D5439" w:rsidP="00554662">
            <w:pPr>
              <w:contextualSpacing/>
              <w:rPr>
                <w:highlight w:val="yellow"/>
              </w:rPr>
            </w:pPr>
            <w:r w:rsidRPr="006D5439">
              <w:t>Романовская сельская библиотека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D5439" w:rsidRPr="008B4F87" w:rsidRDefault="006D5439" w:rsidP="00775E41">
            <w:pPr>
              <w:shd w:val="clear" w:color="auto" w:fill="FFFFFF"/>
            </w:pPr>
            <w:r w:rsidRPr="008B4F87">
              <w:t>Все возрастные категории</w:t>
            </w:r>
          </w:p>
          <w:p w:rsidR="006D5439" w:rsidRPr="008B4F87" w:rsidRDefault="006D5439" w:rsidP="006D5439">
            <w:pPr>
              <w:shd w:val="clear" w:color="auto" w:fill="FFFFFF"/>
            </w:pPr>
            <w:r w:rsidRPr="008B4F87">
              <w:t xml:space="preserve"> Посетило </w:t>
            </w:r>
            <w:r w:rsidRPr="008B4F87">
              <w:lastRenderedPageBreak/>
              <w:t>–</w:t>
            </w:r>
            <w:r>
              <w:t xml:space="preserve"> 40</w:t>
            </w:r>
            <w:r w:rsidRPr="008B4F87">
              <w:t xml:space="preserve"> человек</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6D5439" w:rsidRPr="00AC16F1" w:rsidRDefault="006D5439" w:rsidP="00270124">
            <w:pPr>
              <w:jc w:val="both"/>
              <w:rPr>
                <w:highlight w:val="yellow"/>
              </w:rPr>
            </w:pPr>
            <w:r w:rsidRPr="006D5439">
              <w:lastRenderedPageBreak/>
              <w:t xml:space="preserve">В ходе квест-игры две команды поочерёдно передвигались по станциям: «Богатства Урала», «Путаница», «Чьи это вещи?», «Угадай героя», «Театральная». На каждой из них участникам </w:t>
            </w:r>
            <w:r w:rsidRPr="006D5439">
              <w:lastRenderedPageBreak/>
              <w:t>предстояло  выполнить  задание.  Дети  разгадывали загадки о полезных ископаемых и уральских камнях-самоцветах,  распутывали клубок с названиями сказов,  по описанию угадывали героев, определяли, кому из них принадлежат вещи. Со всеми заданиями дети справились успешно. В путешествии ребят сопровождала  Хозяйка Медной горы</w:t>
            </w:r>
          </w:p>
        </w:tc>
      </w:tr>
      <w:tr w:rsidR="0042583C" w:rsidRPr="00AC16F1" w:rsidTr="004C062E">
        <w:tc>
          <w:tcPr>
            <w:tcW w:w="534" w:type="dxa"/>
            <w:tcBorders>
              <w:top w:val="single" w:sz="4" w:space="0" w:color="auto"/>
              <w:left w:val="single" w:sz="4" w:space="0" w:color="auto"/>
              <w:bottom w:val="single" w:sz="4" w:space="0" w:color="auto"/>
              <w:right w:val="single" w:sz="4" w:space="0" w:color="auto"/>
            </w:tcBorders>
            <w:shd w:val="clear" w:color="auto" w:fill="auto"/>
          </w:tcPr>
          <w:p w:rsidR="0042583C" w:rsidRPr="00AC16F1" w:rsidRDefault="0042583C" w:rsidP="000235C8">
            <w:pPr>
              <w:rPr>
                <w:highlight w:val="yellow"/>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2583C" w:rsidRPr="00AC16F1" w:rsidRDefault="0042583C" w:rsidP="000235C8">
            <w:pPr>
              <w:rPr>
                <w:highlight w:val="yellow"/>
              </w:rPr>
            </w:pPr>
            <w:r w:rsidRPr="0042583C">
              <w:t>Беседа со слайд-презентацией "Заповедная страна Бажова"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2583C" w:rsidRDefault="0042583C" w:rsidP="000235C8">
            <w:pPr>
              <w:contextualSpacing/>
            </w:pPr>
            <w:r w:rsidRPr="0042583C">
              <w:t>14.02.2019</w:t>
            </w:r>
          </w:p>
          <w:p w:rsidR="0042583C" w:rsidRPr="00AC16F1" w:rsidRDefault="0042583C" w:rsidP="000235C8">
            <w:pPr>
              <w:contextualSpacing/>
              <w:rPr>
                <w:highlight w:val="yellow"/>
              </w:rPr>
            </w:pPr>
            <w:r w:rsidRPr="0042583C">
              <w:t>Детская библиотека им. А.С. Пушкина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2583C" w:rsidRPr="00860E0D" w:rsidRDefault="0042583C" w:rsidP="00775E41">
            <w:pPr>
              <w:rPr>
                <w:lang w:eastAsia="en-US"/>
              </w:rPr>
            </w:pPr>
            <w:r w:rsidRPr="00860E0D">
              <w:t>Дети до 14 лет</w:t>
            </w:r>
          </w:p>
          <w:p w:rsidR="0042583C" w:rsidRPr="00860E0D" w:rsidRDefault="0042583C" w:rsidP="00775E41">
            <w:pPr>
              <w:rPr>
                <w:lang w:eastAsia="en-US"/>
              </w:rPr>
            </w:pPr>
            <w:r>
              <w:rPr>
                <w:lang w:eastAsia="en-US"/>
              </w:rPr>
              <w:t>56</w:t>
            </w:r>
            <w:r w:rsidRPr="00860E0D">
              <w:rPr>
                <w:lang w:eastAsia="en-US"/>
              </w:rPr>
              <w:t xml:space="preserve"> человек</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42583C" w:rsidRPr="00AC16F1" w:rsidRDefault="0042583C" w:rsidP="008F2098">
            <w:pPr>
              <w:jc w:val="both"/>
              <w:rPr>
                <w:highlight w:val="yellow"/>
              </w:rPr>
            </w:pPr>
            <w:r w:rsidRPr="0042583C">
              <w:t>дети пришли в гости к Хозяйке медной горы, которая пригласила их в путешествие по «Заповедной стране Бажова», посвящённое 140-летию со дня рождения Павла Петровича Бажова. Дошкольники с интересом познакомились с творчеством удивительного писателя, узнали о том, что композиторы сочиняли музыку к сказам писателя, художники рисовали иллюстрации, поставлены спектакли, снят кинофильм и мультфильмы. В заключение мероприятия дошкольники посмотрели мультфильм «Серебряное копытце» по одноимённой книге П. П. Бажова. Большой интерес у ребят вызвала книжная выставка «Уральские сказы мастера», на которой были представлены книги П. П. Бажова из фонда библиотеки. Дети смотрели книги, фотографировались с Хозяйкой медной горы</w:t>
            </w:r>
            <w:r w:rsidR="008F2098">
              <w:t>.</w:t>
            </w:r>
          </w:p>
        </w:tc>
      </w:tr>
    </w:tbl>
    <w:p w:rsidR="00494FB6" w:rsidRPr="00AC16F1" w:rsidRDefault="00494FB6" w:rsidP="00CD4C8F">
      <w:pPr>
        <w:jc w:val="both"/>
        <w:rPr>
          <w:highlight w:val="yellow"/>
        </w:rPr>
      </w:pPr>
    </w:p>
    <w:p w:rsidR="00453818" w:rsidRPr="008A31D1" w:rsidRDefault="00B52301" w:rsidP="00CD4C8F">
      <w:pPr>
        <w:numPr>
          <w:ilvl w:val="1"/>
          <w:numId w:val="16"/>
        </w:numPr>
        <w:ind w:left="0" w:firstLine="0"/>
        <w:jc w:val="both"/>
      </w:pPr>
      <w:r w:rsidRPr="008A31D1">
        <w:t xml:space="preserve"> </w:t>
      </w:r>
      <w:r w:rsidR="001A02B8" w:rsidRPr="008A31D1">
        <w:t>П</w:t>
      </w:r>
      <w:r w:rsidR="00B6502D" w:rsidRPr="008A31D1">
        <w:t>рограммно-п</w:t>
      </w:r>
      <w:r w:rsidR="008B2B25" w:rsidRPr="008A31D1">
        <w:t xml:space="preserve">роектная </w:t>
      </w:r>
      <w:r w:rsidR="00B6502D" w:rsidRPr="008A31D1">
        <w:t>деятельность библиотек</w:t>
      </w:r>
      <w:r w:rsidR="00C03E06" w:rsidRPr="008A31D1">
        <w:t>.</w:t>
      </w:r>
    </w:p>
    <w:p w:rsidR="00453818" w:rsidRPr="00AC16F1" w:rsidRDefault="00A46A83" w:rsidP="00CD4C8F">
      <w:pPr>
        <w:jc w:val="both"/>
        <w:rPr>
          <w:highlight w:val="yellow"/>
        </w:rPr>
      </w:pPr>
      <w:r w:rsidRPr="00AC16F1">
        <w:rPr>
          <w:highlight w:val="yellow"/>
        </w:rPr>
        <w:t xml:space="preserve">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521"/>
        <w:gridCol w:w="2139"/>
        <w:gridCol w:w="1701"/>
        <w:gridCol w:w="1701"/>
        <w:gridCol w:w="4678"/>
      </w:tblGrid>
      <w:tr w:rsidR="00E82B1B" w:rsidRPr="00AC16F1" w:rsidTr="004B2A8A">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E82B1B" w:rsidRPr="008A31D1" w:rsidRDefault="00E82B1B" w:rsidP="00CD4C8F">
            <w:pPr>
              <w:jc w:val="center"/>
              <w:rPr>
                <w:lang w:eastAsia="en-US"/>
              </w:rPr>
            </w:pPr>
            <w:r w:rsidRPr="008A31D1">
              <w:t>№</w:t>
            </w:r>
          </w:p>
          <w:p w:rsidR="00E82B1B" w:rsidRPr="008A31D1" w:rsidRDefault="00E82B1B" w:rsidP="00CD4C8F">
            <w:pPr>
              <w:jc w:val="center"/>
              <w:rPr>
                <w:lang w:eastAsia="en-US"/>
              </w:rPr>
            </w:pPr>
            <w:r w:rsidRPr="008A31D1">
              <w:t>п/п</w:t>
            </w:r>
          </w:p>
        </w:tc>
        <w:tc>
          <w:tcPr>
            <w:tcW w:w="2139" w:type="dxa"/>
            <w:tcBorders>
              <w:top w:val="single" w:sz="4" w:space="0" w:color="auto"/>
              <w:left w:val="single" w:sz="4" w:space="0" w:color="auto"/>
              <w:bottom w:val="single" w:sz="4" w:space="0" w:color="auto"/>
              <w:right w:val="single" w:sz="4" w:space="0" w:color="auto"/>
            </w:tcBorders>
            <w:shd w:val="clear" w:color="auto" w:fill="FFFFFF"/>
            <w:vAlign w:val="center"/>
          </w:tcPr>
          <w:p w:rsidR="00E82B1B" w:rsidRPr="008A31D1" w:rsidRDefault="00E82B1B" w:rsidP="00CD4C8F">
            <w:pPr>
              <w:jc w:val="center"/>
              <w:rPr>
                <w:lang w:eastAsia="en-US"/>
              </w:rPr>
            </w:pPr>
            <w:r w:rsidRPr="008A31D1">
              <w:t>Форма и наименование мероприятия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82B1B" w:rsidRPr="008A31D1" w:rsidRDefault="00E82B1B" w:rsidP="00CD4C8F">
            <w:pPr>
              <w:jc w:val="center"/>
              <w:rPr>
                <w:lang w:eastAsia="en-US"/>
              </w:rPr>
            </w:pPr>
            <w:r w:rsidRPr="008A31D1">
              <w:t xml:space="preserve">Дата и место </w:t>
            </w:r>
          </w:p>
          <w:p w:rsidR="00E82B1B" w:rsidRPr="008A31D1" w:rsidRDefault="00E82B1B" w:rsidP="00CD4C8F">
            <w:pPr>
              <w:jc w:val="center"/>
              <w:rPr>
                <w:lang w:eastAsia="en-US"/>
              </w:rPr>
            </w:pPr>
            <w:r w:rsidRPr="008A31D1">
              <w:t>проведения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82B1B" w:rsidRPr="008A31D1" w:rsidRDefault="00E82B1B" w:rsidP="00CD4C8F">
            <w:pPr>
              <w:jc w:val="center"/>
              <w:rPr>
                <w:lang w:eastAsia="en-US"/>
              </w:rPr>
            </w:pPr>
            <w:r w:rsidRPr="008A31D1">
              <w:t>Количество</w:t>
            </w:r>
            <w:r w:rsidRPr="008A31D1">
              <w:rPr>
                <w:lang w:eastAsia="en-US"/>
              </w:rPr>
              <w:t xml:space="preserve"> </w:t>
            </w:r>
            <w:r w:rsidRPr="008A31D1">
              <w:t>и категория участников</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E82B1B" w:rsidRPr="008A31D1" w:rsidRDefault="00E82B1B" w:rsidP="00CD4C8F">
            <w:pPr>
              <w:jc w:val="center"/>
              <w:rPr>
                <w:lang w:eastAsia="en-US"/>
              </w:rPr>
            </w:pPr>
            <w:r w:rsidRPr="008A31D1">
              <w:t>Информация о мероприятии</w:t>
            </w:r>
          </w:p>
          <w:p w:rsidR="00E82B1B" w:rsidRPr="008A31D1" w:rsidRDefault="00E82B1B" w:rsidP="00CD4C8F">
            <w:pPr>
              <w:jc w:val="center"/>
              <w:rPr>
                <w:lang w:eastAsia="en-US"/>
              </w:rPr>
            </w:pPr>
            <w:r w:rsidRPr="008A31D1">
              <w:t>(содержание,  итоги и т.д.)</w:t>
            </w:r>
          </w:p>
        </w:tc>
      </w:tr>
      <w:tr w:rsidR="001C78B7" w:rsidRPr="00AC16F1" w:rsidTr="004B2A8A">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1C78B7" w:rsidRPr="00AC16F1" w:rsidRDefault="001C78B7" w:rsidP="00696940">
            <w:pPr>
              <w:shd w:val="clear" w:color="auto" w:fill="FFFFFF"/>
              <w:jc w:val="center"/>
              <w:rPr>
                <w:b/>
                <w:highlight w:val="yellow"/>
              </w:rPr>
            </w:pPr>
          </w:p>
          <w:p w:rsidR="001C78B7" w:rsidRPr="00AC16F1" w:rsidRDefault="001C78B7" w:rsidP="00696940">
            <w:pPr>
              <w:shd w:val="clear" w:color="auto" w:fill="FFFFFF"/>
              <w:jc w:val="center"/>
              <w:rPr>
                <w:b/>
                <w:highlight w:val="yellow"/>
              </w:rPr>
            </w:pPr>
          </w:p>
        </w:tc>
        <w:tc>
          <w:tcPr>
            <w:tcW w:w="2139" w:type="dxa"/>
            <w:tcBorders>
              <w:top w:val="single" w:sz="4" w:space="0" w:color="auto"/>
              <w:left w:val="single" w:sz="4" w:space="0" w:color="auto"/>
              <w:bottom w:val="single" w:sz="4" w:space="0" w:color="auto"/>
              <w:right w:val="single" w:sz="4" w:space="0" w:color="auto"/>
            </w:tcBorders>
            <w:shd w:val="clear" w:color="auto" w:fill="FFFFFF"/>
            <w:vAlign w:val="center"/>
          </w:tcPr>
          <w:p w:rsidR="002C7D1A" w:rsidRPr="002C7D1A" w:rsidRDefault="002C7D1A" w:rsidP="002C7D1A">
            <w:r>
              <w:t xml:space="preserve">Тематическая программа </w:t>
            </w:r>
            <w:r w:rsidRPr="002C7D1A">
              <w:t>«Павел Петрович Бажов – сказитель земли Уральской»</w:t>
            </w:r>
          </w:p>
          <w:p w:rsidR="001C78B7" w:rsidRPr="002C7D1A" w:rsidRDefault="001C78B7" w:rsidP="002C7D1A"/>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C78B7" w:rsidRPr="00CE1880" w:rsidRDefault="001C78B7" w:rsidP="00746144">
            <w:pPr>
              <w:shd w:val="clear" w:color="auto" w:fill="FFFFFF"/>
            </w:pPr>
            <w:r w:rsidRPr="00CE1880">
              <w:rPr>
                <w:b/>
              </w:rPr>
              <w:t xml:space="preserve"> </w:t>
            </w:r>
            <w:r w:rsidRPr="00CE1880">
              <w:t>10.01.2019</w:t>
            </w:r>
          </w:p>
          <w:p w:rsidR="001C78B7" w:rsidRPr="00CE1880" w:rsidRDefault="001C78B7" w:rsidP="00746144">
            <w:pPr>
              <w:shd w:val="clear" w:color="auto" w:fill="FFFFFF"/>
            </w:pPr>
            <w:r w:rsidRPr="00CE1880">
              <w:t>-</w:t>
            </w:r>
          </w:p>
          <w:p w:rsidR="001C78B7" w:rsidRPr="00CE1880" w:rsidRDefault="001C78B7" w:rsidP="00746144">
            <w:pPr>
              <w:shd w:val="clear" w:color="auto" w:fill="FFFFFF"/>
              <w:rPr>
                <w:b/>
              </w:rPr>
            </w:pPr>
            <w:r w:rsidRPr="00CE1880">
              <w:t>28.12.2019 Центральная районная  библиотека им. М. Горького</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C78B7" w:rsidRPr="002C7D1A" w:rsidRDefault="002C7D1A" w:rsidP="002A5E01">
            <w:r w:rsidRPr="002C7D1A">
              <w:t>Дети, молодежь</w:t>
            </w:r>
          </w:p>
          <w:p w:rsidR="002C7D1A" w:rsidRPr="00AC16F1" w:rsidRDefault="002C7D1A" w:rsidP="00A17727">
            <w:pPr>
              <w:rPr>
                <w:highlight w:val="yellow"/>
              </w:rPr>
            </w:pPr>
            <w:r w:rsidRPr="00CE1880">
              <w:t xml:space="preserve">По программе проведено </w:t>
            </w:r>
            <w:r>
              <w:t>10 мероприятий, участвовало 161</w:t>
            </w:r>
            <w:r w:rsidRPr="00CE1880">
              <w:t xml:space="preserve"> человек, </w:t>
            </w:r>
            <w:r w:rsidRPr="002A5E01">
              <w:t xml:space="preserve">оформлено </w:t>
            </w:r>
            <w:r>
              <w:t>4</w:t>
            </w:r>
            <w:r w:rsidR="00A17727">
              <w:t xml:space="preserve"> выста</w:t>
            </w:r>
            <w:r w:rsidRPr="002A5E01">
              <w:t>в</w:t>
            </w:r>
            <w:r>
              <w:t>ки</w:t>
            </w:r>
            <w:r w:rsidR="00A17727">
              <w:t xml:space="preserve">, представлено </w:t>
            </w:r>
            <w:r w:rsidRPr="002A5E01">
              <w:t xml:space="preserve"> </w:t>
            </w:r>
            <w:r>
              <w:t>34</w:t>
            </w:r>
            <w:r w:rsidRPr="002C7D1A">
              <w:t xml:space="preserve"> </w:t>
            </w:r>
            <w:r w:rsidRPr="002A5E01">
              <w:t>экземпляра</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1C78B7" w:rsidRPr="00AC16F1" w:rsidRDefault="001C78B7" w:rsidP="00696940">
            <w:pPr>
              <w:jc w:val="both"/>
              <w:rPr>
                <w:highlight w:val="yellow"/>
              </w:rPr>
            </w:pPr>
            <w:r w:rsidRPr="003F26FA">
              <w:rPr>
                <w:b/>
              </w:rPr>
              <w:t xml:space="preserve">Цель: </w:t>
            </w:r>
            <w:r w:rsidRPr="003F26FA">
              <w:t>Цель проекта: популяризация творчества и биографии</w:t>
            </w:r>
            <w:r>
              <w:t xml:space="preserve"> уральского писателя</w:t>
            </w:r>
            <w:r w:rsidRPr="003F26FA">
              <w:t xml:space="preserve"> П.П. Бажова, </w:t>
            </w:r>
            <w:r w:rsidRPr="001C78B7">
              <w:t>формирование представлений о многообразии сказов, знакомство с обычаями и традициями Уральской земли;</w:t>
            </w:r>
          </w:p>
          <w:p w:rsidR="001C78B7" w:rsidRDefault="001C78B7" w:rsidP="00CD4C8F">
            <w:pPr>
              <w:contextualSpacing/>
              <w:jc w:val="both"/>
            </w:pPr>
            <w:r w:rsidRPr="003F26FA">
              <w:rPr>
                <w:b/>
              </w:rPr>
              <w:t>Задачи:</w:t>
            </w:r>
            <w:r w:rsidRPr="003F26FA">
              <w:t xml:space="preserve"> - расширить знания о жизни и творчестве П.П. Бажова;</w:t>
            </w:r>
          </w:p>
          <w:p w:rsidR="001C78B7" w:rsidRPr="003F26FA" w:rsidRDefault="001C78B7" w:rsidP="00CD4C8F">
            <w:pPr>
              <w:contextualSpacing/>
              <w:jc w:val="both"/>
            </w:pPr>
            <w:r>
              <w:t>- расширить информацию об истории Урала;</w:t>
            </w:r>
          </w:p>
          <w:p w:rsidR="001C78B7" w:rsidRPr="001C78B7" w:rsidRDefault="001C78B7" w:rsidP="00CD4C8F">
            <w:pPr>
              <w:ind w:firstLine="34"/>
              <w:contextualSpacing/>
              <w:jc w:val="both"/>
            </w:pPr>
            <w:r w:rsidRPr="001C78B7">
              <w:t>- формировать у посетителей мероприятий эмоционально-образное восприятие произведений через произведения писателя и пробудить интерес к его творчеству;</w:t>
            </w:r>
          </w:p>
          <w:p w:rsidR="001C78B7" w:rsidRPr="001C78B7" w:rsidRDefault="001C78B7" w:rsidP="00CD4C8F">
            <w:pPr>
              <w:contextualSpacing/>
              <w:jc w:val="both"/>
            </w:pPr>
            <w:r w:rsidRPr="001C78B7">
              <w:t>- активизировать творческие способностей детей;</w:t>
            </w:r>
          </w:p>
          <w:p w:rsidR="001C78B7" w:rsidRPr="001C78B7" w:rsidRDefault="001C78B7" w:rsidP="001C78B7">
            <w:pPr>
              <w:contextualSpacing/>
              <w:jc w:val="both"/>
            </w:pPr>
            <w:r w:rsidRPr="001C78B7">
              <w:t>- привлечь внимание к библиотеке.</w:t>
            </w:r>
          </w:p>
        </w:tc>
      </w:tr>
      <w:tr w:rsidR="001C78B7" w:rsidRPr="00AC16F1" w:rsidTr="004B2A8A">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1C78B7" w:rsidRPr="00AC16F1" w:rsidRDefault="001C78B7" w:rsidP="00696940">
            <w:pPr>
              <w:shd w:val="clear" w:color="auto" w:fill="FFFFFF"/>
              <w:jc w:val="center"/>
              <w:rPr>
                <w:b/>
                <w:highlight w:val="yellow"/>
              </w:rPr>
            </w:pPr>
          </w:p>
        </w:tc>
        <w:tc>
          <w:tcPr>
            <w:tcW w:w="2139" w:type="dxa"/>
            <w:tcBorders>
              <w:top w:val="single" w:sz="4" w:space="0" w:color="auto"/>
              <w:left w:val="single" w:sz="4" w:space="0" w:color="auto"/>
              <w:bottom w:val="single" w:sz="4" w:space="0" w:color="auto"/>
              <w:right w:val="single" w:sz="4" w:space="0" w:color="auto"/>
            </w:tcBorders>
            <w:shd w:val="clear" w:color="auto" w:fill="FFFFFF"/>
            <w:vAlign w:val="center"/>
          </w:tcPr>
          <w:p w:rsidR="001C78B7" w:rsidRPr="00CE1880" w:rsidRDefault="001C78B7" w:rsidP="00746144">
            <w:pPr>
              <w:shd w:val="clear" w:color="auto" w:fill="FFFFFF"/>
            </w:pPr>
            <w:r w:rsidRPr="00CE1880">
              <w:t xml:space="preserve">Культурно-просветительская </w:t>
            </w:r>
            <w:r w:rsidRPr="00CE1880">
              <w:lastRenderedPageBreak/>
              <w:t>программа «Чудеса театра»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C78B7" w:rsidRPr="00CE1880" w:rsidRDefault="001C78B7" w:rsidP="00746144">
            <w:pPr>
              <w:shd w:val="clear" w:color="auto" w:fill="FFFFFF"/>
            </w:pPr>
            <w:r w:rsidRPr="00CE1880">
              <w:rPr>
                <w:b/>
              </w:rPr>
              <w:lastRenderedPageBreak/>
              <w:t xml:space="preserve"> </w:t>
            </w:r>
            <w:r w:rsidRPr="00CE1880">
              <w:t>10.01.2019</w:t>
            </w:r>
          </w:p>
          <w:p w:rsidR="001C78B7" w:rsidRPr="00CE1880" w:rsidRDefault="001C78B7" w:rsidP="00746144">
            <w:pPr>
              <w:shd w:val="clear" w:color="auto" w:fill="FFFFFF"/>
            </w:pPr>
            <w:r w:rsidRPr="00CE1880">
              <w:t>-</w:t>
            </w:r>
          </w:p>
          <w:p w:rsidR="001C78B7" w:rsidRPr="00CE1880" w:rsidRDefault="001C78B7" w:rsidP="00746144">
            <w:pPr>
              <w:shd w:val="clear" w:color="auto" w:fill="FFFFFF"/>
              <w:rPr>
                <w:b/>
              </w:rPr>
            </w:pPr>
            <w:r w:rsidRPr="00CE1880">
              <w:lastRenderedPageBreak/>
              <w:t>28.12.2019 Центральная районная  библиотека им. М. Горького</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C78B7" w:rsidRPr="00CE1880" w:rsidRDefault="001C78B7" w:rsidP="00746144">
            <w:r w:rsidRPr="00CE1880">
              <w:lastRenderedPageBreak/>
              <w:t xml:space="preserve">Все возрастные </w:t>
            </w:r>
            <w:r w:rsidRPr="00CE1880">
              <w:lastRenderedPageBreak/>
              <w:t xml:space="preserve">категории </w:t>
            </w:r>
          </w:p>
          <w:p w:rsidR="001C78B7" w:rsidRDefault="001C78B7" w:rsidP="00746144">
            <w:r w:rsidRPr="00CE1880">
              <w:t xml:space="preserve">По программе проведено 20 мероприятий, участвовало 307 человек, </w:t>
            </w:r>
            <w:r w:rsidRPr="002A5E01">
              <w:t xml:space="preserve">оформлено 5 </w:t>
            </w:r>
            <w:r w:rsidR="00F82E13" w:rsidRPr="002A5E01">
              <w:t>выставок</w:t>
            </w:r>
            <w:r w:rsidRPr="002A5E01">
              <w:t xml:space="preserve"> </w:t>
            </w:r>
            <w:r>
              <w:t>34</w:t>
            </w:r>
            <w:r>
              <w:rPr>
                <w:highlight w:val="yellow"/>
              </w:rPr>
              <w:t xml:space="preserve"> </w:t>
            </w:r>
            <w:r w:rsidRPr="002A5E01">
              <w:t>экземпляра</w:t>
            </w:r>
            <w:r w:rsidR="00075E1D">
              <w:t>.</w:t>
            </w:r>
          </w:p>
          <w:p w:rsidR="00075E1D" w:rsidRDefault="00075E1D" w:rsidP="00746144">
            <w:r>
              <w:t>Оформлено 3 книжные выставки, на которых представлено 46 экземпляров</w:t>
            </w:r>
          </w:p>
          <w:p w:rsidR="00075E1D" w:rsidRPr="00AC16F1" w:rsidRDefault="00D04D99" w:rsidP="00746144">
            <w:pPr>
              <w:rPr>
                <w:highlight w:val="yellow"/>
              </w:rPr>
            </w:pPr>
            <w:r>
              <w:t>Оформлено 3 фото</w:t>
            </w:r>
            <w:r w:rsidR="00F82E13">
              <w:t>-</w:t>
            </w:r>
            <w:r>
              <w:t>зо</w:t>
            </w:r>
            <w:r w:rsidR="00075E1D">
              <w:t>ны</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1C78B7" w:rsidRDefault="002C7D1A" w:rsidP="00781AEE">
            <w:pPr>
              <w:jc w:val="both"/>
            </w:pPr>
            <w:r w:rsidRPr="003F26FA">
              <w:rPr>
                <w:b/>
              </w:rPr>
              <w:lastRenderedPageBreak/>
              <w:t>Цель:</w:t>
            </w:r>
            <w:r>
              <w:rPr>
                <w:b/>
              </w:rPr>
              <w:t xml:space="preserve"> </w:t>
            </w:r>
            <w:r>
              <w:t xml:space="preserve">приобщение </w:t>
            </w:r>
            <w:r w:rsidR="00781AEE">
              <w:t>посетителей мероприятий</w:t>
            </w:r>
            <w:r>
              <w:t xml:space="preserve"> к театральному искусству</w:t>
            </w:r>
            <w:r w:rsidR="00781AEE">
              <w:t xml:space="preserve">; </w:t>
            </w:r>
            <w:r w:rsidR="00781AEE">
              <w:lastRenderedPageBreak/>
              <w:t>способствование формированию творческой личности;</w:t>
            </w:r>
          </w:p>
          <w:p w:rsidR="00781AEE" w:rsidRDefault="00781AEE" w:rsidP="00781AEE">
            <w:pPr>
              <w:jc w:val="both"/>
            </w:pPr>
            <w:r w:rsidRPr="003F26FA">
              <w:rPr>
                <w:b/>
              </w:rPr>
              <w:t>Задачи</w:t>
            </w:r>
            <w:r>
              <w:rPr>
                <w:b/>
              </w:rPr>
              <w:t xml:space="preserve">: </w:t>
            </w:r>
            <w:r w:rsidRPr="00781AEE">
              <w:t>р</w:t>
            </w:r>
            <w:r>
              <w:t xml:space="preserve">асширять представления посетителей мероприятий о театре, его видах, атрибутах, костюмах, декорациях, о людях которые работают в театре, об артистах; </w:t>
            </w:r>
          </w:p>
          <w:p w:rsidR="00781AEE" w:rsidRDefault="00781AEE" w:rsidP="00781AEE">
            <w:pPr>
              <w:jc w:val="both"/>
            </w:pPr>
            <w:r>
              <w:t>- вызвать у детей интерес к театру, желание участвовать в театральной деятельности</w:t>
            </w:r>
          </w:p>
          <w:p w:rsidR="00781AEE" w:rsidRDefault="00781AEE" w:rsidP="00781AEE">
            <w:pPr>
              <w:jc w:val="both"/>
            </w:pPr>
            <w:r>
              <w:t>- показать значимость и необходимость каждой профессии в театре;</w:t>
            </w:r>
          </w:p>
          <w:p w:rsidR="00781AEE" w:rsidRPr="003F26FA" w:rsidRDefault="00781AEE" w:rsidP="00781AEE">
            <w:pPr>
              <w:jc w:val="both"/>
              <w:rPr>
                <w:b/>
              </w:rPr>
            </w:pPr>
            <w:r>
              <w:t>- способствовать формированию эстетического вкуса.</w:t>
            </w:r>
          </w:p>
        </w:tc>
      </w:tr>
      <w:tr w:rsidR="001C78B7" w:rsidRPr="00AC16F1" w:rsidTr="004B2A8A">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1C78B7" w:rsidRPr="00AC16F1" w:rsidRDefault="001C78B7" w:rsidP="00696940">
            <w:pPr>
              <w:shd w:val="clear" w:color="auto" w:fill="FFFFFF"/>
              <w:jc w:val="center"/>
              <w:rPr>
                <w:b/>
                <w:highlight w:val="yellow"/>
              </w:rPr>
            </w:pPr>
          </w:p>
          <w:p w:rsidR="001C78B7" w:rsidRPr="00AC16F1" w:rsidRDefault="001C78B7" w:rsidP="00696940">
            <w:pPr>
              <w:shd w:val="clear" w:color="auto" w:fill="FFFFFF"/>
              <w:jc w:val="center"/>
              <w:rPr>
                <w:b/>
                <w:highlight w:val="yellow"/>
              </w:rPr>
            </w:pPr>
          </w:p>
        </w:tc>
        <w:tc>
          <w:tcPr>
            <w:tcW w:w="2139" w:type="dxa"/>
            <w:tcBorders>
              <w:top w:val="single" w:sz="4" w:space="0" w:color="auto"/>
              <w:left w:val="single" w:sz="4" w:space="0" w:color="auto"/>
              <w:bottom w:val="single" w:sz="4" w:space="0" w:color="auto"/>
              <w:right w:val="single" w:sz="4" w:space="0" w:color="auto"/>
            </w:tcBorders>
            <w:shd w:val="clear" w:color="auto" w:fill="FFFFFF"/>
            <w:vAlign w:val="center"/>
          </w:tcPr>
          <w:p w:rsidR="001C78B7" w:rsidRPr="00255091" w:rsidRDefault="001C78B7" w:rsidP="00255091">
            <w:pPr>
              <w:shd w:val="clear" w:color="auto" w:fill="FFFFFF"/>
              <w:rPr>
                <w:color w:val="000000" w:themeColor="text1"/>
                <w:highlight w:val="yellow"/>
              </w:rPr>
            </w:pPr>
            <w:r>
              <w:t xml:space="preserve">Тематическая программа                                                     </w:t>
            </w:r>
            <w:r w:rsidRPr="00255091">
              <w:rPr>
                <w:color w:val="000000" w:themeColor="text1"/>
                <w:szCs w:val="28"/>
              </w:rPr>
              <w:t xml:space="preserve">«Далекому мужеству верность храня»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C78B7" w:rsidRPr="00CE1880" w:rsidRDefault="001C78B7" w:rsidP="00C826B5">
            <w:pPr>
              <w:shd w:val="clear" w:color="auto" w:fill="FFFFFF"/>
            </w:pPr>
            <w:r w:rsidRPr="00CE1880">
              <w:t>10.01.2019</w:t>
            </w:r>
          </w:p>
          <w:p w:rsidR="001C78B7" w:rsidRPr="00CE1880" w:rsidRDefault="001C78B7" w:rsidP="00C826B5">
            <w:pPr>
              <w:shd w:val="clear" w:color="auto" w:fill="FFFFFF"/>
            </w:pPr>
            <w:r w:rsidRPr="00CE1880">
              <w:t>-</w:t>
            </w:r>
          </w:p>
          <w:p w:rsidR="001C78B7" w:rsidRDefault="001C78B7" w:rsidP="00C826B5">
            <w:pPr>
              <w:shd w:val="clear" w:color="auto" w:fill="FFFFFF"/>
              <w:rPr>
                <w:highlight w:val="yellow"/>
              </w:rPr>
            </w:pPr>
            <w:r w:rsidRPr="00CE1880">
              <w:t xml:space="preserve">28.12.2019 </w:t>
            </w:r>
          </w:p>
          <w:p w:rsidR="001C78B7" w:rsidRPr="00AC16F1" w:rsidRDefault="001C78B7" w:rsidP="00C826B5">
            <w:pPr>
              <w:shd w:val="clear" w:color="auto" w:fill="FFFFFF"/>
              <w:rPr>
                <w:b/>
                <w:highlight w:val="yellow"/>
              </w:rPr>
            </w:pPr>
            <w:r w:rsidRPr="00C826B5">
              <w:t>Романовская сельская библиоека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C78B7" w:rsidRPr="00CE1880" w:rsidRDefault="001C78B7" w:rsidP="00694D30">
            <w:r w:rsidRPr="00CE1880">
              <w:t xml:space="preserve">Все возрастные категории </w:t>
            </w:r>
          </w:p>
          <w:p w:rsidR="001C78B7" w:rsidRPr="00AC16F1" w:rsidRDefault="001C78B7" w:rsidP="00C826B5">
            <w:pPr>
              <w:rPr>
                <w:highlight w:val="yellow"/>
              </w:rPr>
            </w:pPr>
            <w:r w:rsidRPr="00CE1880">
              <w:t xml:space="preserve">По программе проведено </w:t>
            </w:r>
            <w:r>
              <w:t>18</w:t>
            </w:r>
            <w:r w:rsidRPr="00CE1880">
              <w:t xml:space="preserve"> мероп</w:t>
            </w:r>
            <w:r>
              <w:t>риятий, участвовало 463</w:t>
            </w:r>
            <w:r w:rsidRPr="00CE1880">
              <w:t xml:space="preserve"> человек</w:t>
            </w:r>
            <w:r>
              <w:t>а</w:t>
            </w:r>
            <w:r w:rsidRPr="00CE1880">
              <w:t xml:space="preserve">, </w:t>
            </w:r>
            <w:r w:rsidRPr="002A5E01">
              <w:t xml:space="preserve">оформлено </w:t>
            </w:r>
            <w:r>
              <w:t>3</w:t>
            </w:r>
            <w:r w:rsidRPr="002A5E01">
              <w:t xml:space="preserve"> </w:t>
            </w:r>
            <w:r w:rsidR="00F82E13">
              <w:t>выставки</w:t>
            </w:r>
            <w:r>
              <w:t>,</w:t>
            </w:r>
            <w:r w:rsidRPr="002A5E01">
              <w:t xml:space="preserve"> </w:t>
            </w:r>
            <w:r>
              <w:t>3</w:t>
            </w:r>
            <w:r>
              <w:rPr>
                <w:highlight w:val="yellow"/>
              </w:rPr>
              <w:t xml:space="preserve"> </w:t>
            </w:r>
            <w:r>
              <w:t>информационных стенда</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1C78B7" w:rsidRPr="001C78B7" w:rsidRDefault="001C78B7" w:rsidP="00696940">
            <w:pPr>
              <w:shd w:val="clear" w:color="auto" w:fill="FFFFFF"/>
              <w:jc w:val="both"/>
              <w:rPr>
                <w:b/>
                <w:bCs/>
                <w:color w:val="000000"/>
                <w:shd w:val="clear" w:color="auto" w:fill="FFFFFF"/>
              </w:rPr>
            </w:pPr>
            <w:r w:rsidRPr="001C78B7">
              <w:rPr>
                <w:b/>
                <w:bCs/>
                <w:color w:val="000000"/>
                <w:shd w:val="clear" w:color="auto" w:fill="FFFFFF"/>
              </w:rPr>
              <w:t>Цели:</w:t>
            </w:r>
            <w:r w:rsidRPr="001C78B7">
              <w:rPr>
                <w:color w:val="000000"/>
                <w:shd w:val="clear" w:color="auto" w:fill="FFFFFF"/>
              </w:rPr>
              <w:t> расширение представлений обучающихся о Великой Отечественной войне, героизме народа; формирование чувства патриотизма и гражданской гордости за старшее поколение, выстоявших и завоевавших независимость Родины; воспитание глубокого уважения к участникам Великой Отечественной войны, любви к родной земле, свободе и независимости республики; пробуждение желания изучать историю своей страны, сопереживать за ее будущее.</w:t>
            </w:r>
          </w:p>
          <w:p w:rsidR="001C78B7" w:rsidRPr="001C78B7" w:rsidRDefault="001C78B7" w:rsidP="00696940">
            <w:pPr>
              <w:shd w:val="clear" w:color="auto" w:fill="FFFFFF"/>
              <w:jc w:val="both"/>
              <w:rPr>
                <w:b/>
                <w:bCs/>
                <w:color w:val="000000"/>
                <w:shd w:val="clear" w:color="auto" w:fill="FFFFFF"/>
              </w:rPr>
            </w:pPr>
            <w:r w:rsidRPr="001C78B7">
              <w:rPr>
                <w:b/>
                <w:bCs/>
                <w:color w:val="000000"/>
                <w:shd w:val="clear" w:color="auto" w:fill="FFFFFF"/>
              </w:rPr>
              <w:t xml:space="preserve">Задачи: </w:t>
            </w:r>
          </w:p>
          <w:p w:rsidR="001C78B7" w:rsidRPr="001C78B7" w:rsidRDefault="001C78B7" w:rsidP="00250C11">
            <w:pPr>
              <w:shd w:val="clear" w:color="auto" w:fill="FFFFFF"/>
              <w:jc w:val="both"/>
              <w:rPr>
                <w:color w:val="000000"/>
                <w:shd w:val="clear" w:color="auto" w:fill="FFFFFF"/>
              </w:rPr>
            </w:pPr>
            <w:r w:rsidRPr="001C78B7">
              <w:rPr>
                <w:b/>
                <w:bCs/>
                <w:color w:val="000000"/>
                <w:shd w:val="clear" w:color="auto" w:fill="FFFFFF"/>
              </w:rPr>
              <w:t xml:space="preserve">- </w:t>
            </w:r>
            <w:r w:rsidRPr="001C78B7">
              <w:rPr>
                <w:color w:val="000000"/>
                <w:shd w:val="clear" w:color="auto" w:fill="FFFFFF"/>
              </w:rPr>
              <w:t>формировать и развивать у учащихся социально значимые ценности - патриотизм, гражданственность в процессе активной познавательной деятельности;</w:t>
            </w:r>
          </w:p>
          <w:p w:rsidR="001C78B7" w:rsidRPr="001C78B7" w:rsidRDefault="001C78B7" w:rsidP="00250C11">
            <w:pPr>
              <w:shd w:val="clear" w:color="auto" w:fill="FFFFFF"/>
              <w:jc w:val="both"/>
              <w:rPr>
                <w:color w:val="000000"/>
                <w:shd w:val="clear" w:color="auto" w:fill="FFFFFF"/>
              </w:rPr>
            </w:pPr>
            <w:r w:rsidRPr="001C78B7">
              <w:rPr>
                <w:color w:val="000000"/>
                <w:shd w:val="clear" w:color="auto" w:fill="FFFFFF"/>
              </w:rPr>
              <w:t>- изложить материал о периоде ВОВ;</w:t>
            </w:r>
          </w:p>
          <w:p w:rsidR="001C78B7" w:rsidRPr="001C78B7" w:rsidRDefault="001C78B7" w:rsidP="00250C11">
            <w:pPr>
              <w:shd w:val="clear" w:color="auto" w:fill="FFFFFF"/>
              <w:jc w:val="both"/>
              <w:rPr>
                <w:color w:val="000000"/>
                <w:shd w:val="clear" w:color="auto" w:fill="FFFFFF"/>
              </w:rPr>
            </w:pPr>
            <w:r w:rsidRPr="001C78B7">
              <w:rPr>
                <w:color w:val="000000"/>
                <w:shd w:val="clear" w:color="auto" w:fill="FFFFFF"/>
              </w:rPr>
              <w:t>- познакомить учащихся с историей страны и края;</w:t>
            </w:r>
          </w:p>
          <w:p w:rsidR="001C78B7" w:rsidRPr="001C78B7" w:rsidRDefault="001C78B7" w:rsidP="00250C11">
            <w:pPr>
              <w:shd w:val="clear" w:color="auto" w:fill="FFFFFF"/>
              <w:jc w:val="both"/>
              <w:rPr>
                <w:color w:val="000000"/>
                <w:shd w:val="clear" w:color="auto" w:fill="FFFFFF"/>
              </w:rPr>
            </w:pPr>
            <w:r w:rsidRPr="001C78B7">
              <w:rPr>
                <w:color w:val="000000"/>
                <w:shd w:val="clear" w:color="auto" w:fill="FFFFFF"/>
              </w:rPr>
              <w:t>- сформировать образ истинного патриота и защитника Родины,</w:t>
            </w:r>
          </w:p>
          <w:p w:rsidR="001C78B7" w:rsidRPr="001C78B7" w:rsidRDefault="001C78B7" w:rsidP="00250C11">
            <w:pPr>
              <w:shd w:val="clear" w:color="auto" w:fill="FFFFFF"/>
              <w:jc w:val="both"/>
              <w:rPr>
                <w:highlight w:val="yellow"/>
              </w:rPr>
            </w:pPr>
            <w:r w:rsidRPr="001C78B7">
              <w:rPr>
                <w:color w:val="000000"/>
                <w:shd w:val="clear" w:color="auto" w:fill="FFFFFF"/>
              </w:rPr>
              <w:t>- воспитывать чувства гордости за свою страну.</w:t>
            </w:r>
          </w:p>
        </w:tc>
      </w:tr>
      <w:tr w:rsidR="001C78B7" w:rsidRPr="00AC16F1" w:rsidTr="000D4EF8">
        <w:trPr>
          <w:trHeight w:val="1007"/>
        </w:trPr>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1C78B7" w:rsidRPr="00AC16F1" w:rsidRDefault="001C78B7" w:rsidP="00696940">
            <w:pPr>
              <w:shd w:val="clear" w:color="auto" w:fill="FFFFFF"/>
              <w:jc w:val="center"/>
              <w:rPr>
                <w:b/>
                <w:highlight w:val="yellow"/>
              </w:rPr>
            </w:pPr>
          </w:p>
          <w:p w:rsidR="001C78B7" w:rsidRPr="00AC16F1" w:rsidRDefault="001C78B7" w:rsidP="00696940">
            <w:pPr>
              <w:shd w:val="clear" w:color="auto" w:fill="FFFFFF"/>
              <w:jc w:val="center"/>
              <w:rPr>
                <w:b/>
                <w:highlight w:val="yellow"/>
              </w:rPr>
            </w:pPr>
          </w:p>
        </w:tc>
        <w:tc>
          <w:tcPr>
            <w:tcW w:w="2139" w:type="dxa"/>
            <w:tcBorders>
              <w:top w:val="single" w:sz="4" w:space="0" w:color="auto"/>
              <w:left w:val="single" w:sz="4" w:space="0" w:color="auto"/>
              <w:bottom w:val="single" w:sz="4" w:space="0" w:color="auto"/>
              <w:right w:val="single" w:sz="4" w:space="0" w:color="auto"/>
            </w:tcBorders>
            <w:shd w:val="clear" w:color="auto" w:fill="FFFFFF"/>
            <w:vAlign w:val="center"/>
          </w:tcPr>
          <w:p w:rsidR="001C78B7" w:rsidRPr="00DB7DB5" w:rsidRDefault="001C78B7" w:rsidP="00696940">
            <w:pPr>
              <w:jc w:val="center"/>
            </w:pPr>
            <w:r w:rsidRPr="00DB7DB5">
              <w:t>Программа "Читатель с острова Павленкова"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C78B7" w:rsidRPr="00DB7DB5" w:rsidRDefault="001C78B7" w:rsidP="00696940">
            <w:pPr>
              <w:jc w:val="center"/>
              <w:rPr>
                <w:lang w:eastAsia="en-US"/>
              </w:rPr>
            </w:pPr>
            <w:r w:rsidRPr="00DB7DB5">
              <w:rPr>
                <w:lang w:eastAsia="en-US"/>
              </w:rPr>
              <w:t>В течение года</w:t>
            </w:r>
            <w:r w:rsidRPr="00DB7DB5">
              <w:rPr>
                <w:bCs/>
              </w:rPr>
              <w:t xml:space="preserve"> МБУК «КДЦ» СГО Масловская сельская библиотека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C78B7" w:rsidRPr="00075E1D" w:rsidRDefault="001C78B7" w:rsidP="0083795D">
            <w:pPr>
              <w:jc w:val="both"/>
              <w:rPr>
                <w:color w:val="000000"/>
                <w:shd w:val="clear" w:color="auto" w:fill="FFFFFF"/>
              </w:rPr>
            </w:pPr>
            <w:r w:rsidRPr="00075E1D">
              <w:rPr>
                <w:color w:val="000000"/>
                <w:shd w:val="clear" w:color="auto" w:fill="FFFFFF"/>
              </w:rPr>
              <w:t xml:space="preserve">По программе с начала года проведено </w:t>
            </w:r>
            <w:r w:rsidR="00075E1D" w:rsidRPr="00075E1D">
              <w:rPr>
                <w:color w:val="000000"/>
                <w:shd w:val="clear" w:color="auto" w:fill="FFFFFF"/>
              </w:rPr>
              <w:t>10</w:t>
            </w:r>
            <w:r w:rsidRPr="00075E1D">
              <w:rPr>
                <w:shd w:val="clear" w:color="auto" w:fill="FFFFFF"/>
              </w:rPr>
              <w:t xml:space="preserve"> </w:t>
            </w:r>
            <w:r w:rsidRPr="00075E1D">
              <w:rPr>
                <w:color w:val="000000"/>
                <w:shd w:val="clear" w:color="auto" w:fill="FFFFFF"/>
              </w:rPr>
              <w:t>мероприятий, приняло участие 1</w:t>
            </w:r>
            <w:r w:rsidR="00075E1D" w:rsidRPr="00075E1D">
              <w:rPr>
                <w:color w:val="000000"/>
                <w:shd w:val="clear" w:color="auto" w:fill="FFFFFF"/>
              </w:rPr>
              <w:t>6</w:t>
            </w:r>
            <w:r w:rsidRPr="00075E1D">
              <w:rPr>
                <w:color w:val="000000"/>
                <w:shd w:val="clear" w:color="auto" w:fill="FFFFFF"/>
              </w:rPr>
              <w:t>2</w:t>
            </w:r>
            <w:r w:rsidRPr="00075E1D">
              <w:rPr>
                <w:color w:val="FF0000"/>
                <w:shd w:val="clear" w:color="auto" w:fill="FFFFFF"/>
              </w:rPr>
              <w:t xml:space="preserve"> </w:t>
            </w:r>
            <w:r w:rsidRPr="00075E1D">
              <w:rPr>
                <w:color w:val="000000"/>
                <w:shd w:val="clear" w:color="auto" w:fill="FFFFFF"/>
              </w:rPr>
              <w:t>человек, оформлено</w:t>
            </w:r>
            <w:r w:rsidRPr="00075E1D">
              <w:rPr>
                <w:color w:val="FF0000"/>
                <w:shd w:val="clear" w:color="auto" w:fill="FFFFFF"/>
              </w:rPr>
              <w:t xml:space="preserve"> </w:t>
            </w:r>
            <w:r w:rsidR="00075E1D" w:rsidRPr="00075E1D">
              <w:rPr>
                <w:shd w:val="clear" w:color="auto" w:fill="FFFFFF"/>
              </w:rPr>
              <w:t>4</w:t>
            </w:r>
            <w:r w:rsidRPr="00075E1D">
              <w:rPr>
                <w:color w:val="000000"/>
                <w:shd w:val="clear" w:color="auto" w:fill="FFFFFF"/>
              </w:rPr>
              <w:t xml:space="preserve"> книжные </w:t>
            </w:r>
            <w:r w:rsidRPr="00075E1D">
              <w:rPr>
                <w:color w:val="000000"/>
                <w:shd w:val="clear" w:color="auto" w:fill="FFFFFF"/>
              </w:rPr>
              <w:lastRenderedPageBreak/>
              <w:t xml:space="preserve">выставки, </w:t>
            </w:r>
            <w:r w:rsidR="00075E1D" w:rsidRPr="00075E1D">
              <w:rPr>
                <w:color w:val="000000"/>
                <w:shd w:val="clear" w:color="auto" w:fill="FFFFFF"/>
              </w:rPr>
              <w:t>38</w:t>
            </w:r>
            <w:r w:rsidRPr="00075E1D">
              <w:rPr>
                <w:color w:val="000000"/>
                <w:shd w:val="clear" w:color="auto" w:fill="FFFFFF"/>
              </w:rPr>
              <w:t xml:space="preserve"> экземпляров</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1C78B7" w:rsidRPr="00075E1D" w:rsidRDefault="001C78B7" w:rsidP="00F25797">
            <w:pPr>
              <w:contextualSpacing/>
              <w:jc w:val="both"/>
            </w:pPr>
            <w:r w:rsidRPr="00075E1D">
              <w:lastRenderedPageBreak/>
              <w:t>Основная задача библиотеки в работе по программе "Читатель с острова Павленкова" - это привить пользователям библиотеки любовью к людям, живущим в родном селе, гордостью за свой край. И пока мы интересуемся прошлым, изучаем свою историю – не прерывается связь поколений. В рамках программы о</w:t>
            </w:r>
            <w:r w:rsidRPr="00075E1D">
              <w:rPr>
                <w:color w:val="000000"/>
                <w:shd w:val="clear" w:color="auto" w:fill="FFFFFF"/>
              </w:rPr>
              <w:t xml:space="preserve">рганизуются и проводятся встречи с </w:t>
            </w:r>
            <w:r w:rsidRPr="00075E1D">
              <w:rPr>
                <w:color w:val="000000"/>
                <w:shd w:val="clear" w:color="auto" w:fill="FFFFFF"/>
              </w:rPr>
              <w:lastRenderedPageBreak/>
              <w:t>интересными людьми.</w:t>
            </w:r>
          </w:p>
        </w:tc>
      </w:tr>
      <w:tr w:rsidR="003149B2" w:rsidRPr="00AC16F1" w:rsidTr="00746144">
        <w:trPr>
          <w:trHeight w:val="1007"/>
        </w:trPr>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3149B2" w:rsidRPr="00AC16F1" w:rsidRDefault="003149B2" w:rsidP="004E16A6">
            <w:pPr>
              <w:shd w:val="clear" w:color="auto" w:fill="FFFFFF"/>
              <w:jc w:val="center"/>
              <w:rPr>
                <w:b/>
                <w:highlight w:val="yellow"/>
              </w:rPr>
            </w:pP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3149B2" w:rsidRPr="00AC2129" w:rsidRDefault="003149B2" w:rsidP="00746144">
            <w:pPr>
              <w:shd w:val="clear" w:color="auto" w:fill="FFFFFF"/>
              <w:rPr>
                <w:rFonts w:ascii="Calibri" w:eastAsia="Calibri" w:hAnsi="Calibri"/>
                <w:sz w:val="22"/>
                <w:szCs w:val="22"/>
              </w:rPr>
            </w:pPr>
            <w:r w:rsidRPr="00AC2129">
              <w:rPr>
                <w:rFonts w:eastAsia="Calibri"/>
              </w:rPr>
              <w:t>Просветительская программа «Сказочный мир театра»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149B2" w:rsidRDefault="003149B2" w:rsidP="00746144">
            <w:pPr>
              <w:shd w:val="clear" w:color="auto" w:fill="FFFFFF"/>
              <w:jc w:val="center"/>
              <w:rPr>
                <w:rFonts w:eastAsia="Calibri"/>
              </w:rPr>
            </w:pPr>
            <w:r w:rsidRPr="00AC2129">
              <w:rPr>
                <w:rFonts w:eastAsia="Calibri"/>
                <w:color w:val="000000"/>
              </w:rPr>
              <w:t>январь-декабрь 2019 год</w:t>
            </w:r>
            <w:r w:rsidRPr="00AC2129">
              <w:rPr>
                <w:rFonts w:eastAsia="Calibri"/>
              </w:rPr>
              <w:t xml:space="preserve"> </w:t>
            </w:r>
          </w:p>
          <w:p w:rsidR="003149B2" w:rsidRPr="00AC2129" w:rsidRDefault="003149B2" w:rsidP="00746144">
            <w:pPr>
              <w:shd w:val="clear" w:color="auto" w:fill="FFFFFF"/>
              <w:jc w:val="center"/>
              <w:rPr>
                <w:rFonts w:eastAsia="Calibri"/>
              </w:rPr>
            </w:pPr>
            <w:r w:rsidRPr="00AC2129">
              <w:rPr>
                <w:rFonts w:eastAsia="Calibri"/>
              </w:rPr>
              <w:t>Отрадновс</w:t>
            </w:r>
          </w:p>
          <w:p w:rsidR="003149B2" w:rsidRPr="00AC2129" w:rsidRDefault="003149B2" w:rsidP="00746144">
            <w:pPr>
              <w:shd w:val="clear" w:color="auto" w:fill="FFFFFF"/>
              <w:jc w:val="center"/>
              <w:rPr>
                <w:rFonts w:eastAsia="Calibri"/>
              </w:rPr>
            </w:pPr>
            <w:r w:rsidRPr="00AC2129">
              <w:rPr>
                <w:rFonts w:eastAsia="Calibri"/>
              </w:rPr>
              <w:t xml:space="preserve">кая </w:t>
            </w:r>
          </w:p>
          <w:p w:rsidR="003149B2" w:rsidRPr="00AC2129" w:rsidRDefault="003149B2" w:rsidP="00746144">
            <w:pPr>
              <w:shd w:val="clear" w:color="auto" w:fill="FFFFFF"/>
              <w:jc w:val="center"/>
              <w:rPr>
                <w:rFonts w:ascii="Calibri" w:eastAsia="Calibri" w:hAnsi="Calibri"/>
                <w:sz w:val="22"/>
                <w:szCs w:val="22"/>
              </w:rPr>
            </w:pPr>
            <w:r w:rsidRPr="00AC2129">
              <w:rPr>
                <w:rFonts w:eastAsia="Calibri"/>
              </w:rPr>
              <w:t>библиотека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149B2" w:rsidRPr="00AC2129" w:rsidRDefault="003149B2" w:rsidP="00746144">
            <w:pPr>
              <w:shd w:val="clear" w:color="auto" w:fill="FFFFFF"/>
              <w:rPr>
                <w:rFonts w:ascii="Calibri" w:eastAsia="Calibri" w:hAnsi="Calibri"/>
                <w:sz w:val="22"/>
                <w:szCs w:val="22"/>
              </w:rPr>
            </w:pPr>
            <w:r w:rsidRPr="00AC2129">
              <w:rPr>
                <w:rFonts w:eastAsia="Calibri"/>
              </w:rPr>
              <w:t>дети и молодежь с 1 – 9 классы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3149B2" w:rsidRPr="00AC2129" w:rsidRDefault="003149B2" w:rsidP="00746144">
            <w:pPr>
              <w:contextualSpacing/>
              <w:rPr>
                <w:rFonts w:eastAsia="Calibri"/>
              </w:rPr>
            </w:pPr>
            <w:r w:rsidRPr="00AC2129">
              <w:rPr>
                <w:rFonts w:eastAsia="Calibri"/>
                <w:b/>
              </w:rPr>
              <w:t>Задачи:</w:t>
            </w:r>
            <w:r w:rsidRPr="00AC2129">
              <w:rPr>
                <w:rFonts w:eastAsia="Calibri"/>
              </w:rPr>
              <w:t xml:space="preserve"> Раскрыть фонд литературы по искусству, расширить знания пользователей о театре как многогранном виде искусства, познакомить пользователей с творчеством великих драматургов, артистов, познакомить с театральными профессиями.</w:t>
            </w:r>
          </w:p>
          <w:p w:rsidR="003149B2" w:rsidRPr="00AC2129" w:rsidRDefault="003149B2" w:rsidP="00746144">
            <w:pPr>
              <w:pStyle w:val="afb"/>
              <w:rPr>
                <w:rFonts w:ascii="Times New Roman" w:eastAsia="TimesNewRoman" w:hAnsi="Times New Roman"/>
                <w:b/>
                <w:sz w:val="24"/>
                <w:szCs w:val="24"/>
              </w:rPr>
            </w:pPr>
            <w:r w:rsidRPr="00AC2129">
              <w:rPr>
                <w:rFonts w:ascii="Times New Roman" w:hAnsi="Times New Roman"/>
                <w:b/>
                <w:sz w:val="24"/>
                <w:szCs w:val="24"/>
              </w:rPr>
              <w:t>Ожидаемые результаты:</w:t>
            </w:r>
          </w:p>
          <w:p w:rsidR="003149B2" w:rsidRPr="00AC2129" w:rsidRDefault="003149B2" w:rsidP="00746144">
            <w:pPr>
              <w:autoSpaceDE w:val="0"/>
              <w:autoSpaceDN w:val="0"/>
              <w:adjustRightInd w:val="0"/>
              <w:rPr>
                <w:rFonts w:eastAsia="TimesNewRoman"/>
              </w:rPr>
            </w:pPr>
            <w:r w:rsidRPr="00AC2129">
              <w:rPr>
                <w:rFonts w:eastAsia="TimesNewRoman"/>
              </w:rPr>
              <w:t>– удовлетворенность пользователей качеством проводимых</w:t>
            </w:r>
          </w:p>
          <w:p w:rsidR="003149B2" w:rsidRPr="00AC2129" w:rsidRDefault="003149B2" w:rsidP="00746144">
            <w:pPr>
              <w:autoSpaceDE w:val="0"/>
              <w:autoSpaceDN w:val="0"/>
              <w:adjustRightInd w:val="0"/>
              <w:rPr>
                <w:rFonts w:eastAsia="TimesNewRoman"/>
              </w:rPr>
            </w:pPr>
            <w:r w:rsidRPr="00AC2129">
              <w:rPr>
                <w:rFonts w:eastAsia="TimesNewRoman"/>
              </w:rPr>
              <w:t xml:space="preserve">мероприятий; </w:t>
            </w:r>
          </w:p>
          <w:p w:rsidR="003149B2" w:rsidRPr="00AC2129" w:rsidRDefault="003149B2" w:rsidP="00746144">
            <w:pPr>
              <w:autoSpaceDE w:val="0"/>
              <w:autoSpaceDN w:val="0"/>
              <w:adjustRightInd w:val="0"/>
              <w:rPr>
                <w:rFonts w:eastAsia="TimesNewRoman"/>
              </w:rPr>
            </w:pPr>
            <w:r w:rsidRPr="00AC2129">
              <w:rPr>
                <w:rFonts w:eastAsia="TimesNewRoman"/>
              </w:rPr>
              <w:t>–  привлечение в библиотеку новых пользователей;</w:t>
            </w:r>
          </w:p>
          <w:p w:rsidR="003149B2" w:rsidRPr="00AC2129" w:rsidRDefault="003149B2" w:rsidP="00746144">
            <w:pPr>
              <w:contextualSpacing/>
              <w:rPr>
                <w:rFonts w:eastAsia="Calibri"/>
              </w:rPr>
            </w:pPr>
            <w:r w:rsidRPr="00AC2129">
              <w:rPr>
                <w:rFonts w:eastAsia="TimesNewRoman"/>
              </w:rPr>
              <w:t>– развитие интереса к чтению литературы по искусству.</w:t>
            </w:r>
          </w:p>
        </w:tc>
      </w:tr>
      <w:tr w:rsidR="003149B2" w:rsidRPr="00AC16F1" w:rsidTr="00F82E13">
        <w:trPr>
          <w:trHeight w:val="147"/>
        </w:trPr>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3149B2" w:rsidRPr="00AC16F1" w:rsidRDefault="003149B2" w:rsidP="006A46EF">
            <w:pPr>
              <w:shd w:val="clear" w:color="auto" w:fill="FFFFFF"/>
              <w:jc w:val="center"/>
              <w:rPr>
                <w:b/>
                <w:highlight w:val="yellow"/>
              </w:rPr>
            </w:pP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3149B2" w:rsidRPr="00AC2129" w:rsidRDefault="003149B2" w:rsidP="00746144">
            <w:pPr>
              <w:shd w:val="clear" w:color="auto" w:fill="FFFFFF"/>
              <w:rPr>
                <w:rFonts w:eastAsia="Calibri"/>
              </w:rPr>
            </w:pPr>
            <w:r w:rsidRPr="00AC2129">
              <w:rPr>
                <w:rFonts w:eastAsia="Calibri"/>
              </w:rPr>
              <w:t>Муниципальный конкурс юных талантов «Малахитовая шкатулка»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149B2" w:rsidRPr="00AC2129" w:rsidRDefault="003149B2" w:rsidP="00746144">
            <w:pPr>
              <w:shd w:val="clear" w:color="auto" w:fill="FFFFFF"/>
              <w:jc w:val="center"/>
              <w:rPr>
                <w:rFonts w:eastAsia="Calibri"/>
              </w:rPr>
            </w:pPr>
            <w:r w:rsidRPr="00AC2129">
              <w:rPr>
                <w:rFonts w:eastAsia="Calibri"/>
              </w:rPr>
              <w:t>1-22 февраля 2019 года</w:t>
            </w:r>
          </w:p>
          <w:p w:rsidR="003149B2" w:rsidRPr="00AC2129" w:rsidRDefault="003149B2" w:rsidP="00746144">
            <w:pPr>
              <w:shd w:val="clear" w:color="auto" w:fill="FFFFFF"/>
              <w:jc w:val="center"/>
              <w:rPr>
                <w:rFonts w:eastAsia="Calibri"/>
              </w:rPr>
            </w:pPr>
            <w:r w:rsidRPr="00AC2129">
              <w:rPr>
                <w:rFonts w:eastAsia="Calibri"/>
              </w:rPr>
              <w:t>МБОУ ДО ДДТ</w:t>
            </w:r>
          </w:p>
          <w:p w:rsidR="003149B2" w:rsidRPr="00AC2129" w:rsidRDefault="003149B2" w:rsidP="00F82E13">
            <w:pPr>
              <w:shd w:val="clear" w:color="auto" w:fill="FFFFFF"/>
              <w:jc w:val="center"/>
              <w:rPr>
                <w:rFonts w:eastAsia="Calibri"/>
              </w:rPr>
            </w:pPr>
            <w:r w:rsidRPr="00AC2129">
              <w:rPr>
                <w:rFonts w:eastAsia="Calibri"/>
              </w:rPr>
              <w:t>п. Сосьв</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149B2" w:rsidRPr="00AC2129" w:rsidRDefault="003149B2" w:rsidP="00746144">
            <w:pPr>
              <w:shd w:val="clear" w:color="auto" w:fill="FFFFFF"/>
              <w:jc w:val="center"/>
              <w:rPr>
                <w:rFonts w:eastAsia="Calibri"/>
              </w:rPr>
            </w:pPr>
            <w:r w:rsidRPr="00AC2129">
              <w:rPr>
                <w:rFonts w:eastAsia="Calibri"/>
              </w:rPr>
              <w:t>1 человек</w:t>
            </w:r>
          </w:p>
          <w:p w:rsidR="003149B2" w:rsidRPr="00AC2129" w:rsidRDefault="003149B2" w:rsidP="00746144">
            <w:pPr>
              <w:shd w:val="clear" w:color="auto" w:fill="FFFFFF"/>
              <w:jc w:val="center"/>
              <w:rPr>
                <w:rFonts w:eastAsia="Calibri"/>
              </w:rPr>
            </w:pPr>
          </w:p>
          <w:p w:rsidR="003149B2" w:rsidRPr="00AC2129" w:rsidRDefault="003149B2" w:rsidP="00746144">
            <w:pPr>
              <w:shd w:val="clear" w:color="auto" w:fill="FFFFFF"/>
              <w:jc w:val="center"/>
              <w:rPr>
                <w:rFonts w:eastAsia="Calibri"/>
              </w:rPr>
            </w:pPr>
          </w:p>
          <w:p w:rsidR="003149B2" w:rsidRPr="00AC2129" w:rsidRDefault="003149B2" w:rsidP="00746144">
            <w:pPr>
              <w:shd w:val="clear" w:color="auto" w:fill="FFFFFF"/>
              <w:jc w:val="center"/>
              <w:rPr>
                <w:rFonts w:eastAsia="Calibri"/>
              </w:rPr>
            </w:pPr>
          </w:p>
          <w:p w:rsidR="003149B2" w:rsidRPr="00AC2129" w:rsidRDefault="003149B2" w:rsidP="00F82E13">
            <w:pPr>
              <w:shd w:val="clear" w:color="auto" w:fill="FFFFFF"/>
              <w:rPr>
                <w:rFonts w:eastAsia="Calibri"/>
              </w:rPr>
            </w:pP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3149B2" w:rsidRPr="00AC2129" w:rsidRDefault="003149B2" w:rsidP="00746144">
            <w:pPr>
              <w:contextualSpacing/>
              <w:rPr>
                <w:rFonts w:eastAsia="Calibri"/>
              </w:rPr>
            </w:pPr>
            <w:r w:rsidRPr="00AC2129">
              <w:rPr>
                <w:rFonts w:eastAsia="Calibri"/>
              </w:rPr>
              <w:t>Один читатель (Никита Игнатов, 3 класс) из Отрадновской библиотеки принял участие в номинации «Эссе». В данной номинации принимались творческие описи сказов П. П. Бажова.</w:t>
            </w:r>
          </w:p>
          <w:p w:rsidR="003149B2" w:rsidRPr="00AC2129" w:rsidRDefault="003149B2" w:rsidP="00746144">
            <w:pPr>
              <w:contextualSpacing/>
              <w:rPr>
                <w:rFonts w:eastAsia="Calibri"/>
              </w:rPr>
            </w:pPr>
            <w:r w:rsidRPr="00AC2129">
              <w:rPr>
                <w:rFonts w:eastAsia="Calibri"/>
              </w:rPr>
              <w:t xml:space="preserve">За своё эссе Никита получил </w:t>
            </w:r>
            <w:r w:rsidRPr="00AC2129">
              <w:rPr>
                <w:rFonts w:eastAsia="Calibri"/>
                <w:lang w:val="en-US"/>
              </w:rPr>
              <w:t>II</w:t>
            </w:r>
            <w:r w:rsidRPr="00AC2129">
              <w:rPr>
                <w:rFonts w:eastAsia="Calibri"/>
              </w:rPr>
              <w:t xml:space="preserve"> место.</w:t>
            </w:r>
          </w:p>
        </w:tc>
      </w:tr>
      <w:tr w:rsidR="003149B2" w:rsidRPr="00AC16F1" w:rsidTr="00746144">
        <w:trPr>
          <w:trHeight w:val="1007"/>
        </w:trPr>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3149B2" w:rsidRPr="00AC16F1" w:rsidRDefault="003149B2" w:rsidP="006A46EF">
            <w:pPr>
              <w:shd w:val="clear" w:color="auto" w:fill="FFFFFF"/>
              <w:jc w:val="center"/>
              <w:rPr>
                <w:b/>
                <w:highlight w:val="yellow"/>
              </w:rPr>
            </w:pP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3149B2" w:rsidRPr="00AC2129" w:rsidRDefault="003149B2" w:rsidP="00746144">
            <w:pPr>
              <w:shd w:val="clear" w:color="auto" w:fill="FFFFFF"/>
              <w:rPr>
                <w:rFonts w:eastAsia="Calibri"/>
              </w:rPr>
            </w:pPr>
            <w:r>
              <w:rPr>
                <w:rFonts w:eastAsia="Calibri"/>
              </w:rPr>
              <w:t>Региональный конкурс научно-исследовательских, методических и творческих работ «Мой литературный край»</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149B2" w:rsidRPr="003636D2" w:rsidRDefault="003149B2" w:rsidP="00746144">
            <w:pPr>
              <w:shd w:val="clear" w:color="auto" w:fill="FFFFFF"/>
              <w:jc w:val="center"/>
              <w:rPr>
                <w:rFonts w:eastAsia="Calibri"/>
                <w:color w:val="000000"/>
              </w:rPr>
            </w:pPr>
            <w:r w:rsidRPr="003636D2">
              <w:rPr>
                <w:rFonts w:eastAsia="Calibri"/>
                <w:color w:val="000000"/>
              </w:rPr>
              <w:t>20</w:t>
            </w:r>
          </w:p>
          <w:p w:rsidR="003149B2" w:rsidRPr="003636D2" w:rsidRDefault="003149B2" w:rsidP="00746144">
            <w:pPr>
              <w:shd w:val="clear" w:color="auto" w:fill="FFFFFF"/>
              <w:jc w:val="center"/>
              <w:rPr>
                <w:rFonts w:eastAsia="Calibri"/>
                <w:color w:val="000000"/>
              </w:rPr>
            </w:pPr>
            <w:r w:rsidRPr="003636D2">
              <w:rPr>
                <w:rFonts w:eastAsia="Calibri"/>
                <w:color w:val="000000"/>
              </w:rPr>
              <w:t>ноября</w:t>
            </w:r>
          </w:p>
          <w:p w:rsidR="003149B2" w:rsidRPr="003636D2" w:rsidRDefault="003149B2" w:rsidP="00746144">
            <w:pPr>
              <w:shd w:val="clear" w:color="auto" w:fill="FFFFFF"/>
              <w:jc w:val="center"/>
              <w:rPr>
                <w:rFonts w:eastAsia="Calibri"/>
              </w:rPr>
            </w:pPr>
            <w:r w:rsidRPr="003636D2">
              <w:rPr>
                <w:rFonts w:eastAsia="Calibri"/>
                <w:color w:val="000000"/>
              </w:rPr>
              <w:t>2019 год</w:t>
            </w:r>
            <w:r w:rsidRPr="003636D2">
              <w:rPr>
                <w:color w:val="000000"/>
              </w:rPr>
              <w:t xml:space="preserve"> Академией народной энциклопедии в рамках реализации Общероссийского инновационного проекта «Моя Россия»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149B2" w:rsidRDefault="003149B2" w:rsidP="00746144">
            <w:pPr>
              <w:shd w:val="clear" w:color="auto" w:fill="FFFFFF"/>
              <w:rPr>
                <w:rFonts w:eastAsia="Calibri"/>
              </w:rPr>
            </w:pPr>
          </w:p>
          <w:p w:rsidR="003149B2" w:rsidRPr="00AC2129" w:rsidRDefault="003149B2" w:rsidP="00746144">
            <w:pPr>
              <w:shd w:val="clear" w:color="auto" w:fill="FFFFFF"/>
              <w:rPr>
                <w:rFonts w:eastAsia="Calibri"/>
              </w:rPr>
            </w:pPr>
            <w:r>
              <w:rPr>
                <w:rFonts w:eastAsia="Calibri"/>
              </w:rPr>
              <w:t>1 человек</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3149B2" w:rsidRPr="00AC2129" w:rsidRDefault="003149B2" w:rsidP="00746144">
            <w:pPr>
              <w:contextualSpacing/>
              <w:rPr>
                <w:rFonts w:eastAsia="Calibri"/>
              </w:rPr>
            </w:pPr>
            <w:r w:rsidRPr="00AC2129">
              <w:rPr>
                <w:rFonts w:eastAsia="Calibri"/>
              </w:rPr>
              <w:t>Один ч</w:t>
            </w:r>
            <w:r>
              <w:rPr>
                <w:rFonts w:eastAsia="Calibri"/>
              </w:rPr>
              <w:t>итатель (Дёмина Анастасия, 4 класс</w:t>
            </w:r>
            <w:r w:rsidRPr="00AC2129">
              <w:rPr>
                <w:rFonts w:eastAsia="Calibri"/>
              </w:rPr>
              <w:t>) из Отрадновской библиотеки принял</w:t>
            </w:r>
            <w:r>
              <w:rPr>
                <w:rFonts w:eastAsia="Calibri"/>
              </w:rPr>
              <w:t>а</w:t>
            </w:r>
            <w:r w:rsidRPr="00AC2129">
              <w:rPr>
                <w:rFonts w:eastAsia="Calibri"/>
              </w:rPr>
              <w:t xml:space="preserve"> участие в номина</w:t>
            </w:r>
            <w:r>
              <w:rPr>
                <w:rFonts w:eastAsia="Calibri"/>
              </w:rPr>
              <w:t>ции «Творческие работы</w:t>
            </w:r>
            <w:r w:rsidRPr="00AC2129">
              <w:rPr>
                <w:rFonts w:eastAsia="Calibri"/>
              </w:rPr>
              <w:t>». В данной номинации принимались творче</w:t>
            </w:r>
            <w:r>
              <w:rPr>
                <w:rFonts w:eastAsia="Calibri"/>
              </w:rPr>
              <w:t xml:space="preserve">ские работы  по произведениям  писателей нашего края. Анастасия делала картинку по произведению Мамина – Сибиряка «Серая шейка». За свою работу получила </w:t>
            </w:r>
            <w:r w:rsidRPr="00AC2129">
              <w:rPr>
                <w:rFonts w:eastAsia="Calibri"/>
              </w:rPr>
              <w:t xml:space="preserve"> получил </w:t>
            </w:r>
            <w:r>
              <w:rPr>
                <w:rFonts w:eastAsia="Calibri"/>
              </w:rPr>
              <w:t>диплом лауреата 2 степени</w:t>
            </w:r>
            <w:r w:rsidRPr="00AC2129">
              <w:rPr>
                <w:rFonts w:eastAsia="Calibri"/>
              </w:rPr>
              <w:t>.</w:t>
            </w:r>
          </w:p>
          <w:p w:rsidR="003149B2" w:rsidRPr="00AC2129" w:rsidRDefault="003149B2" w:rsidP="00746144">
            <w:pPr>
              <w:contextualSpacing/>
              <w:rPr>
                <w:rFonts w:eastAsia="Calibri"/>
                <w:b/>
              </w:rPr>
            </w:pPr>
          </w:p>
        </w:tc>
      </w:tr>
      <w:tr w:rsidR="003149B2" w:rsidRPr="00AC16F1" w:rsidTr="00746144">
        <w:trPr>
          <w:trHeight w:val="1007"/>
        </w:trPr>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3149B2" w:rsidRPr="00AC16F1" w:rsidRDefault="003149B2" w:rsidP="006A46EF">
            <w:pPr>
              <w:shd w:val="clear" w:color="auto" w:fill="FFFFFF"/>
              <w:jc w:val="center"/>
              <w:rPr>
                <w:b/>
                <w:highlight w:val="yellow"/>
              </w:rPr>
            </w:pP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3149B2" w:rsidRDefault="003149B2" w:rsidP="00746144">
            <w:pPr>
              <w:shd w:val="clear" w:color="auto" w:fill="FFFFFF"/>
              <w:jc w:val="center"/>
              <w:rPr>
                <w:rFonts w:eastAsia="Calibri"/>
                <w:color w:val="000000"/>
              </w:rPr>
            </w:pPr>
            <w:r>
              <w:rPr>
                <w:rFonts w:eastAsia="Calibri"/>
                <w:color w:val="000000"/>
              </w:rPr>
              <w:t xml:space="preserve"> </w:t>
            </w:r>
          </w:p>
          <w:p w:rsidR="003149B2" w:rsidRDefault="003149B2" w:rsidP="00746144">
            <w:pPr>
              <w:shd w:val="clear" w:color="auto" w:fill="FFFFFF"/>
              <w:jc w:val="center"/>
              <w:rPr>
                <w:rFonts w:eastAsia="Calibri"/>
                <w:color w:val="000000"/>
              </w:rPr>
            </w:pPr>
            <w:r>
              <w:rPr>
                <w:rFonts w:eastAsia="Calibri"/>
              </w:rPr>
              <w:t>Краеведческий патриотический конкурс  «Люби и знай свой родной край</w:t>
            </w:r>
            <w:r w:rsidRPr="00AC2129">
              <w:rPr>
                <w:rFonts w:eastAsia="Calibri"/>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149B2" w:rsidRDefault="003149B2" w:rsidP="00746144">
            <w:pPr>
              <w:shd w:val="clear" w:color="auto" w:fill="FFFFFF"/>
              <w:jc w:val="center"/>
              <w:rPr>
                <w:rFonts w:eastAsia="Calibri"/>
                <w:color w:val="000000"/>
              </w:rPr>
            </w:pPr>
            <w:r>
              <w:rPr>
                <w:rFonts w:eastAsia="Calibri"/>
                <w:color w:val="000000"/>
              </w:rPr>
              <w:t>1 октября</w:t>
            </w:r>
          </w:p>
          <w:p w:rsidR="003149B2" w:rsidRDefault="003149B2" w:rsidP="00746144">
            <w:pPr>
              <w:shd w:val="clear" w:color="auto" w:fill="FFFFFF"/>
              <w:jc w:val="center"/>
              <w:rPr>
                <w:rFonts w:eastAsia="Calibri"/>
                <w:color w:val="000000"/>
              </w:rPr>
            </w:pPr>
            <w:r>
              <w:rPr>
                <w:rFonts w:eastAsia="Calibri"/>
                <w:color w:val="000000"/>
              </w:rPr>
              <w:t>2019-</w:t>
            </w:r>
          </w:p>
          <w:p w:rsidR="003149B2" w:rsidRDefault="003149B2" w:rsidP="00746144">
            <w:pPr>
              <w:shd w:val="clear" w:color="auto" w:fill="FFFFFF"/>
              <w:jc w:val="center"/>
              <w:rPr>
                <w:rFonts w:eastAsia="Calibri"/>
                <w:color w:val="000000"/>
              </w:rPr>
            </w:pPr>
            <w:r>
              <w:rPr>
                <w:rFonts w:eastAsia="Calibri"/>
                <w:color w:val="000000"/>
              </w:rPr>
              <w:t>1 декабря</w:t>
            </w:r>
          </w:p>
          <w:p w:rsidR="003149B2" w:rsidRDefault="003149B2" w:rsidP="00746144">
            <w:pPr>
              <w:shd w:val="clear" w:color="auto" w:fill="FFFFFF"/>
              <w:jc w:val="center"/>
            </w:pPr>
            <w:r>
              <w:rPr>
                <w:rFonts w:eastAsia="Calibri"/>
                <w:color w:val="000000"/>
              </w:rPr>
              <w:t>2019</w:t>
            </w:r>
          </w:p>
          <w:p w:rsidR="003149B2" w:rsidRDefault="003149B2" w:rsidP="00746144">
            <w:pPr>
              <w:shd w:val="clear" w:color="auto" w:fill="FFFFFF"/>
              <w:jc w:val="center"/>
            </w:pPr>
            <w:r>
              <w:t>ЦБС им. М. Горького</w:t>
            </w:r>
          </w:p>
          <w:p w:rsidR="003149B2" w:rsidRDefault="003149B2" w:rsidP="00746144">
            <w:pPr>
              <w:shd w:val="clear" w:color="auto" w:fill="FFFFFF"/>
              <w:jc w:val="center"/>
              <w:rPr>
                <w:color w:val="000000"/>
                <w:sz w:val="27"/>
                <w:szCs w:val="27"/>
              </w:rPr>
            </w:pPr>
            <w:r>
              <w:t>п. Сосьва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149B2" w:rsidRDefault="003149B2" w:rsidP="00746144">
            <w:pPr>
              <w:shd w:val="clear" w:color="auto" w:fill="FFFFFF"/>
              <w:rPr>
                <w:rFonts w:eastAsia="Calibri"/>
              </w:rPr>
            </w:pPr>
          </w:p>
          <w:p w:rsidR="003149B2" w:rsidRDefault="003149B2" w:rsidP="00746144">
            <w:pPr>
              <w:shd w:val="clear" w:color="auto" w:fill="FFFFFF"/>
              <w:rPr>
                <w:rFonts w:eastAsia="Calibri"/>
              </w:rPr>
            </w:pPr>
            <w:r>
              <w:rPr>
                <w:rFonts w:eastAsia="Calibri"/>
              </w:rPr>
              <w:t>2 человека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3149B2" w:rsidRPr="00AC2129" w:rsidRDefault="003149B2" w:rsidP="00746144">
            <w:pPr>
              <w:contextualSpacing/>
              <w:rPr>
                <w:rFonts w:eastAsia="Calibri"/>
              </w:rPr>
            </w:pPr>
            <w:r>
              <w:rPr>
                <w:rFonts w:eastAsia="Calibri"/>
              </w:rPr>
              <w:t xml:space="preserve">Двое </w:t>
            </w:r>
            <w:r w:rsidRPr="00AC2129">
              <w:rPr>
                <w:rFonts w:eastAsia="Calibri"/>
              </w:rPr>
              <w:t>читатель</w:t>
            </w:r>
            <w:r>
              <w:rPr>
                <w:rFonts w:eastAsia="Calibri"/>
              </w:rPr>
              <w:t>ниц  (Мошкина Мария и Самойленко Ксения, 4 класс</w:t>
            </w:r>
            <w:r w:rsidRPr="00AC2129">
              <w:rPr>
                <w:rFonts w:eastAsia="Calibri"/>
              </w:rPr>
              <w:t>) из Отрадновской библиотеки принял</w:t>
            </w:r>
            <w:r>
              <w:rPr>
                <w:rFonts w:eastAsia="Calibri"/>
              </w:rPr>
              <w:t>и</w:t>
            </w:r>
            <w:r w:rsidRPr="00AC2129">
              <w:rPr>
                <w:rFonts w:eastAsia="Calibri"/>
              </w:rPr>
              <w:t xml:space="preserve"> участие в номина</w:t>
            </w:r>
            <w:r>
              <w:rPr>
                <w:rFonts w:eastAsia="Calibri"/>
              </w:rPr>
              <w:t>ции «Презентация</w:t>
            </w:r>
            <w:r w:rsidRPr="00AC2129">
              <w:rPr>
                <w:rFonts w:eastAsia="Calibri"/>
              </w:rPr>
              <w:t xml:space="preserve">». </w:t>
            </w:r>
            <w:r>
              <w:rPr>
                <w:rFonts w:eastAsia="Calibri"/>
              </w:rPr>
              <w:t>Обе читательницы получили дипломы участника.</w:t>
            </w:r>
          </w:p>
        </w:tc>
      </w:tr>
      <w:tr w:rsidR="003149B2" w:rsidRPr="00AC16F1" w:rsidTr="00B97B9B">
        <w:trPr>
          <w:trHeight w:val="289"/>
        </w:trPr>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3149B2" w:rsidRPr="00AC16F1" w:rsidRDefault="003149B2" w:rsidP="006A46EF">
            <w:pPr>
              <w:shd w:val="clear" w:color="auto" w:fill="FFFFFF"/>
              <w:jc w:val="center"/>
              <w:rPr>
                <w:b/>
                <w:highlight w:val="yellow"/>
              </w:rPr>
            </w:pPr>
          </w:p>
        </w:tc>
        <w:tc>
          <w:tcPr>
            <w:tcW w:w="2139" w:type="dxa"/>
            <w:tcBorders>
              <w:top w:val="single" w:sz="4" w:space="0" w:color="auto"/>
              <w:left w:val="single" w:sz="4" w:space="0" w:color="auto"/>
              <w:bottom w:val="single" w:sz="4" w:space="0" w:color="auto"/>
              <w:right w:val="single" w:sz="4" w:space="0" w:color="auto"/>
            </w:tcBorders>
            <w:shd w:val="clear" w:color="auto" w:fill="FFFFFF"/>
            <w:vAlign w:val="center"/>
          </w:tcPr>
          <w:p w:rsidR="003149B2" w:rsidRPr="007C556C" w:rsidRDefault="003149B2" w:rsidP="006A46EF">
            <w:pPr>
              <w:jc w:val="center"/>
            </w:pPr>
            <w:r w:rsidRPr="007C556C">
              <w:t>Кукольный театр в Детской библиотеке им. А.С. Пушкина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149B2" w:rsidRPr="007C556C" w:rsidRDefault="003149B2" w:rsidP="006A46EF">
            <w:pPr>
              <w:shd w:val="clear" w:color="auto" w:fill="FFFFFF"/>
              <w:tabs>
                <w:tab w:val="left" w:pos="3686"/>
              </w:tabs>
              <w:suppressAutoHyphens/>
              <w:autoSpaceDE w:val="0"/>
              <w:autoSpaceDN w:val="0"/>
              <w:adjustRightInd w:val="0"/>
              <w:jc w:val="both"/>
              <w:rPr>
                <w:bCs/>
              </w:rPr>
            </w:pPr>
            <w:r w:rsidRPr="007C556C">
              <w:rPr>
                <w:bCs/>
              </w:rPr>
              <w:t>В течение года</w:t>
            </w:r>
          </w:p>
          <w:p w:rsidR="003149B2" w:rsidRPr="007C556C" w:rsidRDefault="003149B2" w:rsidP="006A46EF">
            <w:pPr>
              <w:shd w:val="clear" w:color="auto" w:fill="FFFFFF"/>
              <w:tabs>
                <w:tab w:val="left" w:pos="3686"/>
              </w:tabs>
              <w:suppressAutoHyphens/>
              <w:autoSpaceDE w:val="0"/>
              <w:autoSpaceDN w:val="0"/>
              <w:adjustRightInd w:val="0"/>
              <w:jc w:val="both"/>
              <w:rPr>
                <w:bCs/>
                <w:sz w:val="20"/>
                <w:szCs w:val="20"/>
              </w:rPr>
            </w:pPr>
            <w:r w:rsidRPr="007C556C">
              <w:t>Детская библиотека им.А.С. Пушкина</w:t>
            </w:r>
          </w:p>
          <w:p w:rsidR="003149B2" w:rsidRPr="007C556C" w:rsidRDefault="003149B2" w:rsidP="006A46EF">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149B2" w:rsidRPr="004841B6" w:rsidRDefault="003149B2" w:rsidP="006A46EF">
            <w:pPr>
              <w:jc w:val="center"/>
            </w:pPr>
            <w:r w:rsidRPr="004841B6">
              <w:lastRenderedPageBreak/>
              <w:t xml:space="preserve">26 кукольных спектаклей, 887 </w:t>
            </w:r>
            <w:r w:rsidRPr="004841B6">
              <w:rPr>
                <w:bCs/>
              </w:rPr>
              <w:t xml:space="preserve">детей до 14 лет, молодежь 15-зо лет, </w:t>
            </w:r>
            <w:r w:rsidRPr="004841B6">
              <w:rPr>
                <w:bCs/>
              </w:rPr>
              <w:lastRenderedPageBreak/>
              <w:t>взрослые (в том числе люди старшего поколения)</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3149B2" w:rsidRPr="007C556C" w:rsidRDefault="003149B2" w:rsidP="006A46EF">
            <w:pPr>
              <w:shd w:val="clear" w:color="auto" w:fill="FFFFFF"/>
              <w:jc w:val="both"/>
            </w:pPr>
            <w:r w:rsidRPr="007C556C">
              <w:lastRenderedPageBreak/>
              <w:t>Кукольный театр в Детской библиотеке им.</w:t>
            </w:r>
            <w:r w:rsidR="003636D2">
              <w:t xml:space="preserve"> </w:t>
            </w:r>
            <w:r w:rsidRPr="007C556C">
              <w:t>А.С.</w:t>
            </w:r>
            <w:r w:rsidR="003636D2">
              <w:t xml:space="preserve"> </w:t>
            </w:r>
            <w:r w:rsidRPr="007C556C">
              <w:t xml:space="preserve">Пушкина выступает как игровая форма библиотечной работы, объединяющая театр – куклу – книгу. С помощью кукол книга раскрывается пред детьми в зримых образах. Зрители </w:t>
            </w:r>
            <w:r w:rsidRPr="007C556C">
              <w:lastRenderedPageBreak/>
              <w:t>наиболее ярко воспринимают содержание и смысл произведения, и это помогает библиотекарю в приобщении детей к книге, в формировании информационной культуры читателей.</w:t>
            </w:r>
          </w:p>
          <w:p w:rsidR="003149B2" w:rsidRPr="007C556C" w:rsidRDefault="003149B2" w:rsidP="006A46EF">
            <w:pPr>
              <w:shd w:val="clear" w:color="auto" w:fill="FFFFFF"/>
              <w:jc w:val="both"/>
            </w:pPr>
            <w:r w:rsidRPr="007C556C">
              <w:rPr>
                <w:lang w:eastAsia="en-US"/>
              </w:rPr>
              <w:t>Несмотря на то, что спектакли являются платной услугой, пользуются большим успехом у дошкольников, школьников, педагогов начального и дополнительного образования. Также спектакли показывались бесплатно для детей из многодетных и малообеспеченных семей, семей состоящих в ТКДН и ЗП</w:t>
            </w:r>
          </w:p>
        </w:tc>
      </w:tr>
    </w:tbl>
    <w:p w:rsidR="00B6502D" w:rsidRPr="00AC16F1" w:rsidRDefault="00B6502D" w:rsidP="00453818">
      <w:pPr>
        <w:jc w:val="both"/>
        <w:rPr>
          <w:highlight w:val="yellow"/>
        </w:rPr>
      </w:pPr>
    </w:p>
    <w:p w:rsidR="00400D2F" w:rsidRPr="00895FBE" w:rsidRDefault="00B52301" w:rsidP="004303D4">
      <w:pPr>
        <w:numPr>
          <w:ilvl w:val="1"/>
          <w:numId w:val="16"/>
        </w:numPr>
        <w:ind w:left="0" w:firstLine="0"/>
        <w:jc w:val="both"/>
      </w:pPr>
      <w:r w:rsidRPr="00895FBE">
        <w:t xml:space="preserve"> </w:t>
      </w:r>
      <w:r w:rsidR="001A02B8" w:rsidRPr="00895FBE">
        <w:t>К</w:t>
      </w:r>
      <w:r w:rsidR="003836BC" w:rsidRPr="00895FBE">
        <w:t>ультурно-просветительская деятельность</w:t>
      </w:r>
      <w:r w:rsidR="00C03E06" w:rsidRPr="00895FBE">
        <w:t>.</w:t>
      </w:r>
    </w:p>
    <w:p w:rsidR="007716F2" w:rsidRPr="00895FBE" w:rsidRDefault="007716F2" w:rsidP="007716F2">
      <w:pPr>
        <w:ind w:firstLine="709"/>
        <w:jc w:val="both"/>
        <w:rPr>
          <w:color w:val="000000"/>
        </w:rPr>
      </w:pPr>
      <w:r w:rsidRPr="00895FBE">
        <w:t>Б</w:t>
      </w:r>
      <w:r w:rsidRPr="00895FBE">
        <w:rPr>
          <w:color w:val="000000"/>
        </w:rPr>
        <w:t xml:space="preserve">иблиотеки Сосьвинского городского округа являются культурно-просветительской площадкой по гражданско-патриотическому воспитанию граждан, экологическому просвещению, пропаганде здорового образа жизни, краеведческому </w:t>
      </w:r>
      <w:r w:rsidR="005A5A71" w:rsidRPr="00895FBE">
        <w:rPr>
          <w:color w:val="000000"/>
        </w:rPr>
        <w:t>просвещению, нравственному</w:t>
      </w:r>
      <w:r w:rsidRPr="00895FBE">
        <w:rPr>
          <w:color w:val="000000"/>
        </w:rPr>
        <w:t xml:space="preserve">, эстетическому развитию различных групп населения. </w:t>
      </w:r>
    </w:p>
    <w:p w:rsidR="007716F2" w:rsidRPr="00895FBE" w:rsidRDefault="007716F2" w:rsidP="007716F2">
      <w:pPr>
        <w:ind w:firstLine="709"/>
        <w:jc w:val="both"/>
        <w:rPr>
          <w:color w:val="000000"/>
        </w:rPr>
      </w:pPr>
      <w:r w:rsidRPr="00895FBE">
        <w:rPr>
          <w:color w:val="000000"/>
        </w:rPr>
        <w:t>Анализ деятельности б</w:t>
      </w:r>
      <w:r w:rsidR="00BB2EB9" w:rsidRPr="00895FBE">
        <w:rPr>
          <w:color w:val="000000"/>
        </w:rPr>
        <w:t>иблиотек за отчетный период 201</w:t>
      </w:r>
      <w:r w:rsidR="00895FBE" w:rsidRPr="00895FBE">
        <w:rPr>
          <w:color w:val="000000"/>
        </w:rPr>
        <w:t>9</w:t>
      </w:r>
      <w:r w:rsidRPr="00895FBE">
        <w:rPr>
          <w:color w:val="000000"/>
        </w:rPr>
        <w:t xml:space="preserve"> года показал, что в библиотеках применяют разнообразные методики привлечения внимания к книге и чтению с учетом возрастных, индивидуальных особенностей посетителей. В работе библиотекари использовали как традиционные формы массовой работы (выставки, беседы, познавательные программы, обсуждения </w:t>
      </w:r>
      <w:r w:rsidR="005A5A71" w:rsidRPr="00895FBE">
        <w:rPr>
          <w:color w:val="000000"/>
        </w:rPr>
        <w:t>прочитанного) так</w:t>
      </w:r>
      <w:r w:rsidRPr="00895FBE">
        <w:rPr>
          <w:color w:val="000000"/>
        </w:rPr>
        <w:t xml:space="preserve"> и инновационные, адаптируя порой не только библиотечные, но и клубные формы работы.</w:t>
      </w:r>
    </w:p>
    <w:p w:rsidR="007716F2" w:rsidRPr="00895FBE" w:rsidRDefault="007716F2" w:rsidP="007716F2">
      <w:pPr>
        <w:ind w:firstLine="709"/>
        <w:jc w:val="both"/>
        <w:rPr>
          <w:color w:val="000000"/>
        </w:rPr>
      </w:pPr>
      <w:r w:rsidRPr="00895FBE">
        <w:rPr>
          <w:color w:val="000000"/>
        </w:rPr>
        <w:t>Большое внимание уделяется развитию творческих способностей детей. Выставки детских поделок</w:t>
      </w:r>
      <w:r w:rsidR="00895FBE" w:rsidRPr="00895FBE">
        <w:rPr>
          <w:color w:val="000000"/>
        </w:rPr>
        <w:t xml:space="preserve"> и рисунков</w:t>
      </w:r>
      <w:r w:rsidRPr="00895FBE">
        <w:rPr>
          <w:color w:val="000000"/>
        </w:rPr>
        <w:t xml:space="preserve">, мастер-классы – все это позволяет ребятам выразить себя, свое отношение к прочитанному и увиденному. </w:t>
      </w:r>
    </w:p>
    <w:p w:rsidR="003021F1" w:rsidRPr="00895FBE" w:rsidRDefault="003021F1" w:rsidP="003021F1">
      <w:pPr>
        <w:shd w:val="clear" w:color="auto" w:fill="FFFFFF"/>
        <w:ind w:firstLine="709"/>
        <w:jc w:val="both"/>
        <w:rPr>
          <w:szCs w:val="22"/>
          <w:shd w:val="clear" w:color="auto" w:fill="FFFFFF"/>
        </w:rPr>
      </w:pPr>
      <w:r w:rsidRPr="00895FBE">
        <w:rPr>
          <w:szCs w:val="22"/>
          <w:shd w:val="clear" w:color="auto" w:fill="FFFFFF"/>
        </w:rPr>
        <w:t xml:space="preserve">Репертуар форматов проводимых мероприятий </w:t>
      </w:r>
      <w:r w:rsidR="00164EC4" w:rsidRPr="00895FBE">
        <w:rPr>
          <w:szCs w:val="22"/>
          <w:shd w:val="clear" w:color="auto" w:fill="FFFFFF"/>
        </w:rPr>
        <w:t>в библиотеках Сосьвинского городского округа достаточно обширен. Н</w:t>
      </w:r>
      <w:r w:rsidRPr="00895FBE">
        <w:rPr>
          <w:szCs w:val="22"/>
          <w:shd w:val="clear" w:color="auto" w:fill="FFFFFF"/>
        </w:rPr>
        <w:t>аиболее распространенными формами остаются выставки, литературные и литературно-музыкальные вечера,</w:t>
      </w:r>
      <w:r w:rsidR="00164EC4" w:rsidRPr="00895FBE">
        <w:rPr>
          <w:szCs w:val="22"/>
          <w:shd w:val="clear" w:color="auto" w:fill="FFFFFF"/>
        </w:rPr>
        <w:t xml:space="preserve"> посвященные памятным и знаменательным датам,</w:t>
      </w:r>
      <w:r w:rsidRPr="00895FBE">
        <w:rPr>
          <w:szCs w:val="22"/>
          <w:shd w:val="clear" w:color="auto" w:fill="FFFFFF"/>
        </w:rPr>
        <w:t xml:space="preserve"> уроки, </w:t>
      </w:r>
      <w:r w:rsidR="00164EC4" w:rsidRPr="00895FBE">
        <w:rPr>
          <w:szCs w:val="22"/>
          <w:shd w:val="clear" w:color="auto" w:fill="FFFFFF"/>
        </w:rPr>
        <w:t>беседы,</w:t>
      </w:r>
      <w:r w:rsidRPr="00895FBE">
        <w:rPr>
          <w:szCs w:val="22"/>
          <w:shd w:val="clear" w:color="auto" w:fill="FFFFFF"/>
        </w:rPr>
        <w:t xml:space="preserve"> мастер-классы</w:t>
      </w:r>
      <w:r w:rsidR="00164EC4" w:rsidRPr="00895FBE">
        <w:rPr>
          <w:szCs w:val="22"/>
          <w:shd w:val="clear" w:color="auto" w:fill="FFFFFF"/>
        </w:rPr>
        <w:t xml:space="preserve"> и много других форм и методов обслуживания, которые способствуют не только получению информации, но и участию в разнообразных культурно-досуговых программах. </w:t>
      </w:r>
      <w:r w:rsidR="00BB2EB9" w:rsidRPr="00895FBE">
        <w:rPr>
          <w:szCs w:val="22"/>
          <w:shd w:val="clear" w:color="auto" w:fill="FFFFFF"/>
        </w:rPr>
        <w:t>Можно отметить, что стало проводит</w:t>
      </w:r>
      <w:r w:rsidR="003636D2">
        <w:rPr>
          <w:szCs w:val="22"/>
          <w:shd w:val="clear" w:color="auto" w:fill="FFFFFF"/>
        </w:rPr>
        <w:t>ь</w:t>
      </w:r>
      <w:r w:rsidR="00BB2EB9" w:rsidRPr="00895FBE">
        <w:rPr>
          <w:szCs w:val="22"/>
          <w:shd w:val="clear" w:color="auto" w:fill="FFFFFF"/>
        </w:rPr>
        <w:t xml:space="preserve">ся больше конкурсов для населения, что помогает поменять отношение к библиотеке, способствует привлечению новых пользователей. </w:t>
      </w:r>
      <w:r w:rsidR="00B6360C" w:rsidRPr="00895FBE">
        <w:rPr>
          <w:szCs w:val="22"/>
          <w:shd w:val="clear" w:color="auto" w:fill="FFFFFF"/>
        </w:rPr>
        <w:t xml:space="preserve">Мероприятия проводятся для всех категорий граждан. </w:t>
      </w:r>
      <w:r w:rsidR="005A5A71" w:rsidRPr="00895FBE">
        <w:rPr>
          <w:szCs w:val="22"/>
          <w:shd w:val="clear" w:color="auto" w:fill="FFFFFF"/>
        </w:rPr>
        <w:t>Информация,</w:t>
      </w:r>
      <w:r w:rsidR="00164EC4" w:rsidRPr="00895FBE">
        <w:rPr>
          <w:szCs w:val="22"/>
          <w:shd w:val="clear" w:color="auto" w:fill="FFFFFF"/>
        </w:rPr>
        <w:t xml:space="preserve"> </w:t>
      </w:r>
      <w:r w:rsidR="00B6360C" w:rsidRPr="00895FBE">
        <w:rPr>
          <w:szCs w:val="22"/>
          <w:shd w:val="clear" w:color="auto" w:fill="FFFFFF"/>
        </w:rPr>
        <w:t>используемая на мероприятиях доступна и понятна, но вместе с тем каждая встреча с посетителями проводится оригинально, креативно и увлекательно.</w:t>
      </w:r>
    </w:p>
    <w:p w:rsidR="003021F1" w:rsidRPr="00AC16F1" w:rsidRDefault="003021F1" w:rsidP="003021F1">
      <w:pPr>
        <w:shd w:val="clear" w:color="auto" w:fill="FFFFFF"/>
        <w:ind w:firstLine="709"/>
        <w:jc w:val="both"/>
        <w:rPr>
          <w:highlight w:val="yellow"/>
        </w:rPr>
      </w:pPr>
      <w:r w:rsidRPr="00895FBE">
        <w:t>В отчетном периоде было проведено</w:t>
      </w:r>
      <w:r w:rsidR="00240869" w:rsidRPr="00895FBE">
        <w:t xml:space="preserve"> </w:t>
      </w:r>
      <w:r w:rsidR="00D23593" w:rsidRPr="00D23593">
        <w:t>130</w:t>
      </w:r>
      <w:r w:rsidRPr="00D23593">
        <w:t xml:space="preserve"> мероприятий, которое посетило </w:t>
      </w:r>
      <w:r w:rsidR="00D23593" w:rsidRPr="00D23593">
        <w:rPr>
          <w:shd w:val="clear" w:color="auto" w:fill="FFFFFF"/>
        </w:rPr>
        <w:t>2848</w:t>
      </w:r>
      <w:r w:rsidRPr="00D23593">
        <w:t xml:space="preserve"> </w:t>
      </w:r>
      <w:r w:rsidRPr="00895FBE">
        <w:t>человек.</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557"/>
        <w:gridCol w:w="2103"/>
        <w:gridCol w:w="1701"/>
        <w:gridCol w:w="1843"/>
        <w:gridCol w:w="4536"/>
      </w:tblGrid>
      <w:tr w:rsidR="001442BD" w:rsidRPr="00AC16F1" w:rsidTr="008167C9">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1442BD" w:rsidRPr="00895FBE" w:rsidRDefault="001442BD" w:rsidP="00696940">
            <w:pPr>
              <w:shd w:val="clear" w:color="auto" w:fill="FFFFFF"/>
              <w:jc w:val="center"/>
              <w:rPr>
                <w:lang w:eastAsia="en-US"/>
              </w:rPr>
            </w:pPr>
            <w:r w:rsidRPr="00895FBE">
              <w:t>№</w:t>
            </w:r>
          </w:p>
          <w:p w:rsidR="001442BD" w:rsidRPr="00895FBE" w:rsidRDefault="001442BD" w:rsidP="00696940">
            <w:pPr>
              <w:shd w:val="clear" w:color="auto" w:fill="FFFFFF"/>
              <w:jc w:val="center"/>
              <w:rPr>
                <w:lang w:eastAsia="en-US"/>
              </w:rPr>
            </w:pPr>
            <w:r w:rsidRPr="00895FBE">
              <w:t>п/п</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1442BD" w:rsidRPr="00895FBE" w:rsidRDefault="001442BD" w:rsidP="00696940">
            <w:pPr>
              <w:shd w:val="clear" w:color="auto" w:fill="FFFFFF"/>
              <w:jc w:val="center"/>
              <w:rPr>
                <w:lang w:eastAsia="en-US"/>
              </w:rPr>
            </w:pPr>
            <w:r w:rsidRPr="00895FBE">
              <w:t>Форма и наименование мероприятия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442BD" w:rsidRPr="00895FBE" w:rsidRDefault="001442BD" w:rsidP="00696940">
            <w:pPr>
              <w:shd w:val="clear" w:color="auto" w:fill="FFFFFF"/>
              <w:jc w:val="center"/>
              <w:rPr>
                <w:lang w:eastAsia="en-US"/>
              </w:rPr>
            </w:pPr>
            <w:r w:rsidRPr="00895FBE">
              <w:t>Дата и место</w:t>
            </w:r>
          </w:p>
          <w:p w:rsidR="001442BD" w:rsidRPr="00895FBE" w:rsidRDefault="001442BD" w:rsidP="00696940">
            <w:pPr>
              <w:shd w:val="clear" w:color="auto" w:fill="FFFFFF"/>
              <w:jc w:val="center"/>
              <w:rPr>
                <w:lang w:eastAsia="en-US"/>
              </w:rPr>
            </w:pPr>
            <w:r w:rsidRPr="00895FBE">
              <w:t>проведения</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442BD" w:rsidRPr="00895FBE" w:rsidRDefault="001442BD" w:rsidP="00AB5630">
            <w:pPr>
              <w:shd w:val="clear" w:color="auto" w:fill="FFFFFF"/>
              <w:jc w:val="center"/>
              <w:rPr>
                <w:lang w:eastAsia="en-US"/>
              </w:rPr>
            </w:pPr>
            <w:r w:rsidRPr="00895FBE">
              <w:t>Количество</w:t>
            </w:r>
            <w:r w:rsidRPr="00895FBE">
              <w:rPr>
                <w:lang w:eastAsia="en-US"/>
              </w:rPr>
              <w:t xml:space="preserve"> </w:t>
            </w:r>
            <w:r w:rsidRPr="00895FBE">
              <w:t>и категория участников</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1442BD" w:rsidRPr="00895FBE" w:rsidRDefault="001442BD" w:rsidP="00696940">
            <w:pPr>
              <w:shd w:val="clear" w:color="auto" w:fill="FFFFFF"/>
              <w:jc w:val="center"/>
              <w:rPr>
                <w:lang w:eastAsia="en-US"/>
              </w:rPr>
            </w:pPr>
            <w:r w:rsidRPr="00895FBE">
              <w:t>Информация о мероприятии</w:t>
            </w:r>
          </w:p>
          <w:p w:rsidR="001442BD" w:rsidRPr="00895FBE" w:rsidRDefault="001442BD" w:rsidP="00696940">
            <w:pPr>
              <w:shd w:val="clear" w:color="auto" w:fill="FFFFFF"/>
              <w:jc w:val="center"/>
              <w:rPr>
                <w:lang w:eastAsia="en-US"/>
              </w:rPr>
            </w:pPr>
            <w:r w:rsidRPr="00895FBE">
              <w:t>(</w:t>
            </w:r>
            <w:r w:rsidR="00045C2F" w:rsidRPr="00895FBE">
              <w:t>содержание, итоги</w:t>
            </w:r>
            <w:r w:rsidRPr="00895FBE">
              <w:t xml:space="preserve"> и т.д.)</w:t>
            </w:r>
          </w:p>
        </w:tc>
      </w:tr>
      <w:tr w:rsidR="00692298" w:rsidRPr="00AC16F1" w:rsidTr="008167C9">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692298" w:rsidRPr="00AC16F1" w:rsidRDefault="00692298" w:rsidP="002F4EE8">
            <w:pPr>
              <w:shd w:val="clear" w:color="auto" w:fill="FFFFFF"/>
              <w:jc w:val="center"/>
              <w:rPr>
                <w:b/>
                <w:highlight w:val="yellow"/>
              </w:rPr>
            </w:pPr>
          </w:p>
          <w:p w:rsidR="00692298" w:rsidRPr="00AC16F1" w:rsidRDefault="00692298" w:rsidP="002F4EE8">
            <w:pPr>
              <w:shd w:val="clear" w:color="auto" w:fill="FFFFFF"/>
              <w:jc w:val="center"/>
              <w:rPr>
                <w:b/>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692298" w:rsidRPr="00AC16F1" w:rsidRDefault="00692298" w:rsidP="002F4EE8">
            <w:pPr>
              <w:shd w:val="clear" w:color="auto" w:fill="FFFFFF"/>
              <w:rPr>
                <w:highlight w:val="yellow"/>
              </w:rPr>
            </w:pPr>
            <w:r w:rsidRPr="00692298">
              <w:t>Цикл мероприятий «Чудеса театра» «И…оживают куклы»</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92298" w:rsidRPr="00692298" w:rsidRDefault="00692298" w:rsidP="002F4EE8">
            <w:r w:rsidRPr="00692298">
              <w:t>16.01.2019</w:t>
            </w:r>
          </w:p>
          <w:p w:rsidR="00692298" w:rsidRPr="00692298" w:rsidRDefault="00692298" w:rsidP="002F4EE8">
            <w:r w:rsidRPr="00692298">
              <w:t>ЦРБ им.М.Горького</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692298" w:rsidRPr="00692298" w:rsidRDefault="00692298" w:rsidP="007F4B6E">
            <w:pPr>
              <w:shd w:val="clear" w:color="auto" w:fill="FFFFFF"/>
              <w:jc w:val="center"/>
            </w:pPr>
            <w:r w:rsidRPr="00692298">
              <w:t>13 человек Дети до 14 лет</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692298" w:rsidRPr="00AC16F1" w:rsidRDefault="00692298" w:rsidP="002F4EE8">
            <w:pPr>
              <w:shd w:val="clear" w:color="auto" w:fill="FFFFFF"/>
              <w:jc w:val="both"/>
              <w:rPr>
                <w:highlight w:val="yellow"/>
              </w:rPr>
            </w:pPr>
            <w:r w:rsidRPr="00692298">
              <w:t>Для детей младшего и среднего школьного возраста прошло мероприятие "И…оживают куклы" о многообразии видов кукольных театров. Также для участников прошла занимательная викторина и игры.</w:t>
            </w:r>
          </w:p>
        </w:tc>
      </w:tr>
      <w:tr w:rsidR="00692298" w:rsidRPr="00AC16F1" w:rsidTr="008167C9">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692298" w:rsidRPr="00AC16F1" w:rsidRDefault="00692298" w:rsidP="007522E4">
            <w:pPr>
              <w:shd w:val="clear" w:color="auto" w:fill="FFFFFF"/>
              <w:jc w:val="center"/>
              <w:rPr>
                <w:b/>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692298" w:rsidRPr="00AC16F1" w:rsidRDefault="00F4114C" w:rsidP="007522E4">
            <w:pPr>
              <w:shd w:val="clear" w:color="auto" w:fill="FFFFFF"/>
              <w:rPr>
                <w:highlight w:val="yellow"/>
              </w:rPr>
            </w:pPr>
            <w:r w:rsidRPr="00F4114C">
              <w:t xml:space="preserve">Громкие чтения «115 лет со времени </w:t>
            </w:r>
            <w:r w:rsidRPr="00F4114C">
              <w:lastRenderedPageBreak/>
              <w:t>постановки пьесы А.П. Чехова «Вишнёвый сад»</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4114C" w:rsidRPr="00F4114C" w:rsidRDefault="00F4114C" w:rsidP="007522E4">
            <w:pPr>
              <w:shd w:val="clear" w:color="auto" w:fill="FFFFFF"/>
              <w:tabs>
                <w:tab w:val="left" w:pos="3686"/>
              </w:tabs>
              <w:suppressAutoHyphens/>
              <w:autoSpaceDE w:val="0"/>
              <w:autoSpaceDN w:val="0"/>
              <w:adjustRightInd w:val="0"/>
            </w:pPr>
            <w:r w:rsidRPr="00F4114C">
              <w:lastRenderedPageBreak/>
              <w:t>28.01.2019</w:t>
            </w:r>
          </w:p>
          <w:p w:rsidR="00692298" w:rsidRPr="00F4114C" w:rsidRDefault="00795AFA" w:rsidP="007522E4">
            <w:pPr>
              <w:shd w:val="clear" w:color="auto" w:fill="FFFFFF"/>
              <w:tabs>
                <w:tab w:val="left" w:pos="3686"/>
              </w:tabs>
              <w:suppressAutoHyphens/>
              <w:autoSpaceDE w:val="0"/>
              <w:autoSpaceDN w:val="0"/>
              <w:adjustRightInd w:val="0"/>
              <w:rPr>
                <w:bCs/>
                <w:szCs w:val="20"/>
              </w:rPr>
            </w:pPr>
            <w:r w:rsidRPr="00692298">
              <w:t>ЦРБ им.М.Горьког</w:t>
            </w:r>
            <w:r w:rsidRPr="00692298">
              <w:lastRenderedPageBreak/>
              <w:t>о</w:t>
            </w:r>
          </w:p>
          <w:p w:rsidR="00692298" w:rsidRPr="00F4114C" w:rsidRDefault="00692298" w:rsidP="007522E4"/>
          <w:p w:rsidR="00692298" w:rsidRPr="00F4114C" w:rsidRDefault="00692298" w:rsidP="007522E4"/>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692298" w:rsidRPr="00F4114C" w:rsidRDefault="00F4114C" w:rsidP="00F4114C">
            <w:pPr>
              <w:shd w:val="clear" w:color="auto" w:fill="FFFFFF"/>
              <w:jc w:val="center"/>
            </w:pPr>
            <w:r w:rsidRPr="00F4114C">
              <w:lastRenderedPageBreak/>
              <w:t>6</w:t>
            </w:r>
            <w:r w:rsidR="00692298" w:rsidRPr="00F4114C">
              <w:t xml:space="preserve"> человек</w:t>
            </w:r>
            <w:r w:rsidRPr="00F4114C">
              <w:t>, студенты ПТУ</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692298" w:rsidRPr="00AC16F1" w:rsidRDefault="00F4114C" w:rsidP="007522E4">
            <w:pPr>
              <w:shd w:val="clear" w:color="auto" w:fill="FFFFFF"/>
              <w:jc w:val="both"/>
              <w:rPr>
                <w:highlight w:val="yellow"/>
              </w:rPr>
            </w:pPr>
            <w:r>
              <w:t>г</w:t>
            </w:r>
            <w:r w:rsidRPr="00F4114C">
              <w:t xml:space="preserve">ромкие чтения были посвящены «115-летию со времени постановки пьесы А.П. Чехова «Вишневый сад». Главная цель </w:t>
            </w:r>
            <w:r w:rsidRPr="00F4114C">
              <w:lastRenderedPageBreak/>
              <w:t>заключалась в том чтобы, привлечь читателей к творчеству писателя, познакомить с его биографией.</w:t>
            </w:r>
          </w:p>
        </w:tc>
      </w:tr>
      <w:tr w:rsidR="00692298" w:rsidRPr="00AC16F1" w:rsidTr="008167C9">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692298" w:rsidRPr="00AC16F1" w:rsidRDefault="00692298" w:rsidP="007522E4">
            <w:pPr>
              <w:shd w:val="clear" w:color="auto" w:fill="FFFFFF"/>
              <w:jc w:val="center"/>
              <w:rPr>
                <w:b/>
                <w:highlight w:val="yellow"/>
              </w:rPr>
            </w:pPr>
          </w:p>
          <w:p w:rsidR="00692298" w:rsidRPr="00AC16F1" w:rsidRDefault="00692298" w:rsidP="007522E4">
            <w:pPr>
              <w:shd w:val="clear" w:color="auto" w:fill="FFFFFF"/>
              <w:jc w:val="center"/>
              <w:rPr>
                <w:b/>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tcPr>
          <w:p w:rsidR="00692298" w:rsidRPr="00AC16F1" w:rsidRDefault="00795AFA" w:rsidP="007522E4">
            <w:pPr>
              <w:rPr>
                <w:highlight w:val="yellow"/>
              </w:rPr>
            </w:pPr>
            <w:r w:rsidRPr="00795AFA">
              <w:t>Диско-лекция «В мире нет милей и краше песен и преданий наших»</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92298" w:rsidRPr="007F4B6E" w:rsidRDefault="00795AFA" w:rsidP="007522E4">
            <w:r w:rsidRPr="007F4B6E">
              <w:t xml:space="preserve">01.03.2019 </w:t>
            </w:r>
            <w:r w:rsidR="00692298" w:rsidRPr="007F4B6E">
              <w:t>ЦРБ им.М.Горького</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692298" w:rsidRPr="00AC16F1" w:rsidRDefault="00795AFA" w:rsidP="007522E4">
            <w:pPr>
              <w:shd w:val="clear" w:color="auto" w:fill="FFFFFF"/>
              <w:jc w:val="center"/>
              <w:rPr>
                <w:rStyle w:val="113"/>
                <w:i w:val="0"/>
                <w:iCs w:val="0"/>
              </w:rPr>
            </w:pPr>
            <w:r>
              <w:rPr>
                <w:rStyle w:val="113"/>
                <w:i w:val="0"/>
                <w:iCs w:val="0"/>
              </w:rPr>
              <w:t>28</w:t>
            </w:r>
            <w:r w:rsidR="00692298" w:rsidRPr="00AC16F1">
              <w:rPr>
                <w:rStyle w:val="113"/>
                <w:i w:val="0"/>
                <w:iCs w:val="0"/>
              </w:rPr>
              <w:t xml:space="preserve"> человек</w:t>
            </w:r>
          </w:p>
          <w:p w:rsidR="00692298" w:rsidRPr="00AC16F1" w:rsidRDefault="007F4B6E" w:rsidP="007522E4">
            <w:pPr>
              <w:shd w:val="clear" w:color="auto" w:fill="FFFFFF"/>
              <w:jc w:val="center"/>
              <w:rPr>
                <w:rStyle w:val="113"/>
                <w:i w:val="0"/>
                <w:iCs w:val="0"/>
              </w:rPr>
            </w:pPr>
            <w:r>
              <w:rPr>
                <w:rStyle w:val="113"/>
                <w:i w:val="0"/>
                <w:iCs w:val="0"/>
              </w:rPr>
              <w:t>взрослые</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692298" w:rsidRPr="00AC16F1" w:rsidRDefault="00795AFA" w:rsidP="007522E4">
            <w:pPr>
              <w:shd w:val="clear" w:color="auto" w:fill="FFFFFF"/>
              <w:jc w:val="both"/>
              <w:rPr>
                <w:highlight w:val="yellow"/>
              </w:rPr>
            </w:pPr>
            <w:r w:rsidRPr="00795AFA">
              <w:t>На Руси любили петь хором, собираясь вместе. Ни один праздник, ни одни посиделки не обходились без хороводов. В старину говорили: «Кто с песней живет, того кручина неймет», «Как живется так и поется», «Где песни там и молодость». Не обошлось без песен и мероприятие «В мире нет милей и краше песен и преданий наших», которое прошло в библиотеке имени Максима Горького. Гостями его стали участницы вокального ансамбля «Родные напевы» с художественным руководителем Кашкиной М.Н.</w:t>
            </w:r>
          </w:p>
        </w:tc>
      </w:tr>
      <w:tr w:rsidR="00692298" w:rsidRPr="00AC16F1" w:rsidTr="008167C9">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692298" w:rsidRPr="00AC16F1" w:rsidRDefault="00692298" w:rsidP="007522E4">
            <w:pPr>
              <w:shd w:val="clear" w:color="auto" w:fill="FFFFFF"/>
              <w:jc w:val="center"/>
              <w:rPr>
                <w:b/>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692298" w:rsidRPr="00AC16F1" w:rsidRDefault="007F4B6E" w:rsidP="007522E4">
            <w:pPr>
              <w:rPr>
                <w:highlight w:val="yellow"/>
              </w:rPr>
            </w:pPr>
            <w:r w:rsidRPr="007F4B6E">
              <w:t>ВКЗ "Как маленькие оркестры хотят стать большими"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92298" w:rsidRPr="00C15E12" w:rsidRDefault="007F4B6E" w:rsidP="007522E4">
            <w:pPr>
              <w:shd w:val="clear" w:color="auto" w:fill="FFFFFF"/>
            </w:pPr>
            <w:r w:rsidRPr="00C15E12">
              <w:t xml:space="preserve">31.03.2019 </w:t>
            </w:r>
            <w:r w:rsidR="00692298" w:rsidRPr="00C15E12">
              <w:t>ЦРБ им.М.Горького</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692298" w:rsidRPr="00C15E12" w:rsidRDefault="007F4B6E" w:rsidP="007522E4">
            <w:pPr>
              <w:shd w:val="clear" w:color="auto" w:fill="FFFFFF"/>
              <w:jc w:val="center"/>
            </w:pPr>
            <w:r w:rsidRPr="00C15E12">
              <w:t>7</w:t>
            </w:r>
            <w:r w:rsidR="00692298" w:rsidRPr="00C15E12">
              <w:t xml:space="preserve"> человек:</w:t>
            </w:r>
          </w:p>
          <w:p w:rsidR="00692298" w:rsidRPr="00C15E12" w:rsidRDefault="00692298" w:rsidP="00C15E12">
            <w:pPr>
              <w:shd w:val="clear" w:color="auto" w:fill="FFFFFF"/>
              <w:jc w:val="center"/>
            </w:pPr>
            <w:r w:rsidRPr="00C15E12">
              <w:t>Дети до 14 лет</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692298" w:rsidRPr="00AC16F1" w:rsidRDefault="00C15E12" w:rsidP="007522E4">
            <w:pPr>
              <w:shd w:val="clear" w:color="auto" w:fill="FFFFFF"/>
              <w:jc w:val="both"/>
              <w:rPr>
                <w:highlight w:val="yellow"/>
              </w:rPr>
            </w:pPr>
            <w:r w:rsidRPr="00C15E12">
              <w:t xml:space="preserve">На воскресном виртуальном концерте для детей "Как маленькие оркестры хотят стать большими" взрослая филармония рассказала, что дети любят сказки и как здорово, когда сказку рассказывает музыка! На помощь словам приходят звуки, и сразу становится понятно, злой персонаж или добрый, грустный или веселый, сочувствовать ему или над ним смеяться. Карен Хачатурян сделал подарок всем детям, когда озвучил историю о мальчике-луковке, синьоре Помидоре, принце Лимоне </w:t>
            </w:r>
            <w:r w:rsidR="003636D2">
              <w:t>и графинях Вишенках. Музыка «Чи</w:t>
            </w:r>
            <w:r w:rsidRPr="00C15E12">
              <w:t>по</w:t>
            </w:r>
            <w:r w:rsidR="003636D2">
              <w:t>л</w:t>
            </w:r>
            <w:r w:rsidRPr="00C15E12">
              <w:t>лино» яркая, образная, запоминающаяся – играть и слушать одно удовольствие! В Свердловской филармонии музыкальную сказку исполнит блестящий Уральский филармонический оркестр под управлением Алексея Доркина. Но оркестр сначала надо было вырастить. На концерте его вырастили от струнного квартета до большого симфонического состава, слушая сочинения разных эпох.</w:t>
            </w:r>
          </w:p>
        </w:tc>
      </w:tr>
      <w:tr w:rsidR="00692298" w:rsidRPr="00AC16F1" w:rsidTr="008167C9">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692298" w:rsidRPr="00AC16F1" w:rsidRDefault="00692298" w:rsidP="007522E4">
            <w:pPr>
              <w:shd w:val="clear" w:color="auto" w:fill="FFFFFF"/>
              <w:jc w:val="center"/>
              <w:rPr>
                <w:b/>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tcPr>
          <w:p w:rsidR="00692298" w:rsidRPr="00AC16F1" w:rsidRDefault="007B2DFA" w:rsidP="007522E4">
            <w:pPr>
              <w:shd w:val="clear" w:color="auto" w:fill="FFFFFF"/>
              <w:rPr>
                <w:highlight w:val="yellow"/>
              </w:rPr>
            </w:pPr>
            <w:r w:rsidRPr="007B2DFA">
              <w:t>Завалинка музыкальная «Диво дивное — песня русская»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92298" w:rsidRPr="007B2DFA" w:rsidRDefault="007B2DFA" w:rsidP="007522E4">
            <w:pPr>
              <w:shd w:val="clear" w:color="auto" w:fill="FFFFFF"/>
            </w:pPr>
            <w:r w:rsidRPr="007B2DFA">
              <w:t xml:space="preserve">23.05.2019 </w:t>
            </w:r>
            <w:r w:rsidR="00692298" w:rsidRPr="007B2DFA">
              <w:t>ЦРБ им.М.Горького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92298" w:rsidRPr="007B2DFA" w:rsidRDefault="007B2DFA" w:rsidP="007522E4">
            <w:pPr>
              <w:shd w:val="clear" w:color="auto" w:fill="FFFFFF"/>
            </w:pPr>
            <w:r w:rsidRPr="007B2DFA">
              <w:t>16</w:t>
            </w:r>
            <w:r w:rsidR="00692298" w:rsidRPr="007B2DFA">
              <w:t xml:space="preserve"> человек, дети до 14 лет</w:t>
            </w:r>
            <w:r>
              <w:t>, взрослые</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692298" w:rsidRPr="00AC16F1" w:rsidRDefault="007B2DFA" w:rsidP="007B2DFA">
            <w:pPr>
              <w:shd w:val="clear" w:color="auto" w:fill="FFFFFF"/>
              <w:jc w:val="both"/>
              <w:rPr>
                <w:highlight w:val="yellow"/>
              </w:rPr>
            </w:pPr>
            <w:r w:rsidRPr="007B2DFA">
              <w:t xml:space="preserve">Гости собрались в уютном зале, чтобы песни послушать, попеть, поиграть, про песню русскую узнать. В ходе мероприятия его участники узнали, как с доисторических и до настоящих времен человек создавал мелодию, песню, музыку, какую роль играла русская народная песня в обычаях и обрядах, познакомились с историей русской народной песни, услышали самые </w:t>
            </w:r>
            <w:r w:rsidRPr="007B2DFA">
              <w:lastRenderedPageBreak/>
              <w:t>известные творения русского народа в исполнении учеников музыкальной школы и их музыкального руководителя. Проникновенно звучала песня в исполнении Савченко Ирины Владимировны. Каждое выступление зрители от всей души оценивали громкими аплодисментами.</w:t>
            </w:r>
          </w:p>
        </w:tc>
      </w:tr>
      <w:tr w:rsidR="00692298" w:rsidRPr="00AC16F1" w:rsidTr="008167C9">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692298" w:rsidRPr="00AC16F1" w:rsidRDefault="00692298" w:rsidP="007522E4">
            <w:pPr>
              <w:shd w:val="clear" w:color="auto" w:fill="FFFFFF"/>
              <w:jc w:val="center"/>
              <w:rPr>
                <w:b/>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tcPr>
          <w:p w:rsidR="00692298" w:rsidRPr="00AC16F1" w:rsidRDefault="003C591F" w:rsidP="007522E4">
            <w:pPr>
              <w:pStyle w:val="afb"/>
              <w:jc w:val="both"/>
              <w:rPr>
                <w:rFonts w:ascii="Times New Roman" w:hAnsi="Times New Roman"/>
                <w:sz w:val="24"/>
                <w:szCs w:val="24"/>
                <w:highlight w:val="yellow"/>
              </w:rPr>
            </w:pPr>
            <w:r w:rsidRPr="003C591F">
              <w:rPr>
                <w:rFonts w:ascii="Times New Roman" w:hAnsi="Times New Roman"/>
                <w:sz w:val="24"/>
                <w:szCs w:val="24"/>
              </w:rPr>
              <w:t>Мастер-класс по росписи игрушек из соленого теста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92298" w:rsidRPr="003C591F" w:rsidRDefault="003C591F" w:rsidP="007522E4">
            <w:pPr>
              <w:pStyle w:val="afb"/>
              <w:jc w:val="both"/>
              <w:rPr>
                <w:rFonts w:ascii="Times New Roman" w:hAnsi="Times New Roman"/>
                <w:sz w:val="24"/>
                <w:szCs w:val="24"/>
              </w:rPr>
            </w:pPr>
            <w:r w:rsidRPr="003C591F">
              <w:rPr>
                <w:rFonts w:ascii="Times New Roman" w:hAnsi="Times New Roman"/>
                <w:sz w:val="24"/>
                <w:szCs w:val="24"/>
              </w:rPr>
              <w:t xml:space="preserve">21.06.2019 </w:t>
            </w:r>
            <w:r w:rsidR="00692298" w:rsidRPr="003C591F">
              <w:rPr>
                <w:rFonts w:ascii="Times New Roman" w:hAnsi="Times New Roman"/>
                <w:sz w:val="24"/>
                <w:szCs w:val="24"/>
              </w:rPr>
              <w:t xml:space="preserve">ЦРБ им.М.Горького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92298" w:rsidRPr="003C591F" w:rsidRDefault="003C591F" w:rsidP="003C591F">
            <w:pPr>
              <w:pStyle w:val="afb"/>
              <w:jc w:val="both"/>
              <w:rPr>
                <w:rFonts w:ascii="Times New Roman" w:hAnsi="Times New Roman"/>
                <w:sz w:val="24"/>
                <w:szCs w:val="24"/>
              </w:rPr>
            </w:pPr>
            <w:r w:rsidRPr="003C591F">
              <w:rPr>
                <w:rFonts w:ascii="Times New Roman" w:hAnsi="Times New Roman"/>
                <w:sz w:val="24"/>
                <w:szCs w:val="24"/>
              </w:rPr>
              <w:t>48</w:t>
            </w:r>
            <w:r w:rsidR="00692298" w:rsidRPr="003C591F">
              <w:rPr>
                <w:rFonts w:ascii="Times New Roman" w:hAnsi="Times New Roman"/>
                <w:sz w:val="24"/>
                <w:szCs w:val="24"/>
              </w:rPr>
              <w:t xml:space="preserve"> человек: дети до 14 лет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692298" w:rsidRPr="00AC16F1" w:rsidRDefault="003C591F" w:rsidP="007522E4">
            <w:pPr>
              <w:pStyle w:val="afb"/>
              <w:jc w:val="both"/>
              <w:rPr>
                <w:rFonts w:ascii="Times New Roman" w:hAnsi="Times New Roman"/>
                <w:sz w:val="24"/>
                <w:szCs w:val="24"/>
                <w:highlight w:val="yellow"/>
              </w:rPr>
            </w:pPr>
            <w:r w:rsidRPr="003C591F">
              <w:rPr>
                <w:rFonts w:ascii="Times New Roman" w:hAnsi="Times New Roman"/>
                <w:sz w:val="24"/>
                <w:szCs w:val="24"/>
              </w:rPr>
              <w:t>В день поселка библиотекари предлагали всем посетителям попробовать разрисовать узорами фигурки из соленого теста</w:t>
            </w:r>
            <w:r>
              <w:rPr>
                <w:rFonts w:ascii="Times New Roman" w:hAnsi="Times New Roman"/>
                <w:sz w:val="24"/>
                <w:szCs w:val="24"/>
              </w:rPr>
              <w:t>. Гжель, хохлома и др.</w:t>
            </w:r>
          </w:p>
        </w:tc>
      </w:tr>
      <w:tr w:rsidR="00692298" w:rsidRPr="00AC16F1" w:rsidTr="008167C9">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692298" w:rsidRPr="00AC16F1" w:rsidRDefault="00692298" w:rsidP="007522E4">
            <w:pPr>
              <w:shd w:val="clear" w:color="auto" w:fill="FFFFFF"/>
              <w:jc w:val="center"/>
              <w:rPr>
                <w:b/>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tcPr>
          <w:p w:rsidR="00692298" w:rsidRPr="00AC16F1" w:rsidRDefault="00367F66" w:rsidP="007522E4">
            <w:pPr>
              <w:pStyle w:val="afb"/>
              <w:jc w:val="both"/>
              <w:rPr>
                <w:rFonts w:ascii="Times New Roman" w:hAnsi="Times New Roman"/>
                <w:sz w:val="24"/>
                <w:szCs w:val="24"/>
                <w:highlight w:val="yellow"/>
              </w:rPr>
            </w:pPr>
            <w:r w:rsidRPr="00367F66">
              <w:rPr>
                <w:rFonts w:ascii="Times New Roman" w:hAnsi="Times New Roman"/>
                <w:sz w:val="24"/>
                <w:szCs w:val="24"/>
              </w:rPr>
              <w:t>Беседа "Кино большое и маленькое"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92298" w:rsidRPr="00367F66" w:rsidRDefault="00367F66" w:rsidP="007522E4">
            <w:pPr>
              <w:pStyle w:val="afb"/>
              <w:jc w:val="both"/>
              <w:rPr>
                <w:rFonts w:ascii="Times New Roman" w:hAnsi="Times New Roman"/>
                <w:sz w:val="24"/>
                <w:szCs w:val="24"/>
              </w:rPr>
            </w:pPr>
            <w:r w:rsidRPr="00367F66">
              <w:rPr>
                <w:rFonts w:ascii="Times New Roman" w:hAnsi="Times New Roman"/>
                <w:sz w:val="24"/>
                <w:szCs w:val="24"/>
              </w:rPr>
              <w:t xml:space="preserve">23.08.2019 </w:t>
            </w:r>
            <w:r w:rsidR="00692298" w:rsidRPr="00367F66">
              <w:rPr>
                <w:rFonts w:ascii="Times New Roman" w:hAnsi="Times New Roman"/>
                <w:sz w:val="24"/>
                <w:szCs w:val="24"/>
              </w:rPr>
              <w:t>ЦРБ им. М. Горького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92298" w:rsidRPr="00367F66" w:rsidRDefault="00367F66" w:rsidP="00367F66">
            <w:pPr>
              <w:pStyle w:val="afb"/>
              <w:jc w:val="both"/>
              <w:rPr>
                <w:rFonts w:ascii="Times New Roman" w:hAnsi="Times New Roman"/>
                <w:sz w:val="24"/>
                <w:szCs w:val="24"/>
              </w:rPr>
            </w:pPr>
            <w:r w:rsidRPr="00367F66">
              <w:rPr>
                <w:rFonts w:ascii="Times New Roman" w:hAnsi="Times New Roman"/>
                <w:sz w:val="24"/>
                <w:szCs w:val="24"/>
              </w:rPr>
              <w:t>15</w:t>
            </w:r>
            <w:r w:rsidR="00692298" w:rsidRPr="00367F66">
              <w:rPr>
                <w:rFonts w:ascii="Times New Roman" w:hAnsi="Times New Roman"/>
                <w:sz w:val="24"/>
                <w:szCs w:val="24"/>
              </w:rPr>
              <w:t xml:space="preserve"> человек, дети до 14 лет</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692298" w:rsidRPr="00AC16F1" w:rsidRDefault="00367F66" w:rsidP="007522E4">
            <w:pPr>
              <w:pStyle w:val="afb"/>
              <w:jc w:val="both"/>
              <w:rPr>
                <w:rFonts w:ascii="Times New Roman" w:hAnsi="Times New Roman"/>
                <w:sz w:val="24"/>
                <w:szCs w:val="24"/>
                <w:highlight w:val="yellow"/>
              </w:rPr>
            </w:pPr>
            <w:r w:rsidRPr="00367F66">
              <w:rPr>
                <w:rFonts w:ascii="Times New Roman" w:hAnsi="Times New Roman"/>
                <w:sz w:val="24"/>
                <w:szCs w:val="24"/>
              </w:rPr>
              <w:t>Библиотека встретила ребят с летней оздоровительной площадки для того, чтобы рассказать о кино. Ребята отвечали на вопросы о кино. Узнали, что вначале кино было немым и попробовали себя в роли актеров немого кино, создавали афиши к мультфильмам, участвовали в викторинах.</w:t>
            </w:r>
          </w:p>
        </w:tc>
      </w:tr>
      <w:tr w:rsidR="00692298" w:rsidRPr="00AC16F1" w:rsidTr="008167C9">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692298" w:rsidRPr="00AC16F1" w:rsidRDefault="00692298" w:rsidP="00100DE3">
            <w:pPr>
              <w:shd w:val="clear" w:color="auto" w:fill="FFFFFF"/>
              <w:jc w:val="center"/>
              <w:rPr>
                <w:b/>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tcPr>
          <w:p w:rsidR="00692298" w:rsidRPr="00AC16F1" w:rsidRDefault="00331CFF" w:rsidP="00100DE3">
            <w:pPr>
              <w:pStyle w:val="afb"/>
              <w:jc w:val="both"/>
              <w:rPr>
                <w:rFonts w:ascii="Times New Roman" w:hAnsi="Times New Roman"/>
                <w:sz w:val="24"/>
                <w:szCs w:val="24"/>
                <w:highlight w:val="yellow"/>
              </w:rPr>
            </w:pPr>
            <w:r w:rsidRPr="00331CFF">
              <w:rPr>
                <w:rFonts w:ascii="Times New Roman" w:hAnsi="Times New Roman"/>
                <w:sz w:val="24"/>
                <w:szCs w:val="24"/>
              </w:rPr>
              <w:t>Беседа "Искусник крылатого слова"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92298" w:rsidRPr="00331CFF" w:rsidRDefault="00331CFF" w:rsidP="00100DE3">
            <w:pPr>
              <w:pStyle w:val="afb"/>
              <w:jc w:val="both"/>
              <w:rPr>
                <w:rFonts w:ascii="Times New Roman" w:hAnsi="Times New Roman"/>
                <w:sz w:val="24"/>
                <w:szCs w:val="24"/>
              </w:rPr>
            </w:pPr>
            <w:r w:rsidRPr="00331CFF">
              <w:rPr>
                <w:rFonts w:ascii="Times New Roman" w:hAnsi="Times New Roman"/>
                <w:sz w:val="24"/>
                <w:szCs w:val="24"/>
              </w:rPr>
              <w:t xml:space="preserve">21.10.2019 </w:t>
            </w:r>
            <w:r w:rsidR="00692298" w:rsidRPr="00331CFF">
              <w:rPr>
                <w:rFonts w:ascii="Times New Roman" w:hAnsi="Times New Roman"/>
                <w:sz w:val="24"/>
                <w:szCs w:val="24"/>
              </w:rPr>
              <w:t>ЦРБ им.М.Горького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92298" w:rsidRPr="00331CFF" w:rsidRDefault="00331CFF" w:rsidP="00331CFF">
            <w:pPr>
              <w:pStyle w:val="afb"/>
              <w:jc w:val="both"/>
              <w:rPr>
                <w:rFonts w:ascii="Times New Roman" w:hAnsi="Times New Roman"/>
                <w:sz w:val="24"/>
                <w:szCs w:val="24"/>
              </w:rPr>
            </w:pPr>
            <w:r w:rsidRPr="00331CFF">
              <w:rPr>
                <w:rFonts w:ascii="Times New Roman" w:hAnsi="Times New Roman"/>
                <w:sz w:val="24"/>
                <w:szCs w:val="24"/>
              </w:rPr>
              <w:t>15</w:t>
            </w:r>
            <w:r w:rsidR="00692298" w:rsidRPr="00331CFF">
              <w:rPr>
                <w:rFonts w:ascii="Times New Roman" w:hAnsi="Times New Roman"/>
                <w:sz w:val="24"/>
                <w:szCs w:val="24"/>
              </w:rPr>
              <w:t xml:space="preserve"> человек, дети до 14 лет</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692298" w:rsidRPr="00AC16F1" w:rsidRDefault="00331CFF" w:rsidP="00100DE3">
            <w:pPr>
              <w:pStyle w:val="afb"/>
              <w:jc w:val="both"/>
              <w:rPr>
                <w:rFonts w:ascii="Times New Roman" w:hAnsi="Times New Roman"/>
                <w:sz w:val="24"/>
                <w:szCs w:val="24"/>
                <w:highlight w:val="yellow"/>
              </w:rPr>
            </w:pPr>
            <w:r w:rsidRPr="00331CFF">
              <w:rPr>
                <w:rFonts w:ascii="Times New Roman" w:hAnsi="Times New Roman"/>
                <w:sz w:val="24"/>
                <w:szCs w:val="24"/>
              </w:rPr>
              <w:t>О И.А. Крылове, а также о его первой книге, которая, кстати, тоже в этом году отмечает 200-летний юбилей мы побеседовали с учениками 5 класса школы №4. После для ребят прошла викторина на знание басен писателя и значений крылатых фраз.</w:t>
            </w:r>
          </w:p>
        </w:tc>
      </w:tr>
      <w:tr w:rsidR="00692298" w:rsidRPr="00AC16F1" w:rsidTr="008167C9">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692298" w:rsidRPr="00AC16F1" w:rsidRDefault="00692298" w:rsidP="00100DE3">
            <w:pPr>
              <w:shd w:val="clear" w:color="auto" w:fill="FFFFFF"/>
              <w:jc w:val="center"/>
              <w:rPr>
                <w:b/>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tcPr>
          <w:p w:rsidR="00692298" w:rsidRPr="00AC16F1" w:rsidRDefault="00431D8E" w:rsidP="00100DE3">
            <w:pPr>
              <w:pStyle w:val="afb"/>
              <w:jc w:val="both"/>
              <w:rPr>
                <w:rFonts w:ascii="Times New Roman" w:hAnsi="Times New Roman"/>
                <w:sz w:val="24"/>
                <w:szCs w:val="24"/>
                <w:highlight w:val="yellow"/>
              </w:rPr>
            </w:pPr>
            <w:r w:rsidRPr="00431D8E">
              <w:rPr>
                <w:rFonts w:ascii="Times New Roman" w:hAnsi="Times New Roman"/>
                <w:sz w:val="24"/>
                <w:szCs w:val="24"/>
              </w:rPr>
              <w:t>Мастер-класс «Театр на пальчиках»</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92298" w:rsidRPr="0059309F" w:rsidRDefault="00431D8E" w:rsidP="00100DE3">
            <w:pPr>
              <w:pStyle w:val="afb"/>
              <w:jc w:val="both"/>
              <w:rPr>
                <w:rFonts w:ascii="Times New Roman" w:hAnsi="Times New Roman"/>
                <w:sz w:val="24"/>
                <w:szCs w:val="24"/>
              </w:rPr>
            </w:pPr>
            <w:r w:rsidRPr="0059309F">
              <w:rPr>
                <w:rFonts w:ascii="Times New Roman" w:hAnsi="Times New Roman"/>
                <w:sz w:val="24"/>
                <w:szCs w:val="24"/>
              </w:rPr>
              <w:t xml:space="preserve">03.11.2019 </w:t>
            </w:r>
            <w:r w:rsidR="00692298" w:rsidRPr="0059309F">
              <w:rPr>
                <w:rFonts w:ascii="Times New Roman" w:hAnsi="Times New Roman"/>
                <w:sz w:val="24"/>
                <w:szCs w:val="24"/>
              </w:rPr>
              <w:t>ЦРБ им.М.Горького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92298" w:rsidRPr="0059309F" w:rsidRDefault="0059309F" w:rsidP="0059309F">
            <w:pPr>
              <w:pStyle w:val="afb"/>
              <w:jc w:val="both"/>
              <w:rPr>
                <w:rFonts w:ascii="Times New Roman" w:hAnsi="Times New Roman"/>
                <w:sz w:val="24"/>
                <w:szCs w:val="24"/>
              </w:rPr>
            </w:pPr>
            <w:r w:rsidRPr="0059309F">
              <w:rPr>
                <w:rFonts w:ascii="Times New Roman" w:hAnsi="Times New Roman"/>
                <w:sz w:val="24"/>
                <w:szCs w:val="24"/>
              </w:rPr>
              <w:t>9</w:t>
            </w:r>
            <w:r w:rsidR="00692298" w:rsidRPr="0059309F">
              <w:rPr>
                <w:rFonts w:ascii="Times New Roman" w:hAnsi="Times New Roman"/>
                <w:sz w:val="24"/>
                <w:szCs w:val="24"/>
              </w:rPr>
              <w:t xml:space="preserve"> человек, </w:t>
            </w:r>
            <w:r w:rsidRPr="0059309F">
              <w:rPr>
                <w:rFonts w:ascii="Times New Roman" w:hAnsi="Times New Roman"/>
                <w:sz w:val="24"/>
                <w:szCs w:val="24"/>
              </w:rPr>
              <w:t>дети до 14 лет</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692298" w:rsidRPr="00AC16F1" w:rsidRDefault="0059309F" w:rsidP="00100DE3">
            <w:pPr>
              <w:pStyle w:val="afb"/>
              <w:jc w:val="both"/>
              <w:rPr>
                <w:rFonts w:ascii="Times New Roman" w:hAnsi="Times New Roman"/>
                <w:sz w:val="24"/>
                <w:szCs w:val="24"/>
                <w:highlight w:val="yellow"/>
              </w:rPr>
            </w:pPr>
            <w:r w:rsidRPr="0059309F">
              <w:rPr>
                <w:rFonts w:ascii="Times New Roman" w:hAnsi="Times New Roman"/>
                <w:sz w:val="24"/>
                <w:szCs w:val="24"/>
              </w:rPr>
              <w:t>В рамках ежегодной всероссийской культурно-образовательной акции «Ночь искусств» в библиотеке имени Горького прошел мастер-класс «Театр на пальчиках». Дети изготовили из фетра маленьких кукол - персонажей русской народной сказки "Репка". Каждый выбрал себе героя из сказки и приступили к работе.</w:t>
            </w:r>
            <w:r w:rsidR="0076078B">
              <w:rPr>
                <w:rFonts w:ascii="Times New Roman" w:hAnsi="Times New Roman"/>
                <w:sz w:val="24"/>
                <w:szCs w:val="24"/>
              </w:rPr>
              <w:t xml:space="preserve"> </w:t>
            </w:r>
            <w:r w:rsidRPr="0059309F">
              <w:rPr>
                <w:rFonts w:ascii="Times New Roman" w:hAnsi="Times New Roman"/>
                <w:sz w:val="24"/>
                <w:szCs w:val="24"/>
              </w:rPr>
              <w:t>Такой театр является одной из разновидностей кукольного театра и не для кого не секрет, что кроме эстетического удовольствия игры с пальчиковым кукольным театром развивают у ребенка воображение,</w:t>
            </w:r>
            <w:r w:rsidR="0076078B">
              <w:rPr>
                <w:rFonts w:ascii="Times New Roman" w:hAnsi="Times New Roman"/>
                <w:sz w:val="24"/>
                <w:szCs w:val="24"/>
              </w:rPr>
              <w:t xml:space="preserve"> </w:t>
            </w:r>
            <w:r w:rsidRPr="0059309F">
              <w:rPr>
                <w:rFonts w:ascii="Times New Roman" w:hAnsi="Times New Roman"/>
                <w:sz w:val="24"/>
                <w:szCs w:val="24"/>
              </w:rPr>
              <w:t>любознательность, коммуникабельность, интерес к творчеству и другие полезные качества.</w:t>
            </w:r>
          </w:p>
        </w:tc>
      </w:tr>
      <w:tr w:rsidR="00692298" w:rsidRPr="00AC16F1" w:rsidTr="008167C9">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692298" w:rsidRPr="00AC16F1" w:rsidRDefault="00692298" w:rsidP="00100DE3">
            <w:pPr>
              <w:shd w:val="clear" w:color="auto" w:fill="FFFFFF"/>
              <w:jc w:val="center"/>
              <w:rPr>
                <w:b/>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tcPr>
          <w:p w:rsidR="00692298" w:rsidRPr="00AC16F1" w:rsidRDefault="001A69BE" w:rsidP="00100DE3">
            <w:pPr>
              <w:pStyle w:val="afb"/>
              <w:jc w:val="both"/>
              <w:rPr>
                <w:rFonts w:ascii="Times New Roman" w:hAnsi="Times New Roman"/>
                <w:sz w:val="24"/>
                <w:szCs w:val="24"/>
                <w:highlight w:val="yellow"/>
              </w:rPr>
            </w:pPr>
            <w:r w:rsidRPr="001A69BE">
              <w:rPr>
                <w:rFonts w:ascii="Times New Roman" w:hAnsi="Times New Roman"/>
                <w:sz w:val="24"/>
                <w:szCs w:val="24"/>
              </w:rPr>
              <w:t>Игра-путешествие "Остров книжных сокровищ"</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92298" w:rsidRPr="001A69BE" w:rsidRDefault="001A69BE" w:rsidP="00D81A93">
            <w:pPr>
              <w:pStyle w:val="afb"/>
              <w:jc w:val="both"/>
              <w:rPr>
                <w:rFonts w:ascii="Times New Roman" w:hAnsi="Times New Roman"/>
                <w:sz w:val="24"/>
                <w:szCs w:val="24"/>
              </w:rPr>
            </w:pPr>
            <w:r w:rsidRPr="001A69BE">
              <w:rPr>
                <w:rFonts w:ascii="Times New Roman" w:hAnsi="Times New Roman"/>
                <w:sz w:val="24"/>
                <w:szCs w:val="24"/>
              </w:rPr>
              <w:t xml:space="preserve">03.06.2019 </w:t>
            </w:r>
            <w:r w:rsidR="00692298" w:rsidRPr="001A69BE">
              <w:rPr>
                <w:rFonts w:ascii="Times New Roman" w:hAnsi="Times New Roman"/>
                <w:sz w:val="24"/>
                <w:szCs w:val="24"/>
              </w:rPr>
              <w:t>Детская библиотека им. А. С. Пушкина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92298" w:rsidRPr="001A69BE" w:rsidRDefault="001A69BE" w:rsidP="00100DE3">
            <w:pPr>
              <w:pStyle w:val="afb"/>
              <w:jc w:val="both"/>
              <w:rPr>
                <w:rFonts w:ascii="Times New Roman" w:hAnsi="Times New Roman"/>
                <w:sz w:val="24"/>
                <w:szCs w:val="24"/>
              </w:rPr>
            </w:pPr>
            <w:r w:rsidRPr="001A69BE">
              <w:rPr>
                <w:rFonts w:ascii="Times New Roman" w:hAnsi="Times New Roman"/>
                <w:sz w:val="24"/>
                <w:szCs w:val="24"/>
              </w:rPr>
              <w:t>90</w:t>
            </w:r>
            <w:r w:rsidR="00692298" w:rsidRPr="001A69BE">
              <w:rPr>
                <w:rFonts w:ascii="Times New Roman" w:hAnsi="Times New Roman"/>
                <w:sz w:val="24"/>
                <w:szCs w:val="24"/>
              </w:rPr>
              <w:t xml:space="preserve"> человек, дети</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692298" w:rsidRPr="00AC16F1" w:rsidRDefault="001A69BE" w:rsidP="00100DE3">
            <w:pPr>
              <w:pStyle w:val="afb"/>
              <w:jc w:val="both"/>
              <w:rPr>
                <w:rFonts w:ascii="Times New Roman" w:hAnsi="Times New Roman"/>
                <w:sz w:val="24"/>
                <w:szCs w:val="24"/>
                <w:highlight w:val="yellow"/>
              </w:rPr>
            </w:pPr>
            <w:r w:rsidRPr="001A69BE">
              <w:rPr>
                <w:rFonts w:ascii="Times New Roman" w:hAnsi="Times New Roman"/>
                <w:sz w:val="24"/>
                <w:szCs w:val="24"/>
              </w:rPr>
              <w:t>Для детей летней площадки Дома детского творчества библиотекарь провела игру -путешествие по сказочным странам. Ребята встречались с героями сказок, проверяли свои занния с целью расширения читательского кругозора и привития любви к чтению</w:t>
            </w:r>
          </w:p>
        </w:tc>
      </w:tr>
      <w:tr w:rsidR="00692298" w:rsidRPr="00AC16F1" w:rsidTr="008167C9">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692298" w:rsidRPr="00AC16F1" w:rsidRDefault="00692298" w:rsidP="00CF6C9F">
            <w:pPr>
              <w:shd w:val="clear" w:color="auto" w:fill="FFFFFF"/>
              <w:jc w:val="center"/>
              <w:rPr>
                <w:b/>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692298" w:rsidRPr="00AC16F1" w:rsidRDefault="001A69BE" w:rsidP="00CF6C9F">
            <w:pPr>
              <w:shd w:val="clear" w:color="auto" w:fill="FFFFFF"/>
              <w:jc w:val="center"/>
              <w:rPr>
                <w:highlight w:val="yellow"/>
              </w:rPr>
            </w:pPr>
            <w:r w:rsidRPr="001A69BE">
              <w:t>Вечер поэзии "Дарованные небесами строки"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A69BE" w:rsidRPr="001A69BE" w:rsidRDefault="001A69BE" w:rsidP="00CF6C9F">
            <w:pPr>
              <w:pStyle w:val="afb"/>
              <w:jc w:val="both"/>
              <w:rPr>
                <w:rFonts w:ascii="Times New Roman" w:hAnsi="Times New Roman"/>
                <w:sz w:val="24"/>
                <w:szCs w:val="24"/>
              </w:rPr>
            </w:pPr>
            <w:r w:rsidRPr="001A69BE">
              <w:rPr>
                <w:rFonts w:ascii="Times New Roman" w:hAnsi="Times New Roman"/>
                <w:sz w:val="24"/>
                <w:szCs w:val="24"/>
              </w:rPr>
              <w:t>28.06.2019</w:t>
            </w:r>
          </w:p>
          <w:p w:rsidR="00692298" w:rsidRPr="001A69BE" w:rsidRDefault="00692298" w:rsidP="00CF6C9F">
            <w:pPr>
              <w:pStyle w:val="afb"/>
              <w:jc w:val="both"/>
              <w:rPr>
                <w:rFonts w:ascii="Times New Roman" w:hAnsi="Times New Roman"/>
                <w:sz w:val="24"/>
                <w:szCs w:val="24"/>
              </w:rPr>
            </w:pPr>
            <w:r w:rsidRPr="001A69BE">
              <w:rPr>
                <w:rFonts w:ascii="Times New Roman" w:hAnsi="Times New Roman"/>
                <w:sz w:val="24"/>
                <w:szCs w:val="24"/>
              </w:rPr>
              <w:t>Детская библиотека им. А. С. Пушкина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92298" w:rsidRPr="001A69BE" w:rsidRDefault="001A69BE" w:rsidP="00CF6C9F">
            <w:pPr>
              <w:pStyle w:val="afb"/>
              <w:jc w:val="both"/>
              <w:rPr>
                <w:rFonts w:ascii="Times New Roman" w:hAnsi="Times New Roman"/>
                <w:sz w:val="24"/>
                <w:szCs w:val="24"/>
              </w:rPr>
            </w:pPr>
            <w:r w:rsidRPr="001A69BE">
              <w:rPr>
                <w:rFonts w:ascii="Times New Roman" w:hAnsi="Times New Roman"/>
                <w:sz w:val="24"/>
                <w:szCs w:val="24"/>
              </w:rPr>
              <w:t>7 человек</w:t>
            </w:r>
            <w:r w:rsidR="00692298" w:rsidRPr="001A69BE">
              <w:rPr>
                <w:rFonts w:ascii="Times New Roman" w:hAnsi="Times New Roman"/>
                <w:sz w:val="24"/>
                <w:szCs w:val="24"/>
              </w:rPr>
              <w:t>, дети, молодежь, взрослые</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1A69BE" w:rsidRPr="001A69BE" w:rsidRDefault="001A69BE" w:rsidP="001A69BE">
            <w:pPr>
              <w:pStyle w:val="afb"/>
              <w:jc w:val="both"/>
              <w:rPr>
                <w:rFonts w:ascii="Times New Roman" w:hAnsi="Times New Roman"/>
                <w:sz w:val="24"/>
                <w:szCs w:val="24"/>
              </w:rPr>
            </w:pPr>
            <w:r w:rsidRPr="001A69BE">
              <w:rPr>
                <w:rFonts w:ascii="Times New Roman" w:hAnsi="Times New Roman"/>
                <w:sz w:val="24"/>
                <w:szCs w:val="24"/>
              </w:rPr>
              <w:t xml:space="preserve">Встреча была посвящена творческому наследию одной из ярчайших представителей «Серебряного века» Анне Андреевне Ахматовой. </w:t>
            </w:r>
          </w:p>
          <w:p w:rsidR="00692298" w:rsidRPr="00AC16F1" w:rsidRDefault="001A69BE" w:rsidP="001A69BE">
            <w:pPr>
              <w:pStyle w:val="afb"/>
              <w:jc w:val="both"/>
              <w:rPr>
                <w:rFonts w:ascii="Times New Roman" w:hAnsi="Times New Roman"/>
                <w:sz w:val="24"/>
                <w:szCs w:val="24"/>
                <w:highlight w:val="yellow"/>
              </w:rPr>
            </w:pPr>
            <w:r w:rsidRPr="001A69BE">
              <w:rPr>
                <w:rFonts w:ascii="Times New Roman" w:hAnsi="Times New Roman"/>
                <w:sz w:val="24"/>
                <w:szCs w:val="24"/>
              </w:rPr>
              <w:t>К мероприятию была организована выставка «Я стала песней и судьбой», на которой были представлены книги и издания, повествующие о биографии поэтессы и поэтические сборники. В ходе мероприятия прозвучал рассказ о страницах жизни выдающейся поэтессы. Рассказ сопровождался показом слайд-шоу, демонстрирующим фотографии, портреты и скульптурные изображения Ахматово</w:t>
            </w:r>
            <w:r w:rsidR="003636D2">
              <w:rPr>
                <w:rFonts w:ascii="Times New Roman" w:hAnsi="Times New Roman"/>
                <w:sz w:val="24"/>
                <w:szCs w:val="24"/>
              </w:rPr>
              <w:t>й</w:t>
            </w:r>
          </w:p>
        </w:tc>
      </w:tr>
      <w:tr w:rsidR="00692298" w:rsidRPr="00AC16F1" w:rsidTr="008167C9">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692298" w:rsidRPr="00AC16F1" w:rsidRDefault="00692298" w:rsidP="00CF6C9F">
            <w:pPr>
              <w:shd w:val="clear" w:color="auto" w:fill="FFFFFF"/>
              <w:jc w:val="center"/>
              <w:rPr>
                <w:b/>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692298" w:rsidRPr="00AC16F1" w:rsidRDefault="00F0253A" w:rsidP="00CF6C9F">
            <w:pPr>
              <w:shd w:val="clear" w:color="auto" w:fill="FFFFFF"/>
              <w:jc w:val="center"/>
              <w:rPr>
                <w:highlight w:val="yellow"/>
              </w:rPr>
            </w:pPr>
            <w:r>
              <w:t>Бесе</w:t>
            </w:r>
            <w:r w:rsidRPr="00F0253A">
              <w:t>да "Весь мир - театр"</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92298" w:rsidRPr="00AC16F1" w:rsidRDefault="00F0253A" w:rsidP="00CF6C9F">
            <w:pPr>
              <w:pStyle w:val="afb"/>
              <w:jc w:val="both"/>
              <w:rPr>
                <w:rFonts w:ascii="Times New Roman" w:hAnsi="Times New Roman"/>
                <w:sz w:val="24"/>
                <w:szCs w:val="24"/>
                <w:highlight w:val="yellow"/>
              </w:rPr>
            </w:pPr>
            <w:r w:rsidRPr="00F0253A">
              <w:rPr>
                <w:rFonts w:ascii="Times New Roman" w:hAnsi="Times New Roman"/>
                <w:sz w:val="24"/>
                <w:szCs w:val="24"/>
              </w:rPr>
              <w:t xml:space="preserve">02.10.2019 </w:t>
            </w:r>
            <w:r w:rsidRPr="001A69BE">
              <w:rPr>
                <w:rFonts w:ascii="Times New Roman" w:hAnsi="Times New Roman"/>
                <w:sz w:val="24"/>
                <w:szCs w:val="24"/>
              </w:rPr>
              <w:t>Детская библиотека им. А. С. Пушкина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92298" w:rsidRPr="001A3129" w:rsidRDefault="00F0253A" w:rsidP="00CF6C9F">
            <w:pPr>
              <w:pStyle w:val="afb"/>
              <w:jc w:val="both"/>
              <w:rPr>
                <w:rFonts w:ascii="Times New Roman" w:hAnsi="Times New Roman"/>
                <w:sz w:val="24"/>
                <w:szCs w:val="24"/>
              </w:rPr>
            </w:pPr>
            <w:r w:rsidRPr="001A3129">
              <w:rPr>
                <w:rFonts w:ascii="Times New Roman" w:hAnsi="Times New Roman"/>
                <w:sz w:val="24"/>
                <w:szCs w:val="24"/>
              </w:rPr>
              <w:t>1</w:t>
            </w:r>
            <w:r w:rsidR="00692298" w:rsidRPr="001A3129">
              <w:rPr>
                <w:rFonts w:ascii="Times New Roman" w:hAnsi="Times New Roman"/>
                <w:sz w:val="24"/>
                <w:szCs w:val="24"/>
              </w:rPr>
              <w:t>8 человек, дети</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692298" w:rsidRPr="00AC16F1" w:rsidRDefault="00F0253A" w:rsidP="003636D2">
            <w:pPr>
              <w:pStyle w:val="afb"/>
              <w:jc w:val="both"/>
              <w:rPr>
                <w:rFonts w:ascii="Times New Roman" w:hAnsi="Times New Roman"/>
                <w:sz w:val="24"/>
                <w:szCs w:val="24"/>
                <w:highlight w:val="yellow"/>
              </w:rPr>
            </w:pPr>
            <w:r w:rsidRPr="00F0253A">
              <w:rPr>
                <w:rFonts w:ascii="Times New Roman" w:hAnsi="Times New Roman"/>
                <w:sz w:val="24"/>
                <w:szCs w:val="24"/>
              </w:rPr>
              <w:t xml:space="preserve">Беседа для учащихся 5-го класса школы № 4, на которой присутствующие узнали о истории </w:t>
            </w:r>
            <w:r w:rsidR="003636D2" w:rsidRPr="00F0253A">
              <w:rPr>
                <w:rFonts w:ascii="Times New Roman" w:hAnsi="Times New Roman"/>
                <w:sz w:val="24"/>
                <w:szCs w:val="24"/>
              </w:rPr>
              <w:t>театра</w:t>
            </w:r>
            <w:r w:rsidRPr="00F0253A">
              <w:rPr>
                <w:rFonts w:ascii="Times New Roman" w:hAnsi="Times New Roman"/>
                <w:sz w:val="24"/>
                <w:szCs w:val="24"/>
              </w:rPr>
              <w:t xml:space="preserve">, о видах </w:t>
            </w:r>
            <w:r w:rsidR="003636D2" w:rsidRPr="00F0253A">
              <w:rPr>
                <w:rFonts w:ascii="Times New Roman" w:hAnsi="Times New Roman"/>
                <w:sz w:val="24"/>
                <w:szCs w:val="24"/>
              </w:rPr>
              <w:t>театра</w:t>
            </w:r>
            <w:r w:rsidRPr="00F0253A">
              <w:rPr>
                <w:rFonts w:ascii="Times New Roman" w:hAnsi="Times New Roman"/>
                <w:sz w:val="24"/>
                <w:szCs w:val="24"/>
              </w:rPr>
              <w:t>. Также ребята познакомились с те</w:t>
            </w:r>
            <w:r w:rsidR="003636D2">
              <w:rPr>
                <w:rFonts w:ascii="Times New Roman" w:hAnsi="Times New Roman"/>
                <w:sz w:val="24"/>
                <w:szCs w:val="24"/>
              </w:rPr>
              <w:t>ат</w:t>
            </w:r>
            <w:r w:rsidRPr="00F0253A">
              <w:rPr>
                <w:rFonts w:ascii="Times New Roman" w:hAnsi="Times New Roman"/>
                <w:sz w:val="24"/>
                <w:szCs w:val="24"/>
              </w:rPr>
              <w:t>ральными профессиями и культурой театра</w:t>
            </w:r>
          </w:p>
        </w:tc>
      </w:tr>
      <w:tr w:rsidR="00692298" w:rsidRPr="00AC16F1" w:rsidTr="008167C9">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692298" w:rsidRPr="00AC16F1" w:rsidRDefault="00692298" w:rsidP="00CF6C9F">
            <w:pPr>
              <w:shd w:val="clear" w:color="auto" w:fill="FFFFFF"/>
              <w:jc w:val="center"/>
              <w:rPr>
                <w:b/>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692298" w:rsidRPr="00AC16F1" w:rsidRDefault="00B64BAA" w:rsidP="00CF6C9F">
            <w:pPr>
              <w:shd w:val="clear" w:color="auto" w:fill="FFFFFF"/>
              <w:jc w:val="center"/>
              <w:rPr>
                <w:highlight w:val="yellow"/>
              </w:rPr>
            </w:pPr>
            <w:r w:rsidRPr="00B64BAA">
              <w:t>Акция "Художественный вернисаж"</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92298" w:rsidRPr="00AC16F1" w:rsidRDefault="00B64BAA" w:rsidP="00CF6C9F">
            <w:pPr>
              <w:pStyle w:val="afb"/>
              <w:jc w:val="both"/>
              <w:rPr>
                <w:rFonts w:ascii="Times New Roman" w:hAnsi="Times New Roman"/>
                <w:sz w:val="24"/>
                <w:szCs w:val="24"/>
                <w:highlight w:val="yellow"/>
              </w:rPr>
            </w:pPr>
            <w:r w:rsidRPr="00B64BAA">
              <w:rPr>
                <w:rFonts w:ascii="Times New Roman" w:hAnsi="Times New Roman"/>
                <w:sz w:val="24"/>
                <w:szCs w:val="24"/>
              </w:rPr>
              <w:t>03.11.2019</w:t>
            </w:r>
            <w:r w:rsidRPr="00B64BAA">
              <w:rPr>
                <w:rFonts w:ascii="Times New Roman" w:hAnsi="Times New Roman"/>
                <w:sz w:val="24"/>
                <w:szCs w:val="24"/>
                <w:highlight w:val="yellow"/>
              </w:rPr>
              <w:t xml:space="preserve"> </w:t>
            </w:r>
            <w:r w:rsidRPr="00B64BAA">
              <w:rPr>
                <w:rFonts w:ascii="Times New Roman" w:hAnsi="Times New Roman"/>
                <w:sz w:val="24"/>
                <w:szCs w:val="24"/>
              </w:rPr>
              <w:t>Детская библиотека им. А.С. Пушкина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92298" w:rsidRPr="00B64BAA" w:rsidRDefault="00B64BAA" w:rsidP="00CF6C9F">
            <w:pPr>
              <w:pStyle w:val="afb"/>
              <w:jc w:val="both"/>
              <w:rPr>
                <w:rFonts w:ascii="Times New Roman" w:hAnsi="Times New Roman"/>
                <w:sz w:val="24"/>
                <w:szCs w:val="24"/>
              </w:rPr>
            </w:pPr>
            <w:r w:rsidRPr="00B64BAA">
              <w:rPr>
                <w:rFonts w:ascii="Times New Roman" w:hAnsi="Times New Roman"/>
                <w:sz w:val="24"/>
                <w:szCs w:val="24"/>
              </w:rPr>
              <w:t>15</w:t>
            </w:r>
            <w:r w:rsidR="00692298" w:rsidRPr="00B64BAA">
              <w:rPr>
                <w:rFonts w:ascii="Times New Roman" w:hAnsi="Times New Roman"/>
                <w:sz w:val="24"/>
                <w:szCs w:val="24"/>
              </w:rPr>
              <w:t xml:space="preserve"> человек, дети и взрослые</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692298" w:rsidRPr="00AC16F1" w:rsidRDefault="00B64BAA" w:rsidP="00A15CCC">
            <w:pPr>
              <w:pStyle w:val="afb"/>
              <w:jc w:val="both"/>
              <w:rPr>
                <w:rFonts w:ascii="Times New Roman" w:hAnsi="Times New Roman"/>
                <w:sz w:val="24"/>
                <w:szCs w:val="24"/>
                <w:highlight w:val="yellow"/>
              </w:rPr>
            </w:pPr>
            <w:r w:rsidRPr="00B64BAA">
              <w:rPr>
                <w:rFonts w:ascii="Times New Roman" w:hAnsi="Times New Roman"/>
                <w:sz w:val="24"/>
                <w:szCs w:val="24"/>
              </w:rPr>
              <w:t>Присутствующие сделали для себя удивительные открытия, побывав в мире искусства одного из самых известных художников нашей страны, сказочника, певца старорусского быта, реформатора монументального религиозного искусства Виктора Михайловича Васнецова – человека, которому всегда хотелось запечатлеть прекрасное. Посетив вернисаж, присутствующие приобщились к чуду васнецовского таланта.</w:t>
            </w:r>
          </w:p>
        </w:tc>
      </w:tr>
      <w:tr w:rsidR="00692298" w:rsidRPr="00AC16F1" w:rsidTr="008167C9">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692298" w:rsidRPr="00AC16F1" w:rsidRDefault="00692298" w:rsidP="00CF6C9F">
            <w:pPr>
              <w:shd w:val="clear" w:color="auto" w:fill="FFFFFF"/>
              <w:jc w:val="center"/>
              <w:rPr>
                <w:b/>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692298" w:rsidRPr="00AC16F1" w:rsidRDefault="003636D2" w:rsidP="00CF6C9F">
            <w:pPr>
              <w:shd w:val="clear" w:color="auto" w:fill="FFFFFF"/>
              <w:jc w:val="center"/>
              <w:rPr>
                <w:highlight w:val="yellow"/>
              </w:rPr>
            </w:pPr>
            <w:r>
              <w:t>Показ презентации "</w:t>
            </w:r>
            <w:r w:rsidR="00B52402" w:rsidRPr="00B52402">
              <w:t>7 чудес Свердловской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92298" w:rsidRPr="00AC16F1" w:rsidRDefault="00B52402" w:rsidP="00CF6C9F">
            <w:pPr>
              <w:pStyle w:val="afb"/>
              <w:jc w:val="both"/>
              <w:rPr>
                <w:rFonts w:ascii="Times New Roman" w:hAnsi="Times New Roman"/>
                <w:sz w:val="24"/>
                <w:szCs w:val="24"/>
                <w:highlight w:val="yellow"/>
              </w:rPr>
            </w:pPr>
            <w:r w:rsidRPr="00B52402">
              <w:rPr>
                <w:rFonts w:ascii="Times New Roman" w:hAnsi="Times New Roman"/>
                <w:sz w:val="24"/>
                <w:szCs w:val="24"/>
              </w:rPr>
              <w:t>19.04.2019</w:t>
            </w:r>
          </w:p>
          <w:p w:rsidR="00692298" w:rsidRPr="00AC16F1" w:rsidRDefault="00B52402" w:rsidP="00B11C11">
            <w:pPr>
              <w:jc w:val="center"/>
              <w:rPr>
                <w:highlight w:val="yellow"/>
                <w:lang w:eastAsia="en-US"/>
              </w:rPr>
            </w:pPr>
            <w:r w:rsidRPr="00B52402">
              <w:rPr>
                <w:lang w:eastAsia="en-US"/>
              </w:rPr>
              <w:t>Масловская сельская библиотека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92298" w:rsidRPr="00AC16F1" w:rsidRDefault="00B52402" w:rsidP="00CF6C9F">
            <w:pPr>
              <w:pStyle w:val="afb"/>
              <w:jc w:val="both"/>
              <w:rPr>
                <w:rFonts w:ascii="Times New Roman" w:hAnsi="Times New Roman"/>
                <w:sz w:val="24"/>
                <w:szCs w:val="24"/>
                <w:highlight w:val="yellow"/>
              </w:rPr>
            </w:pPr>
            <w:r>
              <w:rPr>
                <w:rFonts w:ascii="Times New Roman" w:hAnsi="Times New Roman"/>
                <w:sz w:val="24"/>
                <w:szCs w:val="24"/>
              </w:rPr>
              <w:t>8</w:t>
            </w:r>
            <w:r w:rsidRPr="00B64BAA">
              <w:rPr>
                <w:rFonts w:ascii="Times New Roman" w:hAnsi="Times New Roman"/>
                <w:sz w:val="24"/>
                <w:szCs w:val="24"/>
              </w:rPr>
              <w:t xml:space="preserve"> человек</w:t>
            </w:r>
            <w:r w:rsidR="006833D9">
              <w:rPr>
                <w:rFonts w:ascii="Times New Roman" w:hAnsi="Times New Roman"/>
                <w:sz w:val="24"/>
                <w:szCs w:val="24"/>
              </w:rPr>
              <w:t>, взрослые</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B52402" w:rsidRPr="00B52402" w:rsidRDefault="00B52402" w:rsidP="00B52402">
            <w:pPr>
              <w:pStyle w:val="afb"/>
              <w:jc w:val="both"/>
              <w:rPr>
                <w:rFonts w:ascii="Times New Roman" w:hAnsi="Times New Roman"/>
                <w:sz w:val="24"/>
                <w:szCs w:val="24"/>
              </w:rPr>
            </w:pPr>
            <w:r w:rsidRPr="00B52402">
              <w:rPr>
                <w:rFonts w:ascii="Times New Roman" w:hAnsi="Times New Roman"/>
                <w:sz w:val="24"/>
                <w:szCs w:val="24"/>
              </w:rPr>
              <w:t xml:space="preserve">Со стихами мы знакомимся с самого раннего детства.  </w:t>
            </w:r>
          </w:p>
          <w:p w:rsidR="00692298" w:rsidRPr="00AC16F1" w:rsidRDefault="00B52402" w:rsidP="00B52402">
            <w:pPr>
              <w:pStyle w:val="afb"/>
              <w:jc w:val="both"/>
              <w:rPr>
                <w:rFonts w:ascii="Times New Roman" w:hAnsi="Times New Roman"/>
                <w:sz w:val="24"/>
                <w:szCs w:val="24"/>
                <w:highlight w:val="yellow"/>
              </w:rPr>
            </w:pPr>
            <w:r w:rsidRPr="00B52402">
              <w:rPr>
                <w:rFonts w:ascii="Times New Roman" w:hAnsi="Times New Roman"/>
                <w:sz w:val="24"/>
                <w:szCs w:val="24"/>
              </w:rPr>
              <w:t>С целью привить любовь и бережное отношение к природе родного края; показать благотворное влияние природы на душевные качества людей,  формирование  эстетического вкуса провели час поэзии. Присутствующие услышали в поэзии А.С. Пушкина, С.А. Есенина,  А.К. Толстого, В.Я. Брюсова любовь к русской природе.</w:t>
            </w:r>
          </w:p>
        </w:tc>
      </w:tr>
      <w:tr w:rsidR="00470C18" w:rsidRPr="00AC16F1" w:rsidTr="008167C9">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470C18" w:rsidRPr="00AC16F1" w:rsidRDefault="00470C18" w:rsidP="00CF6C9F">
            <w:pPr>
              <w:shd w:val="clear" w:color="auto" w:fill="FFFFFF"/>
              <w:jc w:val="center"/>
              <w:rPr>
                <w:b/>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470C18" w:rsidRPr="00AC16F1" w:rsidRDefault="00470C18" w:rsidP="00CF6C9F">
            <w:pPr>
              <w:shd w:val="clear" w:color="auto" w:fill="FFFFFF"/>
              <w:jc w:val="center"/>
              <w:rPr>
                <w:highlight w:val="yellow"/>
              </w:rPr>
            </w:pPr>
            <w:r w:rsidRPr="00470C18">
              <w:t>Беседа «Правила поведения в театре»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70C18" w:rsidRPr="00AC16F1" w:rsidRDefault="00470C18" w:rsidP="00746144">
            <w:pPr>
              <w:jc w:val="center"/>
              <w:rPr>
                <w:highlight w:val="yellow"/>
                <w:lang w:eastAsia="en-US"/>
              </w:rPr>
            </w:pPr>
            <w:r w:rsidRPr="00470C18">
              <w:rPr>
                <w:rFonts w:eastAsia="Calibri"/>
                <w:lang w:eastAsia="en-US"/>
              </w:rPr>
              <w:t xml:space="preserve">26.07.19 </w:t>
            </w:r>
            <w:r w:rsidRPr="00B52402">
              <w:rPr>
                <w:lang w:eastAsia="en-US"/>
              </w:rPr>
              <w:t>Масловская сельская библиотека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70C18" w:rsidRPr="00AC16F1" w:rsidRDefault="00470C18" w:rsidP="00746144">
            <w:pPr>
              <w:pStyle w:val="afb"/>
              <w:jc w:val="both"/>
              <w:rPr>
                <w:rFonts w:ascii="Times New Roman" w:hAnsi="Times New Roman"/>
                <w:sz w:val="24"/>
                <w:szCs w:val="24"/>
                <w:highlight w:val="yellow"/>
              </w:rPr>
            </w:pPr>
            <w:r>
              <w:rPr>
                <w:rFonts w:ascii="Times New Roman" w:hAnsi="Times New Roman"/>
                <w:sz w:val="24"/>
                <w:szCs w:val="24"/>
              </w:rPr>
              <w:t>10</w:t>
            </w:r>
            <w:r w:rsidRPr="00B64BAA">
              <w:rPr>
                <w:rFonts w:ascii="Times New Roman" w:hAnsi="Times New Roman"/>
                <w:sz w:val="24"/>
                <w:szCs w:val="24"/>
              </w:rPr>
              <w:t xml:space="preserve"> человек</w:t>
            </w:r>
            <w:r>
              <w:rPr>
                <w:rFonts w:ascii="Times New Roman" w:hAnsi="Times New Roman"/>
                <w:sz w:val="24"/>
                <w:szCs w:val="24"/>
              </w:rPr>
              <w:t>, дети, молодежь</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470C18" w:rsidRPr="00AC16F1" w:rsidRDefault="006833D9" w:rsidP="009129E8">
            <w:pPr>
              <w:pStyle w:val="afb"/>
              <w:jc w:val="both"/>
              <w:rPr>
                <w:rFonts w:ascii="Times New Roman" w:hAnsi="Times New Roman"/>
                <w:sz w:val="24"/>
                <w:szCs w:val="24"/>
                <w:highlight w:val="yellow"/>
              </w:rPr>
            </w:pPr>
            <w:r w:rsidRPr="006833D9">
              <w:rPr>
                <w:rFonts w:ascii="Times New Roman" w:hAnsi="Times New Roman"/>
                <w:sz w:val="24"/>
                <w:szCs w:val="24"/>
              </w:rPr>
              <w:t xml:space="preserve">Ребята узнали об истории театра и его зарождении, о значении слова «театр», его разновидностях, правилах поведения в театре,  освоили театральные термины, познакомились с театральными профессиями, попробовали себя в роли актеров, обыгрывая различные сценки. В ходе программы ребята ещё раз </w:t>
            </w:r>
            <w:r w:rsidRPr="006833D9">
              <w:rPr>
                <w:rFonts w:ascii="Times New Roman" w:hAnsi="Times New Roman"/>
                <w:sz w:val="24"/>
                <w:szCs w:val="24"/>
              </w:rPr>
              <w:lastRenderedPageBreak/>
              <w:t>повторили правила поведения в театре.</w:t>
            </w:r>
          </w:p>
        </w:tc>
      </w:tr>
      <w:tr w:rsidR="006833D9" w:rsidRPr="00AC16F1" w:rsidTr="008167C9">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6833D9" w:rsidRPr="00AC16F1" w:rsidRDefault="006833D9" w:rsidP="00CF6C9F">
            <w:pPr>
              <w:shd w:val="clear" w:color="auto" w:fill="FFFFFF"/>
              <w:jc w:val="center"/>
              <w:rPr>
                <w:b/>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6833D9" w:rsidRPr="00AC16F1" w:rsidRDefault="006833D9" w:rsidP="00CF6C9F">
            <w:pPr>
              <w:shd w:val="clear" w:color="auto" w:fill="FFFFFF"/>
              <w:jc w:val="center"/>
              <w:rPr>
                <w:highlight w:val="yellow"/>
              </w:rPr>
            </w:pPr>
            <w:r w:rsidRPr="006833D9">
              <w:t>Презентация «Мифы и легенды народов Севера»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833D9" w:rsidRDefault="006833D9" w:rsidP="00746144">
            <w:pPr>
              <w:jc w:val="center"/>
              <w:rPr>
                <w:rFonts w:eastAsia="Calibri"/>
                <w:lang w:eastAsia="en-US"/>
              </w:rPr>
            </w:pPr>
            <w:r w:rsidRPr="006833D9">
              <w:rPr>
                <w:rFonts w:eastAsia="Calibri"/>
                <w:lang w:eastAsia="en-US"/>
              </w:rPr>
              <w:t>07.08.2019</w:t>
            </w:r>
          </w:p>
          <w:p w:rsidR="006833D9" w:rsidRPr="00AC16F1" w:rsidRDefault="006833D9" w:rsidP="00746144">
            <w:pPr>
              <w:jc w:val="center"/>
              <w:rPr>
                <w:highlight w:val="yellow"/>
                <w:lang w:eastAsia="en-US"/>
              </w:rPr>
            </w:pPr>
            <w:r w:rsidRPr="00B52402">
              <w:rPr>
                <w:lang w:eastAsia="en-US"/>
              </w:rPr>
              <w:t>Масловская сельская библиотека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833D9" w:rsidRPr="00AC16F1" w:rsidRDefault="006833D9" w:rsidP="00746144">
            <w:pPr>
              <w:pStyle w:val="afb"/>
              <w:jc w:val="both"/>
              <w:rPr>
                <w:rFonts w:ascii="Times New Roman" w:hAnsi="Times New Roman"/>
                <w:sz w:val="24"/>
                <w:szCs w:val="24"/>
                <w:highlight w:val="yellow"/>
              </w:rPr>
            </w:pPr>
            <w:r>
              <w:rPr>
                <w:rFonts w:ascii="Times New Roman" w:hAnsi="Times New Roman"/>
                <w:sz w:val="24"/>
                <w:szCs w:val="24"/>
              </w:rPr>
              <w:t>10</w:t>
            </w:r>
            <w:r w:rsidRPr="00B64BAA">
              <w:rPr>
                <w:rFonts w:ascii="Times New Roman" w:hAnsi="Times New Roman"/>
                <w:sz w:val="24"/>
                <w:szCs w:val="24"/>
              </w:rPr>
              <w:t xml:space="preserve"> человек</w:t>
            </w:r>
            <w:r>
              <w:rPr>
                <w:rFonts w:ascii="Times New Roman" w:hAnsi="Times New Roman"/>
                <w:sz w:val="24"/>
                <w:szCs w:val="24"/>
              </w:rPr>
              <w:t>, дети, молодежь</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6833D9" w:rsidRPr="00AC16F1" w:rsidRDefault="006833D9" w:rsidP="009129E8">
            <w:pPr>
              <w:pStyle w:val="afb"/>
              <w:jc w:val="both"/>
              <w:rPr>
                <w:rFonts w:ascii="Times New Roman" w:hAnsi="Times New Roman"/>
                <w:sz w:val="24"/>
                <w:szCs w:val="24"/>
                <w:highlight w:val="yellow"/>
              </w:rPr>
            </w:pPr>
            <w:r>
              <w:rPr>
                <w:rFonts w:ascii="Times New Roman" w:hAnsi="Times New Roman"/>
                <w:sz w:val="24"/>
                <w:szCs w:val="24"/>
              </w:rPr>
              <w:t>Ц</w:t>
            </w:r>
            <w:r w:rsidRPr="006833D9">
              <w:rPr>
                <w:rFonts w:ascii="Times New Roman" w:hAnsi="Times New Roman"/>
                <w:sz w:val="24"/>
                <w:szCs w:val="24"/>
              </w:rPr>
              <w:t>ель данного мероприятия: воспитывать любовь к родному краю, чувство гордости историей, культурой, традициями, достижениями своего народа;</w:t>
            </w:r>
          </w:p>
        </w:tc>
      </w:tr>
      <w:tr w:rsidR="006833D9" w:rsidRPr="00AC16F1" w:rsidTr="008167C9">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6833D9" w:rsidRPr="00AC16F1" w:rsidRDefault="006833D9" w:rsidP="00CF6C9F">
            <w:pPr>
              <w:shd w:val="clear" w:color="auto" w:fill="FFFFFF"/>
              <w:jc w:val="center"/>
              <w:rPr>
                <w:b/>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6833D9" w:rsidRPr="00AC16F1" w:rsidRDefault="009C46DA" w:rsidP="00CF6C9F">
            <w:pPr>
              <w:shd w:val="clear" w:color="auto" w:fill="FFFFFF"/>
              <w:jc w:val="center"/>
              <w:rPr>
                <w:highlight w:val="yellow"/>
              </w:rPr>
            </w:pPr>
            <w:r w:rsidRPr="009C46DA">
              <w:t>Просмотр мультфильма "Сказ о Петре и Февронии"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C46DA" w:rsidRPr="009C46DA" w:rsidRDefault="009C46DA" w:rsidP="00CF6C9F">
            <w:pPr>
              <w:pStyle w:val="afb"/>
              <w:jc w:val="both"/>
              <w:rPr>
                <w:rFonts w:ascii="Times New Roman" w:hAnsi="Times New Roman"/>
                <w:sz w:val="24"/>
                <w:szCs w:val="24"/>
              </w:rPr>
            </w:pPr>
            <w:r w:rsidRPr="009C46DA">
              <w:rPr>
                <w:rFonts w:ascii="Times New Roman" w:hAnsi="Times New Roman"/>
                <w:sz w:val="24"/>
                <w:szCs w:val="24"/>
              </w:rPr>
              <w:t>09.07.2019</w:t>
            </w:r>
          </w:p>
          <w:p w:rsidR="006833D9" w:rsidRPr="009C46DA" w:rsidRDefault="009C46DA" w:rsidP="00CF6C9F">
            <w:pPr>
              <w:pStyle w:val="afb"/>
              <w:jc w:val="both"/>
              <w:rPr>
                <w:rFonts w:ascii="Times New Roman" w:hAnsi="Times New Roman"/>
                <w:sz w:val="24"/>
                <w:szCs w:val="24"/>
              </w:rPr>
            </w:pPr>
            <w:r w:rsidRPr="009C46DA">
              <w:rPr>
                <w:rFonts w:ascii="Times New Roman" w:hAnsi="Times New Roman"/>
                <w:sz w:val="24"/>
                <w:szCs w:val="24"/>
              </w:rPr>
              <w:t>Отрадновская библиотека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833D9" w:rsidRPr="009C46DA" w:rsidRDefault="009C46DA" w:rsidP="00CF6C9F">
            <w:pPr>
              <w:pStyle w:val="afb"/>
              <w:jc w:val="both"/>
              <w:rPr>
                <w:rFonts w:ascii="Times New Roman" w:hAnsi="Times New Roman"/>
                <w:sz w:val="24"/>
                <w:szCs w:val="24"/>
              </w:rPr>
            </w:pPr>
            <w:r w:rsidRPr="009C46DA">
              <w:rPr>
                <w:rFonts w:ascii="Times New Roman" w:hAnsi="Times New Roman"/>
                <w:sz w:val="24"/>
                <w:szCs w:val="24"/>
              </w:rPr>
              <w:t>9 человек, дети</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6833D9" w:rsidRPr="00AC16F1" w:rsidRDefault="009C46DA" w:rsidP="009129E8">
            <w:pPr>
              <w:pStyle w:val="afb"/>
              <w:jc w:val="both"/>
              <w:rPr>
                <w:rFonts w:ascii="Times New Roman" w:hAnsi="Times New Roman"/>
                <w:sz w:val="24"/>
                <w:szCs w:val="24"/>
                <w:highlight w:val="yellow"/>
              </w:rPr>
            </w:pPr>
            <w:r w:rsidRPr="009C46DA">
              <w:rPr>
                <w:rFonts w:ascii="Times New Roman" w:hAnsi="Times New Roman"/>
                <w:sz w:val="24"/>
                <w:szCs w:val="24"/>
              </w:rPr>
              <w:t>Ко дню семьи, любви и ве</w:t>
            </w:r>
            <w:r w:rsidR="003636D2">
              <w:rPr>
                <w:rFonts w:ascii="Times New Roman" w:hAnsi="Times New Roman"/>
                <w:sz w:val="24"/>
                <w:szCs w:val="24"/>
              </w:rPr>
              <w:t>рности посетители библиотеки по</w:t>
            </w:r>
            <w:r w:rsidRPr="009C46DA">
              <w:rPr>
                <w:rFonts w:ascii="Times New Roman" w:hAnsi="Times New Roman"/>
                <w:sz w:val="24"/>
                <w:szCs w:val="24"/>
              </w:rPr>
              <w:t>смотрели мультфильм о святых, покровителях этого дня.</w:t>
            </w:r>
          </w:p>
        </w:tc>
      </w:tr>
      <w:tr w:rsidR="009C46DA" w:rsidRPr="00AC16F1" w:rsidTr="008167C9">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9C46DA" w:rsidRPr="00AC16F1" w:rsidRDefault="009C46DA" w:rsidP="00CF6C9F">
            <w:pPr>
              <w:shd w:val="clear" w:color="auto" w:fill="FFFFFF"/>
              <w:jc w:val="center"/>
              <w:rPr>
                <w:b/>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9C46DA" w:rsidRPr="00AC16F1" w:rsidRDefault="009C46DA" w:rsidP="00CF6C9F">
            <w:pPr>
              <w:shd w:val="clear" w:color="auto" w:fill="FFFFFF"/>
              <w:jc w:val="center"/>
              <w:rPr>
                <w:highlight w:val="yellow"/>
              </w:rPr>
            </w:pPr>
            <w:r w:rsidRPr="009C46DA">
              <w:t>Познавательная програма "Кто такой Домовой".</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C46DA" w:rsidRPr="009C46DA" w:rsidRDefault="009C46DA" w:rsidP="009C46DA">
            <w:r w:rsidRPr="009C46DA">
              <w:t>26..02.2019</w:t>
            </w:r>
          </w:p>
          <w:p w:rsidR="009C46DA" w:rsidRPr="009C46DA" w:rsidRDefault="009C46DA" w:rsidP="009C46DA">
            <w:r w:rsidRPr="009C46DA">
              <w:t>Пасынковская сельская библиотека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C46DA" w:rsidRPr="009C46DA" w:rsidRDefault="009C46DA" w:rsidP="00746144">
            <w:pPr>
              <w:pStyle w:val="afb"/>
              <w:jc w:val="both"/>
              <w:rPr>
                <w:rFonts w:ascii="Times New Roman" w:hAnsi="Times New Roman"/>
                <w:sz w:val="24"/>
                <w:szCs w:val="24"/>
              </w:rPr>
            </w:pPr>
            <w:r w:rsidRPr="009C46DA">
              <w:rPr>
                <w:rFonts w:ascii="Times New Roman" w:hAnsi="Times New Roman"/>
                <w:sz w:val="24"/>
                <w:szCs w:val="24"/>
              </w:rPr>
              <w:t>9 человек, дети</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9C46DA" w:rsidRPr="00AC16F1" w:rsidRDefault="009C46DA" w:rsidP="009129E8">
            <w:pPr>
              <w:pStyle w:val="afb"/>
              <w:jc w:val="both"/>
              <w:rPr>
                <w:rFonts w:ascii="Times New Roman" w:hAnsi="Times New Roman"/>
                <w:sz w:val="24"/>
                <w:szCs w:val="24"/>
                <w:highlight w:val="yellow"/>
              </w:rPr>
            </w:pPr>
            <w:r w:rsidRPr="009C46DA">
              <w:rPr>
                <w:rFonts w:ascii="Times New Roman" w:hAnsi="Times New Roman"/>
                <w:sz w:val="24"/>
                <w:szCs w:val="24"/>
              </w:rPr>
              <w:t>Для детей начальных классов. Дети узнали кто же такие домовые, что нужно делать чтобы Домовой стал их другом. Строили домики для Домового и селили своих Домовых в них. Принимали участие в конкурсах. Например</w:t>
            </w:r>
            <w:r w:rsidR="003636D2">
              <w:rPr>
                <w:rFonts w:ascii="Times New Roman" w:hAnsi="Times New Roman"/>
                <w:sz w:val="24"/>
                <w:szCs w:val="24"/>
              </w:rPr>
              <w:t>: "Кто быстрее наведет порядок",</w:t>
            </w:r>
            <w:r w:rsidRPr="009C46DA">
              <w:rPr>
                <w:rFonts w:ascii="Times New Roman" w:hAnsi="Times New Roman"/>
                <w:sz w:val="24"/>
                <w:szCs w:val="24"/>
              </w:rPr>
              <w:t xml:space="preserve"> "болото" и других.</w:t>
            </w:r>
          </w:p>
        </w:tc>
      </w:tr>
      <w:tr w:rsidR="009C46DA" w:rsidRPr="00AC16F1" w:rsidTr="008167C9">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9C46DA" w:rsidRPr="00AC16F1" w:rsidRDefault="009C46DA" w:rsidP="00CF6C9F">
            <w:pPr>
              <w:shd w:val="clear" w:color="auto" w:fill="FFFFFF"/>
              <w:jc w:val="center"/>
              <w:rPr>
                <w:b/>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9C46DA" w:rsidRPr="00AC16F1" w:rsidRDefault="009C46DA" w:rsidP="00CF6C9F">
            <w:pPr>
              <w:shd w:val="clear" w:color="auto" w:fill="FFFFFF"/>
              <w:jc w:val="center"/>
              <w:rPr>
                <w:highlight w:val="yellow"/>
              </w:rPr>
            </w:pPr>
            <w:r w:rsidRPr="009C46DA">
              <w:t>Вечер поэзии "Поэзии звенящая струна". Л. Рубальская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C46DA" w:rsidRPr="009C46DA" w:rsidRDefault="009C46DA" w:rsidP="00CF6C9F">
            <w:pPr>
              <w:pStyle w:val="afb"/>
              <w:jc w:val="both"/>
              <w:rPr>
                <w:rFonts w:ascii="Times New Roman" w:hAnsi="Times New Roman"/>
                <w:sz w:val="24"/>
                <w:szCs w:val="24"/>
              </w:rPr>
            </w:pPr>
            <w:r w:rsidRPr="009C46DA">
              <w:rPr>
                <w:rFonts w:ascii="Times New Roman" w:hAnsi="Times New Roman"/>
                <w:sz w:val="24"/>
                <w:szCs w:val="24"/>
              </w:rPr>
              <w:t>21..03.2019</w:t>
            </w:r>
          </w:p>
          <w:p w:rsidR="009C46DA" w:rsidRPr="009C46DA" w:rsidRDefault="009C46DA" w:rsidP="00CF6C9F">
            <w:pPr>
              <w:pStyle w:val="afb"/>
              <w:jc w:val="both"/>
              <w:rPr>
                <w:rFonts w:ascii="Times New Roman" w:hAnsi="Times New Roman"/>
                <w:sz w:val="24"/>
                <w:szCs w:val="24"/>
              </w:rPr>
            </w:pPr>
            <w:r w:rsidRPr="009C46DA">
              <w:rPr>
                <w:rFonts w:ascii="Times New Roman" w:hAnsi="Times New Roman"/>
                <w:sz w:val="24"/>
                <w:szCs w:val="24"/>
              </w:rPr>
              <w:t>Пасынковская сельская библиотека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C46DA" w:rsidRPr="009C46DA" w:rsidRDefault="009C46DA" w:rsidP="00CF6C9F">
            <w:pPr>
              <w:pStyle w:val="afb"/>
              <w:jc w:val="both"/>
              <w:rPr>
                <w:rFonts w:ascii="Times New Roman" w:hAnsi="Times New Roman"/>
                <w:sz w:val="24"/>
                <w:szCs w:val="24"/>
              </w:rPr>
            </w:pPr>
            <w:r w:rsidRPr="009C46DA">
              <w:rPr>
                <w:rFonts w:ascii="Times New Roman" w:hAnsi="Times New Roman"/>
                <w:sz w:val="24"/>
                <w:szCs w:val="24"/>
              </w:rPr>
              <w:t>6 человек, взрослые</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9C46DA" w:rsidRPr="00AC16F1" w:rsidRDefault="009C46DA" w:rsidP="009129E8">
            <w:pPr>
              <w:pStyle w:val="afb"/>
              <w:jc w:val="both"/>
              <w:rPr>
                <w:rFonts w:ascii="Times New Roman" w:hAnsi="Times New Roman"/>
                <w:sz w:val="24"/>
                <w:szCs w:val="24"/>
                <w:highlight w:val="yellow"/>
              </w:rPr>
            </w:pPr>
            <w:r w:rsidRPr="009C46DA">
              <w:rPr>
                <w:rFonts w:ascii="Times New Roman" w:hAnsi="Times New Roman"/>
                <w:sz w:val="24"/>
                <w:szCs w:val="24"/>
              </w:rPr>
              <w:t xml:space="preserve">Мероприятие </w:t>
            </w:r>
            <w:r w:rsidR="003636D2" w:rsidRPr="009C46DA">
              <w:rPr>
                <w:rFonts w:ascii="Times New Roman" w:hAnsi="Times New Roman"/>
                <w:sz w:val="24"/>
                <w:szCs w:val="24"/>
              </w:rPr>
              <w:t>посвящено</w:t>
            </w:r>
            <w:r w:rsidRPr="009C46DA">
              <w:rPr>
                <w:rFonts w:ascii="Times New Roman" w:hAnsi="Times New Roman"/>
                <w:sz w:val="24"/>
                <w:szCs w:val="24"/>
              </w:rPr>
              <w:t xml:space="preserve"> Дню поэзии. Собравшихся познакомили с биографией и творчеством Ларисы Рубальской. Все с большим удовольствием читали ее стихи.</w:t>
            </w:r>
          </w:p>
        </w:tc>
      </w:tr>
      <w:tr w:rsidR="009C46DA" w:rsidRPr="00AC16F1" w:rsidTr="008167C9">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9C46DA" w:rsidRPr="00AC16F1" w:rsidRDefault="009C46DA" w:rsidP="00CF6C9F">
            <w:pPr>
              <w:shd w:val="clear" w:color="auto" w:fill="FFFFFF"/>
              <w:jc w:val="center"/>
              <w:rPr>
                <w:b/>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9C46DA" w:rsidRPr="009C46DA" w:rsidRDefault="009C46DA" w:rsidP="00CF6C9F">
            <w:pPr>
              <w:shd w:val="clear" w:color="auto" w:fill="FFFFFF"/>
              <w:jc w:val="cente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C46DA" w:rsidRPr="009C46DA" w:rsidRDefault="009C46DA" w:rsidP="00CF6C9F">
            <w:pPr>
              <w:pStyle w:val="afb"/>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C46DA" w:rsidRPr="009C46DA" w:rsidRDefault="009C46DA" w:rsidP="00CF6C9F">
            <w:pPr>
              <w:pStyle w:val="afb"/>
              <w:jc w:val="both"/>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9C46DA" w:rsidRPr="009C46DA" w:rsidRDefault="009C46DA" w:rsidP="009129E8">
            <w:pPr>
              <w:pStyle w:val="afb"/>
              <w:jc w:val="both"/>
              <w:rPr>
                <w:rFonts w:ascii="Times New Roman" w:hAnsi="Times New Roman"/>
                <w:sz w:val="24"/>
                <w:szCs w:val="24"/>
              </w:rPr>
            </w:pPr>
          </w:p>
        </w:tc>
      </w:tr>
      <w:tr w:rsidR="009C46DA" w:rsidRPr="00AC16F1" w:rsidTr="008167C9">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9C46DA" w:rsidRPr="00AC16F1" w:rsidRDefault="009C46DA" w:rsidP="00CF6C9F">
            <w:pPr>
              <w:shd w:val="clear" w:color="auto" w:fill="FFFFFF"/>
              <w:jc w:val="center"/>
              <w:rPr>
                <w:b/>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9C46DA" w:rsidRPr="009C46DA" w:rsidRDefault="009C46DA" w:rsidP="00CF6C9F">
            <w:pPr>
              <w:shd w:val="clear" w:color="auto" w:fill="FFFFFF"/>
              <w:jc w:val="cente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C46DA" w:rsidRPr="009C46DA" w:rsidRDefault="009C46DA" w:rsidP="00CF6C9F">
            <w:pPr>
              <w:pStyle w:val="afb"/>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C46DA" w:rsidRPr="009C46DA" w:rsidRDefault="009C46DA" w:rsidP="00CF6C9F">
            <w:pPr>
              <w:pStyle w:val="afb"/>
              <w:jc w:val="both"/>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9C46DA" w:rsidRPr="009C46DA" w:rsidRDefault="009C46DA" w:rsidP="009129E8">
            <w:pPr>
              <w:pStyle w:val="afb"/>
              <w:jc w:val="both"/>
              <w:rPr>
                <w:rFonts w:ascii="Times New Roman" w:hAnsi="Times New Roman"/>
                <w:sz w:val="24"/>
                <w:szCs w:val="24"/>
              </w:rPr>
            </w:pPr>
          </w:p>
        </w:tc>
      </w:tr>
    </w:tbl>
    <w:p w:rsidR="003021F1" w:rsidRPr="00AC16F1" w:rsidRDefault="003021F1" w:rsidP="003021F1">
      <w:pPr>
        <w:jc w:val="both"/>
        <w:rPr>
          <w:highlight w:val="yellow"/>
        </w:rPr>
      </w:pPr>
    </w:p>
    <w:p w:rsidR="00E54152" w:rsidRPr="00895FBE" w:rsidRDefault="00E54152" w:rsidP="00E54152">
      <w:pPr>
        <w:shd w:val="clear" w:color="auto" w:fill="FFFFFF"/>
        <w:jc w:val="center"/>
        <w:rPr>
          <w:b/>
          <w:szCs w:val="32"/>
          <w:u w:val="single"/>
        </w:rPr>
      </w:pPr>
      <w:r w:rsidRPr="00895FBE">
        <w:rPr>
          <w:b/>
          <w:szCs w:val="32"/>
          <w:u w:val="single"/>
        </w:rPr>
        <w:t>Возрождение народных традиций</w:t>
      </w:r>
    </w:p>
    <w:p w:rsidR="000B342D" w:rsidRDefault="000B342D" w:rsidP="000B342D">
      <w:pPr>
        <w:ind w:firstLine="709"/>
        <w:jc w:val="both"/>
      </w:pPr>
      <w:r w:rsidRPr="000B342D">
        <w:t>Библиотеки</w:t>
      </w:r>
      <w:r>
        <w:t xml:space="preserve"> становятся участниками процесса </w:t>
      </w:r>
      <w:r w:rsidRPr="000B342D">
        <w:t>возрождения</w:t>
      </w:r>
      <w:r>
        <w:t xml:space="preserve"> духовного начала, </w:t>
      </w:r>
      <w:r w:rsidRPr="000B342D">
        <w:t>традиций</w:t>
      </w:r>
      <w:r>
        <w:t xml:space="preserve"> </w:t>
      </w:r>
      <w:r w:rsidRPr="000B342D">
        <w:t>русско</w:t>
      </w:r>
      <w:r>
        <w:t xml:space="preserve">го народа, создателями летописи </w:t>
      </w:r>
      <w:r w:rsidRPr="000B342D">
        <w:t>народной</w:t>
      </w:r>
      <w:r>
        <w:t xml:space="preserve"> жизни, национальных </w:t>
      </w:r>
      <w:r w:rsidRPr="000B342D">
        <w:t>традиций</w:t>
      </w:r>
      <w:r>
        <w:t xml:space="preserve"> </w:t>
      </w:r>
      <w:r w:rsidRPr="000B342D">
        <w:t xml:space="preserve">в регионе. </w:t>
      </w:r>
      <w:r>
        <w:t xml:space="preserve">Основными задачами </w:t>
      </w:r>
      <w:r w:rsidRPr="000B342D">
        <w:t>библиотек</w:t>
      </w:r>
      <w:r>
        <w:t xml:space="preserve"> </w:t>
      </w:r>
      <w:r w:rsidRPr="000B342D">
        <w:t xml:space="preserve">в этом направлении является: </w:t>
      </w:r>
    </w:p>
    <w:p w:rsidR="000B342D" w:rsidRDefault="000B342D" w:rsidP="000B342D">
      <w:pPr>
        <w:ind w:firstLine="709"/>
        <w:jc w:val="both"/>
      </w:pPr>
      <w:r w:rsidRPr="000B342D">
        <w:t xml:space="preserve">- увеличение охвата населения культурными услугами; </w:t>
      </w:r>
    </w:p>
    <w:p w:rsidR="000B342D" w:rsidRDefault="000B342D" w:rsidP="000B342D">
      <w:pPr>
        <w:ind w:firstLine="709"/>
        <w:jc w:val="both"/>
      </w:pPr>
      <w:r w:rsidRPr="000B342D">
        <w:t>- повышение роста посещае</w:t>
      </w:r>
      <w:r>
        <w:t xml:space="preserve">мости культурных мероприятий; </w:t>
      </w:r>
    </w:p>
    <w:p w:rsidR="000B342D" w:rsidRDefault="000B342D" w:rsidP="000B342D">
      <w:pPr>
        <w:ind w:firstLine="709"/>
        <w:jc w:val="both"/>
      </w:pPr>
      <w:r>
        <w:t xml:space="preserve">- </w:t>
      </w:r>
      <w:r w:rsidRPr="000B342D">
        <w:t xml:space="preserve">возрождение, сохранение и </w:t>
      </w:r>
      <w:r>
        <w:t xml:space="preserve">развитие культурно-исторических </w:t>
      </w:r>
      <w:r w:rsidRPr="000B342D">
        <w:t xml:space="preserve">традиций; </w:t>
      </w:r>
    </w:p>
    <w:p w:rsidR="000B342D" w:rsidRDefault="000B342D" w:rsidP="000B342D">
      <w:pPr>
        <w:ind w:firstLine="709"/>
        <w:jc w:val="both"/>
      </w:pPr>
      <w:r w:rsidRPr="000B342D">
        <w:t>- создани</w:t>
      </w:r>
      <w:r>
        <w:t xml:space="preserve">е условий для развития местного </w:t>
      </w:r>
      <w:r w:rsidRPr="000B342D">
        <w:t>традиционного</w:t>
      </w:r>
      <w:r>
        <w:t xml:space="preserve"> </w:t>
      </w:r>
      <w:r w:rsidRPr="000B342D">
        <w:t>народного</w:t>
      </w:r>
      <w:r>
        <w:t xml:space="preserve"> художественного творчества.  </w:t>
      </w:r>
    </w:p>
    <w:p w:rsidR="000B342D" w:rsidRPr="000B342D" w:rsidRDefault="000B342D" w:rsidP="000B342D">
      <w:pPr>
        <w:ind w:firstLine="709"/>
        <w:jc w:val="both"/>
      </w:pPr>
      <w:r w:rsidRPr="000B342D">
        <w:t>Библиотека</w:t>
      </w:r>
      <w:r>
        <w:t xml:space="preserve"> </w:t>
      </w:r>
      <w:r w:rsidRPr="000B342D">
        <w:t>– одна из наиболее подходящих и подготовленных площадок для воспитания и пропаганды</w:t>
      </w:r>
      <w:r>
        <w:t xml:space="preserve"> </w:t>
      </w:r>
      <w:r w:rsidRPr="000B342D">
        <w:t>народной</w:t>
      </w:r>
      <w:r>
        <w:t xml:space="preserve"> </w:t>
      </w:r>
      <w:r w:rsidRPr="000B342D">
        <w:t>культуры.</w:t>
      </w:r>
    </w:p>
    <w:p w:rsidR="00E54152" w:rsidRPr="00895FBE" w:rsidRDefault="00E54152" w:rsidP="00E54152">
      <w:pPr>
        <w:pStyle w:val="afb"/>
        <w:shd w:val="clear" w:color="auto" w:fill="FFFFFF"/>
        <w:ind w:firstLine="709"/>
        <w:jc w:val="both"/>
        <w:rPr>
          <w:rFonts w:ascii="Times New Roman" w:hAnsi="Times New Roman"/>
          <w:sz w:val="24"/>
          <w:szCs w:val="24"/>
        </w:rPr>
      </w:pPr>
      <w:r w:rsidRPr="00895FBE">
        <w:rPr>
          <w:rFonts w:ascii="Times New Roman" w:hAnsi="Times New Roman"/>
          <w:sz w:val="24"/>
          <w:szCs w:val="24"/>
        </w:rPr>
        <w:t xml:space="preserve">Вся работа по возрождению народной культуры в Сосьвинском городском округе направлена на изучение традиций народного творчества, воспитание ценного отношения к родной культуре, укрепление </w:t>
      </w:r>
      <w:r w:rsidR="00240869" w:rsidRPr="00895FBE">
        <w:rPr>
          <w:rFonts w:ascii="Times New Roman" w:hAnsi="Times New Roman"/>
          <w:sz w:val="24"/>
          <w:szCs w:val="24"/>
        </w:rPr>
        <w:t>нравственности,</w:t>
      </w:r>
      <w:r w:rsidRPr="00895FBE">
        <w:rPr>
          <w:rFonts w:ascii="Times New Roman" w:hAnsi="Times New Roman"/>
          <w:sz w:val="24"/>
          <w:szCs w:val="24"/>
        </w:rPr>
        <w:t xml:space="preserve"> основанной на духовных отечественных традициях, формирование эстетических потребностей, уважения народных традиций, сохранение художественного наследия русской культуры.</w:t>
      </w:r>
    </w:p>
    <w:p w:rsidR="00E54152" w:rsidRPr="00895FBE" w:rsidRDefault="00E54152" w:rsidP="00E54152">
      <w:pPr>
        <w:pStyle w:val="afb"/>
        <w:shd w:val="clear" w:color="auto" w:fill="FFFFFF"/>
        <w:ind w:firstLine="709"/>
        <w:jc w:val="both"/>
        <w:rPr>
          <w:rFonts w:ascii="Times New Roman" w:hAnsi="Times New Roman"/>
          <w:sz w:val="24"/>
          <w:szCs w:val="24"/>
        </w:rPr>
      </w:pPr>
      <w:r w:rsidRPr="00895FBE">
        <w:rPr>
          <w:rFonts w:ascii="Times New Roman" w:hAnsi="Times New Roman"/>
          <w:sz w:val="24"/>
          <w:szCs w:val="24"/>
        </w:rPr>
        <w:t xml:space="preserve">Сотрудники библиотек постоянно </w:t>
      </w:r>
      <w:r w:rsidR="009E445E" w:rsidRPr="00895FBE">
        <w:rPr>
          <w:rFonts w:ascii="Times New Roman" w:hAnsi="Times New Roman"/>
          <w:sz w:val="24"/>
          <w:szCs w:val="24"/>
        </w:rPr>
        <w:t>в составлении текущих планов учитывают и данное направление работы. Данные мероприятия способствуют повышению</w:t>
      </w:r>
      <w:r w:rsidRPr="00895FBE">
        <w:rPr>
          <w:rFonts w:ascii="Times New Roman" w:hAnsi="Times New Roman"/>
          <w:sz w:val="24"/>
          <w:szCs w:val="24"/>
        </w:rPr>
        <w:t xml:space="preserve"> профессиональны</w:t>
      </w:r>
      <w:r w:rsidR="009E445E" w:rsidRPr="00895FBE">
        <w:rPr>
          <w:rFonts w:ascii="Times New Roman" w:hAnsi="Times New Roman"/>
          <w:sz w:val="24"/>
          <w:szCs w:val="24"/>
        </w:rPr>
        <w:t>х</w:t>
      </w:r>
      <w:r w:rsidRPr="00895FBE">
        <w:rPr>
          <w:rFonts w:ascii="Times New Roman" w:hAnsi="Times New Roman"/>
          <w:sz w:val="24"/>
          <w:szCs w:val="24"/>
        </w:rPr>
        <w:t xml:space="preserve"> знани</w:t>
      </w:r>
      <w:r w:rsidR="009E445E" w:rsidRPr="00895FBE">
        <w:rPr>
          <w:rFonts w:ascii="Times New Roman" w:hAnsi="Times New Roman"/>
          <w:sz w:val="24"/>
          <w:szCs w:val="24"/>
        </w:rPr>
        <w:t>й</w:t>
      </w:r>
      <w:r w:rsidRPr="00895FBE">
        <w:rPr>
          <w:rFonts w:ascii="Times New Roman" w:hAnsi="Times New Roman"/>
          <w:sz w:val="24"/>
          <w:szCs w:val="24"/>
        </w:rPr>
        <w:t xml:space="preserve">, </w:t>
      </w:r>
      <w:r w:rsidR="009E445E" w:rsidRPr="00895FBE">
        <w:rPr>
          <w:rFonts w:ascii="Times New Roman" w:hAnsi="Times New Roman"/>
          <w:sz w:val="24"/>
          <w:szCs w:val="24"/>
        </w:rPr>
        <w:t>в том числе</w:t>
      </w:r>
      <w:r w:rsidRPr="00895FBE">
        <w:rPr>
          <w:rFonts w:ascii="Times New Roman" w:hAnsi="Times New Roman"/>
          <w:sz w:val="24"/>
          <w:szCs w:val="24"/>
        </w:rPr>
        <w:t xml:space="preserve"> в области традиционной культуры страны,</w:t>
      </w:r>
      <w:r w:rsidR="009E445E" w:rsidRPr="00895FBE">
        <w:rPr>
          <w:rFonts w:ascii="Times New Roman" w:hAnsi="Times New Roman"/>
          <w:sz w:val="24"/>
          <w:szCs w:val="24"/>
        </w:rPr>
        <w:t xml:space="preserve"> и</w:t>
      </w:r>
      <w:r w:rsidRPr="00895FBE">
        <w:rPr>
          <w:rFonts w:ascii="Times New Roman" w:hAnsi="Times New Roman"/>
          <w:sz w:val="24"/>
          <w:szCs w:val="24"/>
        </w:rPr>
        <w:t xml:space="preserve"> в частности Урала. </w:t>
      </w:r>
    </w:p>
    <w:p w:rsidR="00811BC6" w:rsidRPr="00AC16F1" w:rsidRDefault="00811BC6" w:rsidP="00E54152">
      <w:pPr>
        <w:pStyle w:val="afb"/>
        <w:shd w:val="clear" w:color="auto" w:fill="FFFFFF"/>
        <w:ind w:firstLine="709"/>
        <w:jc w:val="both"/>
        <w:rPr>
          <w:rFonts w:ascii="Times New Roman" w:hAnsi="Times New Roman"/>
          <w:sz w:val="24"/>
          <w:szCs w:val="24"/>
          <w:highlight w:val="yellow"/>
        </w:rPr>
      </w:pPr>
      <w:r w:rsidRPr="00895FBE">
        <w:rPr>
          <w:rFonts w:ascii="Times New Roman" w:hAnsi="Times New Roman"/>
          <w:sz w:val="24"/>
          <w:szCs w:val="24"/>
        </w:rPr>
        <w:t xml:space="preserve">В отчетном периоде было </w:t>
      </w:r>
      <w:r w:rsidRPr="001F4585">
        <w:rPr>
          <w:rFonts w:ascii="Times New Roman" w:hAnsi="Times New Roman"/>
          <w:sz w:val="24"/>
          <w:szCs w:val="24"/>
        </w:rPr>
        <w:t xml:space="preserve">проведено 28 мероприятий, которое посетило </w:t>
      </w:r>
      <w:r w:rsidR="001F4585" w:rsidRPr="001F4585">
        <w:rPr>
          <w:rFonts w:ascii="Times New Roman" w:hAnsi="Times New Roman"/>
          <w:sz w:val="24"/>
          <w:szCs w:val="24"/>
        </w:rPr>
        <w:t>1303</w:t>
      </w:r>
      <w:r w:rsidRPr="001F4585">
        <w:rPr>
          <w:rFonts w:ascii="Times New Roman" w:hAnsi="Times New Roman"/>
          <w:sz w:val="24"/>
          <w:szCs w:val="24"/>
        </w:rPr>
        <w:t xml:space="preserve"> человек</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
        <w:gridCol w:w="1961"/>
        <w:gridCol w:w="1843"/>
        <w:gridCol w:w="1701"/>
        <w:gridCol w:w="4678"/>
      </w:tblGrid>
      <w:tr w:rsidR="00E54152" w:rsidRPr="00AC16F1" w:rsidTr="001D2AB2">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152" w:rsidRPr="00895FBE" w:rsidRDefault="00E54152" w:rsidP="00C53F86">
            <w:pPr>
              <w:jc w:val="center"/>
              <w:rPr>
                <w:lang w:eastAsia="en-US"/>
              </w:rPr>
            </w:pPr>
            <w:r w:rsidRPr="00895FBE">
              <w:t>№</w:t>
            </w:r>
          </w:p>
          <w:p w:rsidR="00E54152" w:rsidRPr="00895FBE" w:rsidRDefault="00E54152" w:rsidP="00C53F86">
            <w:pPr>
              <w:jc w:val="center"/>
              <w:rPr>
                <w:lang w:eastAsia="en-US"/>
              </w:rPr>
            </w:pPr>
            <w:r w:rsidRPr="00895FBE">
              <w:t>п/п</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152" w:rsidRPr="00895FBE" w:rsidRDefault="00E54152" w:rsidP="00C53F86">
            <w:pPr>
              <w:jc w:val="center"/>
              <w:rPr>
                <w:lang w:eastAsia="en-US"/>
              </w:rPr>
            </w:pPr>
            <w:r w:rsidRPr="00895FBE">
              <w:t>Форма и наименование мероприятия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152" w:rsidRPr="00895FBE" w:rsidRDefault="00E54152" w:rsidP="00C53F86">
            <w:pPr>
              <w:jc w:val="center"/>
              <w:rPr>
                <w:lang w:eastAsia="en-US"/>
              </w:rPr>
            </w:pPr>
            <w:r w:rsidRPr="00895FBE">
              <w:t>Дата и место</w:t>
            </w:r>
          </w:p>
          <w:p w:rsidR="00E54152" w:rsidRPr="00895FBE" w:rsidRDefault="00E54152" w:rsidP="00C53F86">
            <w:pPr>
              <w:jc w:val="center"/>
              <w:rPr>
                <w:lang w:eastAsia="en-US"/>
              </w:rPr>
            </w:pPr>
            <w:r w:rsidRPr="00895FBE">
              <w:t>проведения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152" w:rsidRPr="00895FBE" w:rsidRDefault="00E54152" w:rsidP="00C53F86">
            <w:pPr>
              <w:jc w:val="center"/>
              <w:rPr>
                <w:lang w:eastAsia="en-US"/>
              </w:rPr>
            </w:pPr>
            <w:r w:rsidRPr="00895FBE">
              <w:t>Количество</w:t>
            </w:r>
          </w:p>
          <w:p w:rsidR="00E54152" w:rsidRPr="00895FBE" w:rsidRDefault="00E54152" w:rsidP="00C53F86">
            <w:pPr>
              <w:jc w:val="center"/>
              <w:rPr>
                <w:lang w:eastAsia="en-US"/>
              </w:rPr>
            </w:pPr>
            <w:r w:rsidRPr="00895FBE">
              <w:t>и категория участников</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152" w:rsidRPr="00895FBE" w:rsidRDefault="00E54152" w:rsidP="00C53F86">
            <w:pPr>
              <w:jc w:val="center"/>
              <w:rPr>
                <w:lang w:eastAsia="en-US"/>
              </w:rPr>
            </w:pPr>
            <w:r w:rsidRPr="00895FBE">
              <w:t>Информация о мероприятии</w:t>
            </w:r>
          </w:p>
          <w:p w:rsidR="00E54152" w:rsidRPr="00895FBE" w:rsidRDefault="00E54152" w:rsidP="00C53F86">
            <w:pPr>
              <w:jc w:val="center"/>
              <w:rPr>
                <w:lang w:eastAsia="en-US"/>
              </w:rPr>
            </w:pPr>
            <w:r w:rsidRPr="00895FBE">
              <w:t>(содержание,  итоги и т.д.)</w:t>
            </w:r>
          </w:p>
        </w:tc>
      </w:tr>
      <w:tr w:rsidR="004E0FC0" w:rsidRPr="00AC16F1" w:rsidTr="001D2AB2">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4E0FC0" w:rsidRPr="00AC16F1" w:rsidRDefault="004E0FC0" w:rsidP="00C53F86">
            <w:pPr>
              <w:jc w:val="center"/>
              <w:rPr>
                <w:highlight w:val="yellow"/>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4E0FC0" w:rsidRPr="000B342D" w:rsidRDefault="000B342D" w:rsidP="00C53F86">
            <w:pPr>
              <w:jc w:val="center"/>
            </w:pPr>
            <w:r w:rsidRPr="000B342D">
              <w:t>Новогодние и Рождественские мероприятия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E0FC0" w:rsidRPr="000B342D" w:rsidRDefault="000B342D" w:rsidP="00C53F86">
            <w:pPr>
              <w:jc w:val="center"/>
            </w:pPr>
            <w:r w:rsidRPr="000B342D">
              <w:t xml:space="preserve">Все библиотеки Сосьвинского </w:t>
            </w:r>
            <w:r w:rsidRPr="000B342D">
              <w:lastRenderedPageBreak/>
              <w:t>ГО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E0FC0" w:rsidRPr="000B342D" w:rsidRDefault="000B342D" w:rsidP="00C53F86">
            <w:pPr>
              <w:jc w:val="center"/>
            </w:pPr>
            <w:r w:rsidRPr="000B342D">
              <w:lastRenderedPageBreak/>
              <w:t xml:space="preserve">Всего проведено мероприятий </w:t>
            </w:r>
            <w:r w:rsidR="004A3806">
              <w:lastRenderedPageBreak/>
              <w:t>33</w:t>
            </w:r>
          </w:p>
          <w:p w:rsidR="000B342D" w:rsidRPr="000B342D" w:rsidRDefault="000B342D" w:rsidP="004A3806">
            <w:pPr>
              <w:jc w:val="center"/>
            </w:pPr>
            <w:r w:rsidRPr="000B342D">
              <w:t xml:space="preserve">Посетило - </w:t>
            </w:r>
            <w:r w:rsidR="004A3806">
              <w:t>711</w:t>
            </w:r>
            <w:r w:rsidRPr="000B342D">
              <w:t xml:space="preserve"> человек</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4E0FC0" w:rsidRDefault="000B342D" w:rsidP="000B342D">
            <w:pPr>
              <w:jc w:val="both"/>
            </w:pPr>
            <w:r>
              <w:lastRenderedPageBreak/>
              <w:t xml:space="preserve">В рамках празднования любимых всеми зимних традиционных праздников нашей страны в библиотеках ежегодно </w:t>
            </w:r>
            <w:r>
              <w:lastRenderedPageBreak/>
              <w:t>проводятся мероприятия, направленные на культурное просвещение население так в ЦРБ им. М. Горького прошел п</w:t>
            </w:r>
            <w:r w:rsidRPr="000B342D">
              <w:t>ознавательный час "Рождественские посиделки"</w:t>
            </w:r>
            <w:r>
              <w:t>, а затем м</w:t>
            </w:r>
            <w:r w:rsidRPr="000B342D">
              <w:t>астер-класс "Рождественский ангел"</w:t>
            </w:r>
            <w:r>
              <w:t>. А в конце года ч</w:t>
            </w:r>
            <w:r w:rsidRPr="000B342D">
              <w:t>ас праздничного общения</w:t>
            </w:r>
            <w:r w:rsidR="003636D2">
              <w:t xml:space="preserve"> </w:t>
            </w:r>
            <w:r w:rsidRPr="000B342D">
              <w:t>«Как-то раз под Новый год»</w:t>
            </w:r>
            <w:r>
              <w:t xml:space="preserve"> для старшего поколения и н</w:t>
            </w:r>
            <w:r w:rsidRPr="000B342D">
              <w:t>овогодняя встреча «Библиотека – страна чудес»</w:t>
            </w:r>
            <w:r>
              <w:t xml:space="preserve"> для малообеспеченных семей.</w:t>
            </w:r>
          </w:p>
          <w:p w:rsidR="000B342D" w:rsidRDefault="00A81A7E" w:rsidP="00A81A7E">
            <w:pPr>
              <w:jc w:val="both"/>
            </w:pPr>
            <w:r w:rsidRPr="008361EC">
              <w:t xml:space="preserve">Детская библиотека уже традиционно организует показ кукольных спектаклей на новогоднюю тематику </w:t>
            </w:r>
            <w:r>
              <w:t xml:space="preserve">и в 2019 году прошли такие спектакли как: </w:t>
            </w:r>
            <w:r w:rsidRPr="00A81A7E">
              <w:t>«Скоро, скоро Новый год!»</w:t>
            </w:r>
            <w:r w:rsidR="008361EC">
              <w:t>, «Новогодняя сказка» и «</w:t>
            </w:r>
            <w:r w:rsidR="008361EC" w:rsidRPr="008361EC">
              <w:t>Новогодние приключения</w:t>
            </w:r>
            <w:r w:rsidR="008361EC">
              <w:t>».</w:t>
            </w:r>
          </w:p>
          <w:p w:rsidR="008361EC" w:rsidRDefault="008361EC" w:rsidP="008361EC">
            <w:pPr>
              <w:jc w:val="both"/>
            </w:pPr>
            <w:r>
              <w:t>Кошайская сельская библиотека провела рождественские колядки «</w:t>
            </w:r>
            <w:r w:rsidRPr="008361EC">
              <w:t>Колядуем, колядуем, счастья всем мы наколдуем</w:t>
            </w:r>
            <w:r>
              <w:t>» для населения села.</w:t>
            </w:r>
          </w:p>
          <w:p w:rsidR="008361EC" w:rsidRDefault="008361EC" w:rsidP="008361EC">
            <w:pPr>
              <w:jc w:val="both"/>
            </w:pPr>
            <w:r>
              <w:t>В Масловской сельской библиотеке прошли с</w:t>
            </w:r>
            <w:r w:rsidRPr="008361EC">
              <w:t xml:space="preserve">вяточные посиделки </w:t>
            </w:r>
            <w:r>
              <w:t>«</w:t>
            </w:r>
            <w:r w:rsidRPr="008361EC">
              <w:t>Гуляй на Святки без оглядки</w:t>
            </w:r>
            <w:r>
              <w:t>» для взрослых и детей.</w:t>
            </w:r>
          </w:p>
          <w:p w:rsidR="008361EC" w:rsidRDefault="008361EC" w:rsidP="008361EC">
            <w:pPr>
              <w:jc w:val="both"/>
            </w:pPr>
            <w:r>
              <w:t xml:space="preserve">И </w:t>
            </w:r>
            <w:r w:rsidR="004A3806">
              <w:t>ежегодно</w:t>
            </w:r>
            <w:r>
              <w:t xml:space="preserve"> в преддверии Нового года совместно с клубом библиотека проводит такие мероприятия для населения деревни как </w:t>
            </w:r>
            <w:r w:rsidRPr="008361EC">
              <w:t>Театрализованная зимняя сказка «Сказочный лес полон чудес»</w:t>
            </w:r>
            <w:r>
              <w:t xml:space="preserve"> и </w:t>
            </w:r>
            <w:r w:rsidRPr="008361EC">
              <w:t>Карнавал «Новый год в кругу друзей»</w:t>
            </w:r>
            <w:r>
              <w:t>.</w:t>
            </w:r>
          </w:p>
          <w:p w:rsidR="008361EC" w:rsidRDefault="004A3806" w:rsidP="004B06AB">
            <w:pPr>
              <w:jc w:val="both"/>
            </w:pPr>
            <w:r>
              <w:t>В О</w:t>
            </w:r>
            <w:r w:rsidR="008361EC">
              <w:t xml:space="preserve">традновской библиотеке и в ее филиале прошли такие мероприятия как </w:t>
            </w:r>
            <w:r w:rsidR="004B06AB">
              <w:t xml:space="preserve">Викторина с </w:t>
            </w:r>
            <w:r w:rsidR="008361EC" w:rsidRPr="008361EC">
              <w:t>рождественски</w:t>
            </w:r>
            <w:r w:rsidR="004B06AB">
              <w:t>ми</w:t>
            </w:r>
            <w:r w:rsidR="008361EC" w:rsidRPr="008361EC">
              <w:t xml:space="preserve"> гадания</w:t>
            </w:r>
            <w:r w:rsidR="004B06AB">
              <w:t>ми</w:t>
            </w:r>
            <w:r w:rsidR="008361EC" w:rsidRPr="008361EC">
              <w:t xml:space="preserve"> </w:t>
            </w:r>
            <w:r w:rsidR="008361EC">
              <w:t>«</w:t>
            </w:r>
            <w:r w:rsidR="008361EC" w:rsidRPr="008361EC">
              <w:t>Свет небесного чуда</w:t>
            </w:r>
            <w:r w:rsidR="008361EC">
              <w:t>»</w:t>
            </w:r>
            <w:r w:rsidR="004B06AB">
              <w:t xml:space="preserve"> и беседа «Пришли святки, а с ними колядки», а к Новому году была оформлены праздничная фото</w:t>
            </w:r>
            <w:r w:rsidR="003636D2">
              <w:t>-</w:t>
            </w:r>
            <w:r w:rsidR="004B06AB">
              <w:t>зона «Новый год к нам идёт» и выставка поделок «</w:t>
            </w:r>
            <w:r w:rsidR="004B06AB" w:rsidRPr="004B06AB">
              <w:t>Новогодние сувениры в библиотеке</w:t>
            </w:r>
            <w:r w:rsidR="004B06AB">
              <w:t>».</w:t>
            </w:r>
          </w:p>
          <w:p w:rsidR="004B06AB" w:rsidRDefault="004B06AB" w:rsidP="004B06AB">
            <w:pPr>
              <w:jc w:val="both"/>
            </w:pPr>
            <w:r>
              <w:t>В Пасынковской и Романовской сельских библиотеках также традиционно для жителей и гостей проводятся в</w:t>
            </w:r>
            <w:r w:rsidRPr="004B06AB">
              <w:t>ечер</w:t>
            </w:r>
            <w:r>
              <w:t>а отдыха «</w:t>
            </w:r>
            <w:r w:rsidRPr="004B06AB">
              <w:t>Новый год встречаем вместе - танцам, юмором и песней</w:t>
            </w:r>
            <w:r>
              <w:t>» и «</w:t>
            </w:r>
            <w:r w:rsidRPr="004B06AB">
              <w:t>Новогодние приключения у елки»</w:t>
            </w:r>
            <w:r>
              <w:t>, т</w:t>
            </w:r>
            <w:r w:rsidRPr="004B06AB">
              <w:t>еатрализованное представление «Старая сказка на новый лад»</w:t>
            </w:r>
            <w:r>
              <w:t>. В святки Развлекательная программа</w:t>
            </w:r>
          </w:p>
          <w:p w:rsidR="004B06AB" w:rsidRDefault="004B06AB" w:rsidP="004B06AB">
            <w:pPr>
              <w:jc w:val="both"/>
            </w:pPr>
            <w:r>
              <w:t>«Пришла Коляда накануне Рождества»</w:t>
            </w:r>
          </w:p>
          <w:p w:rsidR="004B06AB" w:rsidRPr="00AC16F1" w:rsidRDefault="0077737E" w:rsidP="0077737E">
            <w:pPr>
              <w:jc w:val="both"/>
              <w:rPr>
                <w:highlight w:val="yellow"/>
              </w:rPr>
            </w:pPr>
            <w:r>
              <w:t>Фольклорная программа «Поем</w:t>
            </w:r>
            <w:r w:rsidR="004B06AB" w:rsidRPr="004B06AB">
              <w:t>, пляшем и танцуем,</w:t>
            </w:r>
            <w:r>
              <w:t xml:space="preserve"> </w:t>
            </w:r>
            <w:r w:rsidR="003636D2">
              <w:t>коля</w:t>
            </w:r>
            <w:r w:rsidR="003636D2" w:rsidRPr="004B06AB">
              <w:t>дуем</w:t>
            </w:r>
            <w:r w:rsidR="004B06AB" w:rsidRPr="004B06AB">
              <w:t>,</w:t>
            </w:r>
            <w:r>
              <w:t xml:space="preserve"> </w:t>
            </w:r>
            <w:r w:rsidR="003636D2">
              <w:t>коля</w:t>
            </w:r>
            <w:r w:rsidR="003636D2" w:rsidRPr="004B06AB">
              <w:t>дуем</w:t>
            </w:r>
            <w:r>
              <w:t>»</w:t>
            </w:r>
          </w:p>
        </w:tc>
      </w:tr>
      <w:tr w:rsidR="00E32B32" w:rsidRPr="00AC16F1" w:rsidTr="001D2AB2">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E32B32" w:rsidRPr="00AC16F1" w:rsidRDefault="00E32B32" w:rsidP="00C53F86">
            <w:pPr>
              <w:jc w:val="center"/>
              <w:rPr>
                <w:highlight w:val="yellow"/>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E32B32" w:rsidRPr="000B342D" w:rsidRDefault="00E32B32" w:rsidP="00B053F5">
            <w:pPr>
              <w:jc w:val="center"/>
            </w:pPr>
            <w:r>
              <w:t>Масленица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2B32" w:rsidRPr="000B342D" w:rsidRDefault="00E32B32" w:rsidP="00B053F5">
            <w:pPr>
              <w:jc w:val="center"/>
            </w:pPr>
            <w:r w:rsidRPr="000B342D">
              <w:t xml:space="preserve">Все библиотеки </w:t>
            </w:r>
            <w:r w:rsidRPr="000B342D">
              <w:lastRenderedPageBreak/>
              <w:t>Сосьвинского ГО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32B32" w:rsidRPr="000B342D" w:rsidRDefault="00E32B32" w:rsidP="00B053F5">
            <w:pPr>
              <w:jc w:val="center"/>
            </w:pPr>
            <w:r w:rsidRPr="000B342D">
              <w:lastRenderedPageBreak/>
              <w:t xml:space="preserve">Всего проведено </w:t>
            </w:r>
            <w:r w:rsidRPr="000B342D">
              <w:lastRenderedPageBreak/>
              <w:t xml:space="preserve">мероприятий </w:t>
            </w:r>
            <w:r>
              <w:t>8</w:t>
            </w:r>
          </w:p>
          <w:p w:rsidR="00E32B32" w:rsidRPr="000B342D" w:rsidRDefault="00E32B32" w:rsidP="00B053F5">
            <w:pPr>
              <w:jc w:val="center"/>
            </w:pPr>
            <w:r w:rsidRPr="000B342D">
              <w:t xml:space="preserve">Посетило - </w:t>
            </w:r>
            <w:r>
              <w:t>254</w:t>
            </w:r>
            <w:r w:rsidRPr="000B342D">
              <w:t xml:space="preserve"> человек</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E32B32" w:rsidRDefault="003636D2" w:rsidP="005A0D37">
            <w:pPr>
              <w:jc w:val="both"/>
            </w:pPr>
            <w:r>
              <w:lastRenderedPageBreak/>
              <w:t>На Масленич</w:t>
            </w:r>
            <w:r w:rsidR="00E32B32">
              <w:t xml:space="preserve">ных гуляниях библиотекари также рассказывают о традициях и </w:t>
            </w:r>
            <w:r w:rsidR="00E32B32">
              <w:lastRenderedPageBreak/>
              <w:t>культуре нашей страны, которые отражаются в этом празднике. В ЦРБ им. М. Горького прошел ч</w:t>
            </w:r>
            <w:r w:rsidR="00E32B32" w:rsidRPr="005A0D37">
              <w:t>ас для дошколят «Масленичное солнце»</w:t>
            </w:r>
            <w:r w:rsidR="00E32B32">
              <w:t xml:space="preserve"> и для старшего поколения прошла и</w:t>
            </w:r>
            <w:r w:rsidR="00E32B32" w:rsidRPr="005A0D37">
              <w:t>нтерактивная программа «Масленица хороша, широка ее душа»</w:t>
            </w:r>
            <w:r w:rsidR="00E32B32">
              <w:t>.</w:t>
            </w:r>
          </w:p>
          <w:p w:rsidR="00E32B32" w:rsidRDefault="00E32B32" w:rsidP="00E32B32">
            <w:pPr>
              <w:jc w:val="both"/>
            </w:pPr>
            <w:r>
              <w:t xml:space="preserve">Отрадновская библиотека подготовила для посетителей </w:t>
            </w:r>
            <w:r w:rsidR="003636D2">
              <w:t>познавательную</w:t>
            </w:r>
            <w:r>
              <w:t xml:space="preserve"> программу </w:t>
            </w:r>
          </w:p>
          <w:p w:rsidR="00E32B32" w:rsidRDefault="00E32B32" w:rsidP="00E32B32">
            <w:pPr>
              <w:jc w:val="both"/>
            </w:pPr>
            <w:r>
              <w:t>"Барыня Масленица"</w:t>
            </w:r>
          </w:p>
          <w:p w:rsidR="00E32B32" w:rsidRPr="00AC16F1" w:rsidRDefault="00E32B32" w:rsidP="00E32B32">
            <w:pPr>
              <w:jc w:val="both"/>
              <w:rPr>
                <w:highlight w:val="yellow"/>
              </w:rPr>
            </w:pPr>
            <w:r>
              <w:t>Сельскими библиотеками совместно с домами культуры прошли массовые</w:t>
            </w:r>
            <w:r w:rsidRPr="00E32B32">
              <w:t xml:space="preserve"> гуляни</w:t>
            </w:r>
            <w:r>
              <w:t>я</w:t>
            </w:r>
            <w:r w:rsidRPr="00E32B32">
              <w:t xml:space="preserve"> "Масленица</w:t>
            </w:r>
            <w:r w:rsidR="003636D2">
              <w:t xml:space="preserve"> – </w:t>
            </w:r>
            <w:r w:rsidRPr="00E32B32">
              <w:t>весёлая, разгульная"</w:t>
            </w:r>
            <w:r>
              <w:t>, т</w:t>
            </w:r>
            <w:r w:rsidRPr="00E32B32">
              <w:t>еатрализованный праздник</w:t>
            </w:r>
            <w:r>
              <w:t xml:space="preserve"> </w:t>
            </w:r>
            <w:r w:rsidRPr="00E32B32">
              <w:t>"Масленичный круговорот, на гуляние зовет"</w:t>
            </w:r>
            <w:r>
              <w:t xml:space="preserve"> и фольклорный праздник «Гостья наша - дорогая Масленица»</w:t>
            </w:r>
          </w:p>
        </w:tc>
      </w:tr>
      <w:tr w:rsidR="00793FAD" w:rsidRPr="00AC16F1" w:rsidTr="00B053F5">
        <w:tc>
          <w:tcPr>
            <w:tcW w:w="557" w:type="dxa"/>
            <w:tcBorders>
              <w:top w:val="single" w:sz="4" w:space="0" w:color="auto"/>
              <w:left w:val="single" w:sz="4" w:space="0" w:color="auto"/>
              <w:bottom w:val="single" w:sz="4" w:space="0" w:color="auto"/>
              <w:right w:val="single" w:sz="4" w:space="0" w:color="auto"/>
            </w:tcBorders>
            <w:shd w:val="clear" w:color="auto" w:fill="auto"/>
          </w:tcPr>
          <w:p w:rsidR="00793FAD" w:rsidRPr="00AC16F1" w:rsidRDefault="00793FAD" w:rsidP="002F4EE8">
            <w:pPr>
              <w:rPr>
                <w:highlight w:val="yellow"/>
                <w:lang w:eastAsia="en-US"/>
              </w:rPr>
            </w:pPr>
          </w:p>
        </w:tc>
        <w:tc>
          <w:tcPr>
            <w:tcW w:w="1961" w:type="dxa"/>
            <w:tcBorders>
              <w:top w:val="single" w:sz="4" w:space="0" w:color="auto"/>
              <w:left w:val="single" w:sz="4" w:space="0" w:color="auto"/>
              <w:bottom w:val="single" w:sz="4" w:space="0" w:color="auto"/>
              <w:right w:val="single" w:sz="4" w:space="0" w:color="auto"/>
            </w:tcBorders>
            <w:shd w:val="clear" w:color="auto" w:fill="auto"/>
          </w:tcPr>
          <w:p w:rsidR="00793FAD" w:rsidRPr="00AC16F1" w:rsidRDefault="00793FAD" w:rsidP="002F4EE8">
            <w:pPr>
              <w:shd w:val="clear" w:color="auto" w:fill="FFFFFF"/>
              <w:contextualSpacing/>
              <w:jc w:val="both"/>
              <w:rPr>
                <w:highlight w:val="yellow"/>
              </w:rPr>
            </w:pPr>
            <w:r w:rsidRPr="00793FAD">
              <w:t>Беседа «Пасха светлая, Пасха красная!»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93FAD" w:rsidRDefault="00793FAD" w:rsidP="00B053F5">
            <w:pPr>
              <w:shd w:val="clear" w:color="auto" w:fill="FFFFFF"/>
              <w:contextualSpacing/>
              <w:jc w:val="both"/>
            </w:pPr>
            <w:r w:rsidRPr="00793FAD">
              <w:t>25.04.2019</w:t>
            </w:r>
          </w:p>
          <w:p w:rsidR="00793FAD" w:rsidRPr="00AC16F1" w:rsidRDefault="00793FAD" w:rsidP="00B053F5">
            <w:pPr>
              <w:shd w:val="clear" w:color="auto" w:fill="FFFFFF"/>
              <w:contextualSpacing/>
              <w:jc w:val="both"/>
              <w:rPr>
                <w:highlight w:val="yellow"/>
              </w:rPr>
            </w:pPr>
            <w:r w:rsidRPr="00793FAD">
              <w:t>ЦРБ им.М.Горького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93FAD" w:rsidRPr="000B342D" w:rsidRDefault="00793FAD" w:rsidP="00B053F5">
            <w:pPr>
              <w:jc w:val="center"/>
            </w:pPr>
            <w:r>
              <w:t>42 человека, дети, молодежь и взрослые</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793FAD" w:rsidRPr="003C2B38" w:rsidRDefault="00793FAD" w:rsidP="002F4EE8">
            <w:pPr>
              <w:pStyle w:val="a9"/>
              <w:spacing w:after="0"/>
              <w:contextualSpacing/>
              <w:jc w:val="both"/>
              <w:rPr>
                <w:bCs/>
                <w:iCs/>
                <w:shd w:val="clear" w:color="auto" w:fill="FFFFFF"/>
              </w:rPr>
            </w:pPr>
            <w:r w:rsidRPr="003C2B38">
              <w:rPr>
                <w:bCs/>
                <w:iCs/>
                <w:shd w:val="clear" w:color="auto" w:fill="FFFFFF"/>
              </w:rPr>
              <w:t>Неотъемлемой частью нашей культуры является празднование Светлой Пасхи.</w:t>
            </w:r>
          </w:p>
          <w:p w:rsidR="00793FAD" w:rsidRPr="003C2B38" w:rsidRDefault="00793FAD" w:rsidP="00793FAD">
            <w:pPr>
              <w:pStyle w:val="a9"/>
              <w:spacing w:after="0"/>
              <w:contextualSpacing/>
              <w:jc w:val="both"/>
              <w:rPr>
                <w:bCs/>
                <w:iCs/>
                <w:shd w:val="clear" w:color="auto" w:fill="FFFFFF"/>
              </w:rPr>
            </w:pPr>
            <w:r>
              <w:rPr>
                <w:bCs/>
                <w:iCs/>
                <w:shd w:val="clear" w:color="auto" w:fill="FFFFFF"/>
              </w:rPr>
              <w:t xml:space="preserve">Сотрудник ЦРБ им. М. Горького беседовала с посетителями на тему </w:t>
            </w:r>
            <w:r w:rsidRPr="00793FAD">
              <w:rPr>
                <w:bCs/>
                <w:iCs/>
                <w:shd w:val="clear" w:color="auto" w:fill="FFFFFF"/>
              </w:rPr>
              <w:t>«Пасха светлая, Пасха красная!»</w:t>
            </w:r>
            <w:r>
              <w:rPr>
                <w:bCs/>
                <w:iCs/>
                <w:shd w:val="clear" w:color="auto" w:fill="FFFFFF"/>
              </w:rPr>
              <w:t xml:space="preserve"> </w:t>
            </w:r>
            <w:r w:rsidRPr="00793FAD">
              <w:rPr>
                <w:bCs/>
                <w:iCs/>
                <w:shd w:val="clear" w:color="auto" w:fill="FFFFFF"/>
              </w:rPr>
              <w:t>о традициях и обычаях праздника, где вместе прослушали аудиозаписи колокольного звона. Ребята знают, что одна из самых красивых, ярких, интересных традиций — это украшение яиц, которыми принято одаривать всех в день Воскресения Христова. Библиотекарь рассказала ребятам, как красили яйца в старину и что яйца на Руси испокон веков считались символом жизни.</w:t>
            </w:r>
            <w:r>
              <w:rPr>
                <w:bCs/>
                <w:iCs/>
                <w:shd w:val="clear" w:color="auto" w:fill="FFFFFF"/>
              </w:rPr>
              <w:t xml:space="preserve"> После прошел мастер-класс «Расписное яичко»</w:t>
            </w:r>
          </w:p>
        </w:tc>
      </w:tr>
      <w:tr w:rsidR="00793FAD" w:rsidRPr="00AC16F1" w:rsidTr="001D2AB2">
        <w:tc>
          <w:tcPr>
            <w:tcW w:w="557" w:type="dxa"/>
            <w:tcBorders>
              <w:top w:val="single" w:sz="4" w:space="0" w:color="auto"/>
              <w:left w:val="single" w:sz="4" w:space="0" w:color="auto"/>
              <w:bottom w:val="single" w:sz="4" w:space="0" w:color="auto"/>
              <w:right w:val="single" w:sz="4" w:space="0" w:color="auto"/>
            </w:tcBorders>
            <w:shd w:val="clear" w:color="auto" w:fill="auto"/>
          </w:tcPr>
          <w:p w:rsidR="00793FAD" w:rsidRPr="00AC16F1" w:rsidRDefault="00793FAD" w:rsidP="002F4EE8">
            <w:pPr>
              <w:rPr>
                <w:highlight w:val="yellow"/>
                <w:lang w:eastAsia="en-US"/>
              </w:rPr>
            </w:pPr>
          </w:p>
        </w:tc>
        <w:tc>
          <w:tcPr>
            <w:tcW w:w="1961" w:type="dxa"/>
            <w:tcBorders>
              <w:top w:val="single" w:sz="4" w:space="0" w:color="auto"/>
              <w:left w:val="single" w:sz="4" w:space="0" w:color="auto"/>
              <w:bottom w:val="single" w:sz="4" w:space="0" w:color="auto"/>
              <w:right w:val="single" w:sz="4" w:space="0" w:color="auto"/>
            </w:tcBorders>
            <w:shd w:val="clear" w:color="auto" w:fill="auto"/>
          </w:tcPr>
          <w:p w:rsidR="00793FAD" w:rsidRPr="00AC16F1" w:rsidRDefault="00EE243B" w:rsidP="002F4EE8">
            <w:pPr>
              <w:shd w:val="clear" w:color="auto" w:fill="FFFFFF"/>
              <w:contextualSpacing/>
              <w:jc w:val="both"/>
              <w:rPr>
                <w:highlight w:val="yellow"/>
              </w:rPr>
            </w:pPr>
            <w:r w:rsidRPr="00EE243B">
              <w:t>Диско-лекция «В мире нет милей и краше песен и преданий наших»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93FAD" w:rsidRDefault="00EE243B" w:rsidP="002F4EE8">
            <w:pPr>
              <w:shd w:val="clear" w:color="auto" w:fill="FFFFFF"/>
              <w:contextualSpacing/>
              <w:jc w:val="both"/>
            </w:pPr>
            <w:r w:rsidRPr="00EE243B">
              <w:t>01.03.2019</w:t>
            </w:r>
          </w:p>
          <w:p w:rsidR="00EE243B" w:rsidRPr="00AC16F1" w:rsidRDefault="00EE243B" w:rsidP="002F4EE8">
            <w:pPr>
              <w:shd w:val="clear" w:color="auto" w:fill="FFFFFF"/>
              <w:contextualSpacing/>
              <w:jc w:val="both"/>
              <w:rPr>
                <w:highlight w:val="yellow"/>
              </w:rPr>
            </w:pPr>
            <w:r w:rsidRPr="00793FAD">
              <w:t>ЦРБ им.М.Горького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93FAD" w:rsidRPr="00EC4288" w:rsidRDefault="00EE243B" w:rsidP="002F4EE8">
            <w:pPr>
              <w:shd w:val="clear" w:color="auto" w:fill="FFFFFF"/>
              <w:contextualSpacing/>
              <w:jc w:val="both"/>
            </w:pPr>
            <w:r w:rsidRPr="00EC4288">
              <w:t>28 человек, все возрастные категории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793FAD" w:rsidRPr="00AC16F1" w:rsidRDefault="00EE243B" w:rsidP="002F4EE8">
            <w:pPr>
              <w:pStyle w:val="a9"/>
              <w:spacing w:after="0"/>
              <w:contextualSpacing/>
              <w:jc w:val="both"/>
              <w:rPr>
                <w:bCs/>
                <w:iCs/>
                <w:highlight w:val="yellow"/>
                <w:shd w:val="clear" w:color="auto" w:fill="FFFFFF"/>
              </w:rPr>
            </w:pPr>
            <w:r w:rsidRPr="00EE243B">
              <w:rPr>
                <w:bCs/>
                <w:iCs/>
                <w:shd w:val="clear" w:color="auto" w:fill="FFFFFF"/>
              </w:rPr>
              <w:t>На Руси любили петь хором, собираясь вместе. Ни один праздник, ни одни посиделки не обходились без хороводов. В старину говорили: «Кто с песней живет, того кручина неймет», «Как живется так и поется», «Где песни там и молодость». Не обошлось без песен и мероприятие «В мире нет милей и краше песен и преданий наших», которое прошло в библиотеке имени Максима Горького. Гостями его стали участницы вокального ансамбля «Родные напевы» с художественным руководителем Кашкиной М.Н.</w:t>
            </w:r>
          </w:p>
        </w:tc>
      </w:tr>
      <w:tr w:rsidR="00EE243B" w:rsidRPr="00AC16F1" w:rsidTr="001D2AB2">
        <w:tc>
          <w:tcPr>
            <w:tcW w:w="557" w:type="dxa"/>
            <w:tcBorders>
              <w:top w:val="single" w:sz="4" w:space="0" w:color="auto"/>
              <w:left w:val="single" w:sz="4" w:space="0" w:color="auto"/>
              <w:bottom w:val="single" w:sz="4" w:space="0" w:color="auto"/>
              <w:right w:val="single" w:sz="4" w:space="0" w:color="auto"/>
            </w:tcBorders>
            <w:shd w:val="clear" w:color="auto" w:fill="auto"/>
          </w:tcPr>
          <w:p w:rsidR="00EE243B" w:rsidRPr="00AC16F1" w:rsidRDefault="00EE243B" w:rsidP="002F4EE8">
            <w:pPr>
              <w:rPr>
                <w:highlight w:val="yellow"/>
                <w:lang w:eastAsia="en-US"/>
              </w:rPr>
            </w:pPr>
          </w:p>
        </w:tc>
        <w:tc>
          <w:tcPr>
            <w:tcW w:w="1961" w:type="dxa"/>
            <w:tcBorders>
              <w:top w:val="single" w:sz="4" w:space="0" w:color="auto"/>
              <w:left w:val="single" w:sz="4" w:space="0" w:color="auto"/>
              <w:bottom w:val="single" w:sz="4" w:space="0" w:color="auto"/>
              <w:right w:val="single" w:sz="4" w:space="0" w:color="auto"/>
            </w:tcBorders>
            <w:shd w:val="clear" w:color="auto" w:fill="auto"/>
          </w:tcPr>
          <w:p w:rsidR="00EE243B" w:rsidRPr="00AC16F1" w:rsidRDefault="00EE243B" w:rsidP="002F4EE8">
            <w:pPr>
              <w:contextualSpacing/>
              <w:rPr>
                <w:highlight w:val="yellow"/>
              </w:rPr>
            </w:pPr>
            <w:r w:rsidRPr="00EE243B">
              <w:t>Завалинка музыкальная «Диво дивное — песня русская»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E243B" w:rsidRDefault="00EE243B" w:rsidP="00B053F5">
            <w:pPr>
              <w:shd w:val="clear" w:color="auto" w:fill="FFFFFF"/>
              <w:contextualSpacing/>
              <w:jc w:val="both"/>
            </w:pPr>
            <w:r w:rsidRPr="00EE243B">
              <w:t>23.05.2019</w:t>
            </w:r>
          </w:p>
          <w:p w:rsidR="00EE243B" w:rsidRPr="00AC16F1" w:rsidRDefault="00EE243B" w:rsidP="00B053F5">
            <w:pPr>
              <w:shd w:val="clear" w:color="auto" w:fill="FFFFFF"/>
              <w:contextualSpacing/>
              <w:jc w:val="both"/>
              <w:rPr>
                <w:highlight w:val="yellow"/>
              </w:rPr>
            </w:pPr>
            <w:r w:rsidRPr="00793FAD">
              <w:t>ЦРБ им.М.Горького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E243B" w:rsidRPr="00EC4288" w:rsidRDefault="00EC4288" w:rsidP="00B053F5">
            <w:pPr>
              <w:shd w:val="clear" w:color="auto" w:fill="FFFFFF"/>
              <w:contextualSpacing/>
              <w:jc w:val="both"/>
            </w:pPr>
            <w:r w:rsidRPr="00EC4288">
              <w:t>16</w:t>
            </w:r>
            <w:r w:rsidR="00EE243B" w:rsidRPr="00EC4288">
              <w:t xml:space="preserve"> человек, все возрастные категории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EE243B" w:rsidRPr="00AC16F1" w:rsidRDefault="00EE243B" w:rsidP="00EE243B">
            <w:pPr>
              <w:shd w:val="clear" w:color="auto" w:fill="FFFFFF"/>
              <w:jc w:val="both"/>
              <w:rPr>
                <w:highlight w:val="yellow"/>
              </w:rPr>
            </w:pPr>
            <w:r w:rsidRPr="00EE243B">
              <w:t xml:space="preserve">Гости библиотеки в очередной раз собрались чтобы песни послушать, попеть, поиграть, про песню русскую узнать. В ходе мероприятия его участники узнали, как с доисторических и до настоящих </w:t>
            </w:r>
            <w:r w:rsidRPr="00EE243B">
              <w:lastRenderedPageBreak/>
              <w:t>времен человек создавал мелодию, песню, музыку, какую роль играла русская народная песня в обычаях и обрядах, познакомились с историей русской народной песни, услышали самые известные творения русского народа в исполнении учеников музыкальной школы Точкарь Матвея, Исупова Кирилла, Мухина Сергея и их музыкального руководителя Фомичевой Нины Васильевны. Проникновенно звучала песня в исполнении Савченко Ирины Владимировны. Каждое выступление зрители от всей души оценивали громкими аплодисментами.</w:t>
            </w:r>
          </w:p>
        </w:tc>
      </w:tr>
      <w:tr w:rsidR="00EC4288" w:rsidRPr="00AC16F1" w:rsidTr="001D2AB2">
        <w:tc>
          <w:tcPr>
            <w:tcW w:w="557" w:type="dxa"/>
            <w:tcBorders>
              <w:top w:val="single" w:sz="4" w:space="0" w:color="auto"/>
              <w:left w:val="single" w:sz="4" w:space="0" w:color="auto"/>
              <w:bottom w:val="single" w:sz="4" w:space="0" w:color="auto"/>
              <w:right w:val="single" w:sz="4" w:space="0" w:color="auto"/>
            </w:tcBorders>
            <w:shd w:val="clear" w:color="auto" w:fill="auto"/>
          </w:tcPr>
          <w:p w:rsidR="00EC4288" w:rsidRPr="00AC16F1" w:rsidRDefault="00EC4288" w:rsidP="002F4EE8">
            <w:pPr>
              <w:rPr>
                <w:highlight w:val="yellow"/>
                <w:lang w:eastAsia="en-US"/>
              </w:rPr>
            </w:pPr>
          </w:p>
        </w:tc>
        <w:tc>
          <w:tcPr>
            <w:tcW w:w="1961" w:type="dxa"/>
            <w:tcBorders>
              <w:top w:val="single" w:sz="4" w:space="0" w:color="auto"/>
              <w:left w:val="single" w:sz="4" w:space="0" w:color="auto"/>
              <w:bottom w:val="single" w:sz="4" w:space="0" w:color="auto"/>
              <w:right w:val="single" w:sz="4" w:space="0" w:color="auto"/>
            </w:tcBorders>
            <w:shd w:val="clear" w:color="auto" w:fill="auto"/>
          </w:tcPr>
          <w:p w:rsidR="00EC4288" w:rsidRPr="00AC16F1" w:rsidRDefault="00EC4288" w:rsidP="002F4EE8">
            <w:pPr>
              <w:rPr>
                <w:highlight w:val="yellow"/>
              </w:rPr>
            </w:pPr>
            <w:r w:rsidRPr="00EC4288">
              <w:t>Мастер-класс по росписи игрушек из соленого теста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4288" w:rsidRDefault="00EC4288" w:rsidP="00B053F5">
            <w:pPr>
              <w:shd w:val="clear" w:color="auto" w:fill="FFFFFF"/>
              <w:contextualSpacing/>
              <w:jc w:val="both"/>
            </w:pPr>
            <w:r w:rsidRPr="00EE243B">
              <w:t>23.05.2019</w:t>
            </w:r>
          </w:p>
          <w:p w:rsidR="00EC4288" w:rsidRPr="00AC16F1" w:rsidRDefault="00EC4288" w:rsidP="00B053F5">
            <w:pPr>
              <w:shd w:val="clear" w:color="auto" w:fill="FFFFFF"/>
              <w:contextualSpacing/>
              <w:jc w:val="both"/>
              <w:rPr>
                <w:highlight w:val="yellow"/>
              </w:rPr>
            </w:pPr>
            <w:r w:rsidRPr="00793FAD">
              <w:t>ЦРБ им.М.Горького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C4288" w:rsidRPr="00EC4288" w:rsidRDefault="00EC4288" w:rsidP="00EC4288">
            <w:pPr>
              <w:shd w:val="clear" w:color="auto" w:fill="FFFFFF"/>
              <w:contextualSpacing/>
              <w:jc w:val="both"/>
            </w:pPr>
            <w:r w:rsidRPr="00EC4288">
              <w:t>48 человек, дети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EC4288" w:rsidRPr="00AC16F1" w:rsidRDefault="00EC4288" w:rsidP="002F4EE8">
            <w:pPr>
              <w:shd w:val="clear" w:color="auto" w:fill="FFFFFF"/>
              <w:jc w:val="both"/>
              <w:rPr>
                <w:highlight w:val="yellow"/>
              </w:rPr>
            </w:pPr>
            <w:r>
              <w:t xml:space="preserve">В </w:t>
            </w:r>
            <w:r w:rsidRPr="00EC4288">
              <w:t>день поселка библиотекари предлагали всем посетителям попробовать разрисовать узорами фигурки из соленого теста</w:t>
            </w:r>
            <w:r>
              <w:t>. Как варианты были предложены гжель, дымковские узоры, хохлома и др</w:t>
            </w:r>
            <w:r w:rsidR="003636D2">
              <w:t>.</w:t>
            </w:r>
          </w:p>
        </w:tc>
      </w:tr>
    </w:tbl>
    <w:p w:rsidR="00E54152" w:rsidRPr="00AC16F1" w:rsidRDefault="00E54152" w:rsidP="00E54152">
      <w:pPr>
        <w:pStyle w:val="afb"/>
        <w:shd w:val="clear" w:color="auto" w:fill="FFFFFF"/>
        <w:ind w:firstLine="709"/>
        <w:jc w:val="both"/>
        <w:rPr>
          <w:rFonts w:ascii="Times New Roman" w:hAnsi="Times New Roman"/>
          <w:sz w:val="24"/>
          <w:szCs w:val="24"/>
          <w:highlight w:val="yellow"/>
        </w:rPr>
      </w:pPr>
    </w:p>
    <w:p w:rsidR="00E54152" w:rsidRPr="009A494A" w:rsidRDefault="00E54152" w:rsidP="00E54152">
      <w:pPr>
        <w:pStyle w:val="default0"/>
        <w:shd w:val="clear" w:color="auto" w:fill="FFFFFF"/>
        <w:spacing w:before="0" w:beforeAutospacing="0" w:after="0" w:afterAutospacing="0"/>
        <w:ind w:left="60" w:right="60"/>
        <w:jc w:val="center"/>
        <w:rPr>
          <w:b/>
          <w:u w:val="single"/>
        </w:rPr>
      </w:pPr>
      <w:r w:rsidRPr="009A494A">
        <w:rPr>
          <w:b/>
          <w:bCs/>
          <w:u w:val="single"/>
        </w:rPr>
        <w:t>Пропаганда здорового образа жизни</w:t>
      </w:r>
    </w:p>
    <w:p w:rsidR="009A494A" w:rsidRPr="009A494A" w:rsidRDefault="009A494A" w:rsidP="009A494A">
      <w:pPr>
        <w:tabs>
          <w:tab w:val="left" w:pos="567"/>
        </w:tabs>
        <w:ind w:firstLine="709"/>
        <w:jc w:val="both"/>
        <w:rPr>
          <w:color w:val="000000" w:themeColor="text1"/>
        </w:rPr>
      </w:pPr>
      <w:r w:rsidRPr="009A494A">
        <w:rPr>
          <w:color w:val="000000" w:themeColor="text1"/>
        </w:rPr>
        <w:t>Здоровье человека является важнейшей ценностью жизни и зависит от множества факторов. В современной литературе под здоровым образом жизни понимается оптимальный режим работы и отдыха, сбалансированное питание, достаточная двигательная активность, отсутствие пагубных привычек, положительное восприятие жизни.</w:t>
      </w:r>
    </w:p>
    <w:p w:rsidR="009A494A" w:rsidRPr="009A494A" w:rsidRDefault="009A494A" w:rsidP="009A494A">
      <w:pPr>
        <w:tabs>
          <w:tab w:val="left" w:pos="567"/>
        </w:tabs>
        <w:ind w:firstLine="709"/>
        <w:jc w:val="both"/>
        <w:rPr>
          <w:color w:val="000000" w:themeColor="text1"/>
        </w:rPr>
      </w:pPr>
      <w:r w:rsidRPr="009A494A">
        <w:rPr>
          <w:color w:val="000000" w:themeColor="text1"/>
        </w:rPr>
        <w:t>Особую актуальность эти факторы приобретают в подростковой и молодежной среде – потенциально наиболее активной части нашего общества. От того, насколько здорова молодежь, зависит и наше будущее.</w:t>
      </w:r>
    </w:p>
    <w:p w:rsidR="00E54152" w:rsidRDefault="009A494A" w:rsidP="008E29F3">
      <w:pPr>
        <w:pStyle w:val="default0"/>
        <w:spacing w:before="0" w:beforeAutospacing="0" w:after="0" w:afterAutospacing="0"/>
        <w:ind w:right="60" w:firstLine="709"/>
        <w:jc w:val="both"/>
      </w:pPr>
      <w:r w:rsidRPr="009A494A">
        <w:rPr>
          <w:color w:val="000000" w:themeColor="text1"/>
        </w:rPr>
        <w:t>Современный подход к решению данной проблемы говорит о том, что наряду с активным просвещением в вопросах различных видов зависимостей, обучением безопасному для здоровья поведению должна идти пропаганда ЗОЖ. В этой связи заметно выросла  востребованность библиотек как центров пропаганды ЗОЖ.</w:t>
      </w:r>
      <w:r>
        <w:t xml:space="preserve"> </w:t>
      </w:r>
      <w:r w:rsidRPr="009A494A">
        <w:t>Работники библиотек строят популяризацию здорового образа жизни через книгу, информацию, через выставки-просмотры</w:t>
      </w:r>
      <w:r>
        <w:t xml:space="preserve">, беседы и познавательно-игровые программы. </w:t>
      </w:r>
      <w:r w:rsidR="00E54152" w:rsidRPr="009A494A">
        <w:t>На</w:t>
      </w:r>
      <w:r w:rsidR="00E54152" w:rsidRPr="008E29F3">
        <w:t xml:space="preserve"> конец отчетного периода</w:t>
      </w:r>
      <w:r w:rsidR="008E29F3" w:rsidRPr="008E29F3">
        <w:t xml:space="preserve"> 2019</w:t>
      </w:r>
      <w:r w:rsidR="00E54152" w:rsidRPr="008E29F3">
        <w:t xml:space="preserve"> года количество мероприятий составило </w:t>
      </w:r>
      <w:r w:rsidR="008E29F3" w:rsidRPr="008E29F3">
        <w:t>– 27</w:t>
      </w:r>
      <w:r w:rsidR="00E54152" w:rsidRPr="008E29F3">
        <w:t>, посетило</w:t>
      </w:r>
      <w:r w:rsidR="003F0CB2" w:rsidRPr="008E29F3">
        <w:t xml:space="preserve"> </w:t>
      </w:r>
      <w:r w:rsidR="008E29F3" w:rsidRPr="008E29F3">
        <w:t>451</w:t>
      </w:r>
      <w:r w:rsidR="00E54152" w:rsidRPr="008E29F3">
        <w:t xml:space="preserve"> </w:t>
      </w:r>
      <w:r w:rsidR="003F0CB2" w:rsidRPr="008E29F3">
        <w:t>человек</w:t>
      </w:r>
      <w:r w:rsidR="00E54152" w:rsidRPr="008E29F3">
        <w:t>.</w:t>
      </w:r>
      <w:r w:rsidR="00DE6FCE">
        <w:t xml:space="preserve"> Оформлено по теме 32 книжные выставки и информационные стенды, на которых представлено 262 экземпляра.</w:t>
      </w:r>
    </w:p>
    <w:p w:rsidR="009A7697" w:rsidRDefault="009A7697" w:rsidP="008E29F3">
      <w:pPr>
        <w:pStyle w:val="default0"/>
        <w:spacing w:before="0" w:beforeAutospacing="0" w:after="0" w:afterAutospacing="0"/>
        <w:ind w:right="60" w:firstLine="709"/>
        <w:jc w:val="both"/>
      </w:pPr>
      <w:r>
        <w:t>Также в</w:t>
      </w:r>
      <w:r w:rsidRPr="009A494A">
        <w:t xml:space="preserve"> течение года в библиотеках проводилась информационно-просветительская и воспитательная работа, направленная на искоренение из жизни молодежи таких пагубных пороков, как алкоголизм, курение, игромания и наркомания.</w:t>
      </w:r>
    </w:p>
    <w:p w:rsidR="009A7697" w:rsidRPr="008E29F3" w:rsidRDefault="009A7697" w:rsidP="008E29F3">
      <w:pPr>
        <w:pStyle w:val="default0"/>
        <w:spacing w:before="0" w:beforeAutospacing="0" w:after="0" w:afterAutospacing="0"/>
        <w:ind w:right="60" w:firstLine="709"/>
        <w:jc w:val="both"/>
      </w:pPr>
      <w:r>
        <w:t xml:space="preserve">Всего на базе библиотек прошло 20 информационно-просветительских мероприятий, в них приняло участие 224 человека. </w:t>
      </w:r>
      <w:r w:rsidR="00DE6FCE">
        <w:t xml:space="preserve">Оформлено по теме 19 книжных выставок и информационных стендов, на которых представлено 127 экземпляров. </w:t>
      </w:r>
      <w:r>
        <w:t>А также библиотекарями в рамках различных акций распространялись буклеты, памятки и листовки с информацией по данной тематике. Всего таких акций в Сосьвинском ГО прошло 25, участие приняли 807 человек.</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
        <w:gridCol w:w="1961"/>
        <w:gridCol w:w="1843"/>
        <w:gridCol w:w="1701"/>
        <w:gridCol w:w="4678"/>
      </w:tblGrid>
      <w:tr w:rsidR="00E54152" w:rsidRPr="00AC16F1" w:rsidTr="00F93CD3">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152" w:rsidRPr="00484A92" w:rsidRDefault="00E54152" w:rsidP="00C53F86">
            <w:pPr>
              <w:jc w:val="center"/>
              <w:rPr>
                <w:lang w:eastAsia="en-US"/>
              </w:rPr>
            </w:pPr>
            <w:r w:rsidRPr="00484A92">
              <w:t>№</w:t>
            </w:r>
          </w:p>
          <w:p w:rsidR="00E54152" w:rsidRPr="00484A92" w:rsidRDefault="00E54152" w:rsidP="00C53F86">
            <w:pPr>
              <w:jc w:val="center"/>
              <w:rPr>
                <w:lang w:eastAsia="en-US"/>
              </w:rPr>
            </w:pPr>
            <w:r w:rsidRPr="00484A92">
              <w:t>п/п</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152" w:rsidRPr="00484A92" w:rsidRDefault="00E54152" w:rsidP="00C53F86">
            <w:pPr>
              <w:jc w:val="center"/>
              <w:rPr>
                <w:lang w:eastAsia="en-US"/>
              </w:rPr>
            </w:pPr>
            <w:r w:rsidRPr="00484A92">
              <w:t>Форма и наименование мероприятия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152" w:rsidRPr="00484A92" w:rsidRDefault="00E54152" w:rsidP="00C53F86">
            <w:pPr>
              <w:jc w:val="center"/>
              <w:rPr>
                <w:lang w:eastAsia="en-US"/>
              </w:rPr>
            </w:pPr>
            <w:r w:rsidRPr="00484A92">
              <w:t>Дата и место</w:t>
            </w:r>
          </w:p>
          <w:p w:rsidR="00E54152" w:rsidRPr="00484A92" w:rsidRDefault="00E54152" w:rsidP="00C53F86">
            <w:pPr>
              <w:jc w:val="center"/>
              <w:rPr>
                <w:lang w:eastAsia="en-US"/>
              </w:rPr>
            </w:pPr>
            <w:r w:rsidRPr="00484A92">
              <w:t>проведения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152" w:rsidRPr="00484A92" w:rsidRDefault="00E54152" w:rsidP="00C53F86">
            <w:pPr>
              <w:jc w:val="center"/>
              <w:rPr>
                <w:lang w:eastAsia="en-US"/>
              </w:rPr>
            </w:pPr>
            <w:r w:rsidRPr="00484A92">
              <w:t>Количество</w:t>
            </w:r>
          </w:p>
          <w:p w:rsidR="00E54152" w:rsidRPr="00484A92" w:rsidRDefault="00E54152" w:rsidP="00C53F86">
            <w:pPr>
              <w:jc w:val="center"/>
              <w:rPr>
                <w:lang w:eastAsia="en-US"/>
              </w:rPr>
            </w:pPr>
            <w:r w:rsidRPr="00484A92">
              <w:t>и категория участников</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152" w:rsidRPr="00484A92" w:rsidRDefault="00E54152" w:rsidP="00C53F86">
            <w:pPr>
              <w:jc w:val="center"/>
              <w:rPr>
                <w:lang w:eastAsia="en-US"/>
              </w:rPr>
            </w:pPr>
            <w:r w:rsidRPr="00484A92">
              <w:t>Информация о мероприятии</w:t>
            </w:r>
          </w:p>
          <w:p w:rsidR="00E54152" w:rsidRPr="00484A92" w:rsidRDefault="00E54152" w:rsidP="00C53F86">
            <w:pPr>
              <w:jc w:val="center"/>
              <w:rPr>
                <w:lang w:eastAsia="en-US"/>
              </w:rPr>
            </w:pPr>
            <w:r w:rsidRPr="00484A92">
              <w:t>(содержание,  итоги и т.д.)</w:t>
            </w:r>
          </w:p>
        </w:tc>
      </w:tr>
      <w:tr w:rsidR="00620CFD" w:rsidRPr="00AC16F1" w:rsidTr="00F93CD3">
        <w:tc>
          <w:tcPr>
            <w:tcW w:w="557" w:type="dxa"/>
            <w:tcBorders>
              <w:top w:val="single" w:sz="4" w:space="0" w:color="auto"/>
              <w:left w:val="single" w:sz="4" w:space="0" w:color="auto"/>
              <w:bottom w:val="single" w:sz="4" w:space="0" w:color="auto"/>
              <w:right w:val="single" w:sz="4" w:space="0" w:color="auto"/>
            </w:tcBorders>
            <w:shd w:val="clear" w:color="auto" w:fill="auto"/>
          </w:tcPr>
          <w:p w:rsidR="00620CFD" w:rsidRPr="00AC16F1" w:rsidRDefault="00620CFD" w:rsidP="00C53F86">
            <w:pPr>
              <w:rPr>
                <w:highlight w:val="yellow"/>
                <w:lang w:eastAsia="en-US"/>
              </w:rPr>
            </w:pPr>
          </w:p>
        </w:tc>
        <w:tc>
          <w:tcPr>
            <w:tcW w:w="1961" w:type="dxa"/>
            <w:tcBorders>
              <w:top w:val="single" w:sz="4" w:space="0" w:color="auto"/>
              <w:left w:val="single" w:sz="4" w:space="0" w:color="auto"/>
              <w:bottom w:val="single" w:sz="4" w:space="0" w:color="auto"/>
              <w:right w:val="single" w:sz="4" w:space="0" w:color="auto"/>
            </w:tcBorders>
            <w:shd w:val="clear" w:color="auto" w:fill="auto"/>
          </w:tcPr>
          <w:p w:rsidR="001F6D59" w:rsidRDefault="001F6D59" w:rsidP="001F6D59">
            <w:pPr>
              <w:shd w:val="clear" w:color="auto" w:fill="FFFFFF"/>
              <w:contextualSpacing/>
              <w:jc w:val="both"/>
            </w:pPr>
            <w:r>
              <w:t>Зимние забавы на улице</w:t>
            </w:r>
          </w:p>
          <w:p w:rsidR="001F6D59" w:rsidRDefault="001F6D59" w:rsidP="001F6D59">
            <w:pPr>
              <w:shd w:val="clear" w:color="auto" w:fill="FFFFFF"/>
              <w:contextualSpacing/>
              <w:jc w:val="both"/>
            </w:pPr>
            <w:r>
              <w:t xml:space="preserve">«У зимних ворот </w:t>
            </w:r>
            <w:r>
              <w:lastRenderedPageBreak/>
              <w:t>игровой хоровод»</w:t>
            </w:r>
          </w:p>
          <w:p w:rsidR="00620CFD" w:rsidRPr="00AC16F1" w:rsidRDefault="001F6D59" w:rsidP="001F6D59">
            <w:pPr>
              <w:shd w:val="clear" w:color="auto" w:fill="FFFFFF"/>
              <w:contextualSpacing/>
              <w:jc w:val="both"/>
              <w:rPr>
                <w:highlight w:val="yellow"/>
              </w:rPr>
            </w:pPr>
            <w:r>
              <w:t>(посв.Всемирному дню снега)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20CFD" w:rsidRDefault="001F6D59" w:rsidP="00694D30">
            <w:pPr>
              <w:shd w:val="clear" w:color="auto" w:fill="FFFFFF"/>
              <w:contextualSpacing/>
              <w:jc w:val="both"/>
            </w:pPr>
            <w:r w:rsidRPr="001F6D59">
              <w:lastRenderedPageBreak/>
              <w:t>19.01.2019</w:t>
            </w:r>
          </w:p>
          <w:p w:rsidR="001F6D59" w:rsidRDefault="001F6D59" w:rsidP="00694D30">
            <w:pPr>
              <w:shd w:val="clear" w:color="auto" w:fill="FFFFFF"/>
              <w:contextualSpacing/>
              <w:jc w:val="both"/>
            </w:pPr>
            <w:r>
              <w:t xml:space="preserve">Романовская сельская </w:t>
            </w:r>
            <w:r>
              <w:lastRenderedPageBreak/>
              <w:t>библиотека</w:t>
            </w:r>
          </w:p>
          <w:p w:rsidR="001F6D59" w:rsidRPr="00620CFD" w:rsidRDefault="001F6D59" w:rsidP="00694D30">
            <w:pPr>
              <w:shd w:val="clear" w:color="auto" w:fill="FFFFFF"/>
              <w:contextualSpacing/>
              <w:jc w:val="both"/>
            </w:pPr>
            <w:r>
              <w:t>На площади у ДК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0CFD" w:rsidRPr="00620CFD" w:rsidRDefault="001F6D59" w:rsidP="00694D30">
            <w:pPr>
              <w:shd w:val="clear" w:color="auto" w:fill="FFFFFF"/>
              <w:contextualSpacing/>
              <w:jc w:val="both"/>
            </w:pPr>
            <w:r>
              <w:lastRenderedPageBreak/>
              <w:t>18 человек, дети и взрослые</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0CFD" w:rsidRPr="00AC16F1" w:rsidRDefault="001F6D59" w:rsidP="00694D30">
            <w:pPr>
              <w:pStyle w:val="a9"/>
              <w:spacing w:after="0"/>
              <w:contextualSpacing/>
              <w:jc w:val="both"/>
              <w:rPr>
                <w:bCs/>
                <w:iCs/>
                <w:highlight w:val="yellow"/>
                <w:shd w:val="clear" w:color="auto" w:fill="FFFFFF"/>
              </w:rPr>
            </w:pPr>
            <w:r>
              <w:rPr>
                <w:bCs/>
                <w:iCs/>
                <w:shd w:val="clear" w:color="auto" w:fill="FFFFFF"/>
              </w:rPr>
              <w:t>З</w:t>
            </w:r>
            <w:r w:rsidRPr="001F6D59">
              <w:rPr>
                <w:bCs/>
                <w:iCs/>
                <w:shd w:val="clear" w:color="auto" w:fill="FFFFFF"/>
              </w:rPr>
              <w:t xml:space="preserve">имние забавы - это необыкновенная радость и польза для здоровья. Разделившись на две команды: </w:t>
            </w:r>
            <w:r w:rsidRPr="001F6D59">
              <w:rPr>
                <w:bCs/>
                <w:iCs/>
                <w:shd w:val="clear" w:color="auto" w:fill="FFFFFF"/>
              </w:rPr>
              <w:lastRenderedPageBreak/>
              <w:t>«Снеговики» и «Смешарики», ребята активно боролись за победу на каждом этапе соревнований: метали снежки в цель, клюшкой загоняли шайбу в обруч, наперегонки переносили снег в условленное место, ловко бегали в упряжках, легко упражнялись в ходьбе на мини</w:t>
            </w:r>
            <w:r w:rsidR="00894A3C">
              <w:rPr>
                <w:bCs/>
                <w:iCs/>
                <w:shd w:val="clear" w:color="auto" w:fill="FFFFFF"/>
              </w:rPr>
              <w:t>-</w:t>
            </w:r>
            <w:r w:rsidRPr="001F6D59">
              <w:rPr>
                <w:bCs/>
                <w:iCs/>
                <w:shd w:val="clear" w:color="auto" w:fill="FFFFFF"/>
              </w:rPr>
              <w:t>лыжах.</w:t>
            </w:r>
          </w:p>
        </w:tc>
      </w:tr>
      <w:tr w:rsidR="001F6D59" w:rsidRPr="00AC16F1" w:rsidTr="00F93CD3">
        <w:tc>
          <w:tcPr>
            <w:tcW w:w="557" w:type="dxa"/>
            <w:tcBorders>
              <w:top w:val="single" w:sz="4" w:space="0" w:color="auto"/>
              <w:left w:val="single" w:sz="4" w:space="0" w:color="auto"/>
              <w:bottom w:val="single" w:sz="4" w:space="0" w:color="auto"/>
              <w:right w:val="single" w:sz="4" w:space="0" w:color="auto"/>
            </w:tcBorders>
            <w:shd w:val="clear" w:color="auto" w:fill="auto"/>
          </w:tcPr>
          <w:p w:rsidR="001F6D59" w:rsidRPr="00AC16F1" w:rsidRDefault="001F6D59" w:rsidP="00C53F86">
            <w:pPr>
              <w:rPr>
                <w:highlight w:val="yellow"/>
                <w:lang w:eastAsia="en-US"/>
              </w:rPr>
            </w:pPr>
          </w:p>
        </w:tc>
        <w:tc>
          <w:tcPr>
            <w:tcW w:w="1961" w:type="dxa"/>
            <w:tcBorders>
              <w:top w:val="single" w:sz="4" w:space="0" w:color="auto"/>
              <w:left w:val="single" w:sz="4" w:space="0" w:color="auto"/>
              <w:bottom w:val="single" w:sz="4" w:space="0" w:color="auto"/>
              <w:right w:val="single" w:sz="4" w:space="0" w:color="auto"/>
            </w:tcBorders>
            <w:shd w:val="clear" w:color="auto" w:fill="auto"/>
          </w:tcPr>
          <w:p w:rsidR="001F6D59" w:rsidRPr="00AC16F1" w:rsidRDefault="001F6D59" w:rsidP="00694D30">
            <w:pPr>
              <w:shd w:val="clear" w:color="auto" w:fill="FFFFFF"/>
              <w:contextualSpacing/>
              <w:jc w:val="both"/>
              <w:rPr>
                <w:highlight w:val="yellow"/>
              </w:rPr>
            </w:pPr>
            <w:r w:rsidRPr="00620CFD">
              <w:t>Беседа-диалог «Новому веку – здоровое поколение!»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F6D59" w:rsidRPr="00620CFD" w:rsidRDefault="001F6D59" w:rsidP="00694D30">
            <w:pPr>
              <w:shd w:val="clear" w:color="auto" w:fill="FFFFFF"/>
              <w:contextualSpacing/>
              <w:jc w:val="both"/>
            </w:pPr>
            <w:r w:rsidRPr="00620CFD">
              <w:t>08.04.2019</w:t>
            </w:r>
          </w:p>
          <w:p w:rsidR="001F6D59" w:rsidRPr="00620CFD" w:rsidRDefault="001F6D59" w:rsidP="00694D30">
            <w:pPr>
              <w:shd w:val="clear" w:color="auto" w:fill="FFFFFF"/>
              <w:contextualSpacing/>
              <w:jc w:val="both"/>
            </w:pPr>
            <w:r w:rsidRPr="00620CFD">
              <w:t>ЦРБ им.М.Горького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F6D59" w:rsidRPr="00620CFD" w:rsidRDefault="001F6D59" w:rsidP="00694D30">
            <w:pPr>
              <w:shd w:val="clear" w:color="auto" w:fill="FFFFFF"/>
              <w:contextualSpacing/>
              <w:jc w:val="both"/>
            </w:pPr>
            <w:r w:rsidRPr="00620CFD">
              <w:t>10 человек, дети</w:t>
            </w:r>
            <w:r>
              <w:t xml:space="preserve"> и молодежь</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F6D59" w:rsidRPr="00AC16F1" w:rsidRDefault="001F6D59" w:rsidP="00694D30">
            <w:pPr>
              <w:pStyle w:val="a9"/>
              <w:spacing w:after="0"/>
              <w:contextualSpacing/>
              <w:jc w:val="both"/>
              <w:rPr>
                <w:bCs/>
                <w:iCs/>
                <w:highlight w:val="yellow"/>
                <w:shd w:val="clear" w:color="auto" w:fill="FFFFFF"/>
              </w:rPr>
            </w:pPr>
            <w:r>
              <w:rPr>
                <w:bCs/>
                <w:iCs/>
                <w:shd w:val="clear" w:color="auto" w:fill="FFFFFF"/>
              </w:rPr>
              <w:t>Д</w:t>
            </w:r>
            <w:r w:rsidRPr="00620CFD">
              <w:rPr>
                <w:bCs/>
                <w:iCs/>
                <w:shd w:val="clear" w:color="auto" w:fill="FFFFFF"/>
              </w:rPr>
              <w:t>ля подростков и молодежи прошла беседа о здоровом образе жизни и пользе его соблюдения. Участникам задавались злободневные вопросы, которые помогли им понять насколько это важная тема в современном мире.</w:t>
            </w:r>
          </w:p>
        </w:tc>
      </w:tr>
      <w:tr w:rsidR="001F6D59" w:rsidRPr="00AC16F1" w:rsidTr="00F93CD3">
        <w:tc>
          <w:tcPr>
            <w:tcW w:w="557" w:type="dxa"/>
            <w:tcBorders>
              <w:top w:val="single" w:sz="4" w:space="0" w:color="auto"/>
              <w:left w:val="single" w:sz="4" w:space="0" w:color="auto"/>
              <w:bottom w:val="single" w:sz="4" w:space="0" w:color="auto"/>
              <w:right w:val="single" w:sz="4" w:space="0" w:color="auto"/>
            </w:tcBorders>
            <w:shd w:val="clear" w:color="auto" w:fill="auto"/>
          </w:tcPr>
          <w:p w:rsidR="001F6D59" w:rsidRPr="00AC16F1" w:rsidRDefault="001F6D59" w:rsidP="00C53F86">
            <w:pPr>
              <w:rPr>
                <w:highlight w:val="yellow"/>
                <w:lang w:eastAsia="en-US"/>
              </w:rPr>
            </w:pPr>
          </w:p>
        </w:tc>
        <w:tc>
          <w:tcPr>
            <w:tcW w:w="1961" w:type="dxa"/>
            <w:tcBorders>
              <w:top w:val="single" w:sz="4" w:space="0" w:color="auto"/>
              <w:left w:val="single" w:sz="4" w:space="0" w:color="auto"/>
              <w:bottom w:val="single" w:sz="4" w:space="0" w:color="auto"/>
              <w:right w:val="single" w:sz="4" w:space="0" w:color="auto"/>
            </w:tcBorders>
            <w:shd w:val="clear" w:color="auto" w:fill="auto"/>
          </w:tcPr>
          <w:p w:rsidR="001F6D59" w:rsidRPr="00AC16F1" w:rsidRDefault="001F6D59" w:rsidP="00694D30">
            <w:pPr>
              <w:shd w:val="clear" w:color="auto" w:fill="FFFFFF"/>
              <w:contextualSpacing/>
              <w:jc w:val="both"/>
              <w:rPr>
                <w:highlight w:val="yellow"/>
              </w:rPr>
            </w:pPr>
            <w:r w:rsidRPr="005B696B">
              <w:t>Познавательно-игровой час «Быть здоровым я хочу – пусть меня научат»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F6D59" w:rsidRDefault="001F6D59" w:rsidP="00694D30">
            <w:pPr>
              <w:shd w:val="clear" w:color="auto" w:fill="FFFFFF"/>
              <w:contextualSpacing/>
              <w:jc w:val="both"/>
            </w:pPr>
            <w:r w:rsidRPr="00620CFD">
              <w:t>11.06.2019</w:t>
            </w:r>
          </w:p>
          <w:p w:rsidR="001F6D59" w:rsidRPr="005B696B" w:rsidRDefault="001F6D59" w:rsidP="00694D30">
            <w:pPr>
              <w:shd w:val="clear" w:color="auto" w:fill="FFFFFF"/>
              <w:contextualSpacing/>
              <w:jc w:val="both"/>
            </w:pPr>
            <w:r w:rsidRPr="005B696B">
              <w:t>ЦРБ им.М.Горького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F6D59" w:rsidRPr="005B696B" w:rsidRDefault="001F6D59" w:rsidP="00694D30">
            <w:pPr>
              <w:shd w:val="clear" w:color="auto" w:fill="FFFFFF"/>
              <w:contextualSpacing/>
              <w:jc w:val="both"/>
            </w:pPr>
            <w:r w:rsidRPr="005B696B">
              <w:t xml:space="preserve">50 человек, дети </w:t>
            </w:r>
            <w:r>
              <w:t>до 14 лет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F6D59" w:rsidRPr="00AC16F1" w:rsidRDefault="001F6D59" w:rsidP="00694D30">
            <w:pPr>
              <w:pStyle w:val="a9"/>
              <w:spacing w:after="0"/>
              <w:contextualSpacing/>
              <w:jc w:val="both"/>
              <w:rPr>
                <w:bCs/>
                <w:iCs/>
                <w:highlight w:val="yellow"/>
                <w:shd w:val="clear" w:color="auto" w:fill="FFFFFF"/>
              </w:rPr>
            </w:pPr>
            <w:r w:rsidRPr="005B696B">
              <w:rPr>
                <w:bCs/>
                <w:iCs/>
                <w:shd w:val="clear" w:color="auto" w:fill="FFFFFF"/>
              </w:rPr>
              <w:t>Как полезно употреблять здоровую пищу, заниматься спортом, кушать витамины и иметь хорошее настроение рассказала ребятам из летней оздоровительной площадки библиотекарь абонемента. В мероприятии были и викторины и интересные конкурсы и игры</w:t>
            </w:r>
          </w:p>
        </w:tc>
      </w:tr>
      <w:tr w:rsidR="001F6D59" w:rsidRPr="00AC16F1" w:rsidTr="00F93CD3">
        <w:tc>
          <w:tcPr>
            <w:tcW w:w="557" w:type="dxa"/>
            <w:tcBorders>
              <w:top w:val="single" w:sz="4" w:space="0" w:color="auto"/>
              <w:left w:val="single" w:sz="4" w:space="0" w:color="auto"/>
              <w:bottom w:val="single" w:sz="4" w:space="0" w:color="auto"/>
              <w:right w:val="single" w:sz="4" w:space="0" w:color="auto"/>
            </w:tcBorders>
            <w:shd w:val="clear" w:color="auto" w:fill="auto"/>
          </w:tcPr>
          <w:p w:rsidR="001F6D59" w:rsidRPr="00AC16F1" w:rsidRDefault="001F6D59" w:rsidP="00C53F86">
            <w:pPr>
              <w:rPr>
                <w:highlight w:val="yellow"/>
                <w:lang w:eastAsia="en-US"/>
              </w:rPr>
            </w:pPr>
          </w:p>
        </w:tc>
        <w:tc>
          <w:tcPr>
            <w:tcW w:w="1961" w:type="dxa"/>
            <w:tcBorders>
              <w:top w:val="single" w:sz="4" w:space="0" w:color="auto"/>
              <w:left w:val="single" w:sz="4" w:space="0" w:color="auto"/>
              <w:bottom w:val="single" w:sz="4" w:space="0" w:color="auto"/>
              <w:right w:val="single" w:sz="4" w:space="0" w:color="auto"/>
            </w:tcBorders>
            <w:shd w:val="clear" w:color="auto" w:fill="auto"/>
          </w:tcPr>
          <w:p w:rsidR="001F6D59" w:rsidRPr="00AC16F1" w:rsidRDefault="001F6D59" w:rsidP="00C53F86">
            <w:pPr>
              <w:shd w:val="clear" w:color="auto" w:fill="FFFFFF"/>
              <w:contextualSpacing/>
              <w:jc w:val="both"/>
              <w:rPr>
                <w:highlight w:val="yellow"/>
              </w:rPr>
            </w:pPr>
            <w:r w:rsidRPr="009B280E">
              <w:t>Акция «Приложи ладошку» ВИЧ/СПИД ко Дню молодежи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F6D59" w:rsidRDefault="001F6D59" w:rsidP="00C53F86">
            <w:pPr>
              <w:shd w:val="clear" w:color="auto" w:fill="FFFFFF"/>
              <w:contextualSpacing/>
              <w:jc w:val="both"/>
            </w:pPr>
            <w:r w:rsidRPr="009B280E">
              <w:t>29.06.2019</w:t>
            </w:r>
          </w:p>
          <w:p w:rsidR="001F6D59" w:rsidRPr="00620CFD" w:rsidRDefault="001F6D59" w:rsidP="00C53F86">
            <w:pPr>
              <w:shd w:val="clear" w:color="auto" w:fill="FFFFFF"/>
              <w:contextualSpacing/>
              <w:jc w:val="both"/>
            </w:pPr>
            <w:r w:rsidRPr="005B696B">
              <w:t>ЦРБ им.М.Горького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F6D59" w:rsidRPr="005B696B" w:rsidRDefault="001F6D59" w:rsidP="0039141C">
            <w:pPr>
              <w:shd w:val="clear" w:color="auto" w:fill="FFFFFF"/>
              <w:contextualSpacing/>
              <w:jc w:val="both"/>
            </w:pPr>
            <w:r>
              <w:t>4</w:t>
            </w:r>
            <w:r w:rsidRPr="005B696B">
              <w:t xml:space="preserve">0 человек, </w:t>
            </w:r>
            <w:r>
              <w:t>молодежь и взрослые</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F6D59" w:rsidRPr="00AC16F1" w:rsidRDefault="001F6D59" w:rsidP="00C53F86">
            <w:pPr>
              <w:pStyle w:val="a9"/>
              <w:spacing w:after="0"/>
              <w:contextualSpacing/>
              <w:jc w:val="both"/>
              <w:rPr>
                <w:bCs/>
                <w:iCs/>
                <w:highlight w:val="yellow"/>
                <w:shd w:val="clear" w:color="auto" w:fill="FFFFFF"/>
              </w:rPr>
            </w:pPr>
            <w:r w:rsidRPr="009B280E">
              <w:rPr>
                <w:bCs/>
                <w:iCs/>
                <w:shd w:val="clear" w:color="auto" w:fill="FFFFFF"/>
              </w:rPr>
              <w:t>Профилактика социального заболевания ВИЧ/СПИД. Профилактика толерантного отношения к больным. Главный девиз акции звучал "ВИЧ не передается через дружбу. Оставайтесь людьми". Во время акции также раздавались буклеты с информацией о заболевании и способах заражения, чтобы граждане оставались бдительны.</w:t>
            </w:r>
          </w:p>
        </w:tc>
      </w:tr>
      <w:tr w:rsidR="001F6D59" w:rsidRPr="00AC16F1" w:rsidTr="00F93CD3">
        <w:tc>
          <w:tcPr>
            <w:tcW w:w="557" w:type="dxa"/>
            <w:tcBorders>
              <w:top w:val="single" w:sz="4" w:space="0" w:color="auto"/>
              <w:left w:val="single" w:sz="4" w:space="0" w:color="auto"/>
              <w:bottom w:val="single" w:sz="4" w:space="0" w:color="auto"/>
              <w:right w:val="single" w:sz="4" w:space="0" w:color="auto"/>
            </w:tcBorders>
            <w:shd w:val="clear" w:color="auto" w:fill="auto"/>
          </w:tcPr>
          <w:p w:rsidR="001F6D59" w:rsidRPr="00AC16F1" w:rsidRDefault="001F6D59" w:rsidP="00615EE8">
            <w:pPr>
              <w:rPr>
                <w:highlight w:val="yellow"/>
                <w:lang w:eastAsia="en-US"/>
              </w:rPr>
            </w:pPr>
          </w:p>
        </w:tc>
        <w:tc>
          <w:tcPr>
            <w:tcW w:w="1961" w:type="dxa"/>
            <w:tcBorders>
              <w:top w:val="single" w:sz="4" w:space="0" w:color="auto"/>
              <w:left w:val="single" w:sz="4" w:space="0" w:color="auto"/>
              <w:bottom w:val="single" w:sz="4" w:space="0" w:color="auto"/>
              <w:right w:val="single" w:sz="4" w:space="0" w:color="auto"/>
            </w:tcBorders>
            <w:shd w:val="clear" w:color="auto" w:fill="auto"/>
          </w:tcPr>
          <w:p w:rsidR="001F6D59" w:rsidRPr="00AC16F1" w:rsidRDefault="001F6D59" w:rsidP="00615EE8">
            <w:pPr>
              <w:shd w:val="clear" w:color="auto" w:fill="FFFFFF"/>
              <w:contextualSpacing/>
              <w:jc w:val="both"/>
              <w:rPr>
                <w:highlight w:val="yellow"/>
              </w:rPr>
            </w:pPr>
            <w:r w:rsidRPr="00FC238F">
              <w:t>Беседа "День трезвости" с просмотром фильма "Секреты манипуляции: алкоголь".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F6D59" w:rsidRPr="00CA5822" w:rsidRDefault="001F6D59" w:rsidP="00615EE8">
            <w:pPr>
              <w:shd w:val="clear" w:color="auto" w:fill="FFFFFF"/>
              <w:contextualSpacing/>
              <w:jc w:val="both"/>
            </w:pPr>
            <w:r w:rsidRPr="00CA5822">
              <w:t>11.09.2019</w:t>
            </w:r>
          </w:p>
          <w:p w:rsidR="001F6D59" w:rsidRPr="00CA5822" w:rsidRDefault="001F6D59" w:rsidP="00615EE8">
            <w:pPr>
              <w:shd w:val="clear" w:color="auto" w:fill="FFFFFF"/>
              <w:contextualSpacing/>
              <w:jc w:val="both"/>
            </w:pPr>
            <w:r w:rsidRPr="00CA5822">
              <w:t>ЦРБ им.М.Горького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F6D59" w:rsidRPr="00CA5822" w:rsidRDefault="001F6D59" w:rsidP="00615EE8">
            <w:pPr>
              <w:shd w:val="clear" w:color="auto" w:fill="FFFFFF"/>
              <w:contextualSpacing/>
              <w:jc w:val="both"/>
            </w:pPr>
            <w:r w:rsidRPr="00CA5822">
              <w:t>12 человек, дети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F6D59" w:rsidRPr="00FC238F" w:rsidRDefault="001F6D59" w:rsidP="00FC238F">
            <w:pPr>
              <w:pStyle w:val="a9"/>
              <w:contextualSpacing/>
              <w:jc w:val="both"/>
              <w:rPr>
                <w:bCs/>
                <w:iCs/>
                <w:shd w:val="clear" w:color="auto" w:fill="FFFFFF"/>
              </w:rPr>
            </w:pPr>
            <w:r w:rsidRPr="00FC238F">
              <w:rPr>
                <w:bCs/>
                <w:iCs/>
                <w:shd w:val="clear" w:color="auto" w:fill="FFFFFF"/>
              </w:rPr>
              <w:t>В этот день в Центральной районной библиотеке им. М.Горького показали коротк</w:t>
            </w:r>
            <w:r>
              <w:rPr>
                <w:bCs/>
                <w:iCs/>
                <w:shd w:val="clear" w:color="auto" w:fill="FFFFFF"/>
              </w:rPr>
              <w:t>ометражный</w:t>
            </w:r>
            <w:r w:rsidRPr="00FC238F">
              <w:rPr>
                <w:bCs/>
                <w:iCs/>
                <w:shd w:val="clear" w:color="auto" w:fill="FFFFFF"/>
              </w:rPr>
              <w:t xml:space="preserve"> фильм "Секреты манипуляции: алкоголь". В завершении участники подвели итоги "Алкоголь- не специфический пищевой продукт, а наркотик, разрушающий физическое и психическое здоровье человека. Производители алкогольной продукции внедряют в общество заведомо ложную информацию о том, что якобы существует "культурное" употребление алкоголя, его "безопасные"дозы."</w:t>
            </w:r>
          </w:p>
          <w:p w:rsidR="001F6D59" w:rsidRPr="00AC16F1" w:rsidRDefault="001F6D59" w:rsidP="00FC238F">
            <w:pPr>
              <w:pStyle w:val="a9"/>
              <w:spacing w:after="0"/>
              <w:contextualSpacing/>
              <w:jc w:val="both"/>
              <w:rPr>
                <w:bCs/>
                <w:iCs/>
                <w:highlight w:val="yellow"/>
                <w:shd w:val="clear" w:color="auto" w:fill="FFFFFF"/>
              </w:rPr>
            </w:pPr>
            <w:r w:rsidRPr="00FC238F">
              <w:rPr>
                <w:bCs/>
                <w:iCs/>
                <w:shd w:val="clear" w:color="auto" w:fill="FFFFFF"/>
              </w:rPr>
              <w:t>А знаете ли вы каковы последствия антиалкогольных мер, установленных в нашей стране</w:t>
            </w:r>
            <w:r w:rsidR="00894A3C">
              <w:rPr>
                <w:bCs/>
                <w:iCs/>
                <w:shd w:val="clear" w:color="auto" w:fill="FFFFFF"/>
              </w:rPr>
              <w:t xml:space="preserve"> в разное время? Нужны ли какие-</w:t>
            </w:r>
            <w:r w:rsidRPr="00FC238F">
              <w:rPr>
                <w:bCs/>
                <w:iCs/>
                <w:shd w:val="clear" w:color="auto" w:fill="FFFFFF"/>
              </w:rPr>
              <w:t>то антиалкогольные меры в наше время?</w:t>
            </w:r>
          </w:p>
        </w:tc>
      </w:tr>
      <w:tr w:rsidR="001F6D59" w:rsidRPr="00AC16F1" w:rsidTr="00F93CD3">
        <w:tc>
          <w:tcPr>
            <w:tcW w:w="557" w:type="dxa"/>
            <w:tcBorders>
              <w:top w:val="single" w:sz="4" w:space="0" w:color="auto"/>
              <w:left w:val="single" w:sz="4" w:space="0" w:color="auto"/>
              <w:bottom w:val="single" w:sz="4" w:space="0" w:color="auto"/>
              <w:right w:val="single" w:sz="4" w:space="0" w:color="auto"/>
            </w:tcBorders>
            <w:shd w:val="clear" w:color="auto" w:fill="auto"/>
          </w:tcPr>
          <w:p w:rsidR="001F6D59" w:rsidRPr="00AC16F1" w:rsidRDefault="001F6D59" w:rsidP="00615EE8">
            <w:pPr>
              <w:rPr>
                <w:highlight w:val="yellow"/>
                <w:lang w:eastAsia="en-US"/>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1F6D59" w:rsidRPr="00AC16F1" w:rsidRDefault="001F6D59" w:rsidP="00615EE8">
            <w:pPr>
              <w:shd w:val="clear" w:color="auto" w:fill="FFFFFF"/>
              <w:jc w:val="both"/>
              <w:rPr>
                <w:highlight w:val="yellow"/>
              </w:rPr>
            </w:pPr>
            <w:r w:rsidRPr="00CA5822">
              <w:t xml:space="preserve">Беседа со слайд-презентацией «Как стать </w:t>
            </w:r>
            <w:r w:rsidRPr="00CA5822">
              <w:lastRenderedPageBreak/>
              <w:t>Неболейкой?» + физкультминутка «Здоровый дух в здоровом теле»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F6D59" w:rsidRDefault="001F6D59" w:rsidP="00615EE8">
            <w:pPr>
              <w:shd w:val="clear" w:color="auto" w:fill="FFFFFF"/>
              <w:jc w:val="both"/>
            </w:pPr>
            <w:r w:rsidRPr="00CA5822">
              <w:lastRenderedPageBreak/>
              <w:t xml:space="preserve">07.06.2019 </w:t>
            </w:r>
          </w:p>
          <w:p w:rsidR="001F6D59" w:rsidRPr="00AC16F1" w:rsidRDefault="001F6D59" w:rsidP="00615EE8">
            <w:pPr>
              <w:shd w:val="clear" w:color="auto" w:fill="FFFFFF"/>
              <w:jc w:val="both"/>
              <w:rPr>
                <w:highlight w:val="yellow"/>
              </w:rPr>
            </w:pPr>
            <w:r w:rsidRPr="00CA5822">
              <w:t xml:space="preserve">Детская библиотека им. </w:t>
            </w:r>
            <w:r w:rsidRPr="00CA5822">
              <w:lastRenderedPageBreak/>
              <w:t>А.С. Пушкина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F6D59" w:rsidRPr="00CA5822" w:rsidRDefault="001F6D59" w:rsidP="00CA5822">
            <w:r w:rsidRPr="00CA5822">
              <w:lastRenderedPageBreak/>
              <w:t>40 человек,</w:t>
            </w:r>
          </w:p>
          <w:p w:rsidR="001F6D59" w:rsidRPr="00CA5822" w:rsidRDefault="001F6D59" w:rsidP="00CA5822">
            <w:r w:rsidRPr="00CA5822">
              <w:t>взрослые</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F6D59" w:rsidRPr="00AC16F1" w:rsidRDefault="001F6D59" w:rsidP="00615EE8">
            <w:pPr>
              <w:shd w:val="clear" w:color="auto" w:fill="FFFFFF"/>
              <w:jc w:val="both"/>
              <w:textAlignment w:val="baseline"/>
              <w:rPr>
                <w:rFonts w:ascii="Arial" w:hAnsi="Arial" w:cs="Arial"/>
                <w:sz w:val="23"/>
                <w:szCs w:val="23"/>
                <w:highlight w:val="yellow"/>
              </w:rPr>
            </w:pPr>
            <w:r w:rsidRPr="00CA5822">
              <w:t xml:space="preserve">Беседа со слайд-презентацией для детей Дама детского творчества о здоровом образе жизни. </w:t>
            </w:r>
            <w:r w:rsidR="00894A3C" w:rsidRPr="00CA5822">
              <w:t>Ребятам</w:t>
            </w:r>
            <w:r w:rsidRPr="00CA5822">
              <w:t xml:space="preserve"> было предложено </w:t>
            </w:r>
            <w:r w:rsidRPr="00CA5822">
              <w:lastRenderedPageBreak/>
              <w:t>отправит</w:t>
            </w:r>
            <w:r w:rsidR="00894A3C">
              <w:t>ь</w:t>
            </w:r>
            <w:r w:rsidRPr="00CA5822">
              <w:t>ся в путешествие вместе с героем Неболейкой, где узнали о правилах личной гигиены, о пользе витаминов и правильном питании</w:t>
            </w:r>
          </w:p>
        </w:tc>
      </w:tr>
      <w:tr w:rsidR="001F6D59" w:rsidRPr="00AC16F1" w:rsidTr="00F93CD3">
        <w:tc>
          <w:tcPr>
            <w:tcW w:w="557" w:type="dxa"/>
            <w:tcBorders>
              <w:top w:val="single" w:sz="4" w:space="0" w:color="auto"/>
              <w:left w:val="single" w:sz="4" w:space="0" w:color="auto"/>
              <w:bottom w:val="single" w:sz="4" w:space="0" w:color="auto"/>
              <w:right w:val="single" w:sz="4" w:space="0" w:color="auto"/>
            </w:tcBorders>
            <w:shd w:val="clear" w:color="auto" w:fill="auto"/>
          </w:tcPr>
          <w:p w:rsidR="001F6D59" w:rsidRPr="00AC16F1" w:rsidRDefault="001F6D59" w:rsidP="005C58A4">
            <w:pPr>
              <w:rPr>
                <w:highlight w:val="yellow"/>
                <w:lang w:eastAsia="en-US"/>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1F6D59" w:rsidRPr="00AC16F1" w:rsidRDefault="00E43C10" w:rsidP="005C58A4">
            <w:pPr>
              <w:shd w:val="clear" w:color="auto" w:fill="FFFFFF"/>
              <w:rPr>
                <w:highlight w:val="yellow"/>
              </w:rPr>
            </w:pPr>
            <w:r w:rsidRPr="00E43C10">
              <w:t>Час здоровья                                     «Курение или здоровье – выбор за вами!»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F6D59" w:rsidRDefault="00E43C10" w:rsidP="005C58A4">
            <w:pPr>
              <w:shd w:val="clear" w:color="auto" w:fill="FFFFFF"/>
              <w:jc w:val="both"/>
            </w:pPr>
            <w:r w:rsidRPr="00E43C10">
              <w:t>22.11.2019</w:t>
            </w:r>
          </w:p>
          <w:p w:rsidR="00E43C10" w:rsidRDefault="00E43C10" w:rsidP="00E43C10">
            <w:pPr>
              <w:shd w:val="clear" w:color="auto" w:fill="FFFFFF"/>
              <w:contextualSpacing/>
              <w:jc w:val="both"/>
            </w:pPr>
            <w:r>
              <w:t>Романовская сельская библиотека</w:t>
            </w:r>
          </w:p>
          <w:p w:rsidR="00E43C10" w:rsidRPr="00AC16F1" w:rsidRDefault="00E43C10" w:rsidP="005C58A4">
            <w:pPr>
              <w:shd w:val="clear" w:color="auto" w:fill="FFFFFF"/>
              <w:jc w:val="both"/>
              <w:rPr>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F6D59" w:rsidRPr="00420C35" w:rsidRDefault="00E43C10" w:rsidP="00E43C10">
            <w:r w:rsidRPr="00420C35">
              <w:t xml:space="preserve">35 </w:t>
            </w:r>
            <w:r w:rsidR="001F6D59" w:rsidRPr="00420C35">
              <w:t>человек,</w:t>
            </w:r>
          </w:p>
          <w:p w:rsidR="001F6D59" w:rsidRPr="00E43C10" w:rsidRDefault="001F6D59" w:rsidP="00E43C10">
            <w:pPr>
              <w:rPr>
                <w:highlight w:val="yellow"/>
              </w:rPr>
            </w:pPr>
            <w:r w:rsidRPr="00420C35">
              <w:t>молодежь</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F6D59" w:rsidRPr="00AC16F1" w:rsidRDefault="00E43C10" w:rsidP="00894A3C">
            <w:pPr>
              <w:shd w:val="clear" w:color="auto" w:fill="FFFFFF"/>
              <w:tabs>
                <w:tab w:val="left" w:pos="3686"/>
              </w:tabs>
              <w:ind w:right="30"/>
              <w:jc w:val="both"/>
              <w:rPr>
                <w:highlight w:val="yellow"/>
              </w:rPr>
            </w:pPr>
            <w:r w:rsidRPr="00E43C10">
              <w:t>В ходе мероприятия ребята узнали о том, какой огромный ущерб нан</w:t>
            </w:r>
            <w:r w:rsidR="00894A3C">
              <w:t xml:space="preserve">осит организму табакокурение, </w:t>
            </w:r>
            <w:r w:rsidRPr="00E43C10">
              <w:t>посмотрели презентац</w:t>
            </w:r>
            <w:r w:rsidR="00894A3C">
              <w:t xml:space="preserve">ию, где были приведены данные </w:t>
            </w:r>
            <w:r w:rsidRPr="00E43C10">
              <w:t>об опасных заболеваниях, вы</w:t>
            </w:r>
            <w:r w:rsidR="00894A3C">
              <w:t>зываемых этой вредной привычкой</w:t>
            </w:r>
            <w:r w:rsidRPr="00E43C10">
              <w:t>,</w:t>
            </w:r>
            <w:r w:rsidR="00894A3C">
              <w:t xml:space="preserve"> </w:t>
            </w:r>
            <w:r w:rsidRPr="00E43C10">
              <w:t>о химическом составе табака, его воздействии на организм. Говорили о том,</w:t>
            </w:r>
            <w:r w:rsidR="00894A3C">
              <w:t xml:space="preserve"> </w:t>
            </w:r>
            <w:r w:rsidRPr="00E43C10">
              <w:t>что стоит задуматься – место ли сигарете</w:t>
            </w:r>
            <w:r w:rsidR="00894A3C">
              <w:t xml:space="preserve"> в  жизни человека?</w:t>
            </w:r>
            <w:r w:rsidRPr="00E43C10">
              <w:t xml:space="preserve"> </w:t>
            </w:r>
            <w:r w:rsidR="00894A3C">
              <w:t>В</w:t>
            </w:r>
            <w:r w:rsidRPr="00E43C10">
              <w:t>едь коварство табака в том, что расплата готовится исподволь, незаметно, но она неотвратима и что  здоровье и радость жизни в руках каждого, важно принять решение не начинать или бросить курить и вести здоровый образ жизни, найти для себя что-то интересное: занятия спортом, активный отдых и правильное питание, чтение книг – это верная альтернатива сигарете.</w:t>
            </w:r>
          </w:p>
        </w:tc>
      </w:tr>
      <w:tr w:rsidR="001F6D59" w:rsidRPr="00AC16F1" w:rsidTr="00F93CD3">
        <w:tc>
          <w:tcPr>
            <w:tcW w:w="557" w:type="dxa"/>
            <w:tcBorders>
              <w:top w:val="single" w:sz="4" w:space="0" w:color="auto"/>
              <w:left w:val="single" w:sz="4" w:space="0" w:color="auto"/>
              <w:bottom w:val="single" w:sz="4" w:space="0" w:color="auto"/>
              <w:right w:val="single" w:sz="4" w:space="0" w:color="auto"/>
            </w:tcBorders>
            <w:shd w:val="clear" w:color="auto" w:fill="auto"/>
          </w:tcPr>
          <w:p w:rsidR="001F6D59" w:rsidRPr="00AC16F1" w:rsidRDefault="001F6D59" w:rsidP="005C58A4">
            <w:pPr>
              <w:rPr>
                <w:highlight w:val="yellow"/>
                <w:lang w:eastAsia="en-US"/>
              </w:rPr>
            </w:pPr>
          </w:p>
        </w:tc>
        <w:tc>
          <w:tcPr>
            <w:tcW w:w="1961" w:type="dxa"/>
            <w:tcBorders>
              <w:top w:val="single" w:sz="4" w:space="0" w:color="auto"/>
              <w:left w:val="single" w:sz="4" w:space="0" w:color="auto"/>
              <w:bottom w:val="single" w:sz="4" w:space="0" w:color="auto"/>
              <w:right w:val="single" w:sz="4" w:space="0" w:color="auto"/>
            </w:tcBorders>
            <w:shd w:val="clear" w:color="auto" w:fill="auto"/>
          </w:tcPr>
          <w:p w:rsidR="001F6D59" w:rsidRPr="00AC16F1" w:rsidRDefault="00420C35" w:rsidP="005C58A4">
            <w:pPr>
              <w:contextualSpacing/>
              <w:rPr>
                <w:highlight w:val="yellow"/>
              </w:rPr>
            </w:pPr>
            <w:r w:rsidRPr="00420C35">
              <w:t>Брейн-ринг "Скажи волшебное слово НЕТ" по профилактике наркомании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20C35" w:rsidRDefault="00420C35" w:rsidP="005C58A4">
            <w:pPr>
              <w:shd w:val="clear" w:color="auto" w:fill="FFFFFF"/>
            </w:pPr>
            <w:r w:rsidRPr="00420C35">
              <w:t>20.11.2019</w:t>
            </w:r>
          </w:p>
          <w:p w:rsidR="001F6D59" w:rsidRPr="00AC16F1" w:rsidRDefault="00420C35" w:rsidP="00420C35">
            <w:pPr>
              <w:shd w:val="clear" w:color="auto" w:fill="FFFFFF"/>
              <w:rPr>
                <w:highlight w:val="yellow"/>
              </w:rPr>
            </w:pPr>
            <w:r>
              <w:t>Отрадновская библиотека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F6D59" w:rsidRPr="00A56CFE" w:rsidRDefault="00A56CFE" w:rsidP="005C58A4">
            <w:pPr>
              <w:shd w:val="clear" w:color="auto" w:fill="FFFFFF"/>
            </w:pPr>
            <w:r w:rsidRPr="00A56CFE">
              <w:t>8</w:t>
            </w:r>
            <w:r w:rsidR="001F6D59" w:rsidRPr="00A56CFE">
              <w:t xml:space="preserve"> человек</w:t>
            </w:r>
          </w:p>
          <w:p w:rsidR="001F6D59" w:rsidRPr="00A56CFE" w:rsidRDefault="00A56CFE" w:rsidP="0082200C">
            <w:pPr>
              <w:shd w:val="clear" w:color="auto" w:fill="FFFFFF"/>
            </w:pPr>
            <w:r w:rsidRPr="00A56CFE">
              <w:t>Дети до 14 лет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F6D59" w:rsidRPr="00AC16F1" w:rsidRDefault="00A56CFE" w:rsidP="005C58A4">
            <w:pPr>
              <w:tabs>
                <w:tab w:val="left" w:pos="3686"/>
              </w:tabs>
              <w:ind w:right="102"/>
              <w:contextualSpacing/>
              <w:jc w:val="both"/>
              <w:rPr>
                <w:highlight w:val="yellow"/>
              </w:rPr>
            </w:pPr>
            <w:r w:rsidRPr="00A56CFE">
              <w:t>Разделившись на команды посетители библиотеки участвовали в профилактическом брейн-ринге. Отвечали на вопросы, давали определения понятиям: депрессия, передозировка, привыкание, сделали выводы о том, чем можно заниматься, чтобы не употреблять наркотики.</w:t>
            </w:r>
          </w:p>
        </w:tc>
      </w:tr>
      <w:tr w:rsidR="001F6D59" w:rsidRPr="00AC16F1" w:rsidTr="00F93CD3">
        <w:tc>
          <w:tcPr>
            <w:tcW w:w="557" w:type="dxa"/>
            <w:tcBorders>
              <w:top w:val="single" w:sz="4" w:space="0" w:color="auto"/>
              <w:left w:val="single" w:sz="4" w:space="0" w:color="auto"/>
              <w:bottom w:val="single" w:sz="4" w:space="0" w:color="auto"/>
              <w:right w:val="single" w:sz="4" w:space="0" w:color="auto"/>
            </w:tcBorders>
            <w:shd w:val="clear" w:color="auto" w:fill="auto"/>
          </w:tcPr>
          <w:p w:rsidR="001F6D59" w:rsidRPr="00AC16F1" w:rsidRDefault="001F6D59" w:rsidP="00715416">
            <w:pPr>
              <w:rPr>
                <w:highlight w:val="yellow"/>
                <w:lang w:eastAsia="en-US"/>
              </w:rPr>
            </w:pPr>
          </w:p>
        </w:tc>
        <w:tc>
          <w:tcPr>
            <w:tcW w:w="1961" w:type="dxa"/>
            <w:tcBorders>
              <w:top w:val="single" w:sz="4" w:space="0" w:color="auto"/>
              <w:left w:val="single" w:sz="4" w:space="0" w:color="auto"/>
              <w:bottom w:val="single" w:sz="4" w:space="0" w:color="auto"/>
              <w:right w:val="single" w:sz="4" w:space="0" w:color="auto"/>
            </w:tcBorders>
            <w:shd w:val="clear" w:color="auto" w:fill="auto"/>
          </w:tcPr>
          <w:p w:rsidR="00A56CFE" w:rsidRDefault="00A56CFE" w:rsidP="00A56CFE">
            <w:pPr>
              <w:contextualSpacing/>
            </w:pPr>
            <w:r>
              <w:t xml:space="preserve">Урок - предостережение </w:t>
            </w:r>
          </w:p>
          <w:p w:rsidR="001F6D59" w:rsidRPr="00AC16F1" w:rsidRDefault="00A56CFE" w:rsidP="00A56CFE">
            <w:pPr>
              <w:contextualSpacing/>
              <w:rPr>
                <w:highlight w:val="yellow"/>
              </w:rPr>
            </w:pPr>
            <w:r>
              <w:t>"44 факта о вреде алголя"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56CFE" w:rsidRDefault="00A56CFE" w:rsidP="00715416">
            <w:pPr>
              <w:shd w:val="clear" w:color="auto" w:fill="FFFFFF"/>
            </w:pPr>
            <w:r w:rsidRPr="00A56CFE">
              <w:t>05.02.2019</w:t>
            </w:r>
          </w:p>
          <w:p w:rsidR="001F6D59" w:rsidRPr="00AC16F1" w:rsidRDefault="00A56CFE" w:rsidP="00715416">
            <w:pPr>
              <w:shd w:val="clear" w:color="auto" w:fill="FFFFFF"/>
              <w:rPr>
                <w:highlight w:val="yellow"/>
              </w:rPr>
            </w:pPr>
            <w:r>
              <w:t>Отрадновская библиотека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F6D59" w:rsidRPr="00442714" w:rsidRDefault="00A56CFE" w:rsidP="00715416">
            <w:pPr>
              <w:shd w:val="clear" w:color="auto" w:fill="FFFFFF"/>
            </w:pPr>
            <w:r w:rsidRPr="00442714">
              <w:t>11</w:t>
            </w:r>
            <w:r w:rsidR="001F6D59" w:rsidRPr="00442714">
              <w:t xml:space="preserve"> человек</w:t>
            </w:r>
          </w:p>
          <w:p w:rsidR="001F6D59" w:rsidRPr="00442714" w:rsidRDefault="00A56CFE" w:rsidP="00715416">
            <w:pPr>
              <w:shd w:val="clear" w:color="auto" w:fill="FFFFFF"/>
            </w:pPr>
            <w:r w:rsidRPr="00442714">
              <w:t>молодежь</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F6D59" w:rsidRPr="00AC16F1" w:rsidRDefault="00A56CFE" w:rsidP="00715416">
            <w:pPr>
              <w:tabs>
                <w:tab w:val="left" w:pos="3686"/>
              </w:tabs>
              <w:ind w:right="102"/>
              <w:contextualSpacing/>
              <w:jc w:val="both"/>
              <w:rPr>
                <w:highlight w:val="yellow"/>
              </w:rPr>
            </w:pPr>
            <w:r w:rsidRPr="00A56CFE">
              <w:t>Для профилактики алкоголизма у подростков, с учениками 9 класса МБОУ СОШ № 2 прошел урок - предостережение. Ребята вспомнили факты об алкоголе, вывели свои аксиомы об алкоголе.</w:t>
            </w:r>
          </w:p>
        </w:tc>
      </w:tr>
      <w:tr w:rsidR="00442714" w:rsidRPr="00AC16F1" w:rsidTr="00F93CD3">
        <w:tc>
          <w:tcPr>
            <w:tcW w:w="557" w:type="dxa"/>
            <w:tcBorders>
              <w:top w:val="single" w:sz="4" w:space="0" w:color="auto"/>
              <w:left w:val="single" w:sz="4" w:space="0" w:color="auto"/>
              <w:bottom w:val="single" w:sz="4" w:space="0" w:color="auto"/>
              <w:right w:val="single" w:sz="4" w:space="0" w:color="auto"/>
            </w:tcBorders>
            <w:shd w:val="clear" w:color="auto" w:fill="auto"/>
          </w:tcPr>
          <w:p w:rsidR="00442714" w:rsidRPr="00AC16F1" w:rsidRDefault="00442714" w:rsidP="00715416">
            <w:pPr>
              <w:rPr>
                <w:highlight w:val="yellow"/>
                <w:lang w:eastAsia="en-US"/>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442714" w:rsidRPr="00AC16F1" w:rsidRDefault="00442714" w:rsidP="00715416">
            <w:pPr>
              <w:shd w:val="clear" w:color="auto" w:fill="FFFFFF"/>
              <w:rPr>
                <w:highlight w:val="yellow"/>
              </w:rPr>
            </w:pPr>
            <w:r w:rsidRPr="00442714">
              <w:t>Профилактический квест "Сделай свой выбор!" профилактика алкоголизма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42714" w:rsidRDefault="00442714" w:rsidP="00694D30">
            <w:pPr>
              <w:shd w:val="clear" w:color="auto" w:fill="FFFFFF"/>
            </w:pPr>
            <w:r w:rsidRPr="00A56CFE">
              <w:t>05.02.2019</w:t>
            </w:r>
          </w:p>
          <w:p w:rsidR="00442714" w:rsidRPr="00AC16F1" w:rsidRDefault="00442714" w:rsidP="00694D30">
            <w:pPr>
              <w:shd w:val="clear" w:color="auto" w:fill="FFFFFF"/>
              <w:rPr>
                <w:highlight w:val="yellow"/>
              </w:rPr>
            </w:pPr>
            <w:r>
              <w:t>Отрадновская библиотека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2714" w:rsidRPr="00442714" w:rsidRDefault="00442714" w:rsidP="00715416">
            <w:pPr>
              <w:shd w:val="clear" w:color="auto" w:fill="FFFFFF"/>
            </w:pPr>
            <w:r w:rsidRPr="00442714">
              <w:t>8 человек, дети</w:t>
            </w:r>
          </w:p>
          <w:p w:rsidR="00442714" w:rsidRPr="00442714" w:rsidRDefault="00442714" w:rsidP="00715416">
            <w:pPr>
              <w:shd w:val="clear" w:color="auto" w:fill="FFFFFF"/>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442714" w:rsidRPr="00AC16F1" w:rsidRDefault="00442714" w:rsidP="00715416">
            <w:pPr>
              <w:spacing w:before="100" w:beforeAutospacing="1" w:after="100" w:afterAutospacing="1"/>
              <w:jc w:val="both"/>
              <w:rPr>
                <w:rFonts w:ascii="Tahoma" w:hAnsi="Tahoma" w:cs="Tahoma"/>
                <w:highlight w:val="yellow"/>
              </w:rPr>
            </w:pPr>
            <w:r w:rsidRPr="00442714">
              <w:t xml:space="preserve">Получив от ведущего маршрутный лист, ребята стали проходить квест от станции к станции. На первой станции ребята отвечали на вопросы тематической викторины (о вреде алкоголя). На второй проходили по топкому болоту, выдвигая аргументы против пьянства. На третьей каждый участник выбирал аргумент за трезвый образ жизни. На четвертой ребята проверили, как им было в роли слепого и ведомого человека, ведь аналогичное влияние оказывает алкоголь и компания, склоняющая к употреблению. И на пятой </w:t>
            </w:r>
            <w:r w:rsidRPr="00442714">
              <w:lastRenderedPageBreak/>
              <w:t>станции нужно было сфотографироваться с символическим обещанием вести здоровый образ жизни.</w:t>
            </w:r>
          </w:p>
        </w:tc>
      </w:tr>
      <w:tr w:rsidR="006108CD" w:rsidRPr="00AC16F1" w:rsidTr="00F93CD3">
        <w:tc>
          <w:tcPr>
            <w:tcW w:w="557" w:type="dxa"/>
            <w:tcBorders>
              <w:top w:val="single" w:sz="4" w:space="0" w:color="auto"/>
              <w:left w:val="single" w:sz="4" w:space="0" w:color="auto"/>
              <w:bottom w:val="single" w:sz="4" w:space="0" w:color="auto"/>
              <w:right w:val="single" w:sz="4" w:space="0" w:color="auto"/>
            </w:tcBorders>
            <w:shd w:val="clear" w:color="auto" w:fill="auto"/>
          </w:tcPr>
          <w:p w:rsidR="006108CD" w:rsidRPr="00AC16F1" w:rsidRDefault="006108CD" w:rsidP="00715416">
            <w:pPr>
              <w:rPr>
                <w:highlight w:val="yellow"/>
                <w:lang w:eastAsia="en-US"/>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6108CD" w:rsidRPr="00442714" w:rsidRDefault="006108CD" w:rsidP="00715416">
            <w:pPr>
              <w:shd w:val="clear" w:color="auto" w:fill="FFFFFF"/>
            </w:pPr>
            <w:r w:rsidRPr="006108CD">
              <w:t>Познавательная программа "Черная метка"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108CD" w:rsidRDefault="006108CD" w:rsidP="00694D30">
            <w:pPr>
              <w:shd w:val="clear" w:color="auto" w:fill="FFFFFF"/>
            </w:pPr>
            <w:r w:rsidRPr="006108CD">
              <w:t>03.10.2019</w:t>
            </w:r>
          </w:p>
          <w:p w:rsidR="006108CD" w:rsidRPr="00A56CFE" w:rsidRDefault="006108CD" w:rsidP="00694D30">
            <w:pPr>
              <w:shd w:val="clear" w:color="auto" w:fill="FFFFFF"/>
            </w:pPr>
            <w:r>
              <w:t>Отрадновская библиотека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108CD" w:rsidRPr="00442714" w:rsidRDefault="006108CD" w:rsidP="00715416">
            <w:pPr>
              <w:shd w:val="clear" w:color="auto" w:fill="FFFFFF"/>
            </w:pPr>
            <w:r>
              <w:t>14 человек, молодежь</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108CD" w:rsidRPr="00442714" w:rsidRDefault="006108CD" w:rsidP="00715416">
            <w:pPr>
              <w:spacing w:before="100" w:beforeAutospacing="1" w:after="100" w:afterAutospacing="1"/>
              <w:jc w:val="both"/>
            </w:pPr>
            <w:r w:rsidRPr="006108CD">
              <w:t>С учениками 10 класса проведено мероприятие по профилактике табакокурения. В игровой форме ребята узнали где табак оставляет свои черные метки в организме человека. Это мероприятие было проведено и с посетителями библиотеки.</w:t>
            </w:r>
          </w:p>
        </w:tc>
      </w:tr>
      <w:tr w:rsidR="006108CD" w:rsidRPr="00AC16F1" w:rsidTr="00F93CD3">
        <w:tc>
          <w:tcPr>
            <w:tcW w:w="557" w:type="dxa"/>
            <w:tcBorders>
              <w:top w:val="single" w:sz="4" w:space="0" w:color="auto"/>
              <w:left w:val="single" w:sz="4" w:space="0" w:color="auto"/>
              <w:bottom w:val="single" w:sz="4" w:space="0" w:color="auto"/>
              <w:right w:val="single" w:sz="4" w:space="0" w:color="auto"/>
            </w:tcBorders>
            <w:shd w:val="clear" w:color="auto" w:fill="auto"/>
          </w:tcPr>
          <w:p w:rsidR="006108CD" w:rsidRPr="00AC16F1" w:rsidRDefault="006108CD" w:rsidP="00715416">
            <w:pPr>
              <w:rPr>
                <w:highlight w:val="yellow"/>
                <w:lang w:eastAsia="en-US"/>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6108CD" w:rsidRPr="006108CD" w:rsidRDefault="006108CD" w:rsidP="00715416">
            <w:pPr>
              <w:shd w:val="clear" w:color="auto" w:fill="FFFFFF"/>
            </w:pPr>
            <w:r w:rsidRPr="006108CD">
              <w:t xml:space="preserve">Анкетирование "Что ты знаешь о ВИЧ/СПИД?" </w:t>
            </w:r>
            <w:r>
              <w:t xml:space="preserve">и </w:t>
            </w:r>
            <w:r w:rsidRPr="006108CD">
              <w:t>Показ информационного видеоролика "Что такое ВИЧ/СПИД"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108CD" w:rsidRDefault="006108CD" w:rsidP="00694D30">
            <w:pPr>
              <w:shd w:val="clear" w:color="auto" w:fill="FFFFFF"/>
            </w:pPr>
            <w:r w:rsidRPr="006108CD">
              <w:t>17.05.2019</w:t>
            </w:r>
          </w:p>
          <w:p w:rsidR="006108CD" w:rsidRPr="006108CD" w:rsidRDefault="006108CD" w:rsidP="00694D30">
            <w:pPr>
              <w:shd w:val="clear" w:color="auto" w:fill="FFFFFF"/>
            </w:pPr>
            <w:r>
              <w:t>Отрадновская библиотека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108CD" w:rsidRDefault="006108CD" w:rsidP="00715416">
            <w:pPr>
              <w:shd w:val="clear" w:color="auto" w:fill="FFFFFF"/>
            </w:pPr>
            <w:r>
              <w:t>12 человек</w:t>
            </w:r>
          </w:p>
          <w:p w:rsidR="006108CD" w:rsidRDefault="006108CD" w:rsidP="00715416">
            <w:pPr>
              <w:shd w:val="clear" w:color="auto" w:fill="FFFFFF"/>
            </w:pPr>
            <w:r>
              <w:t>молодежь</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108CD" w:rsidRPr="006108CD" w:rsidRDefault="006108CD" w:rsidP="00894A3C">
            <w:pPr>
              <w:spacing w:before="100" w:beforeAutospacing="1" w:after="100" w:afterAutospacing="1"/>
              <w:jc w:val="both"/>
            </w:pPr>
            <w:r w:rsidRPr="006108CD">
              <w:t>В закрепление анкетирования  ученикам 9-го класса показан видеоролик, в котором ребята посмотрели механизм развития заболевания, узнали какие стадии заболевания есть и как можно предохранить себя от заражения этим вирусом.</w:t>
            </w:r>
          </w:p>
        </w:tc>
      </w:tr>
    </w:tbl>
    <w:p w:rsidR="00E54152" w:rsidRPr="004F41F6" w:rsidRDefault="00E54152" w:rsidP="00E54152">
      <w:pPr>
        <w:pStyle w:val="afb"/>
        <w:shd w:val="clear" w:color="auto" w:fill="FFFFFF"/>
        <w:ind w:firstLine="709"/>
        <w:jc w:val="both"/>
        <w:rPr>
          <w:rFonts w:ascii="Times New Roman" w:hAnsi="Times New Roman"/>
          <w:sz w:val="24"/>
          <w:szCs w:val="24"/>
        </w:rPr>
      </w:pPr>
    </w:p>
    <w:p w:rsidR="003F787A" w:rsidRPr="004F41F6" w:rsidRDefault="003F787A" w:rsidP="00F25797">
      <w:pPr>
        <w:pStyle w:val="afb"/>
        <w:shd w:val="clear" w:color="auto" w:fill="FFFFFF"/>
        <w:ind w:firstLine="709"/>
        <w:jc w:val="center"/>
        <w:rPr>
          <w:rFonts w:ascii="Times New Roman" w:hAnsi="Times New Roman"/>
          <w:b/>
          <w:sz w:val="24"/>
          <w:szCs w:val="24"/>
          <w:u w:val="single"/>
        </w:rPr>
      </w:pPr>
      <w:r w:rsidRPr="004F41F6">
        <w:rPr>
          <w:rFonts w:ascii="Times New Roman" w:hAnsi="Times New Roman"/>
          <w:b/>
          <w:sz w:val="24"/>
          <w:szCs w:val="24"/>
          <w:u w:val="single"/>
        </w:rPr>
        <w:t>Осн</w:t>
      </w:r>
      <w:r w:rsidR="00974576" w:rsidRPr="004F41F6">
        <w:rPr>
          <w:rFonts w:ascii="Times New Roman" w:hAnsi="Times New Roman"/>
          <w:b/>
          <w:sz w:val="24"/>
          <w:szCs w:val="24"/>
          <w:u w:val="single"/>
        </w:rPr>
        <w:t>о</w:t>
      </w:r>
      <w:r w:rsidRPr="004F41F6">
        <w:rPr>
          <w:rFonts w:ascii="Times New Roman" w:hAnsi="Times New Roman"/>
          <w:b/>
          <w:sz w:val="24"/>
          <w:szCs w:val="24"/>
          <w:u w:val="single"/>
        </w:rPr>
        <w:t>вы безопасности</w:t>
      </w:r>
    </w:p>
    <w:p w:rsidR="00935DAC" w:rsidRPr="004F41F6" w:rsidRDefault="00A76F06" w:rsidP="00155FC8">
      <w:pPr>
        <w:shd w:val="clear" w:color="auto" w:fill="FFFFFF"/>
        <w:ind w:firstLine="709"/>
        <w:jc w:val="both"/>
      </w:pPr>
      <w:r w:rsidRPr="004F41F6">
        <w:t xml:space="preserve">Одним из направлений работы </w:t>
      </w:r>
      <w:r w:rsidR="00EC7D96" w:rsidRPr="004F41F6">
        <w:t>библиотек Сосьвинского городского округа является профилактика безопасности</w:t>
      </w:r>
      <w:r w:rsidRPr="004F41F6">
        <w:t xml:space="preserve"> жизнедеятельности. </w:t>
      </w:r>
      <w:r w:rsidR="00935DAC" w:rsidRPr="004F41F6">
        <w:t>Целью которых, является обобщение знаний учащихся по правилам поведения в экстремальных ситуациях.</w:t>
      </w:r>
      <w:r w:rsidR="00233639" w:rsidRPr="004F41F6">
        <w:t xml:space="preserve"> Такие мероприятия решают одну из наиболее важных задач в этой области: </w:t>
      </w:r>
      <w:r w:rsidR="004826DE" w:rsidRPr="004F41F6">
        <w:t>научить избегать</w:t>
      </w:r>
      <w:r w:rsidR="00233639" w:rsidRPr="004F41F6">
        <w:t xml:space="preserve"> и уметь предотвращать опасные ситуации</w:t>
      </w:r>
      <w:r w:rsidR="00DE38AB" w:rsidRPr="004F41F6">
        <w:t>, воспитывать чувство ответственности за себя и окружающих</w:t>
      </w:r>
      <w:r w:rsidR="00155FC8" w:rsidRPr="004F41F6">
        <w:t>. К данному направлению относятся мероприятия по пожарной безопасности, безопасному поведению на дорогах и в транспорте, правила поведения в экстремальных ситуациях, в том числе и во время терактов.</w:t>
      </w:r>
    </w:p>
    <w:p w:rsidR="00BC4AC7" w:rsidRPr="004F41F6" w:rsidRDefault="00BC4AC7" w:rsidP="00155FC8">
      <w:pPr>
        <w:shd w:val="clear" w:color="auto" w:fill="FFFFFF"/>
        <w:ind w:firstLine="709"/>
        <w:jc w:val="both"/>
      </w:pPr>
      <w:r w:rsidRPr="004F41F6">
        <w:t xml:space="preserve">Всего библиотеками СГО в данном направлении проведено </w:t>
      </w:r>
      <w:r w:rsidR="004F41F6" w:rsidRPr="004F41F6">
        <w:t>76</w:t>
      </w:r>
      <w:r w:rsidR="0056764A" w:rsidRPr="004F41F6">
        <w:t xml:space="preserve"> мероприяти</w:t>
      </w:r>
      <w:r w:rsidR="004F41F6" w:rsidRPr="004F41F6">
        <w:t>й</w:t>
      </w:r>
      <w:r w:rsidR="004826DE" w:rsidRPr="004F41F6">
        <w:t xml:space="preserve"> – беседы, часы безопасности, акции с раздачей информационной продукцией, игры и т.п.</w:t>
      </w:r>
      <w:r w:rsidR="0056764A" w:rsidRPr="004F41F6">
        <w:t xml:space="preserve">, </w:t>
      </w:r>
      <w:r w:rsidR="004F41F6" w:rsidRPr="004F41F6">
        <w:t xml:space="preserve">в </w:t>
      </w:r>
      <w:r w:rsidR="0056764A" w:rsidRPr="004F41F6">
        <w:t>которы</w:t>
      </w:r>
      <w:r w:rsidR="004F41F6" w:rsidRPr="004F41F6">
        <w:t>х приняло участие</w:t>
      </w:r>
      <w:r w:rsidR="004826DE" w:rsidRPr="004F41F6">
        <w:t xml:space="preserve"> 1</w:t>
      </w:r>
      <w:r w:rsidR="004F41F6" w:rsidRPr="004F41F6">
        <w:t>555</w:t>
      </w:r>
      <w:r w:rsidR="0056764A" w:rsidRPr="004F41F6">
        <w:t xml:space="preserve"> человек</w:t>
      </w:r>
      <w:r w:rsidR="00425362" w:rsidRPr="004F41F6">
        <w:t xml:space="preserve">; </w:t>
      </w:r>
    </w:p>
    <w:p w:rsidR="00A76F06" w:rsidRPr="00AC16F1" w:rsidRDefault="00A76F06" w:rsidP="00E90307">
      <w:pPr>
        <w:pStyle w:val="afb"/>
        <w:shd w:val="clear" w:color="auto" w:fill="FFFFFF"/>
        <w:rPr>
          <w:rFonts w:ascii="Times New Roman" w:hAnsi="Times New Roman"/>
          <w:b/>
          <w:sz w:val="24"/>
          <w:szCs w:val="24"/>
          <w:highlight w:val="yellow"/>
          <w:u w:val="single"/>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4"/>
        <w:gridCol w:w="2633"/>
        <w:gridCol w:w="1773"/>
        <w:gridCol w:w="1672"/>
        <w:gridCol w:w="4108"/>
      </w:tblGrid>
      <w:tr w:rsidR="000363BC" w:rsidRPr="00AC16F1" w:rsidTr="009B6B77">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787A" w:rsidRPr="00B525E2" w:rsidRDefault="003F787A" w:rsidP="00FA2766">
            <w:pPr>
              <w:jc w:val="center"/>
              <w:rPr>
                <w:lang w:eastAsia="en-US"/>
              </w:rPr>
            </w:pPr>
            <w:r w:rsidRPr="00B525E2">
              <w:t>№</w:t>
            </w:r>
          </w:p>
          <w:p w:rsidR="003F787A" w:rsidRPr="00B525E2" w:rsidRDefault="003F787A" w:rsidP="00FA2766">
            <w:pPr>
              <w:jc w:val="center"/>
              <w:rPr>
                <w:lang w:eastAsia="en-US"/>
              </w:rPr>
            </w:pPr>
            <w:r w:rsidRPr="00B525E2">
              <w:t>п/п</w:t>
            </w:r>
          </w:p>
        </w:tc>
        <w:tc>
          <w:tcPr>
            <w:tcW w:w="2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787A" w:rsidRPr="00B525E2" w:rsidRDefault="003F787A" w:rsidP="00FA2766">
            <w:pPr>
              <w:jc w:val="center"/>
              <w:rPr>
                <w:lang w:eastAsia="en-US"/>
              </w:rPr>
            </w:pPr>
            <w:r w:rsidRPr="00B525E2">
              <w:t>Форма и наименование мероприятия</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787A" w:rsidRPr="00B525E2" w:rsidRDefault="003F787A" w:rsidP="00FA2766">
            <w:pPr>
              <w:jc w:val="center"/>
              <w:rPr>
                <w:lang w:eastAsia="en-US"/>
              </w:rPr>
            </w:pPr>
            <w:r w:rsidRPr="00B525E2">
              <w:t>Дата и место</w:t>
            </w:r>
          </w:p>
          <w:p w:rsidR="003F787A" w:rsidRPr="00B525E2" w:rsidRDefault="003F787A" w:rsidP="00FA2766">
            <w:pPr>
              <w:jc w:val="center"/>
              <w:rPr>
                <w:lang w:eastAsia="en-US"/>
              </w:rPr>
            </w:pPr>
            <w:r w:rsidRPr="00B525E2">
              <w:t>проведения</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787A" w:rsidRPr="00B525E2" w:rsidRDefault="003F787A" w:rsidP="00FA2766">
            <w:pPr>
              <w:jc w:val="center"/>
              <w:rPr>
                <w:lang w:eastAsia="en-US"/>
              </w:rPr>
            </w:pPr>
            <w:r w:rsidRPr="00B525E2">
              <w:t>Количество</w:t>
            </w:r>
          </w:p>
          <w:p w:rsidR="003F787A" w:rsidRPr="00B525E2" w:rsidRDefault="003F787A" w:rsidP="00FA2766">
            <w:pPr>
              <w:jc w:val="center"/>
              <w:rPr>
                <w:lang w:eastAsia="en-US"/>
              </w:rPr>
            </w:pPr>
            <w:r w:rsidRPr="00B525E2">
              <w:t>и категория участников</w:t>
            </w:r>
          </w:p>
        </w:tc>
        <w:tc>
          <w:tcPr>
            <w:tcW w:w="4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787A" w:rsidRPr="00B525E2" w:rsidRDefault="003F787A" w:rsidP="00FA2766">
            <w:pPr>
              <w:jc w:val="center"/>
              <w:rPr>
                <w:lang w:eastAsia="en-US"/>
              </w:rPr>
            </w:pPr>
            <w:r w:rsidRPr="00B525E2">
              <w:t>Информация о мероприятии</w:t>
            </w:r>
          </w:p>
          <w:p w:rsidR="003F787A" w:rsidRPr="00B525E2" w:rsidRDefault="003F787A" w:rsidP="00FA2766">
            <w:pPr>
              <w:jc w:val="center"/>
              <w:rPr>
                <w:lang w:eastAsia="en-US"/>
              </w:rPr>
            </w:pPr>
            <w:r w:rsidRPr="00B525E2">
              <w:t>(</w:t>
            </w:r>
            <w:r w:rsidR="004826DE" w:rsidRPr="00B525E2">
              <w:t>содержание, итоги</w:t>
            </w:r>
            <w:r w:rsidRPr="00B525E2">
              <w:t xml:space="preserve"> и т.д.)</w:t>
            </w:r>
          </w:p>
        </w:tc>
      </w:tr>
      <w:tr w:rsidR="00425728" w:rsidRPr="00AC16F1" w:rsidTr="009B6B77">
        <w:tc>
          <w:tcPr>
            <w:tcW w:w="554" w:type="dxa"/>
            <w:tcBorders>
              <w:top w:val="single" w:sz="4" w:space="0" w:color="auto"/>
              <w:left w:val="single" w:sz="4" w:space="0" w:color="auto"/>
              <w:bottom w:val="single" w:sz="4" w:space="0" w:color="auto"/>
              <w:right w:val="single" w:sz="4" w:space="0" w:color="auto"/>
            </w:tcBorders>
            <w:shd w:val="clear" w:color="auto" w:fill="auto"/>
          </w:tcPr>
          <w:p w:rsidR="00425728" w:rsidRPr="00AC16F1" w:rsidRDefault="00425728" w:rsidP="00FA2766">
            <w:pPr>
              <w:rPr>
                <w:highlight w:val="yellow"/>
                <w:lang w:eastAsia="en-U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425728" w:rsidRPr="00AC16F1" w:rsidRDefault="00C20D61" w:rsidP="00607DFB">
            <w:pPr>
              <w:rPr>
                <w:highlight w:val="yellow"/>
              </w:rPr>
            </w:pPr>
            <w:r w:rsidRPr="00C20D61">
              <w:t>Беседа-диалог «Интернет: территория безопасности»</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C20D61" w:rsidRDefault="00C20D61" w:rsidP="004C1A8C">
            <w:pPr>
              <w:shd w:val="clear" w:color="auto" w:fill="FFFFFF"/>
              <w:rPr>
                <w:highlight w:val="yellow"/>
              </w:rPr>
            </w:pPr>
            <w:r w:rsidRPr="00C20D61">
              <w:t>18.12.2019</w:t>
            </w:r>
          </w:p>
          <w:p w:rsidR="00425728" w:rsidRPr="00AC16F1" w:rsidRDefault="00C20D61" w:rsidP="004C1A8C">
            <w:pPr>
              <w:shd w:val="clear" w:color="auto" w:fill="FFFFFF"/>
              <w:rPr>
                <w:highlight w:val="yellow"/>
              </w:rPr>
            </w:pPr>
            <w:r w:rsidRPr="00C20D61">
              <w:t>Детская библиотека им. А.С. Пушкина</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425728" w:rsidRPr="00C20D61" w:rsidRDefault="00C20D61" w:rsidP="0017015A">
            <w:pPr>
              <w:shd w:val="clear" w:color="auto" w:fill="FFFFFF"/>
            </w:pPr>
            <w:r w:rsidRPr="00C20D61">
              <w:t>12</w:t>
            </w:r>
            <w:r w:rsidR="00425728" w:rsidRPr="00C20D61">
              <w:t xml:space="preserve"> человек</w:t>
            </w:r>
          </w:p>
          <w:p w:rsidR="00425728" w:rsidRPr="00C20D61" w:rsidRDefault="00425728" w:rsidP="0017015A">
            <w:pPr>
              <w:shd w:val="clear" w:color="auto" w:fill="FFFFFF"/>
            </w:pPr>
            <w:r w:rsidRPr="00C20D61">
              <w:t>Дети</w:t>
            </w:r>
          </w:p>
        </w:tc>
        <w:tc>
          <w:tcPr>
            <w:tcW w:w="4108" w:type="dxa"/>
            <w:tcBorders>
              <w:top w:val="single" w:sz="4" w:space="0" w:color="auto"/>
              <w:left w:val="single" w:sz="4" w:space="0" w:color="auto"/>
              <w:bottom w:val="single" w:sz="4" w:space="0" w:color="auto"/>
              <w:right w:val="single" w:sz="4" w:space="0" w:color="auto"/>
            </w:tcBorders>
            <w:shd w:val="clear" w:color="auto" w:fill="auto"/>
          </w:tcPr>
          <w:p w:rsidR="00425728" w:rsidRPr="00AC16F1" w:rsidRDefault="000C56F2" w:rsidP="00425728">
            <w:pPr>
              <w:jc w:val="both"/>
              <w:rPr>
                <w:highlight w:val="yellow"/>
              </w:rPr>
            </w:pPr>
            <w:r w:rsidRPr="000C56F2">
              <w:t xml:space="preserve">Час информации для </w:t>
            </w:r>
            <w:r w:rsidR="00894A3C" w:rsidRPr="000C56F2">
              <w:t>учащихся</w:t>
            </w:r>
            <w:r w:rsidRPr="000C56F2">
              <w:t xml:space="preserve"> 2-го класса шк. № 4. Библиотекарь Т.А. Иванова познакомила ребят с правилами работы в сети Интернет, с правилами отбора информации, рассказала как грамотно и безопасно вести себя в социальных сетях</w:t>
            </w:r>
          </w:p>
        </w:tc>
      </w:tr>
      <w:tr w:rsidR="0083638A" w:rsidRPr="00AC16F1" w:rsidTr="009B6B77">
        <w:tc>
          <w:tcPr>
            <w:tcW w:w="554" w:type="dxa"/>
            <w:tcBorders>
              <w:top w:val="single" w:sz="4" w:space="0" w:color="auto"/>
              <w:left w:val="single" w:sz="4" w:space="0" w:color="auto"/>
              <w:bottom w:val="single" w:sz="4" w:space="0" w:color="auto"/>
              <w:right w:val="single" w:sz="4" w:space="0" w:color="auto"/>
            </w:tcBorders>
            <w:shd w:val="clear" w:color="auto" w:fill="auto"/>
          </w:tcPr>
          <w:p w:rsidR="0083638A" w:rsidRPr="00AC16F1" w:rsidRDefault="0083638A" w:rsidP="00FA2766">
            <w:pPr>
              <w:rPr>
                <w:highlight w:val="yellow"/>
                <w:lang w:eastAsia="en-U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83638A" w:rsidRPr="00C20D61" w:rsidRDefault="0083638A" w:rsidP="00607DFB">
            <w:r w:rsidRPr="00C20D61">
              <w:t>Беседа "Правила поведения на природе"</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83638A" w:rsidRDefault="0083638A" w:rsidP="00694D30">
            <w:pPr>
              <w:shd w:val="clear" w:color="auto" w:fill="FFFFFF"/>
            </w:pPr>
            <w:r w:rsidRPr="0083638A">
              <w:t>15.08.2019</w:t>
            </w:r>
          </w:p>
          <w:p w:rsidR="0083638A" w:rsidRPr="00C20D61" w:rsidRDefault="0083638A" w:rsidP="00694D30">
            <w:pPr>
              <w:shd w:val="clear" w:color="auto" w:fill="FFFFFF"/>
            </w:pPr>
            <w:r w:rsidRPr="00C20D61">
              <w:t>Детская библиотека им. А.С. Пушкина</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83638A" w:rsidRPr="00C20D61" w:rsidRDefault="0083638A" w:rsidP="00694D30">
            <w:pPr>
              <w:shd w:val="clear" w:color="auto" w:fill="FFFFFF"/>
            </w:pPr>
            <w:r>
              <w:t>20</w:t>
            </w:r>
            <w:r w:rsidRPr="00C20D61">
              <w:t xml:space="preserve"> человек</w:t>
            </w:r>
          </w:p>
          <w:p w:rsidR="0083638A" w:rsidRPr="00C20D61" w:rsidRDefault="0083638A" w:rsidP="00694D30">
            <w:pPr>
              <w:shd w:val="clear" w:color="auto" w:fill="FFFFFF"/>
            </w:pPr>
            <w:r w:rsidRPr="00C20D61">
              <w:t>Дети</w:t>
            </w:r>
          </w:p>
        </w:tc>
        <w:tc>
          <w:tcPr>
            <w:tcW w:w="4108" w:type="dxa"/>
            <w:tcBorders>
              <w:top w:val="single" w:sz="4" w:space="0" w:color="auto"/>
              <w:left w:val="single" w:sz="4" w:space="0" w:color="auto"/>
              <w:bottom w:val="single" w:sz="4" w:space="0" w:color="auto"/>
              <w:right w:val="single" w:sz="4" w:space="0" w:color="auto"/>
            </w:tcBorders>
            <w:shd w:val="clear" w:color="auto" w:fill="auto"/>
          </w:tcPr>
          <w:p w:rsidR="0083638A" w:rsidRPr="00AC16F1" w:rsidRDefault="00F50CD2" w:rsidP="00425728">
            <w:pPr>
              <w:jc w:val="both"/>
              <w:rPr>
                <w:highlight w:val="yellow"/>
              </w:rPr>
            </w:pPr>
            <w:r w:rsidRPr="00F50CD2">
              <w:t>Беседа для ребят оздоровительной площадки Дома детского творчества о правилах поведения на природе, о том, какой вред может нанести человек окружающей среде</w:t>
            </w:r>
          </w:p>
        </w:tc>
      </w:tr>
      <w:tr w:rsidR="00F50CD2" w:rsidRPr="00AC16F1" w:rsidTr="009B6B77">
        <w:tc>
          <w:tcPr>
            <w:tcW w:w="554" w:type="dxa"/>
            <w:tcBorders>
              <w:top w:val="single" w:sz="4" w:space="0" w:color="auto"/>
              <w:left w:val="single" w:sz="4" w:space="0" w:color="auto"/>
              <w:bottom w:val="single" w:sz="4" w:space="0" w:color="auto"/>
              <w:right w:val="single" w:sz="4" w:space="0" w:color="auto"/>
            </w:tcBorders>
            <w:shd w:val="clear" w:color="auto" w:fill="auto"/>
          </w:tcPr>
          <w:p w:rsidR="00F50CD2" w:rsidRPr="00AC16F1" w:rsidRDefault="00F50CD2" w:rsidP="00FA2766">
            <w:pPr>
              <w:rPr>
                <w:highlight w:val="yellow"/>
                <w:lang w:eastAsia="en-U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50CD2" w:rsidRPr="00C20D61" w:rsidRDefault="00F50CD2" w:rsidP="00694D30">
            <w:r w:rsidRPr="00C20D61">
              <w:t>Беседа "В мире опасных предметов"</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F50CD2" w:rsidRPr="00AC16F1" w:rsidRDefault="00F50CD2" w:rsidP="00694D30">
            <w:pPr>
              <w:shd w:val="clear" w:color="auto" w:fill="FFFFFF"/>
              <w:rPr>
                <w:highlight w:val="yellow"/>
              </w:rPr>
            </w:pPr>
            <w:r w:rsidRPr="00C20D61">
              <w:t>29.08.2019 Детская библиотека им. А.С. Пушкина</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F50CD2" w:rsidRPr="00C20D61" w:rsidRDefault="00F50CD2" w:rsidP="00694D30">
            <w:pPr>
              <w:shd w:val="clear" w:color="auto" w:fill="FFFFFF"/>
            </w:pPr>
            <w:r>
              <w:t>20</w:t>
            </w:r>
            <w:r w:rsidRPr="00C20D61">
              <w:t xml:space="preserve"> человек</w:t>
            </w:r>
          </w:p>
          <w:p w:rsidR="00F50CD2" w:rsidRPr="00C20D61" w:rsidRDefault="00F50CD2" w:rsidP="00694D30">
            <w:pPr>
              <w:shd w:val="clear" w:color="auto" w:fill="FFFFFF"/>
            </w:pPr>
            <w:r w:rsidRPr="00C20D61">
              <w:t>Дети</w:t>
            </w:r>
          </w:p>
        </w:tc>
        <w:tc>
          <w:tcPr>
            <w:tcW w:w="4108" w:type="dxa"/>
            <w:tcBorders>
              <w:top w:val="single" w:sz="4" w:space="0" w:color="auto"/>
              <w:left w:val="single" w:sz="4" w:space="0" w:color="auto"/>
              <w:bottom w:val="single" w:sz="4" w:space="0" w:color="auto"/>
              <w:right w:val="single" w:sz="4" w:space="0" w:color="auto"/>
            </w:tcBorders>
            <w:shd w:val="clear" w:color="auto" w:fill="auto"/>
          </w:tcPr>
          <w:p w:rsidR="00F50CD2" w:rsidRPr="00F50CD2" w:rsidRDefault="00F50CD2" w:rsidP="00425728">
            <w:pPr>
              <w:jc w:val="both"/>
            </w:pPr>
            <w:r w:rsidRPr="00F50CD2">
              <w:t xml:space="preserve">Беседа для детей летнего лагеря Дома детского творчества, в ходе которой ребята получили знания как вести себя в опасных жизненных ситуациях и принимать правильное </w:t>
            </w:r>
            <w:r w:rsidRPr="00F50CD2">
              <w:lastRenderedPageBreak/>
              <w:t>решение</w:t>
            </w:r>
          </w:p>
        </w:tc>
      </w:tr>
      <w:tr w:rsidR="000C56F2" w:rsidRPr="00AC16F1" w:rsidTr="009B6B77">
        <w:tc>
          <w:tcPr>
            <w:tcW w:w="554" w:type="dxa"/>
            <w:tcBorders>
              <w:top w:val="single" w:sz="4" w:space="0" w:color="auto"/>
              <w:left w:val="single" w:sz="4" w:space="0" w:color="auto"/>
              <w:bottom w:val="single" w:sz="4" w:space="0" w:color="auto"/>
              <w:right w:val="single" w:sz="4" w:space="0" w:color="auto"/>
            </w:tcBorders>
            <w:shd w:val="clear" w:color="auto" w:fill="auto"/>
          </w:tcPr>
          <w:p w:rsidR="000C56F2" w:rsidRPr="00AC16F1" w:rsidRDefault="000C56F2" w:rsidP="00FA2766">
            <w:pPr>
              <w:rPr>
                <w:highlight w:val="yellow"/>
                <w:lang w:eastAsia="en-U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0C56F2" w:rsidRPr="00C20D61" w:rsidRDefault="000C56F2" w:rsidP="00694D30">
            <w:r w:rsidRPr="000C56F2">
              <w:t>Акция с раздачей буклетов "Осторожно мошенники!"</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0C56F2" w:rsidRDefault="000C56F2" w:rsidP="00694D30">
            <w:pPr>
              <w:shd w:val="clear" w:color="auto" w:fill="FFFFFF"/>
              <w:rPr>
                <w:lang w:eastAsia="en-US"/>
              </w:rPr>
            </w:pPr>
            <w:r w:rsidRPr="000C56F2">
              <w:rPr>
                <w:lang w:eastAsia="en-US"/>
              </w:rPr>
              <w:t>24.04.2019</w:t>
            </w:r>
          </w:p>
          <w:p w:rsidR="000C56F2" w:rsidRPr="00B525E2" w:rsidRDefault="000C56F2" w:rsidP="00694D30">
            <w:pPr>
              <w:shd w:val="clear" w:color="auto" w:fill="FFFFFF"/>
              <w:rPr>
                <w:lang w:eastAsia="en-US"/>
              </w:rPr>
            </w:pPr>
            <w:r w:rsidRPr="00B525E2">
              <w:rPr>
                <w:lang w:eastAsia="en-US"/>
              </w:rPr>
              <w:t>ЦРБ им.М.Горького</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0C56F2" w:rsidRPr="00B525E2" w:rsidRDefault="000C56F2" w:rsidP="00694D30">
            <w:pPr>
              <w:shd w:val="clear" w:color="auto" w:fill="FFFFFF"/>
            </w:pPr>
            <w:r>
              <w:t>80</w:t>
            </w:r>
            <w:r w:rsidRPr="00B525E2">
              <w:t xml:space="preserve"> человек, молодежь, взрослые</w:t>
            </w:r>
          </w:p>
        </w:tc>
        <w:tc>
          <w:tcPr>
            <w:tcW w:w="4108" w:type="dxa"/>
            <w:tcBorders>
              <w:top w:val="single" w:sz="4" w:space="0" w:color="auto"/>
              <w:left w:val="single" w:sz="4" w:space="0" w:color="auto"/>
              <w:bottom w:val="single" w:sz="4" w:space="0" w:color="auto"/>
              <w:right w:val="single" w:sz="4" w:space="0" w:color="auto"/>
            </w:tcBorders>
            <w:shd w:val="clear" w:color="auto" w:fill="auto"/>
          </w:tcPr>
          <w:p w:rsidR="000C56F2" w:rsidRPr="00F50CD2" w:rsidRDefault="00A162F8" w:rsidP="00425728">
            <w:pPr>
              <w:jc w:val="both"/>
            </w:pPr>
            <w:r>
              <w:t>В</w:t>
            </w:r>
            <w:r w:rsidR="000C56F2" w:rsidRPr="000C56F2">
              <w:t xml:space="preserve"> связи с участившимися случаями мошенничества, жителям поселка были розданы буклеты с информацией на данную тему и контактами, куда можно обратиться в случае подобных происшествий</w:t>
            </w:r>
          </w:p>
        </w:tc>
      </w:tr>
      <w:tr w:rsidR="00AA52F9" w:rsidRPr="00AC16F1" w:rsidTr="009B6B77">
        <w:tc>
          <w:tcPr>
            <w:tcW w:w="554" w:type="dxa"/>
            <w:tcBorders>
              <w:top w:val="single" w:sz="4" w:space="0" w:color="auto"/>
              <w:left w:val="single" w:sz="4" w:space="0" w:color="auto"/>
              <w:bottom w:val="single" w:sz="4" w:space="0" w:color="auto"/>
              <w:right w:val="single" w:sz="4" w:space="0" w:color="auto"/>
            </w:tcBorders>
            <w:shd w:val="clear" w:color="auto" w:fill="auto"/>
          </w:tcPr>
          <w:p w:rsidR="00AA52F9" w:rsidRPr="00AC16F1" w:rsidRDefault="00AA52F9" w:rsidP="00FA2766">
            <w:pPr>
              <w:rPr>
                <w:highlight w:val="yellow"/>
                <w:lang w:eastAsia="en-U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AA52F9" w:rsidRPr="000C56F2" w:rsidRDefault="00AA52F9" w:rsidP="00694D30">
            <w:r w:rsidRPr="00AA52F9">
              <w:t>Беседа «Эффект толпы»  для молодежи о правилах поведения в местах массового скопления народа</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AA52F9" w:rsidRDefault="00AA52F9" w:rsidP="00694D30">
            <w:pPr>
              <w:shd w:val="clear" w:color="auto" w:fill="FFFFFF"/>
              <w:rPr>
                <w:lang w:eastAsia="en-US"/>
              </w:rPr>
            </w:pPr>
            <w:r w:rsidRPr="00AA52F9">
              <w:rPr>
                <w:lang w:eastAsia="en-US"/>
              </w:rPr>
              <w:t>19.03.2019</w:t>
            </w:r>
          </w:p>
          <w:p w:rsidR="00AA52F9" w:rsidRPr="000C56F2" w:rsidRDefault="00AA52F9" w:rsidP="00694D30">
            <w:pPr>
              <w:shd w:val="clear" w:color="auto" w:fill="FFFFFF"/>
              <w:rPr>
                <w:lang w:eastAsia="en-US"/>
              </w:rPr>
            </w:pPr>
            <w:r w:rsidRPr="00B525E2">
              <w:rPr>
                <w:lang w:eastAsia="en-US"/>
              </w:rPr>
              <w:t>ЦРБ им.М.Горького</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AA52F9" w:rsidRPr="00283AD0" w:rsidRDefault="00AA52F9" w:rsidP="00AA52F9">
            <w:pPr>
              <w:shd w:val="clear" w:color="auto" w:fill="FFFFFF"/>
            </w:pPr>
            <w:r w:rsidRPr="00283AD0">
              <w:t>14 человек, молодежь</w:t>
            </w:r>
          </w:p>
        </w:tc>
        <w:tc>
          <w:tcPr>
            <w:tcW w:w="4108" w:type="dxa"/>
            <w:tcBorders>
              <w:top w:val="single" w:sz="4" w:space="0" w:color="auto"/>
              <w:left w:val="single" w:sz="4" w:space="0" w:color="auto"/>
              <w:bottom w:val="single" w:sz="4" w:space="0" w:color="auto"/>
              <w:right w:val="single" w:sz="4" w:space="0" w:color="auto"/>
            </w:tcBorders>
            <w:shd w:val="clear" w:color="auto" w:fill="auto"/>
          </w:tcPr>
          <w:p w:rsidR="00AA52F9" w:rsidRDefault="00283AD0" w:rsidP="00425728">
            <w:pPr>
              <w:jc w:val="both"/>
            </w:pPr>
            <w:r w:rsidRPr="00283AD0">
              <w:t>Для школьников была проведена беседа на актуальную тему по безопасности.</w:t>
            </w:r>
          </w:p>
        </w:tc>
      </w:tr>
      <w:tr w:rsidR="00AA52F9" w:rsidRPr="00AC16F1" w:rsidTr="009B6B77">
        <w:tc>
          <w:tcPr>
            <w:tcW w:w="554" w:type="dxa"/>
            <w:tcBorders>
              <w:top w:val="single" w:sz="4" w:space="0" w:color="auto"/>
              <w:left w:val="single" w:sz="4" w:space="0" w:color="auto"/>
              <w:bottom w:val="single" w:sz="4" w:space="0" w:color="auto"/>
              <w:right w:val="single" w:sz="4" w:space="0" w:color="auto"/>
            </w:tcBorders>
            <w:shd w:val="clear" w:color="auto" w:fill="auto"/>
          </w:tcPr>
          <w:p w:rsidR="00AA52F9" w:rsidRPr="00AC16F1" w:rsidRDefault="00AA52F9" w:rsidP="00FA2766">
            <w:pPr>
              <w:rPr>
                <w:highlight w:val="yellow"/>
                <w:lang w:eastAsia="en-U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AA52F9" w:rsidRPr="00AC16F1" w:rsidRDefault="00AA52F9" w:rsidP="00582D32">
            <w:pPr>
              <w:rPr>
                <w:highlight w:val="yellow"/>
              </w:rPr>
            </w:pPr>
            <w:r w:rsidRPr="00A162F8">
              <w:t>Видео час «Экстремизм: угроза безопасности России»</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AA52F9" w:rsidRPr="00AA52F9" w:rsidRDefault="00AA52F9" w:rsidP="00E22779">
            <w:pPr>
              <w:shd w:val="clear" w:color="auto" w:fill="FFFFFF"/>
            </w:pPr>
            <w:r w:rsidRPr="00AA52F9">
              <w:t>15.02.2019</w:t>
            </w:r>
          </w:p>
          <w:p w:rsidR="00AA52F9" w:rsidRPr="00AA52F9" w:rsidRDefault="00AA52F9" w:rsidP="00E22779">
            <w:pPr>
              <w:shd w:val="clear" w:color="auto" w:fill="FFFFFF"/>
            </w:pPr>
          </w:p>
          <w:p w:rsidR="00AA52F9" w:rsidRPr="00AA52F9" w:rsidRDefault="00AA52F9" w:rsidP="00E22779">
            <w:pPr>
              <w:shd w:val="clear" w:color="auto" w:fill="FFFFFF"/>
            </w:pPr>
            <w:r w:rsidRPr="00AA52F9">
              <w:t>ЦРБ им. М. Горького</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AA52F9" w:rsidRPr="00AA52F9" w:rsidRDefault="00AA52F9" w:rsidP="00A162F8">
            <w:pPr>
              <w:shd w:val="clear" w:color="auto" w:fill="FFFFFF"/>
            </w:pPr>
            <w:r w:rsidRPr="00AA52F9">
              <w:t>15 человек, дети и молодежь</w:t>
            </w:r>
          </w:p>
        </w:tc>
        <w:tc>
          <w:tcPr>
            <w:tcW w:w="4108" w:type="dxa"/>
            <w:tcBorders>
              <w:top w:val="single" w:sz="4" w:space="0" w:color="auto"/>
              <w:left w:val="single" w:sz="4" w:space="0" w:color="auto"/>
              <w:bottom w:val="single" w:sz="4" w:space="0" w:color="auto"/>
              <w:right w:val="single" w:sz="4" w:space="0" w:color="auto"/>
            </w:tcBorders>
            <w:shd w:val="clear" w:color="auto" w:fill="auto"/>
          </w:tcPr>
          <w:p w:rsidR="00AA52F9" w:rsidRPr="00AC16F1" w:rsidRDefault="00AA52F9" w:rsidP="00E22779">
            <w:pPr>
              <w:jc w:val="both"/>
              <w:rPr>
                <w:highlight w:val="yellow"/>
              </w:rPr>
            </w:pPr>
            <w:r>
              <w:t>Д</w:t>
            </w:r>
            <w:r w:rsidRPr="00A162F8">
              <w:t xml:space="preserve">ля посетителей прошла беседа, данное мероприятие направленно на профилактику экстремистских проявлений, совершенствованию правосознания и правовой культуры для молодежи от 14 лет. Участники посмотрели видеоролик на тему "Возбуждение </w:t>
            </w:r>
            <w:r w:rsidR="00894A3C" w:rsidRPr="00A162F8">
              <w:t>ненависти</w:t>
            </w:r>
            <w:r w:rsidRPr="00A162F8">
              <w:t xml:space="preserve"> либо вражды равно унижению человеческого достоинства.</w:t>
            </w:r>
          </w:p>
        </w:tc>
      </w:tr>
      <w:tr w:rsidR="00AA52F9" w:rsidRPr="00AC16F1" w:rsidTr="009B6B77">
        <w:tc>
          <w:tcPr>
            <w:tcW w:w="554" w:type="dxa"/>
            <w:tcBorders>
              <w:top w:val="single" w:sz="4" w:space="0" w:color="auto"/>
              <w:left w:val="single" w:sz="4" w:space="0" w:color="auto"/>
              <w:bottom w:val="single" w:sz="4" w:space="0" w:color="auto"/>
              <w:right w:val="single" w:sz="4" w:space="0" w:color="auto"/>
            </w:tcBorders>
            <w:shd w:val="clear" w:color="auto" w:fill="auto"/>
          </w:tcPr>
          <w:p w:rsidR="00AA52F9" w:rsidRPr="00AC16F1" w:rsidRDefault="00AA52F9" w:rsidP="009B6B77">
            <w:pPr>
              <w:rPr>
                <w:highlight w:val="yellow"/>
                <w:lang w:eastAsia="en-U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AA52F9" w:rsidRPr="00AC16F1" w:rsidRDefault="00AA52F9" w:rsidP="009B6B77">
            <w:pPr>
              <w:shd w:val="clear" w:color="auto" w:fill="FFFFFF"/>
              <w:rPr>
                <w:highlight w:val="yellow"/>
                <w:lang w:eastAsia="en-US"/>
              </w:rPr>
            </w:pPr>
            <w:r w:rsidRPr="00B67ECE">
              <w:rPr>
                <w:lang w:eastAsia="en-US"/>
              </w:rPr>
              <w:t>Беседа со слайд-презентацией «Азбука дорожного движения» + физкультминутка «Пешеход»</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AA52F9" w:rsidRDefault="00AA52F9" w:rsidP="009B6B77">
            <w:pPr>
              <w:shd w:val="clear" w:color="auto" w:fill="FFFFFF"/>
              <w:rPr>
                <w:lang w:eastAsia="en-US"/>
              </w:rPr>
            </w:pPr>
            <w:r w:rsidRPr="00B67ECE">
              <w:rPr>
                <w:lang w:eastAsia="en-US"/>
              </w:rPr>
              <w:t>02.07.2019</w:t>
            </w:r>
          </w:p>
          <w:p w:rsidR="00AA52F9" w:rsidRPr="00AC16F1" w:rsidRDefault="00AA52F9" w:rsidP="009B6B77">
            <w:pPr>
              <w:shd w:val="clear" w:color="auto" w:fill="FFFFFF"/>
              <w:rPr>
                <w:highlight w:val="yellow"/>
                <w:lang w:eastAsia="en-US"/>
              </w:rPr>
            </w:pPr>
            <w:r w:rsidRPr="00B67ECE">
              <w:rPr>
                <w:lang w:eastAsia="en-US"/>
              </w:rPr>
              <w:t>Детская библиотека им. А.С. Пушкина</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AA52F9" w:rsidRPr="00B525E2" w:rsidRDefault="00AA52F9" w:rsidP="00694D30">
            <w:pPr>
              <w:shd w:val="clear" w:color="auto" w:fill="FFFFFF"/>
            </w:pPr>
            <w:r>
              <w:t>26</w:t>
            </w:r>
            <w:r w:rsidRPr="00B525E2">
              <w:t xml:space="preserve"> человек, </w:t>
            </w:r>
            <w:r>
              <w:t>дети</w:t>
            </w:r>
          </w:p>
        </w:tc>
        <w:tc>
          <w:tcPr>
            <w:tcW w:w="4108" w:type="dxa"/>
            <w:tcBorders>
              <w:top w:val="single" w:sz="4" w:space="0" w:color="auto"/>
              <w:left w:val="single" w:sz="4" w:space="0" w:color="auto"/>
              <w:bottom w:val="single" w:sz="4" w:space="0" w:color="auto"/>
              <w:right w:val="single" w:sz="4" w:space="0" w:color="auto"/>
            </w:tcBorders>
            <w:shd w:val="clear" w:color="auto" w:fill="auto"/>
          </w:tcPr>
          <w:p w:rsidR="00AA52F9" w:rsidRPr="00AC16F1" w:rsidRDefault="00AA52F9" w:rsidP="009B6B77">
            <w:pPr>
              <w:pStyle w:val="a8"/>
              <w:shd w:val="clear" w:color="auto" w:fill="FFFFFF"/>
              <w:spacing w:after="0" w:line="240" w:lineRule="auto"/>
              <w:ind w:left="0"/>
              <w:contextualSpacing/>
              <w:jc w:val="both"/>
              <w:rPr>
                <w:rFonts w:ascii="Times New Roman" w:hAnsi="Times New Roman"/>
                <w:sz w:val="24"/>
                <w:szCs w:val="24"/>
                <w:highlight w:val="yellow"/>
                <w:lang w:eastAsia="en-US"/>
              </w:rPr>
            </w:pPr>
            <w:r w:rsidRPr="00B67ECE">
              <w:rPr>
                <w:rFonts w:ascii="Times New Roman" w:hAnsi="Times New Roman"/>
                <w:sz w:val="24"/>
                <w:szCs w:val="24"/>
                <w:lang w:eastAsia="en-US"/>
              </w:rPr>
              <w:t>Беседа для ребят оздоровительной площадки Дома детского творчества о правилах дорожного движения, о безопасном поведении на дорогах, как в качестве пешехода, так и велосипедиста</w:t>
            </w:r>
          </w:p>
        </w:tc>
      </w:tr>
      <w:tr w:rsidR="00AA52F9" w:rsidRPr="00AC16F1" w:rsidTr="009B6B77">
        <w:tc>
          <w:tcPr>
            <w:tcW w:w="554" w:type="dxa"/>
            <w:tcBorders>
              <w:top w:val="single" w:sz="4" w:space="0" w:color="auto"/>
              <w:left w:val="single" w:sz="4" w:space="0" w:color="auto"/>
              <w:bottom w:val="single" w:sz="4" w:space="0" w:color="auto"/>
              <w:right w:val="single" w:sz="4" w:space="0" w:color="auto"/>
            </w:tcBorders>
            <w:shd w:val="clear" w:color="auto" w:fill="auto"/>
          </w:tcPr>
          <w:p w:rsidR="00AA52F9" w:rsidRPr="00AC16F1" w:rsidRDefault="00AA52F9" w:rsidP="00F26352">
            <w:pPr>
              <w:rPr>
                <w:highlight w:val="yellow"/>
                <w:lang w:eastAsia="en-U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AA52F9" w:rsidRPr="00AC16F1" w:rsidRDefault="00AA52F9" w:rsidP="00F26352">
            <w:pPr>
              <w:shd w:val="clear" w:color="auto" w:fill="FFFFFF"/>
              <w:rPr>
                <w:highlight w:val="yellow"/>
                <w:lang w:eastAsia="en-US"/>
              </w:rPr>
            </w:pPr>
            <w:r w:rsidRPr="00B525E2">
              <w:rPr>
                <w:rFonts w:eastAsia="Calibri"/>
              </w:rPr>
              <w:t>Информационно-профилактическая акция «Родителям-водителям»</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AA52F9" w:rsidRPr="00B525E2" w:rsidRDefault="00AA52F9" w:rsidP="00F26352">
            <w:pPr>
              <w:shd w:val="clear" w:color="auto" w:fill="FFFFFF"/>
              <w:rPr>
                <w:lang w:eastAsia="en-US"/>
              </w:rPr>
            </w:pPr>
            <w:r w:rsidRPr="00B525E2">
              <w:rPr>
                <w:lang w:eastAsia="en-US"/>
              </w:rPr>
              <w:t>06.02</w:t>
            </w:r>
            <w:r>
              <w:rPr>
                <w:lang w:eastAsia="en-US"/>
              </w:rPr>
              <w:t>.19</w:t>
            </w:r>
          </w:p>
          <w:p w:rsidR="00AA52F9" w:rsidRPr="00B525E2" w:rsidRDefault="00AA52F9" w:rsidP="00F26352">
            <w:pPr>
              <w:shd w:val="clear" w:color="auto" w:fill="FFFFFF"/>
              <w:rPr>
                <w:lang w:eastAsia="en-US"/>
              </w:rPr>
            </w:pPr>
            <w:r w:rsidRPr="00B525E2">
              <w:rPr>
                <w:lang w:eastAsia="en-US"/>
              </w:rPr>
              <w:t>ЦРБ им.М.Горького</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AA52F9" w:rsidRPr="00B525E2" w:rsidRDefault="00AA52F9" w:rsidP="00B525E2">
            <w:pPr>
              <w:shd w:val="clear" w:color="auto" w:fill="FFFFFF"/>
            </w:pPr>
            <w:r w:rsidRPr="00B525E2">
              <w:t>1</w:t>
            </w:r>
            <w:r>
              <w:t>6</w:t>
            </w:r>
            <w:r w:rsidRPr="00B525E2">
              <w:t xml:space="preserve"> человек, молодежь, взрослые</w:t>
            </w:r>
          </w:p>
        </w:tc>
        <w:tc>
          <w:tcPr>
            <w:tcW w:w="4108" w:type="dxa"/>
            <w:tcBorders>
              <w:top w:val="single" w:sz="4" w:space="0" w:color="auto"/>
              <w:left w:val="single" w:sz="4" w:space="0" w:color="auto"/>
              <w:bottom w:val="single" w:sz="4" w:space="0" w:color="auto"/>
              <w:right w:val="single" w:sz="4" w:space="0" w:color="auto"/>
            </w:tcBorders>
            <w:shd w:val="clear" w:color="auto" w:fill="auto"/>
          </w:tcPr>
          <w:p w:rsidR="00AA52F9" w:rsidRPr="00AC16F1" w:rsidRDefault="00AA52F9" w:rsidP="00F26352">
            <w:pPr>
              <w:pStyle w:val="a8"/>
              <w:shd w:val="clear" w:color="auto" w:fill="FFFFFF"/>
              <w:spacing w:after="0" w:line="240" w:lineRule="auto"/>
              <w:ind w:left="0"/>
              <w:contextualSpacing/>
              <w:jc w:val="both"/>
              <w:rPr>
                <w:rFonts w:ascii="Times New Roman" w:hAnsi="Times New Roman"/>
                <w:sz w:val="24"/>
                <w:szCs w:val="24"/>
                <w:highlight w:val="yellow"/>
                <w:lang w:eastAsia="en-US"/>
              </w:rPr>
            </w:pPr>
            <w:r w:rsidRPr="00B525E2">
              <w:rPr>
                <w:rFonts w:ascii="Times New Roman" w:hAnsi="Times New Roman"/>
                <w:sz w:val="24"/>
                <w:szCs w:val="24"/>
                <w:lang w:eastAsia="en-US"/>
              </w:rPr>
              <w:t xml:space="preserve">Раздача листовок среди водителей транспортных средств, предупреждающая о соблюдении </w:t>
            </w:r>
            <w:r w:rsidR="00894A3C" w:rsidRPr="00B525E2">
              <w:rPr>
                <w:rFonts w:ascii="Times New Roman" w:hAnsi="Times New Roman"/>
                <w:sz w:val="24"/>
                <w:szCs w:val="24"/>
                <w:lang w:eastAsia="en-US"/>
              </w:rPr>
              <w:t>безопасности</w:t>
            </w:r>
            <w:r w:rsidRPr="00B525E2">
              <w:rPr>
                <w:rFonts w:ascii="Times New Roman" w:hAnsi="Times New Roman"/>
                <w:sz w:val="24"/>
                <w:szCs w:val="24"/>
                <w:lang w:eastAsia="en-US"/>
              </w:rPr>
              <w:t xml:space="preserve"> на </w:t>
            </w:r>
            <w:r w:rsidR="00894A3C" w:rsidRPr="00B525E2">
              <w:rPr>
                <w:rFonts w:ascii="Times New Roman" w:hAnsi="Times New Roman"/>
                <w:sz w:val="24"/>
                <w:szCs w:val="24"/>
                <w:lang w:eastAsia="en-US"/>
              </w:rPr>
              <w:t>дорогах</w:t>
            </w:r>
            <w:r w:rsidRPr="00B525E2">
              <w:rPr>
                <w:rFonts w:ascii="Times New Roman" w:hAnsi="Times New Roman"/>
                <w:sz w:val="24"/>
                <w:szCs w:val="24"/>
                <w:lang w:eastAsia="en-US"/>
              </w:rPr>
              <w:t xml:space="preserve"> и внимательности при перевозке детей. Агитационный материал содержал обращение к водителям разного возраста о необходимости соблюдения правил дорожного движения.</w:t>
            </w:r>
          </w:p>
        </w:tc>
      </w:tr>
      <w:tr w:rsidR="00AA52F9" w:rsidRPr="00AC16F1" w:rsidTr="006525E6">
        <w:trPr>
          <w:trHeight w:val="5034"/>
        </w:trPr>
        <w:tc>
          <w:tcPr>
            <w:tcW w:w="554" w:type="dxa"/>
            <w:tcBorders>
              <w:top w:val="single" w:sz="4" w:space="0" w:color="auto"/>
              <w:left w:val="single" w:sz="4" w:space="0" w:color="auto"/>
              <w:bottom w:val="single" w:sz="4" w:space="0" w:color="auto"/>
              <w:right w:val="single" w:sz="4" w:space="0" w:color="auto"/>
            </w:tcBorders>
            <w:shd w:val="clear" w:color="auto" w:fill="auto"/>
          </w:tcPr>
          <w:p w:rsidR="00AA52F9" w:rsidRPr="00AC16F1" w:rsidRDefault="00AA52F9" w:rsidP="00F26352">
            <w:pPr>
              <w:rPr>
                <w:highlight w:val="yellow"/>
                <w:lang w:eastAsia="en-U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AA52F9" w:rsidRPr="00B525E2" w:rsidRDefault="00AA52F9" w:rsidP="00F26352">
            <w:pPr>
              <w:shd w:val="clear" w:color="auto" w:fill="FFFFFF"/>
              <w:rPr>
                <w:rFonts w:eastAsia="Calibri"/>
              </w:rPr>
            </w:pPr>
            <w:r w:rsidRPr="003D583C">
              <w:rPr>
                <w:rFonts w:eastAsia="Calibri"/>
              </w:rPr>
              <w:t>Квест-игра "Мы с пиратом клад искали, ПДД мы изучали"</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AA52F9" w:rsidRPr="00B525E2" w:rsidRDefault="00AA52F9" w:rsidP="00694D30">
            <w:pPr>
              <w:shd w:val="clear" w:color="auto" w:fill="FFFFFF"/>
              <w:rPr>
                <w:lang w:eastAsia="en-US"/>
              </w:rPr>
            </w:pPr>
            <w:r w:rsidRPr="00B525E2">
              <w:rPr>
                <w:lang w:eastAsia="en-US"/>
              </w:rPr>
              <w:t>06.0</w:t>
            </w:r>
            <w:r>
              <w:rPr>
                <w:lang w:eastAsia="en-US"/>
              </w:rPr>
              <w:t>8.19</w:t>
            </w:r>
          </w:p>
          <w:p w:rsidR="00AA52F9" w:rsidRPr="00B525E2" w:rsidRDefault="00AA52F9" w:rsidP="00694D30">
            <w:pPr>
              <w:shd w:val="clear" w:color="auto" w:fill="FFFFFF"/>
              <w:rPr>
                <w:lang w:eastAsia="en-US"/>
              </w:rPr>
            </w:pPr>
            <w:r w:rsidRPr="00B525E2">
              <w:rPr>
                <w:lang w:eastAsia="en-US"/>
              </w:rPr>
              <w:t>ЦРБ им.М.Горького</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AA52F9" w:rsidRPr="00B525E2" w:rsidRDefault="00AA52F9" w:rsidP="006525E6">
            <w:pPr>
              <w:shd w:val="clear" w:color="auto" w:fill="FFFFFF"/>
            </w:pPr>
            <w:r w:rsidRPr="00B525E2">
              <w:t>1</w:t>
            </w:r>
            <w:r>
              <w:t>9</w:t>
            </w:r>
            <w:r w:rsidRPr="00B525E2">
              <w:t xml:space="preserve"> человек, </w:t>
            </w:r>
            <w:r>
              <w:t>дети</w:t>
            </w:r>
          </w:p>
        </w:tc>
        <w:tc>
          <w:tcPr>
            <w:tcW w:w="4108" w:type="dxa"/>
            <w:tcBorders>
              <w:top w:val="single" w:sz="4" w:space="0" w:color="auto"/>
              <w:left w:val="single" w:sz="4" w:space="0" w:color="auto"/>
              <w:bottom w:val="single" w:sz="4" w:space="0" w:color="auto"/>
              <w:right w:val="single" w:sz="4" w:space="0" w:color="auto"/>
            </w:tcBorders>
            <w:shd w:val="clear" w:color="auto" w:fill="auto"/>
          </w:tcPr>
          <w:p w:rsidR="00AA52F9" w:rsidRPr="006525E6" w:rsidRDefault="00AA52F9" w:rsidP="00894A3C">
            <w:pPr>
              <w:jc w:val="both"/>
            </w:pPr>
            <w:r w:rsidRPr="006525E6">
              <w:t xml:space="preserve">Работники библиотеки совместно с ребятами молодежного общественного объединения "Поколение" провели квест-игру для детей, посещающих детскую оздоровительную площадку. Идея игры проста – команда перемещается по точкам, выполняет различные задания. Но изюминка такой игры состоит в том, что, выполнив одно задание, дети получают кусочек карты. Только собрав всю карту можно отыскать клад. </w:t>
            </w:r>
          </w:p>
          <w:p w:rsidR="00AA52F9" w:rsidRPr="006525E6" w:rsidRDefault="00AA52F9" w:rsidP="00894A3C">
            <w:pPr>
              <w:jc w:val="both"/>
            </w:pPr>
            <w:r w:rsidRPr="006525E6">
              <w:t>Ребята прошли десять интересных станций, на каждой из которых выполняли задание на знание правил дорожного движения, сигналов светофора и дорожных знаков.</w:t>
            </w:r>
          </w:p>
        </w:tc>
      </w:tr>
      <w:tr w:rsidR="00AA52F9" w:rsidRPr="00AC16F1" w:rsidTr="00894A3C">
        <w:trPr>
          <w:trHeight w:val="2085"/>
        </w:trPr>
        <w:tc>
          <w:tcPr>
            <w:tcW w:w="554" w:type="dxa"/>
            <w:tcBorders>
              <w:top w:val="single" w:sz="4" w:space="0" w:color="auto"/>
              <w:left w:val="single" w:sz="4" w:space="0" w:color="auto"/>
              <w:bottom w:val="single" w:sz="4" w:space="0" w:color="auto"/>
              <w:right w:val="single" w:sz="4" w:space="0" w:color="auto"/>
            </w:tcBorders>
            <w:shd w:val="clear" w:color="auto" w:fill="auto"/>
          </w:tcPr>
          <w:p w:rsidR="00AA52F9" w:rsidRPr="00AC16F1" w:rsidRDefault="00AA52F9" w:rsidP="00F26352">
            <w:pPr>
              <w:rPr>
                <w:highlight w:val="yellow"/>
                <w:lang w:eastAsia="en-U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AA52F9" w:rsidRPr="003D583C" w:rsidRDefault="00AA52F9" w:rsidP="00F26352">
            <w:pPr>
              <w:shd w:val="clear" w:color="auto" w:fill="FFFFFF"/>
              <w:rPr>
                <w:rFonts w:eastAsia="Calibri"/>
              </w:rPr>
            </w:pPr>
            <w:r w:rsidRPr="006525E6">
              <w:rPr>
                <w:rFonts w:eastAsia="Calibri"/>
              </w:rPr>
              <w:t>Беседа "Правила пожарной безопасности"</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AA52F9" w:rsidRDefault="00AA52F9" w:rsidP="00694D30">
            <w:pPr>
              <w:shd w:val="clear" w:color="auto" w:fill="FFFFFF"/>
              <w:rPr>
                <w:lang w:eastAsia="en-US"/>
              </w:rPr>
            </w:pPr>
            <w:r w:rsidRPr="006525E6">
              <w:rPr>
                <w:lang w:eastAsia="en-US"/>
              </w:rPr>
              <w:t>26.04.2019</w:t>
            </w:r>
          </w:p>
          <w:p w:rsidR="00AA52F9" w:rsidRPr="00B525E2" w:rsidRDefault="00AA52F9" w:rsidP="00694D30">
            <w:pPr>
              <w:shd w:val="clear" w:color="auto" w:fill="FFFFFF"/>
              <w:rPr>
                <w:lang w:eastAsia="en-US"/>
              </w:rPr>
            </w:pPr>
            <w:r w:rsidRPr="00B525E2">
              <w:rPr>
                <w:lang w:eastAsia="en-US"/>
              </w:rPr>
              <w:t>ЦРБ им.М.Горького</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AA52F9" w:rsidRPr="00B525E2" w:rsidRDefault="00AA52F9" w:rsidP="00694D30">
            <w:pPr>
              <w:shd w:val="clear" w:color="auto" w:fill="FFFFFF"/>
            </w:pPr>
            <w:r w:rsidRPr="00B525E2">
              <w:t>1</w:t>
            </w:r>
            <w:r>
              <w:t>4</w:t>
            </w:r>
            <w:r w:rsidRPr="00B525E2">
              <w:t xml:space="preserve"> человек, </w:t>
            </w:r>
            <w:r>
              <w:t>дети</w:t>
            </w:r>
          </w:p>
        </w:tc>
        <w:tc>
          <w:tcPr>
            <w:tcW w:w="4108" w:type="dxa"/>
            <w:tcBorders>
              <w:top w:val="single" w:sz="4" w:space="0" w:color="auto"/>
              <w:left w:val="single" w:sz="4" w:space="0" w:color="auto"/>
              <w:bottom w:val="single" w:sz="4" w:space="0" w:color="auto"/>
              <w:right w:val="single" w:sz="4" w:space="0" w:color="auto"/>
            </w:tcBorders>
            <w:shd w:val="clear" w:color="auto" w:fill="auto"/>
          </w:tcPr>
          <w:p w:rsidR="00AA52F9" w:rsidRPr="006525E6" w:rsidRDefault="00AA52F9" w:rsidP="00894A3C">
            <w:pPr>
              <w:jc w:val="both"/>
            </w:pPr>
            <w:r w:rsidRPr="00E728FE">
              <w:t>для воспитанников детского сада "Аленушка" прошла познавательная беседа о правилах пожарной безопасности, в ходе которого дети отвечали на загадки, узнали о книжках "Кошкин дом", "Путаница" и др., а самое главное поняли для себя как опасен огонь</w:t>
            </w:r>
          </w:p>
        </w:tc>
      </w:tr>
      <w:tr w:rsidR="00AA52F9" w:rsidRPr="00AC16F1" w:rsidTr="009B6B77">
        <w:tc>
          <w:tcPr>
            <w:tcW w:w="554" w:type="dxa"/>
            <w:tcBorders>
              <w:top w:val="single" w:sz="4" w:space="0" w:color="auto"/>
              <w:left w:val="single" w:sz="4" w:space="0" w:color="auto"/>
              <w:bottom w:val="single" w:sz="4" w:space="0" w:color="auto"/>
              <w:right w:val="single" w:sz="4" w:space="0" w:color="auto"/>
            </w:tcBorders>
            <w:shd w:val="clear" w:color="auto" w:fill="auto"/>
          </w:tcPr>
          <w:p w:rsidR="00AA52F9" w:rsidRPr="00AC16F1" w:rsidRDefault="00AA52F9" w:rsidP="00B67C74">
            <w:pPr>
              <w:rPr>
                <w:highlight w:val="yellow"/>
                <w:lang w:eastAsia="en-U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AA52F9" w:rsidRPr="00AC16F1" w:rsidRDefault="00AA52F9" w:rsidP="00B67C74">
            <w:pPr>
              <w:rPr>
                <w:highlight w:val="yellow"/>
              </w:rPr>
            </w:pPr>
            <w:r w:rsidRPr="00C20D61">
              <w:t>Викторина "Из истории дорожного движения"</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AA52F9" w:rsidRDefault="00AA52F9" w:rsidP="00B67C74">
            <w:pPr>
              <w:shd w:val="clear" w:color="auto" w:fill="FFFFFF"/>
              <w:rPr>
                <w:lang w:eastAsia="en-US"/>
              </w:rPr>
            </w:pPr>
            <w:r w:rsidRPr="00C20D61">
              <w:rPr>
                <w:lang w:eastAsia="en-US"/>
              </w:rPr>
              <w:t>14.03.2019</w:t>
            </w:r>
          </w:p>
          <w:p w:rsidR="00AA52F9" w:rsidRPr="00AC16F1" w:rsidRDefault="00AA52F9" w:rsidP="00B67C74">
            <w:pPr>
              <w:shd w:val="clear" w:color="auto" w:fill="FFFFFF"/>
              <w:rPr>
                <w:highlight w:val="yellow"/>
                <w:lang w:eastAsia="en-US"/>
              </w:rPr>
            </w:pPr>
            <w:r w:rsidRPr="00C20D61">
              <w:rPr>
                <w:lang w:eastAsia="en-US"/>
              </w:rPr>
              <w:t>Масловская сельская библиотека</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AA52F9" w:rsidRPr="00C20D61" w:rsidRDefault="00AA52F9" w:rsidP="00C20D61">
            <w:pPr>
              <w:shd w:val="clear" w:color="auto" w:fill="FFFFFF"/>
            </w:pPr>
            <w:r w:rsidRPr="00C20D61">
              <w:t>9 человек, дети и взрослые</w:t>
            </w:r>
          </w:p>
        </w:tc>
        <w:tc>
          <w:tcPr>
            <w:tcW w:w="4108" w:type="dxa"/>
            <w:tcBorders>
              <w:top w:val="single" w:sz="4" w:space="0" w:color="auto"/>
              <w:left w:val="single" w:sz="4" w:space="0" w:color="auto"/>
              <w:bottom w:val="single" w:sz="4" w:space="0" w:color="auto"/>
              <w:right w:val="single" w:sz="4" w:space="0" w:color="auto"/>
            </w:tcBorders>
            <w:shd w:val="clear" w:color="auto" w:fill="auto"/>
          </w:tcPr>
          <w:p w:rsidR="00AA52F9" w:rsidRPr="00AC16F1" w:rsidRDefault="00AA52F9" w:rsidP="00B67C74">
            <w:pPr>
              <w:pStyle w:val="a9"/>
              <w:shd w:val="clear" w:color="auto" w:fill="FFFFFF"/>
              <w:spacing w:after="0"/>
              <w:contextualSpacing/>
              <w:jc w:val="both"/>
              <w:rPr>
                <w:color w:val="000000"/>
                <w:highlight w:val="yellow"/>
              </w:rPr>
            </w:pPr>
            <w:r w:rsidRPr="00C20D61">
              <w:rPr>
                <w:color w:val="000000"/>
              </w:rPr>
              <w:t>Рассказали историю возникновения  правил дорожного движения. Также рассказали о дорожных знаках, видах дорог и светофорах. Затем, для закреп</w:t>
            </w:r>
            <w:r w:rsidR="00894A3C">
              <w:rPr>
                <w:color w:val="000000"/>
              </w:rPr>
              <w:t xml:space="preserve">ления услышанного, предложили </w:t>
            </w:r>
            <w:r w:rsidRPr="00C20D61">
              <w:rPr>
                <w:color w:val="000000"/>
              </w:rPr>
              <w:t>ответить на вопросы  викторины. Дети  с удовольствием отвечали на все вопросы.</w:t>
            </w:r>
          </w:p>
        </w:tc>
      </w:tr>
    </w:tbl>
    <w:p w:rsidR="003F787A" w:rsidRPr="004F41F6" w:rsidRDefault="003F787A" w:rsidP="004F41F6">
      <w:pPr>
        <w:pStyle w:val="afb"/>
        <w:ind w:firstLine="709"/>
        <w:jc w:val="center"/>
        <w:rPr>
          <w:rFonts w:ascii="Times New Roman" w:hAnsi="Times New Roman"/>
          <w:b/>
          <w:sz w:val="24"/>
          <w:szCs w:val="24"/>
          <w:u w:val="single"/>
        </w:rPr>
      </w:pPr>
    </w:p>
    <w:p w:rsidR="00DB537D" w:rsidRPr="004F41F6" w:rsidRDefault="00DB537D" w:rsidP="004F41F6">
      <w:pPr>
        <w:jc w:val="center"/>
        <w:rPr>
          <w:b/>
          <w:u w:val="single"/>
        </w:rPr>
      </w:pPr>
      <w:r w:rsidRPr="004F41F6">
        <w:rPr>
          <w:b/>
          <w:u w:val="single"/>
        </w:rPr>
        <w:t>Т</w:t>
      </w:r>
      <w:r w:rsidR="007C1EC6" w:rsidRPr="004F41F6">
        <w:rPr>
          <w:b/>
          <w:u w:val="single"/>
        </w:rPr>
        <w:t>олерантность, гармонизация</w:t>
      </w:r>
      <w:r w:rsidRPr="004F41F6">
        <w:rPr>
          <w:b/>
          <w:u w:val="single"/>
        </w:rPr>
        <w:t xml:space="preserve"> межнациональных и межконфессиональных отношений</w:t>
      </w:r>
    </w:p>
    <w:p w:rsidR="00D36536" w:rsidRPr="004F41F6" w:rsidRDefault="009B187C" w:rsidP="004F41F6">
      <w:pPr>
        <w:pStyle w:val="afb"/>
        <w:ind w:firstLine="709"/>
        <w:jc w:val="both"/>
        <w:rPr>
          <w:rFonts w:ascii="Times New Roman" w:hAnsi="Times New Roman"/>
          <w:sz w:val="24"/>
          <w:szCs w:val="24"/>
        </w:rPr>
      </w:pPr>
      <w:r w:rsidRPr="004F41F6">
        <w:rPr>
          <w:rFonts w:ascii="Times New Roman" w:hAnsi="Times New Roman"/>
          <w:sz w:val="24"/>
          <w:szCs w:val="24"/>
        </w:rPr>
        <w:t xml:space="preserve">В данном направлении библиотеками Сосьвинского городского округа было проведено </w:t>
      </w:r>
      <w:r w:rsidR="00EC68B4" w:rsidRPr="004F41F6">
        <w:rPr>
          <w:rFonts w:ascii="Times New Roman" w:hAnsi="Times New Roman"/>
          <w:sz w:val="24"/>
          <w:szCs w:val="24"/>
        </w:rPr>
        <w:t>26</w:t>
      </w:r>
      <w:r w:rsidR="00364900" w:rsidRPr="004F41F6">
        <w:rPr>
          <w:rFonts w:ascii="Times New Roman" w:hAnsi="Times New Roman"/>
          <w:sz w:val="24"/>
          <w:szCs w:val="24"/>
        </w:rPr>
        <w:t xml:space="preserve"> мероприятий, которые посетило </w:t>
      </w:r>
      <w:r w:rsidR="00EC68B4" w:rsidRPr="004F41F6">
        <w:rPr>
          <w:rFonts w:ascii="Times New Roman" w:hAnsi="Times New Roman"/>
          <w:sz w:val="24"/>
          <w:szCs w:val="24"/>
        </w:rPr>
        <w:t>356</w:t>
      </w:r>
      <w:r w:rsidR="00364900" w:rsidRPr="004F41F6">
        <w:rPr>
          <w:rFonts w:ascii="Times New Roman" w:hAnsi="Times New Roman"/>
          <w:sz w:val="24"/>
          <w:szCs w:val="24"/>
        </w:rPr>
        <w:t xml:space="preserve"> человек.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2169"/>
        <w:gridCol w:w="1773"/>
        <w:gridCol w:w="1744"/>
        <w:gridCol w:w="4494"/>
      </w:tblGrid>
      <w:tr w:rsidR="0007328E" w:rsidRPr="00AC16F1" w:rsidTr="00466E99">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28E" w:rsidRPr="004F41F6" w:rsidRDefault="0007328E" w:rsidP="004C1A8C">
            <w:pPr>
              <w:jc w:val="center"/>
              <w:rPr>
                <w:lang w:eastAsia="en-US"/>
              </w:rPr>
            </w:pPr>
            <w:r w:rsidRPr="004F41F6">
              <w:t>№</w:t>
            </w:r>
          </w:p>
          <w:p w:rsidR="0007328E" w:rsidRPr="004F41F6" w:rsidRDefault="0007328E" w:rsidP="004C1A8C">
            <w:pPr>
              <w:jc w:val="center"/>
              <w:rPr>
                <w:lang w:eastAsia="en-US"/>
              </w:rPr>
            </w:pPr>
            <w:r w:rsidRPr="004F41F6">
              <w:t>п/п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28E" w:rsidRPr="004F41F6" w:rsidRDefault="0007328E" w:rsidP="004C1A8C">
            <w:pPr>
              <w:jc w:val="center"/>
              <w:rPr>
                <w:lang w:eastAsia="en-US"/>
              </w:rPr>
            </w:pPr>
            <w:r w:rsidRPr="004F41F6">
              <w:t>Форма и наименование мероприятия</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28E" w:rsidRPr="004F41F6" w:rsidRDefault="0007328E" w:rsidP="004C1A8C">
            <w:pPr>
              <w:jc w:val="center"/>
              <w:rPr>
                <w:lang w:eastAsia="en-US"/>
              </w:rPr>
            </w:pPr>
            <w:r w:rsidRPr="004F41F6">
              <w:t>Дата и место</w:t>
            </w:r>
          </w:p>
          <w:p w:rsidR="0007328E" w:rsidRPr="004F41F6" w:rsidRDefault="0007328E" w:rsidP="004C1A8C">
            <w:pPr>
              <w:jc w:val="center"/>
              <w:rPr>
                <w:lang w:eastAsia="en-US"/>
              </w:rPr>
            </w:pPr>
            <w:r w:rsidRPr="004F41F6">
              <w:t>проведения</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28E" w:rsidRPr="004F41F6" w:rsidRDefault="0007328E" w:rsidP="004C1A8C">
            <w:pPr>
              <w:jc w:val="center"/>
              <w:rPr>
                <w:lang w:eastAsia="en-US"/>
              </w:rPr>
            </w:pPr>
            <w:r w:rsidRPr="004F41F6">
              <w:t>Количество</w:t>
            </w:r>
          </w:p>
          <w:p w:rsidR="0007328E" w:rsidRPr="004F41F6" w:rsidRDefault="0007328E" w:rsidP="004C1A8C">
            <w:pPr>
              <w:jc w:val="center"/>
              <w:rPr>
                <w:lang w:eastAsia="en-US"/>
              </w:rPr>
            </w:pPr>
            <w:r w:rsidRPr="004F41F6">
              <w:t>и категория участников</w:t>
            </w:r>
          </w:p>
        </w:tc>
        <w:tc>
          <w:tcPr>
            <w:tcW w:w="4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28E" w:rsidRPr="004F41F6" w:rsidRDefault="0007328E" w:rsidP="004C1A8C">
            <w:pPr>
              <w:jc w:val="center"/>
              <w:rPr>
                <w:lang w:eastAsia="en-US"/>
              </w:rPr>
            </w:pPr>
            <w:r w:rsidRPr="004F41F6">
              <w:t>Информация о мероприятии</w:t>
            </w:r>
          </w:p>
          <w:p w:rsidR="0007328E" w:rsidRPr="004F41F6" w:rsidRDefault="0007328E" w:rsidP="004C1A8C">
            <w:pPr>
              <w:jc w:val="center"/>
              <w:rPr>
                <w:lang w:eastAsia="en-US"/>
              </w:rPr>
            </w:pPr>
            <w:r w:rsidRPr="004F41F6">
              <w:t>(содержание,  итоги и т.д.)</w:t>
            </w:r>
          </w:p>
        </w:tc>
      </w:tr>
      <w:tr w:rsidR="004F41F6" w:rsidRPr="00AC16F1" w:rsidTr="00466E99">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1F6" w:rsidRDefault="004F41F6" w:rsidP="004C1A8C">
            <w:pPr>
              <w:jc w:val="center"/>
            </w:pPr>
          </w:p>
          <w:p w:rsidR="004F41F6" w:rsidRPr="004F41F6" w:rsidRDefault="004F41F6" w:rsidP="004C1A8C">
            <w:pPr>
              <w:jc w:val="center"/>
            </w:pP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1F6" w:rsidRPr="004F41F6" w:rsidRDefault="004F41F6" w:rsidP="004C1A8C">
            <w:pPr>
              <w:jc w:val="center"/>
            </w:pPr>
            <w:r w:rsidRPr="004F41F6">
              <w:t>Час памяти «Зов белых журавлей»  (посв. Празднику белых журавлей)</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1F6" w:rsidRPr="004F41F6" w:rsidRDefault="004F41F6" w:rsidP="004C1A8C">
            <w:pPr>
              <w:jc w:val="center"/>
            </w:pPr>
            <w:r w:rsidRPr="004F41F6">
              <w:t>24.10.201</w:t>
            </w:r>
            <w:r>
              <w:t>9</w:t>
            </w:r>
            <w:r w:rsidRPr="004F41F6">
              <w:rPr>
                <w:highlight w:val="yellow"/>
              </w:rPr>
              <w:t xml:space="preserve"> </w:t>
            </w:r>
            <w:r w:rsidRPr="004F41F6">
              <w:t>Романовская сельская библиотека</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1F6" w:rsidRPr="004F41F6" w:rsidRDefault="004F41F6" w:rsidP="004C1A8C">
            <w:pPr>
              <w:jc w:val="center"/>
            </w:pPr>
            <w:r>
              <w:t>37 человек, все возрастные категории</w:t>
            </w:r>
          </w:p>
        </w:tc>
        <w:tc>
          <w:tcPr>
            <w:tcW w:w="4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1F6" w:rsidRPr="004F41F6" w:rsidRDefault="004F41F6" w:rsidP="004F41F6">
            <w:pPr>
              <w:jc w:val="both"/>
            </w:pPr>
            <w:r w:rsidRPr="004F41F6">
              <w:t>Из рассказа библиотекаря присутствующие  узнали историю возникновения этого праздника, о трагической судьбе  японской девочки Садако, ставшей одной из жертв атомного взрыва в Хиросиме, прослушали песню «Журавли» на стихи Расула Гамзатова, и почему именно эти птицы стали символом памяти</w:t>
            </w:r>
            <w:r w:rsidR="00894A3C" w:rsidRPr="004F41F6">
              <w:t xml:space="preserve">. </w:t>
            </w:r>
            <w:r w:rsidRPr="004F41F6">
              <w:t xml:space="preserve">Затем ребята читали стихи ,посвященные этому </w:t>
            </w:r>
            <w:r w:rsidRPr="004F41F6">
              <w:lastRenderedPageBreak/>
              <w:t xml:space="preserve">празднику и  солдатам «с кровавых не вернувшимся полей».  В завершение мероприятия присутствующие почтили память всех погибших Минутой молчания и получили на память бумажные журавлики.  </w:t>
            </w:r>
          </w:p>
        </w:tc>
      </w:tr>
      <w:tr w:rsidR="004F41F6" w:rsidRPr="00AC16F1" w:rsidTr="00466E99">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1F6" w:rsidRDefault="004F41F6" w:rsidP="004C1A8C">
            <w:pPr>
              <w:jc w:val="center"/>
            </w:pPr>
          </w:p>
          <w:p w:rsidR="004F41F6" w:rsidRDefault="004F41F6" w:rsidP="004C1A8C">
            <w:pPr>
              <w:jc w:val="center"/>
            </w:pP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1F6" w:rsidRPr="004F41F6" w:rsidRDefault="004F41F6" w:rsidP="004C1A8C">
            <w:pPr>
              <w:jc w:val="center"/>
            </w:pPr>
            <w:r w:rsidRPr="004F41F6">
              <w:t>Информационный час "Толерантность - путь к миру!"</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1F6" w:rsidRPr="004F41F6" w:rsidRDefault="004F41F6" w:rsidP="004C1A8C">
            <w:pPr>
              <w:jc w:val="center"/>
            </w:pPr>
            <w:r w:rsidRPr="004F41F6">
              <w:t>15.11.2019 Отрадновская библиотека</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1F6" w:rsidRDefault="004F41F6" w:rsidP="004C1A8C">
            <w:pPr>
              <w:jc w:val="center"/>
            </w:pPr>
            <w:r>
              <w:t>8 человек, дети</w:t>
            </w:r>
          </w:p>
        </w:tc>
        <w:tc>
          <w:tcPr>
            <w:tcW w:w="4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1F6" w:rsidRPr="004F41F6" w:rsidRDefault="004F41F6" w:rsidP="004F41F6">
            <w:pPr>
              <w:jc w:val="both"/>
            </w:pPr>
            <w:r w:rsidRPr="004F41F6">
              <w:t xml:space="preserve">Посетители библиотеки </w:t>
            </w:r>
            <w:r w:rsidR="00894A3C" w:rsidRPr="004F41F6">
              <w:t>узнали,</w:t>
            </w:r>
            <w:r w:rsidRPr="004F41F6">
              <w:t xml:space="preserve"> что такое толерантность, как трактуется это слово с других языков, определили черты толерантной личности, соотнесли высказывания о толерантности с библейскими заповедями. Получили памятки "Как вести себя в конфликтной ситуации"</w:t>
            </w:r>
          </w:p>
        </w:tc>
      </w:tr>
      <w:tr w:rsidR="00EF5ED1" w:rsidRPr="00AC16F1" w:rsidTr="00694D30">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ED1" w:rsidRDefault="00EF5ED1" w:rsidP="004C1A8C">
            <w:pPr>
              <w:jc w:val="center"/>
            </w:pPr>
          </w:p>
          <w:p w:rsidR="00EF5ED1" w:rsidRDefault="00EF5ED1" w:rsidP="004C1A8C">
            <w:pPr>
              <w:jc w:val="center"/>
            </w:pP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ED1" w:rsidRPr="004F41F6" w:rsidRDefault="00EF5ED1" w:rsidP="004C1A8C">
            <w:pPr>
              <w:jc w:val="center"/>
            </w:pPr>
            <w:r w:rsidRPr="00EF5ED1">
              <w:t>Урок нравственности «Библиотека территория толерантности»</w:t>
            </w:r>
          </w:p>
        </w:tc>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EF5ED1" w:rsidRPr="00EF5ED1" w:rsidRDefault="00EF5ED1" w:rsidP="00694D30">
            <w:pPr>
              <w:shd w:val="clear" w:color="auto" w:fill="FFFFFF"/>
            </w:pPr>
            <w:r w:rsidRPr="00EF5ED1">
              <w:t>21.05.2019 ЦРБ им. М. Горького</w:t>
            </w:r>
          </w:p>
        </w:tc>
        <w:tc>
          <w:tcPr>
            <w:tcW w:w="1744" w:type="dxa"/>
            <w:tcBorders>
              <w:top w:val="single" w:sz="4" w:space="0" w:color="auto"/>
              <w:left w:val="single" w:sz="4" w:space="0" w:color="auto"/>
              <w:bottom w:val="single" w:sz="4" w:space="0" w:color="auto"/>
              <w:right w:val="single" w:sz="4" w:space="0" w:color="auto"/>
            </w:tcBorders>
            <w:shd w:val="clear" w:color="auto" w:fill="auto"/>
            <w:hideMark/>
          </w:tcPr>
          <w:p w:rsidR="00EF5ED1" w:rsidRPr="00EF5ED1" w:rsidRDefault="00EF5ED1" w:rsidP="00694D30">
            <w:pPr>
              <w:shd w:val="clear" w:color="auto" w:fill="FFFFFF"/>
            </w:pPr>
            <w:r w:rsidRPr="00EF5ED1">
              <w:t>15 человека, дети до 14 лет</w:t>
            </w:r>
          </w:p>
        </w:tc>
        <w:tc>
          <w:tcPr>
            <w:tcW w:w="4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ED1" w:rsidRDefault="00EF5ED1" w:rsidP="00EF5ED1">
            <w:pPr>
              <w:jc w:val="both"/>
            </w:pPr>
            <w:r>
              <w:t>21 мая – Всемирный день культурного разнообразия во имя диалога и развития. В честь этой даты в Центральной районной библиотеке им. М. Горького прошел урок нравственности «Библиотека территория толерантности».</w:t>
            </w:r>
          </w:p>
          <w:p w:rsidR="00EF5ED1" w:rsidRPr="004F41F6" w:rsidRDefault="00EF5ED1" w:rsidP="00EF5ED1">
            <w:pPr>
              <w:jc w:val="both"/>
            </w:pPr>
            <w:r>
              <w:t>Учащиеся 7б класса МБОУ СОШ № 1р.п. Сосьва им. Героя РФ Романова В.В. активно участвовали в познавательной игре "Толерантность - путь к миру", принимали участие в играх «Вместе мы поможем друг другу вырасти», «Толерантность в произведениях»</w:t>
            </w:r>
          </w:p>
        </w:tc>
      </w:tr>
      <w:tr w:rsidR="00EF5ED1" w:rsidRPr="00AC16F1" w:rsidTr="00466E99">
        <w:tc>
          <w:tcPr>
            <w:tcW w:w="560" w:type="dxa"/>
            <w:tcBorders>
              <w:top w:val="single" w:sz="4" w:space="0" w:color="auto"/>
              <w:left w:val="single" w:sz="4" w:space="0" w:color="auto"/>
              <w:bottom w:val="single" w:sz="4" w:space="0" w:color="auto"/>
              <w:right w:val="single" w:sz="4" w:space="0" w:color="auto"/>
            </w:tcBorders>
            <w:shd w:val="clear" w:color="auto" w:fill="auto"/>
          </w:tcPr>
          <w:p w:rsidR="00EF5ED1" w:rsidRPr="00AC16F1" w:rsidRDefault="00EF5ED1" w:rsidP="004C1A8C">
            <w:pPr>
              <w:rPr>
                <w:highlight w:val="yellow"/>
                <w:lang w:eastAsia="en-US"/>
              </w:rPr>
            </w:pP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EF5ED1" w:rsidRPr="00AC16F1" w:rsidRDefault="0055454F" w:rsidP="00042B8E">
            <w:pPr>
              <w:tabs>
                <w:tab w:val="left" w:pos="1265"/>
              </w:tabs>
              <w:contextualSpacing/>
              <w:rPr>
                <w:rFonts w:eastAsia="Calibri"/>
                <w:highlight w:val="yellow"/>
              </w:rPr>
            </w:pPr>
            <w:r w:rsidRPr="0055454F">
              <w:rPr>
                <w:rFonts w:eastAsia="Calibri"/>
              </w:rPr>
              <w:t>Беседа "Творя добро мы умножаем душу" ко дню инвалида</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EF5ED1" w:rsidRDefault="0055454F" w:rsidP="004C1A8C">
            <w:pPr>
              <w:shd w:val="clear" w:color="auto" w:fill="FFFFFF"/>
            </w:pPr>
            <w:r w:rsidRPr="0055454F">
              <w:t>16.11.2019</w:t>
            </w:r>
          </w:p>
          <w:p w:rsidR="0055454F" w:rsidRPr="00AC16F1" w:rsidRDefault="0055454F" w:rsidP="004C1A8C">
            <w:pPr>
              <w:shd w:val="clear" w:color="auto" w:fill="FFFFFF"/>
              <w:rPr>
                <w:highlight w:val="yellow"/>
              </w:rPr>
            </w:pPr>
            <w:r w:rsidRPr="0055454F">
              <w:t>Отрадновская библиотека</w:t>
            </w: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EF5ED1" w:rsidRPr="00FF0F7D" w:rsidRDefault="00FF0F7D" w:rsidP="004C1A8C">
            <w:pPr>
              <w:shd w:val="clear" w:color="auto" w:fill="FFFFFF"/>
            </w:pPr>
            <w:r w:rsidRPr="00FF0F7D">
              <w:t>11 человек, дети</w:t>
            </w:r>
          </w:p>
        </w:tc>
        <w:tc>
          <w:tcPr>
            <w:tcW w:w="4494" w:type="dxa"/>
            <w:tcBorders>
              <w:top w:val="single" w:sz="4" w:space="0" w:color="auto"/>
              <w:left w:val="single" w:sz="4" w:space="0" w:color="auto"/>
              <w:bottom w:val="single" w:sz="4" w:space="0" w:color="auto"/>
              <w:right w:val="single" w:sz="4" w:space="0" w:color="auto"/>
            </w:tcBorders>
            <w:shd w:val="clear" w:color="auto" w:fill="auto"/>
          </w:tcPr>
          <w:p w:rsidR="00EF5ED1" w:rsidRPr="00AC16F1" w:rsidRDefault="00FF0F7D" w:rsidP="0075567C">
            <w:pPr>
              <w:jc w:val="both"/>
              <w:rPr>
                <w:highlight w:val="yellow"/>
              </w:rPr>
            </w:pPr>
            <w:r w:rsidRPr="00FF0F7D">
              <w:t>Посетители библиотеки в ходе беседы послушали стихи о доброте, вспомнили пословицы о доброте, играли в игру "Говори хорошие слова"- заменяли плохие на хорошие, вспомнили литературных героев хороших и плохих. Узнали кто больше всех нуждается в нашей доброте.</w:t>
            </w:r>
          </w:p>
        </w:tc>
      </w:tr>
      <w:tr w:rsidR="00707FD1" w:rsidRPr="00AC16F1" w:rsidTr="00466E99">
        <w:tc>
          <w:tcPr>
            <w:tcW w:w="560" w:type="dxa"/>
            <w:tcBorders>
              <w:top w:val="single" w:sz="4" w:space="0" w:color="auto"/>
              <w:left w:val="single" w:sz="4" w:space="0" w:color="auto"/>
              <w:bottom w:val="single" w:sz="4" w:space="0" w:color="auto"/>
              <w:right w:val="single" w:sz="4" w:space="0" w:color="auto"/>
            </w:tcBorders>
            <w:shd w:val="clear" w:color="auto" w:fill="auto"/>
          </w:tcPr>
          <w:p w:rsidR="00707FD1" w:rsidRPr="00AC16F1" w:rsidRDefault="00707FD1" w:rsidP="004C1A8C">
            <w:pPr>
              <w:rPr>
                <w:highlight w:val="yellow"/>
                <w:lang w:eastAsia="en-US"/>
              </w:rPr>
            </w:pP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707FD1" w:rsidRPr="0055454F" w:rsidRDefault="00707FD1" w:rsidP="00042B8E">
            <w:pPr>
              <w:tabs>
                <w:tab w:val="left" w:pos="1265"/>
              </w:tabs>
              <w:contextualSpacing/>
              <w:rPr>
                <w:rFonts w:eastAsia="Calibri"/>
              </w:rPr>
            </w:pPr>
            <w:r w:rsidRPr="001571EB">
              <w:rPr>
                <w:rFonts w:eastAsia="Calibri"/>
              </w:rPr>
              <w:t>Библиотечный урок "Мы разные в этом наше богатство, мы вместе в этом наша сила"</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707FD1" w:rsidRDefault="00707FD1" w:rsidP="004C1A8C">
            <w:pPr>
              <w:shd w:val="clear" w:color="auto" w:fill="FFFFFF"/>
            </w:pPr>
            <w:r w:rsidRPr="00707FD1">
              <w:t>14.11.2019</w:t>
            </w:r>
          </w:p>
          <w:p w:rsidR="00707FD1" w:rsidRPr="0055454F" w:rsidRDefault="00707FD1" w:rsidP="004C1A8C">
            <w:pPr>
              <w:shd w:val="clear" w:color="auto" w:fill="FFFFFF"/>
            </w:pPr>
            <w:r>
              <w:t xml:space="preserve">Пасынковская </w:t>
            </w:r>
            <w:r w:rsidRPr="004F41F6">
              <w:t>сельская библиотека</w:t>
            </w: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707FD1" w:rsidRPr="00FF0F7D" w:rsidRDefault="00707FD1" w:rsidP="00B053F5">
            <w:pPr>
              <w:shd w:val="clear" w:color="auto" w:fill="FFFFFF"/>
            </w:pPr>
            <w:r>
              <w:t>10</w:t>
            </w:r>
            <w:r w:rsidRPr="00FF0F7D">
              <w:t xml:space="preserve"> человек, дети</w:t>
            </w:r>
          </w:p>
        </w:tc>
        <w:tc>
          <w:tcPr>
            <w:tcW w:w="4494" w:type="dxa"/>
            <w:tcBorders>
              <w:top w:val="single" w:sz="4" w:space="0" w:color="auto"/>
              <w:left w:val="single" w:sz="4" w:space="0" w:color="auto"/>
              <w:bottom w:val="single" w:sz="4" w:space="0" w:color="auto"/>
              <w:right w:val="single" w:sz="4" w:space="0" w:color="auto"/>
            </w:tcBorders>
            <w:shd w:val="clear" w:color="auto" w:fill="auto"/>
          </w:tcPr>
          <w:p w:rsidR="00707FD1" w:rsidRPr="00FF0F7D" w:rsidRDefault="00894A3C" w:rsidP="00894A3C">
            <w:pPr>
              <w:jc w:val="both"/>
            </w:pPr>
            <w:r>
              <w:t>Во время меро</w:t>
            </w:r>
            <w:r w:rsidR="00707FD1" w:rsidRPr="00707FD1">
              <w:t>п</w:t>
            </w:r>
            <w:r>
              <w:t>р</w:t>
            </w:r>
            <w:r w:rsidR="00707FD1" w:rsidRPr="00707FD1">
              <w:t>иятия  дети узнали когда в</w:t>
            </w:r>
            <w:r>
              <w:t xml:space="preserve"> </w:t>
            </w:r>
            <w:r w:rsidR="00707FD1" w:rsidRPr="00707FD1">
              <w:t xml:space="preserve">нашем календаре появился День толерантности, что в разных странах </w:t>
            </w:r>
            <w:r>
              <w:t>о</w:t>
            </w:r>
            <w:r w:rsidR="00707FD1" w:rsidRPr="00707FD1">
              <w:t>значает понимание толерантность. Поиграли в игры "Подними руку, у кого…",</w:t>
            </w:r>
            <w:r>
              <w:t xml:space="preserve"> </w:t>
            </w:r>
            <w:r w:rsidR="00707FD1" w:rsidRPr="00707FD1">
              <w:t>"Волшебное лукошко" послушали "Сказку о любви"  кок Любовь себе лучшую подругу выбирала из Радости, Удачи, Красоты, Печали, Доброты.</w:t>
            </w:r>
            <w:r>
              <w:t xml:space="preserve"> </w:t>
            </w:r>
            <w:r w:rsidR="00707FD1" w:rsidRPr="00707FD1">
              <w:t>В завершени</w:t>
            </w:r>
            <w:r>
              <w:t>и</w:t>
            </w:r>
            <w:r w:rsidR="00707FD1" w:rsidRPr="00707FD1">
              <w:t xml:space="preserve"> дети посадили сказочный цветок "Толерантность"</w:t>
            </w:r>
          </w:p>
        </w:tc>
      </w:tr>
      <w:tr w:rsidR="0060497F" w:rsidRPr="00AC16F1" w:rsidTr="00466E99">
        <w:tc>
          <w:tcPr>
            <w:tcW w:w="560" w:type="dxa"/>
            <w:tcBorders>
              <w:top w:val="single" w:sz="4" w:space="0" w:color="auto"/>
              <w:left w:val="single" w:sz="4" w:space="0" w:color="auto"/>
              <w:bottom w:val="single" w:sz="4" w:space="0" w:color="auto"/>
              <w:right w:val="single" w:sz="4" w:space="0" w:color="auto"/>
            </w:tcBorders>
            <w:shd w:val="clear" w:color="auto" w:fill="auto"/>
          </w:tcPr>
          <w:p w:rsidR="0060497F" w:rsidRPr="00AC16F1" w:rsidRDefault="0060497F" w:rsidP="004C1A8C">
            <w:pPr>
              <w:rPr>
                <w:highlight w:val="yellow"/>
                <w:lang w:eastAsia="en-US"/>
              </w:rPr>
            </w:pP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60497F" w:rsidRPr="001571EB" w:rsidRDefault="0060497F" w:rsidP="00042B8E">
            <w:pPr>
              <w:tabs>
                <w:tab w:val="left" w:pos="1265"/>
              </w:tabs>
              <w:contextualSpacing/>
              <w:rPr>
                <w:rFonts w:eastAsia="Calibri"/>
              </w:rPr>
            </w:pPr>
            <w:r w:rsidRPr="0060497F">
              <w:rPr>
                <w:rFonts w:eastAsia="Calibri"/>
              </w:rPr>
              <w:t>Беседа - «Толерантность – дорога к миру»</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60497F" w:rsidRPr="00707FD1" w:rsidRDefault="0060497F" w:rsidP="004C1A8C">
            <w:pPr>
              <w:shd w:val="clear" w:color="auto" w:fill="FFFFFF"/>
            </w:pPr>
            <w:r w:rsidRPr="0060497F">
              <w:t>18.04.201</w:t>
            </w:r>
            <w:r>
              <w:t xml:space="preserve">9 Кошайская </w:t>
            </w:r>
            <w:r w:rsidRPr="004F41F6">
              <w:t>сельская библиотека</w:t>
            </w: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60497F" w:rsidRPr="00FF0F7D" w:rsidRDefault="0060497F" w:rsidP="00B053F5">
            <w:pPr>
              <w:shd w:val="clear" w:color="auto" w:fill="FFFFFF"/>
            </w:pPr>
            <w:r>
              <w:t>10</w:t>
            </w:r>
            <w:r w:rsidRPr="00FF0F7D">
              <w:t xml:space="preserve"> человек, дети</w:t>
            </w:r>
            <w:r>
              <w:t>, молодежь</w:t>
            </w:r>
          </w:p>
        </w:tc>
        <w:tc>
          <w:tcPr>
            <w:tcW w:w="4494" w:type="dxa"/>
            <w:tcBorders>
              <w:top w:val="single" w:sz="4" w:space="0" w:color="auto"/>
              <w:left w:val="single" w:sz="4" w:space="0" w:color="auto"/>
              <w:bottom w:val="single" w:sz="4" w:space="0" w:color="auto"/>
              <w:right w:val="single" w:sz="4" w:space="0" w:color="auto"/>
            </w:tcBorders>
            <w:shd w:val="clear" w:color="auto" w:fill="auto"/>
          </w:tcPr>
          <w:p w:rsidR="0060497F" w:rsidRPr="00707FD1" w:rsidRDefault="0060497F" w:rsidP="0075567C">
            <w:pPr>
              <w:jc w:val="both"/>
            </w:pPr>
            <w:r w:rsidRPr="0060497F">
              <w:t>Гости мероприятия познакомились с понятием "толерантность",</w:t>
            </w:r>
            <w:r>
              <w:t xml:space="preserve"> </w:t>
            </w:r>
            <w:r w:rsidRPr="0060497F">
              <w:t>его происхождением, значением и актуальностью его формирования, как нравственного качества личности.</w:t>
            </w:r>
          </w:p>
        </w:tc>
      </w:tr>
    </w:tbl>
    <w:p w:rsidR="0007328E" w:rsidRPr="00AC16F1" w:rsidRDefault="0007328E" w:rsidP="00E54152">
      <w:pPr>
        <w:pStyle w:val="afb"/>
        <w:shd w:val="clear" w:color="auto" w:fill="FFFFFF"/>
        <w:ind w:firstLine="709"/>
        <w:jc w:val="both"/>
        <w:rPr>
          <w:rFonts w:ascii="Times New Roman" w:hAnsi="Times New Roman"/>
          <w:sz w:val="24"/>
          <w:szCs w:val="24"/>
          <w:highlight w:val="yellow"/>
        </w:rPr>
      </w:pPr>
    </w:p>
    <w:p w:rsidR="00E54152" w:rsidRPr="00895FBE" w:rsidRDefault="00E54152" w:rsidP="00E54152">
      <w:pPr>
        <w:shd w:val="clear" w:color="auto" w:fill="FFFFFF"/>
        <w:ind w:right="60"/>
        <w:jc w:val="center"/>
        <w:rPr>
          <w:b/>
          <w:u w:val="single"/>
        </w:rPr>
      </w:pPr>
      <w:r w:rsidRPr="00895FBE">
        <w:rPr>
          <w:b/>
          <w:bCs/>
          <w:u w:val="single"/>
        </w:rPr>
        <w:t>Нравственно-эстетическое воспитание</w:t>
      </w:r>
    </w:p>
    <w:p w:rsidR="00E54152" w:rsidRPr="0007550C" w:rsidRDefault="00E54152" w:rsidP="00E54152">
      <w:pPr>
        <w:pStyle w:val="afb"/>
        <w:shd w:val="clear" w:color="auto" w:fill="FFFFFF"/>
        <w:ind w:firstLine="709"/>
        <w:jc w:val="both"/>
        <w:rPr>
          <w:rFonts w:ascii="Times New Roman" w:hAnsi="Times New Roman"/>
          <w:sz w:val="24"/>
          <w:szCs w:val="24"/>
        </w:rPr>
      </w:pPr>
      <w:r w:rsidRPr="00895FBE">
        <w:rPr>
          <w:rFonts w:ascii="Times New Roman" w:hAnsi="Times New Roman"/>
          <w:sz w:val="24"/>
          <w:szCs w:val="24"/>
        </w:rPr>
        <w:t xml:space="preserve">Одно из важных направлений работы библиотеки – формирование у подрастающего поколения уважения к праву, к закону, к различным этическим нормам и правилам. Формы и методы, используемые в библиотечной практике для популяризации искусства и эстетического воспитания подрастающего поколения, самые разнообразные: книжные выставки, литературно-музыкальные композиции, вечера, встречи, и т. д.  </w:t>
      </w:r>
      <w:r w:rsidRPr="0007550C">
        <w:rPr>
          <w:rFonts w:ascii="Times New Roman" w:hAnsi="Times New Roman"/>
          <w:sz w:val="24"/>
          <w:szCs w:val="24"/>
        </w:rPr>
        <w:t>Проведено</w:t>
      </w:r>
      <w:r w:rsidR="00E00D71" w:rsidRPr="0007550C">
        <w:rPr>
          <w:rFonts w:ascii="Times New Roman" w:hAnsi="Times New Roman"/>
          <w:sz w:val="24"/>
          <w:szCs w:val="24"/>
        </w:rPr>
        <w:t xml:space="preserve"> </w:t>
      </w:r>
      <w:r w:rsidR="00291B2E" w:rsidRPr="0007550C">
        <w:rPr>
          <w:rFonts w:ascii="Times New Roman" w:hAnsi="Times New Roman"/>
          <w:sz w:val="24"/>
          <w:szCs w:val="24"/>
        </w:rPr>
        <w:t>12</w:t>
      </w:r>
      <w:r w:rsidRPr="0007550C">
        <w:rPr>
          <w:rFonts w:ascii="Times New Roman" w:hAnsi="Times New Roman"/>
          <w:sz w:val="24"/>
          <w:szCs w:val="24"/>
        </w:rPr>
        <w:t xml:space="preserve"> мероприятий, посетило</w:t>
      </w:r>
      <w:r w:rsidR="00E00D71" w:rsidRPr="0007550C">
        <w:rPr>
          <w:rFonts w:ascii="Times New Roman" w:hAnsi="Times New Roman"/>
          <w:sz w:val="24"/>
          <w:szCs w:val="24"/>
        </w:rPr>
        <w:t xml:space="preserve"> </w:t>
      </w:r>
      <w:r w:rsidR="0007550C" w:rsidRPr="0007550C">
        <w:rPr>
          <w:rFonts w:ascii="Times New Roman" w:hAnsi="Times New Roman"/>
          <w:sz w:val="24"/>
          <w:szCs w:val="24"/>
        </w:rPr>
        <w:t>243</w:t>
      </w:r>
      <w:r w:rsidRPr="0007550C">
        <w:rPr>
          <w:rFonts w:ascii="Times New Roman" w:hAnsi="Times New Roman"/>
          <w:sz w:val="24"/>
          <w:szCs w:val="24"/>
        </w:rPr>
        <w:t xml:space="preserve"> человек</w:t>
      </w:r>
      <w:r w:rsidR="0007550C" w:rsidRPr="0007550C">
        <w:rPr>
          <w:rFonts w:ascii="Times New Roman" w:hAnsi="Times New Roman"/>
          <w:sz w:val="24"/>
          <w:szCs w:val="24"/>
        </w:rPr>
        <w:t>а</w:t>
      </w:r>
      <w:r w:rsidRPr="0007550C">
        <w:rPr>
          <w:rFonts w:ascii="Times New Roman" w:hAnsi="Times New Roman"/>
          <w:sz w:val="24"/>
          <w:szCs w:val="24"/>
        </w:rPr>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2234"/>
        <w:gridCol w:w="1773"/>
        <w:gridCol w:w="1739"/>
        <w:gridCol w:w="4435"/>
      </w:tblGrid>
      <w:tr w:rsidR="00E54152" w:rsidRPr="00AC16F1" w:rsidTr="00C53F86">
        <w:tc>
          <w:tcPr>
            <w:tcW w:w="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152" w:rsidRPr="0007550C" w:rsidRDefault="00E54152" w:rsidP="00C53F86">
            <w:pPr>
              <w:jc w:val="center"/>
              <w:rPr>
                <w:lang w:eastAsia="en-US"/>
              </w:rPr>
            </w:pPr>
            <w:r w:rsidRPr="0007550C">
              <w:t>№</w:t>
            </w:r>
          </w:p>
          <w:p w:rsidR="00E54152" w:rsidRPr="0007550C" w:rsidRDefault="00E54152" w:rsidP="00C53F86">
            <w:pPr>
              <w:jc w:val="center"/>
              <w:rPr>
                <w:lang w:eastAsia="en-US"/>
              </w:rPr>
            </w:pPr>
            <w:r w:rsidRPr="0007550C">
              <w:t>п/п</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152" w:rsidRPr="0007550C" w:rsidRDefault="00E54152" w:rsidP="00C53F86">
            <w:pPr>
              <w:jc w:val="center"/>
              <w:rPr>
                <w:lang w:eastAsia="en-US"/>
              </w:rPr>
            </w:pPr>
            <w:r w:rsidRPr="0007550C">
              <w:t>Форма и наименование мероприятия</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152" w:rsidRPr="0007550C" w:rsidRDefault="00E54152" w:rsidP="00C53F86">
            <w:pPr>
              <w:jc w:val="center"/>
              <w:rPr>
                <w:lang w:eastAsia="en-US"/>
              </w:rPr>
            </w:pPr>
            <w:r w:rsidRPr="0007550C">
              <w:t>Дата и место</w:t>
            </w:r>
          </w:p>
          <w:p w:rsidR="00E54152" w:rsidRPr="0007550C" w:rsidRDefault="00E54152" w:rsidP="00C53F86">
            <w:pPr>
              <w:jc w:val="center"/>
              <w:rPr>
                <w:lang w:eastAsia="en-US"/>
              </w:rPr>
            </w:pPr>
            <w:r w:rsidRPr="0007550C">
              <w:t>проведения</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152" w:rsidRPr="0007550C" w:rsidRDefault="00E54152" w:rsidP="00C53F86">
            <w:pPr>
              <w:jc w:val="center"/>
              <w:rPr>
                <w:lang w:eastAsia="en-US"/>
              </w:rPr>
            </w:pPr>
            <w:r w:rsidRPr="0007550C">
              <w:t>Количество</w:t>
            </w:r>
          </w:p>
          <w:p w:rsidR="00E54152" w:rsidRPr="0007550C" w:rsidRDefault="00E54152" w:rsidP="00C53F86">
            <w:pPr>
              <w:jc w:val="center"/>
              <w:rPr>
                <w:lang w:eastAsia="en-US"/>
              </w:rPr>
            </w:pPr>
            <w:r w:rsidRPr="0007550C">
              <w:t>и категория участников</w:t>
            </w:r>
          </w:p>
        </w:tc>
        <w:tc>
          <w:tcPr>
            <w:tcW w:w="4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152" w:rsidRPr="0007550C" w:rsidRDefault="00E54152" w:rsidP="00C53F86">
            <w:pPr>
              <w:jc w:val="center"/>
              <w:rPr>
                <w:lang w:eastAsia="en-US"/>
              </w:rPr>
            </w:pPr>
            <w:r w:rsidRPr="0007550C">
              <w:t>Информация о мероприятии</w:t>
            </w:r>
          </w:p>
          <w:p w:rsidR="00E54152" w:rsidRPr="00895FBE" w:rsidRDefault="00E54152" w:rsidP="00C53F86">
            <w:pPr>
              <w:jc w:val="center"/>
              <w:rPr>
                <w:lang w:eastAsia="en-US"/>
              </w:rPr>
            </w:pPr>
            <w:r w:rsidRPr="0007550C">
              <w:t>(содержание,  итоги и т.д.)</w:t>
            </w:r>
          </w:p>
        </w:tc>
      </w:tr>
      <w:tr w:rsidR="00FF3B62" w:rsidRPr="00AC16F1" w:rsidTr="00C53F86">
        <w:tc>
          <w:tcPr>
            <w:tcW w:w="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3B62" w:rsidRDefault="00FF3B62" w:rsidP="00C53F86">
            <w:pPr>
              <w:jc w:val="center"/>
            </w:pPr>
          </w:p>
          <w:p w:rsidR="00FF3B62" w:rsidRPr="00895FBE" w:rsidRDefault="00FF3B62" w:rsidP="00C53F86">
            <w:pPr>
              <w:jc w:val="center"/>
            </w:pP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3B62" w:rsidRPr="00895FBE" w:rsidRDefault="00F01A3C" w:rsidP="00C53F86">
            <w:pPr>
              <w:jc w:val="center"/>
            </w:pPr>
            <w:r>
              <w:t>Раздача памяток «</w:t>
            </w:r>
            <w:r w:rsidR="00FF3B62" w:rsidRPr="00FF3B62">
              <w:t>Не только права, но и обязанности</w:t>
            </w:r>
            <w:r>
              <w:t>»</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3B62" w:rsidRPr="00895FBE" w:rsidRDefault="00FF3B62" w:rsidP="00C53F86">
            <w:pPr>
              <w:jc w:val="center"/>
            </w:pPr>
            <w:r w:rsidRPr="00FF3B62">
              <w:t xml:space="preserve">21.02.2019 </w:t>
            </w:r>
            <w:r w:rsidR="00F01A3C" w:rsidRPr="00F01A3C">
              <w:t>Детская библиотека им. А. С. Пушкина</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3B62" w:rsidRPr="00895FBE" w:rsidRDefault="00FF3B62" w:rsidP="00C53F86">
            <w:pPr>
              <w:jc w:val="center"/>
            </w:pPr>
            <w:r>
              <w:t>45</w:t>
            </w:r>
            <w:r w:rsidR="00F01A3C">
              <w:t xml:space="preserve"> человек, </w:t>
            </w:r>
            <w:r>
              <w:t xml:space="preserve"> все</w:t>
            </w:r>
            <w:r w:rsidR="00F01A3C">
              <w:t xml:space="preserve"> возрастные категории</w:t>
            </w:r>
          </w:p>
        </w:tc>
        <w:tc>
          <w:tcPr>
            <w:tcW w:w="4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3B62" w:rsidRPr="00895FBE" w:rsidRDefault="00FF3B62" w:rsidP="00BF6177">
            <w:pPr>
              <w:jc w:val="both"/>
            </w:pPr>
            <w:r w:rsidRPr="00FF3B62">
              <w:t>Раздача памяток с информацией о правах и обязанностях детей</w:t>
            </w:r>
          </w:p>
        </w:tc>
      </w:tr>
      <w:tr w:rsidR="00FF3B62" w:rsidRPr="00AC16F1" w:rsidTr="00C53F86">
        <w:tc>
          <w:tcPr>
            <w:tcW w:w="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3B62" w:rsidRDefault="00FF3B62" w:rsidP="00C53F86">
            <w:pPr>
              <w:jc w:val="center"/>
            </w:pPr>
          </w:p>
          <w:p w:rsidR="00FF3B62" w:rsidRDefault="00FF3B62" w:rsidP="00C53F86">
            <w:pPr>
              <w:jc w:val="center"/>
            </w:pP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3B62" w:rsidRPr="00FF3B62" w:rsidRDefault="00F01A3C" w:rsidP="00C53F86">
            <w:pPr>
              <w:jc w:val="center"/>
            </w:pPr>
            <w:r w:rsidRPr="00F01A3C">
              <w:t>Беседа-диалог «Тебе о праве и право о тебе»</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3B62" w:rsidRPr="00F01A3C" w:rsidRDefault="00F01A3C" w:rsidP="00C53F86">
            <w:pPr>
              <w:jc w:val="center"/>
            </w:pPr>
            <w:r w:rsidRPr="00F01A3C">
              <w:t>05.07.2019 Детская библиотека им. А. С. Пушкина</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3B62" w:rsidRDefault="00F01A3C" w:rsidP="00C53F86">
            <w:pPr>
              <w:jc w:val="center"/>
            </w:pPr>
            <w:r>
              <w:t xml:space="preserve">50 человек,  дети </w:t>
            </w:r>
          </w:p>
        </w:tc>
        <w:tc>
          <w:tcPr>
            <w:tcW w:w="4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3B62" w:rsidRPr="00FF3B62" w:rsidRDefault="00F01A3C" w:rsidP="00BF6177">
            <w:pPr>
              <w:jc w:val="both"/>
            </w:pPr>
            <w:r w:rsidRPr="00F01A3C">
              <w:t xml:space="preserve">Мероприятия о </w:t>
            </w:r>
            <w:r>
              <w:t xml:space="preserve">правах и обязанностях для детей, посещающих летнюю оздоровительную площадку </w:t>
            </w:r>
            <w:r w:rsidRPr="00F01A3C">
              <w:t xml:space="preserve">Дома детского творчества. Ребята </w:t>
            </w:r>
            <w:r>
              <w:t>п</w:t>
            </w:r>
            <w:r w:rsidRPr="00F01A3C">
              <w:t xml:space="preserve">ознакомились с основными правами и обязанностями – правом на жизнь и имя, образование и отдых, медицинскую помощь и правильное питание, на любовь и заботу со стороны взрослых. </w:t>
            </w:r>
            <w:r>
              <w:t>П</w:t>
            </w:r>
            <w:r w:rsidRPr="00F01A3C">
              <w:t>овторили обязанности учащихся в школе.</w:t>
            </w:r>
          </w:p>
        </w:tc>
      </w:tr>
      <w:tr w:rsidR="00BE3E0C" w:rsidRPr="00AC16F1" w:rsidTr="00C53F86">
        <w:tc>
          <w:tcPr>
            <w:tcW w:w="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E0C" w:rsidRDefault="00BE3E0C" w:rsidP="00C53F86">
            <w:pPr>
              <w:jc w:val="center"/>
            </w:pPr>
          </w:p>
          <w:p w:rsidR="00BE3E0C" w:rsidRDefault="00BE3E0C" w:rsidP="00C53F86">
            <w:pPr>
              <w:jc w:val="center"/>
            </w:pP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E0C" w:rsidRPr="00F01A3C" w:rsidRDefault="00BE3E0C" w:rsidP="00C53F86">
            <w:pPr>
              <w:jc w:val="center"/>
            </w:pPr>
            <w:r w:rsidRPr="00BE3E0C">
              <w:t>Познавательная программа "Твои права от А до Я"</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E0C" w:rsidRDefault="00BE3E0C" w:rsidP="00BE3E0C">
            <w:pPr>
              <w:jc w:val="center"/>
            </w:pPr>
            <w:r>
              <w:t>06.12.2019</w:t>
            </w:r>
          </w:p>
          <w:p w:rsidR="00BE3E0C" w:rsidRPr="00F01A3C" w:rsidRDefault="00BE3E0C" w:rsidP="00BE3E0C">
            <w:pPr>
              <w:jc w:val="center"/>
            </w:pPr>
            <w:r w:rsidRPr="00BE3E0C">
              <w:t>Отрадновская библиотека</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E0C" w:rsidRDefault="00BE3E0C" w:rsidP="00B053F5">
            <w:pPr>
              <w:jc w:val="center"/>
            </w:pPr>
            <w:r>
              <w:t xml:space="preserve">8 человек,  дети </w:t>
            </w:r>
          </w:p>
        </w:tc>
        <w:tc>
          <w:tcPr>
            <w:tcW w:w="4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E0C" w:rsidRPr="00F01A3C" w:rsidRDefault="00BE3E0C" w:rsidP="00894A3C">
            <w:pPr>
              <w:jc w:val="both"/>
            </w:pPr>
            <w:r w:rsidRPr="00BE3E0C">
              <w:t>Посетители библиотеки приняли участие в познавательной программе, в ходе которой вспомнили, какие права имеет человек, гражданин. Познакомились с паспортом, ведь многим участникам его скоро получать впервые. Ответили на вопросы викторины «Права в сказках</w:t>
            </w:r>
            <w:r w:rsidR="00894A3C">
              <w:t>»</w:t>
            </w:r>
          </w:p>
        </w:tc>
      </w:tr>
      <w:tr w:rsidR="001D4E06" w:rsidRPr="00AC16F1" w:rsidTr="00C53F86">
        <w:tc>
          <w:tcPr>
            <w:tcW w:w="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E06" w:rsidRDefault="001D4E06" w:rsidP="00C53F86">
            <w:pPr>
              <w:jc w:val="center"/>
            </w:pPr>
          </w:p>
          <w:p w:rsidR="001D4E06" w:rsidRDefault="001D4E06" w:rsidP="00C53F86">
            <w:pPr>
              <w:jc w:val="center"/>
            </w:pP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E06" w:rsidRDefault="001D4E06" w:rsidP="001D4E06">
            <w:pPr>
              <w:jc w:val="center"/>
            </w:pPr>
            <w:r>
              <w:t>Викторина</w:t>
            </w:r>
          </w:p>
          <w:p w:rsidR="001D4E06" w:rsidRPr="00F01A3C" w:rsidRDefault="001D4E06" w:rsidP="001D4E06">
            <w:pPr>
              <w:jc w:val="center"/>
            </w:pPr>
            <w:r>
              <w:t xml:space="preserve"> "Прав много, а обязанностей"</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E06" w:rsidRDefault="001D4E06" w:rsidP="00C53F86">
            <w:pPr>
              <w:jc w:val="center"/>
            </w:pPr>
            <w:r w:rsidRPr="001D4E06">
              <w:t>12.12.2019</w:t>
            </w:r>
          </w:p>
          <w:p w:rsidR="001D4E06" w:rsidRPr="00F01A3C" w:rsidRDefault="001D4E06" w:rsidP="00C53F86">
            <w:pPr>
              <w:jc w:val="center"/>
            </w:pPr>
            <w:r w:rsidRPr="001D4E06">
              <w:t>Филиал Отрадновской библиотеки</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E06" w:rsidRDefault="001D4E06" w:rsidP="00B053F5">
            <w:pPr>
              <w:jc w:val="center"/>
            </w:pPr>
            <w:r>
              <w:t xml:space="preserve">6 человек,  дети </w:t>
            </w:r>
          </w:p>
        </w:tc>
        <w:tc>
          <w:tcPr>
            <w:tcW w:w="4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E06" w:rsidRPr="00F01A3C" w:rsidRDefault="001D4E06" w:rsidP="00BF6177">
            <w:pPr>
              <w:jc w:val="both"/>
            </w:pPr>
            <w:r w:rsidRPr="001D4E06">
              <w:t xml:space="preserve">В день празднования Конституции Российской Федерации в библиотеке проведена  правовая викторина о правах ребенка. Также </w:t>
            </w:r>
            <w:r w:rsidR="00894A3C" w:rsidRPr="001D4E06">
              <w:t>узнали,</w:t>
            </w:r>
            <w:r w:rsidRPr="001D4E06">
              <w:t xml:space="preserve"> какой международный документ закрепляет права ребенка. Вспомнили </w:t>
            </w:r>
            <w:r w:rsidR="00894A3C" w:rsidRPr="001D4E06">
              <w:t>сказки,</w:t>
            </w:r>
            <w:r w:rsidRPr="001D4E06">
              <w:t xml:space="preserve"> в которых нарушались права героя и </w:t>
            </w:r>
            <w:r w:rsidR="00894A3C" w:rsidRPr="001D4E06">
              <w:t>определяли,</w:t>
            </w:r>
            <w:r w:rsidRPr="001D4E06">
              <w:t xml:space="preserve"> кто из героев сказок лишен прав на жизнь, права на неприкосновенность жилища и др.</w:t>
            </w:r>
          </w:p>
        </w:tc>
      </w:tr>
      <w:tr w:rsidR="001D4E06" w:rsidRPr="00AC16F1" w:rsidTr="00C53F86">
        <w:tc>
          <w:tcPr>
            <w:tcW w:w="559" w:type="dxa"/>
            <w:tcBorders>
              <w:top w:val="single" w:sz="4" w:space="0" w:color="auto"/>
              <w:left w:val="single" w:sz="4" w:space="0" w:color="auto"/>
              <w:bottom w:val="single" w:sz="4" w:space="0" w:color="auto"/>
              <w:right w:val="single" w:sz="4" w:space="0" w:color="auto"/>
            </w:tcBorders>
            <w:shd w:val="clear" w:color="auto" w:fill="auto"/>
          </w:tcPr>
          <w:p w:rsidR="001D4E06" w:rsidRPr="00AC16F1" w:rsidRDefault="001D4E06" w:rsidP="00C53F86">
            <w:pPr>
              <w:rPr>
                <w:highlight w:val="yellow"/>
                <w:lang w:eastAsia="en-US"/>
              </w:rPr>
            </w:pP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1D4E06" w:rsidRPr="00AC16F1" w:rsidRDefault="006B3563" w:rsidP="00C53F86">
            <w:pPr>
              <w:shd w:val="clear" w:color="auto" w:fill="FFFFFF"/>
              <w:rPr>
                <w:highlight w:val="yellow"/>
              </w:rPr>
            </w:pPr>
            <w:r w:rsidRPr="006B3563">
              <w:t>Распространение памяток "Потребитель имеет право"</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703599" w:rsidRDefault="00703599" w:rsidP="00C53F86">
            <w:r w:rsidRPr="00703599">
              <w:t>15.03.2019</w:t>
            </w:r>
          </w:p>
          <w:p w:rsidR="001D4E06" w:rsidRPr="00AC16F1" w:rsidRDefault="00703599" w:rsidP="00C53F86">
            <w:pPr>
              <w:contextualSpacing/>
              <w:rPr>
                <w:highlight w:val="yellow"/>
              </w:rPr>
            </w:pPr>
            <w:r w:rsidRPr="00703599">
              <w:t>Пасынковская сельская библиотека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1D4E06" w:rsidRPr="00703599" w:rsidRDefault="00703599" w:rsidP="00C53F86">
            <w:pPr>
              <w:shd w:val="clear" w:color="auto" w:fill="FFFFFF"/>
            </w:pPr>
            <w:r w:rsidRPr="00703599">
              <w:t>20</w:t>
            </w:r>
            <w:r w:rsidR="001D4E06" w:rsidRPr="00703599">
              <w:t xml:space="preserve"> человек</w:t>
            </w:r>
          </w:p>
          <w:p w:rsidR="001D4E06" w:rsidRPr="00703599" w:rsidRDefault="00703599" w:rsidP="00C53F86">
            <w:pPr>
              <w:shd w:val="clear" w:color="auto" w:fill="FFFFFF"/>
            </w:pPr>
            <w:r w:rsidRPr="00703599">
              <w:t>взрослые</w:t>
            </w:r>
          </w:p>
        </w:tc>
        <w:tc>
          <w:tcPr>
            <w:tcW w:w="4435" w:type="dxa"/>
            <w:tcBorders>
              <w:top w:val="single" w:sz="4" w:space="0" w:color="auto"/>
              <w:left w:val="single" w:sz="4" w:space="0" w:color="auto"/>
              <w:bottom w:val="single" w:sz="4" w:space="0" w:color="auto"/>
              <w:right w:val="single" w:sz="4" w:space="0" w:color="auto"/>
            </w:tcBorders>
            <w:shd w:val="clear" w:color="auto" w:fill="auto"/>
          </w:tcPr>
          <w:p w:rsidR="001D4E06" w:rsidRPr="00AC16F1" w:rsidRDefault="00894A3C" w:rsidP="00C53F86">
            <w:pPr>
              <w:shd w:val="clear" w:color="auto" w:fill="FFFFFF"/>
              <w:jc w:val="both"/>
              <w:rPr>
                <w:highlight w:val="yellow"/>
              </w:rPr>
            </w:pPr>
            <w:r w:rsidRPr="00703599">
              <w:t>Распространение</w:t>
            </w:r>
            <w:r w:rsidR="00703599" w:rsidRPr="00703599">
              <w:t xml:space="preserve"> памяток жителям поселка</w:t>
            </w:r>
            <w:r w:rsidR="00703599">
              <w:t xml:space="preserve"> с актуальной информацией</w:t>
            </w:r>
          </w:p>
        </w:tc>
      </w:tr>
      <w:tr w:rsidR="001D4E06" w:rsidRPr="00AC16F1" w:rsidTr="00C53F86">
        <w:tc>
          <w:tcPr>
            <w:tcW w:w="559" w:type="dxa"/>
            <w:tcBorders>
              <w:top w:val="single" w:sz="4" w:space="0" w:color="auto"/>
              <w:left w:val="single" w:sz="4" w:space="0" w:color="auto"/>
              <w:bottom w:val="single" w:sz="4" w:space="0" w:color="auto"/>
              <w:right w:val="single" w:sz="4" w:space="0" w:color="auto"/>
            </w:tcBorders>
            <w:shd w:val="clear" w:color="auto" w:fill="auto"/>
          </w:tcPr>
          <w:p w:rsidR="001D4E06" w:rsidRPr="00AC16F1" w:rsidRDefault="001D4E06" w:rsidP="00301B90">
            <w:pPr>
              <w:rPr>
                <w:highlight w:val="yellow"/>
                <w:lang w:eastAsia="en-US"/>
              </w:rPr>
            </w:pP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1D4E06" w:rsidRPr="00AC16F1" w:rsidRDefault="006E69A8" w:rsidP="00301B90">
            <w:pPr>
              <w:contextualSpacing/>
              <w:rPr>
                <w:highlight w:val="yellow"/>
              </w:rPr>
            </w:pPr>
            <w:r w:rsidRPr="00313E4F">
              <w:rPr>
                <w:color w:val="000000" w:themeColor="text1"/>
              </w:rPr>
              <w:t xml:space="preserve">Викторина «Турнир знатоков </w:t>
            </w:r>
            <w:r w:rsidRPr="00313E4F">
              <w:rPr>
                <w:color w:val="000000" w:themeColor="text1"/>
              </w:rPr>
              <w:lastRenderedPageBreak/>
              <w:t>конституции»</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1D4E06" w:rsidRPr="006E69A8" w:rsidRDefault="006E69A8" w:rsidP="00301B90">
            <w:r w:rsidRPr="006E69A8">
              <w:lastRenderedPageBreak/>
              <w:t>10.12.19</w:t>
            </w:r>
          </w:p>
          <w:p w:rsidR="001D4E06" w:rsidRPr="006E69A8" w:rsidRDefault="001D4E06" w:rsidP="00301B90">
            <w:r w:rsidRPr="006E69A8">
              <w:t xml:space="preserve">ЦРБ </w:t>
            </w:r>
            <w:r w:rsidRPr="006E69A8">
              <w:lastRenderedPageBreak/>
              <w:t>им.М.Горького</w:t>
            </w:r>
          </w:p>
          <w:p w:rsidR="001D4E06" w:rsidRPr="006E69A8" w:rsidRDefault="001D4E06" w:rsidP="00301B90">
            <w:pPr>
              <w:contextualSpacing/>
            </w:pP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1D4E06" w:rsidRPr="00BF6177" w:rsidRDefault="001D4E06" w:rsidP="00301B90">
            <w:pPr>
              <w:shd w:val="clear" w:color="auto" w:fill="FFFFFF"/>
            </w:pPr>
            <w:r w:rsidRPr="00BF6177">
              <w:lastRenderedPageBreak/>
              <w:t>14 человек</w:t>
            </w:r>
          </w:p>
          <w:p w:rsidR="001D4E06" w:rsidRPr="00BF6177" w:rsidRDefault="001D4E06" w:rsidP="00301B90">
            <w:pPr>
              <w:shd w:val="clear" w:color="auto" w:fill="FFFFFF"/>
            </w:pPr>
            <w:r w:rsidRPr="00BF6177">
              <w:t xml:space="preserve">Дети до 14 </w:t>
            </w:r>
            <w:r w:rsidRPr="00BF6177">
              <w:lastRenderedPageBreak/>
              <w:t>лет, молодежь от 15 до 30 лет</w:t>
            </w:r>
          </w:p>
        </w:tc>
        <w:tc>
          <w:tcPr>
            <w:tcW w:w="4435" w:type="dxa"/>
            <w:tcBorders>
              <w:top w:val="single" w:sz="4" w:space="0" w:color="auto"/>
              <w:left w:val="single" w:sz="4" w:space="0" w:color="auto"/>
              <w:bottom w:val="single" w:sz="4" w:space="0" w:color="auto"/>
              <w:right w:val="single" w:sz="4" w:space="0" w:color="auto"/>
            </w:tcBorders>
            <w:shd w:val="clear" w:color="auto" w:fill="auto"/>
          </w:tcPr>
          <w:p w:rsidR="001D4E06" w:rsidRPr="00BF6177" w:rsidRDefault="006E69A8" w:rsidP="00BF6177">
            <w:pPr>
              <w:contextualSpacing/>
              <w:jc w:val="both"/>
              <w:rPr>
                <w:highlight w:val="yellow"/>
              </w:rPr>
            </w:pPr>
            <w:r w:rsidRPr="00BF6177">
              <w:lastRenderedPageBreak/>
              <w:t xml:space="preserve">Ребята познакомились с Основным законом Российской Федерации, узнали </w:t>
            </w:r>
            <w:r w:rsidRPr="00BF6177">
              <w:lastRenderedPageBreak/>
              <w:t xml:space="preserve">какие </w:t>
            </w:r>
            <w:r w:rsidR="00894A3C">
              <w:t>права</w:t>
            </w:r>
            <w:r w:rsidRPr="00BF6177">
              <w:t xml:space="preserve"> имеют граждане России, и какие должны соблюдать законы и правила, кто является главой государства и какими полномочиями он обладает. Участники мероприятия познакомились с литературой по этой теме: Конституцией Российской Федерации, кодексами и учебниками по праву. В завершении ответили на вопросы викторины «Турнир знатоков Конституции».</w:t>
            </w:r>
          </w:p>
        </w:tc>
      </w:tr>
    </w:tbl>
    <w:p w:rsidR="00E54152" w:rsidRPr="00AC16F1" w:rsidRDefault="00E54152" w:rsidP="00E54152">
      <w:pPr>
        <w:pStyle w:val="afb"/>
        <w:shd w:val="clear" w:color="auto" w:fill="FFFFFF"/>
        <w:ind w:firstLine="709"/>
        <w:jc w:val="both"/>
        <w:rPr>
          <w:rFonts w:ascii="Times New Roman" w:hAnsi="Times New Roman"/>
          <w:sz w:val="24"/>
          <w:szCs w:val="24"/>
          <w:highlight w:val="yellow"/>
        </w:rPr>
      </w:pPr>
    </w:p>
    <w:p w:rsidR="003B7C1D" w:rsidRPr="000D0582" w:rsidRDefault="00E54152" w:rsidP="00F25797">
      <w:pPr>
        <w:pStyle w:val="afb"/>
        <w:shd w:val="clear" w:color="auto" w:fill="FFFFFF"/>
        <w:jc w:val="center"/>
        <w:rPr>
          <w:rFonts w:ascii="Times New Roman" w:hAnsi="Times New Roman"/>
          <w:b/>
          <w:sz w:val="24"/>
          <w:szCs w:val="36"/>
          <w:u w:val="single"/>
        </w:rPr>
      </w:pPr>
      <w:r w:rsidRPr="000D0582">
        <w:rPr>
          <w:rFonts w:ascii="Times New Roman" w:hAnsi="Times New Roman"/>
          <w:b/>
          <w:sz w:val="24"/>
          <w:szCs w:val="36"/>
          <w:u w:val="single"/>
        </w:rPr>
        <w:t>Работа с пенсионерами</w:t>
      </w:r>
    </w:p>
    <w:p w:rsidR="00370317" w:rsidRDefault="00370317" w:rsidP="00370317">
      <w:pPr>
        <w:pStyle w:val="afb"/>
        <w:shd w:val="clear" w:color="auto" w:fill="FFFFFF"/>
        <w:ind w:firstLine="709"/>
        <w:jc w:val="both"/>
        <w:rPr>
          <w:rFonts w:ascii="Times New Roman" w:hAnsi="Times New Roman"/>
          <w:sz w:val="24"/>
          <w:szCs w:val="36"/>
        </w:rPr>
      </w:pPr>
      <w:r w:rsidRPr="000D0582">
        <w:rPr>
          <w:rFonts w:ascii="Times New Roman" w:hAnsi="Times New Roman"/>
          <w:sz w:val="24"/>
          <w:szCs w:val="36"/>
        </w:rPr>
        <w:t>В отчетном периоде продолжилась работа по организации досуга и привлечению на мероприятия людей старшего возраста. Мероприятия были организованы, как и для самих пенсионеров, так и с участием детей.</w:t>
      </w:r>
      <w:r w:rsidR="00E71387" w:rsidRPr="000D0582">
        <w:rPr>
          <w:rFonts w:ascii="Times New Roman" w:hAnsi="Times New Roman"/>
          <w:sz w:val="24"/>
          <w:szCs w:val="36"/>
        </w:rPr>
        <w:t xml:space="preserve"> Формы мероприятий были совершенно разными – это и познавательные беседы, и кукольные спектакли, и мастер-классы.</w:t>
      </w:r>
    </w:p>
    <w:p w:rsidR="000D0582" w:rsidRPr="000D0582" w:rsidRDefault="000D0582" w:rsidP="000D0582">
      <w:pPr>
        <w:ind w:firstLine="709"/>
        <w:jc w:val="both"/>
        <w:rPr>
          <w:szCs w:val="26"/>
        </w:rPr>
      </w:pPr>
      <w:r>
        <w:rPr>
          <w:szCs w:val="36"/>
        </w:rPr>
        <w:t>В Центральной районной библиотеке им. М. Горького с конца 2019 года начало свою работу любительское объединение «Чайная читальня».</w:t>
      </w:r>
      <w:r w:rsidRPr="000D0582">
        <w:rPr>
          <w:sz w:val="26"/>
          <w:szCs w:val="26"/>
        </w:rPr>
        <w:t xml:space="preserve"> </w:t>
      </w:r>
      <w:r w:rsidRPr="000D0582">
        <w:rPr>
          <w:szCs w:val="26"/>
        </w:rPr>
        <w:t>В рамках объединения посетители дегустируют разные сорта чая, в том числе, собранные самостоятельно. Также для посетителей объединения проходят культурно-просветительские и информационные мероприятия, проводятся чтения литературы и периодических изданий из фондов библиотеки.</w:t>
      </w:r>
    </w:p>
    <w:p w:rsidR="000D0582" w:rsidRPr="000D0582" w:rsidRDefault="000D0582" w:rsidP="000D0582">
      <w:pPr>
        <w:ind w:firstLine="709"/>
        <w:jc w:val="both"/>
        <w:rPr>
          <w:szCs w:val="26"/>
        </w:rPr>
      </w:pPr>
      <w:r w:rsidRPr="000D0582">
        <w:rPr>
          <w:szCs w:val="26"/>
        </w:rPr>
        <w:t>Объединение инклюзивное, на конец отчетного периода в нем состоят два посетителя с нарушениями опорно-двигательного аппарата и один посетитель с нарушением слуха.</w:t>
      </w:r>
    </w:p>
    <w:p w:rsidR="000D0582" w:rsidRDefault="000D0582" w:rsidP="000D0582">
      <w:pPr>
        <w:jc w:val="both"/>
        <w:rPr>
          <w:szCs w:val="26"/>
        </w:rPr>
      </w:pPr>
      <w:r w:rsidRPr="000D0582">
        <w:rPr>
          <w:szCs w:val="26"/>
        </w:rPr>
        <w:t xml:space="preserve">Перечислить с указанием направления работы, указать количество участников с инвалидностью из общего числа участников по каждому объединению. </w:t>
      </w:r>
    </w:p>
    <w:p w:rsidR="00694D30" w:rsidRDefault="00694D30" w:rsidP="00694D30">
      <w:pPr>
        <w:ind w:firstLine="709"/>
        <w:jc w:val="both"/>
        <w:rPr>
          <w:szCs w:val="26"/>
        </w:rPr>
      </w:pPr>
      <w:r>
        <w:rPr>
          <w:szCs w:val="26"/>
        </w:rPr>
        <w:t>В Филиале Отрадновской библиотеки работает любительское объединение «КЛУБок» для людей старшего поколения, где посетители клуба собираются регулярно. Занимаются вязанием, читают книги, журналы и газеты и обсуждают прочитанное. Для участников библиотекарь проводит также различные культурно –</w:t>
      </w:r>
      <w:r w:rsidR="00894A3C">
        <w:rPr>
          <w:szCs w:val="26"/>
        </w:rPr>
        <w:t xml:space="preserve"> </w:t>
      </w:r>
      <w:r>
        <w:rPr>
          <w:szCs w:val="26"/>
        </w:rPr>
        <w:t>просветительские мероприятия.</w:t>
      </w:r>
    </w:p>
    <w:p w:rsidR="00370317" w:rsidRPr="00AC16F1" w:rsidRDefault="00370317" w:rsidP="00370317">
      <w:pPr>
        <w:pStyle w:val="afb"/>
        <w:shd w:val="clear" w:color="auto" w:fill="FFFFFF"/>
        <w:jc w:val="both"/>
        <w:rPr>
          <w:rFonts w:ascii="Times New Roman" w:hAnsi="Times New Roman"/>
          <w:sz w:val="24"/>
          <w:szCs w:val="36"/>
          <w:highlight w:val="yellow"/>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2160"/>
        <w:gridCol w:w="1773"/>
        <w:gridCol w:w="1745"/>
        <w:gridCol w:w="4503"/>
      </w:tblGrid>
      <w:tr w:rsidR="00E06332" w:rsidRPr="00AC16F1" w:rsidTr="00E06332">
        <w:tc>
          <w:tcPr>
            <w:tcW w:w="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152" w:rsidRPr="000D0582" w:rsidRDefault="00E54152" w:rsidP="00C53F86">
            <w:pPr>
              <w:jc w:val="center"/>
              <w:rPr>
                <w:lang w:eastAsia="en-US"/>
              </w:rPr>
            </w:pPr>
            <w:r w:rsidRPr="000D0582">
              <w:t>№</w:t>
            </w:r>
          </w:p>
          <w:p w:rsidR="00E54152" w:rsidRPr="000D0582" w:rsidRDefault="00E54152" w:rsidP="00C53F86">
            <w:pPr>
              <w:jc w:val="center"/>
              <w:rPr>
                <w:lang w:eastAsia="en-US"/>
              </w:rPr>
            </w:pPr>
            <w:r w:rsidRPr="000D0582">
              <w:t>п/п</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152" w:rsidRPr="000D0582" w:rsidRDefault="00E54152" w:rsidP="00C53F86">
            <w:pPr>
              <w:jc w:val="center"/>
              <w:rPr>
                <w:lang w:eastAsia="en-US"/>
              </w:rPr>
            </w:pPr>
            <w:r w:rsidRPr="000D0582">
              <w:t>Форма и наименование мероприятия</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152" w:rsidRPr="000D0582" w:rsidRDefault="00E54152" w:rsidP="00C53F86">
            <w:pPr>
              <w:jc w:val="center"/>
              <w:rPr>
                <w:lang w:eastAsia="en-US"/>
              </w:rPr>
            </w:pPr>
            <w:r w:rsidRPr="000D0582">
              <w:t>Дата и место</w:t>
            </w:r>
          </w:p>
          <w:p w:rsidR="00E54152" w:rsidRPr="000D0582" w:rsidRDefault="00E54152" w:rsidP="00C53F86">
            <w:pPr>
              <w:jc w:val="center"/>
              <w:rPr>
                <w:lang w:eastAsia="en-US"/>
              </w:rPr>
            </w:pPr>
            <w:r w:rsidRPr="000D0582">
              <w:t>проведения</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152" w:rsidRPr="000D0582" w:rsidRDefault="00E54152" w:rsidP="00C53F86">
            <w:pPr>
              <w:jc w:val="center"/>
              <w:rPr>
                <w:lang w:eastAsia="en-US"/>
              </w:rPr>
            </w:pPr>
            <w:r w:rsidRPr="000D0582">
              <w:t>Количество</w:t>
            </w:r>
          </w:p>
          <w:p w:rsidR="00E54152" w:rsidRPr="000D0582" w:rsidRDefault="00E54152" w:rsidP="00C53F86">
            <w:pPr>
              <w:jc w:val="center"/>
              <w:rPr>
                <w:lang w:eastAsia="en-US"/>
              </w:rPr>
            </w:pPr>
            <w:r w:rsidRPr="000D0582">
              <w:t>и категория участников</w:t>
            </w:r>
          </w:p>
        </w:tc>
        <w:tc>
          <w:tcPr>
            <w:tcW w:w="4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152" w:rsidRPr="000D0582" w:rsidRDefault="00E54152" w:rsidP="00C53F86">
            <w:pPr>
              <w:jc w:val="center"/>
              <w:rPr>
                <w:lang w:eastAsia="en-US"/>
              </w:rPr>
            </w:pPr>
            <w:r w:rsidRPr="000D0582">
              <w:t>Информация о мероприятии</w:t>
            </w:r>
          </w:p>
          <w:p w:rsidR="00E54152" w:rsidRPr="000D0582" w:rsidRDefault="00E54152" w:rsidP="00C53F86">
            <w:pPr>
              <w:jc w:val="center"/>
              <w:rPr>
                <w:lang w:eastAsia="en-US"/>
              </w:rPr>
            </w:pPr>
            <w:r w:rsidRPr="000D0582">
              <w:t>(содержание,  итоги и т.д.)</w:t>
            </w:r>
          </w:p>
        </w:tc>
      </w:tr>
      <w:tr w:rsidR="00694D30" w:rsidRPr="00AC16F1" w:rsidTr="00E06332">
        <w:tc>
          <w:tcPr>
            <w:tcW w:w="559" w:type="dxa"/>
            <w:tcBorders>
              <w:top w:val="single" w:sz="4" w:space="0" w:color="auto"/>
              <w:left w:val="single" w:sz="4" w:space="0" w:color="auto"/>
              <w:bottom w:val="single" w:sz="4" w:space="0" w:color="auto"/>
              <w:right w:val="single" w:sz="4" w:space="0" w:color="auto"/>
            </w:tcBorders>
            <w:shd w:val="clear" w:color="auto" w:fill="auto"/>
          </w:tcPr>
          <w:p w:rsidR="00694D30" w:rsidRPr="00AC16F1" w:rsidRDefault="00694D30" w:rsidP="00C53F86">
            <w:pPr>
              <w:rPr>
                <w:highlight w:val="yellow"/>
                <w:lang w:eastAsia="en-U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694D30" w:rsidRPr="00AC16F1" w:rsidRDefault="00694D30" w:rsidP="00430705">
            <w:pPr>
              <w:rPr>
                <w:highlight w:val="yellow"/>
              </w:rPr>
            </w:pPr>
            <w:r w:rsidRPr="00694D30">
              <w:t>Литературный калейдоскоп «Родной земли многоголосье»</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694D30" w:rsidRPr="00694D30" w:rsidRDefault="00694D30" w:rsidP="00694D30">
            <w:r w:rsidRPr="00694D30">
              <w:t>22.01.2019</w:t>
            </w:r>
          </w:p>
          <w:p w:rsidR="00694D30" w:rsidRPr="00694D30" w:rsidRDefault="00694D30" w:rsidP="00694D30">
            <w:r w:rsidRPr="00694D30">
              <w:t>ЦРБ им. М. Горького</w:t>
            </w:r>
          </w:p>
        </w:tc>
        <w:tc>
          <w:tcPr>
            <w:tcW w:w="1745" w:type="dxa"/>
            <w:tcBorders>
              <w:top w:val="single" w:sz="4" w:space="0" w:color="auto"/>
              <w:left w:val="single" w:sz="4" w:space="0" w:color="auto"/>
              <w:bottom w:val="single" w:sz="4" w:space="0" w:color="auto"/>
              <w:right w:val="single" w:sz="4" w:space="0" w:color="auto"/>
            </w:tcBorders>
            <w:shd w:val="clear" w:color="auto" w:fill="auto"/>
          </w:tcPr>
          <w:p w:rsidR="00694D30" w:rsidRPr="00694D30" w:rsidRDefault="00694D30" w:rsidP="00370317">
            <w:pPr>
              <w:shd w:val="clear" w:color="auto" w:fill="FFFFFF"/>
            </w:pPr>
            <w:r w:rsidRPr="00694D30">
              <w:t>13 человек, в том числе люди с ОВЗ</w:t>
            </w:r>
          </w:p>
        </w:tc>
        <w:tc>
          <w:tcPr>
            <w:tcW w:w="4503" w:type="dxa"/>
            <w:tcBorders>
              <w:top w:val="single" w:sz="4" w:space="0" w:color="auto"/>
              <w:left w:val="single" w:sz="4" w:space="0" w:color="auto"/>
              <w:bottom w:val="single" w:sz="4" w:space="0" w:color="auto"/>
              <w:right w:val="single" w:sz="4" w:space="0" w:color="auto"/>
            </w:tcBorders>
            <w:shd w:val="clear" w:color="auto" w:fill="auto"/>
            <w:vAlign w:val="center"/>
          </w:tcPr>
          <w:p w:rsidR="00694D30" w:rsidRPr="00AC16F1" w:rsidRDefault="00694D30" w:rsidP="00694D30">
            <w:pPr>
              <w:shd w:val="clear" w:color="auto" w:fill="FFFFFF"/>
              <w:jc w:val="both"/>
              <w:rPr>
                <w:highlight w:val="yellow"/>
              </w:rPr>
            </w:pPr>
            <w:r w:rsidRPr="00694D30">
              <w:t>пожалуй, лучше всего о красоте Урала, его неповторимости может поведать читателю только стихотворение, написанное с любовью. Творчеству уральских поэтов был посвящен литературный калейдоскоп</w:t>
            </w:r>
            <w:r>
              <w:t xml:space="preserve">. </w:t>
            </w:r>
            <w:r w:rsidRPr="00694D30">
              <w:t xml:space="preserve">Уральская земля богата талантливыми поэтами. Всё самое сокровенное о нашем удивительном крае можно почувствовать, прочитав стихи наших земляков. И среди </w:t>
            </w:r>
            <w:r w:rsidR="00894A3C" w:rsidRPr="00694D30">
              <w:t>них,</w:t>
            </w:r>
            <w:r w:rsidRPr="00694D30">
              <w:t xml:space="preserve"> такие как Людмила Татьяничева, Борис Александрович Ручьев, Степан Петрович Щипачев, Михаил Пилипенко, Хоринская Елена Евгеньевна и другие. Библиотекарь Титова Т.Н. познакомила участников мероприятия с биографией </w:t>
            </w:r>
            <w:r w:rsidRPr="00694D30">
              <w:lastRenderedPageBreak/>
              <w:t>этих поэтов, с творчеством, в котором звучат слова признания в любви родному краю</w:t>
            </w:r>
          </w:p>
        </w:tc>
      </w:tr>
      <w:tr w:rsidR="00694D30" w:rsidRPr="00AC16F1" w:rsidTr="00E06332">
        <w:tc>
          <w:tcPr>
            <w:tcW w:w="559" w:type="dxa"/>
            <w:tcBorders>
              <w:top w:val="single" w:sz="4" w:space="0" w:color="auto"/>
              <w:left w:val="single" w:sz="4" w:space="0" w:color="auto"/>
              <w:bottom w:val="single" w:sz="4" w:space="0" w:color="auto"/>
              <w:right w:val="single" w:sz="4" w:space="0" w:color="auto"/>
            </w:tcBorders>
            <w:shd w:val="clear" w:color="auto" w:fill="auto"/>
          </w:tcPr>
          <w:p w:rsidR="00694D30" w:rsidRPr="00AC16F1" w:rsidRDefault="00694D30" w:rsidP="00C53F86">
            <w:pPr>
              <w:rPr>
                <w:highlight w:val="yellow"/>
                <w:lang w:eastAsia="en-U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694D30" w:rsidRPr="00AC16F1" w:rsidRDefault="00694D30" w:rsidP="00C53F86">
            <w:pPr>
              <w:rPr>
                <w:highlight w:val="yellow"/>
                <w:shd w:val="clear" w:color="auto" w:fill="FFFFFF"/>
              </w:rPr>
            </w:pPr>
            <w:r w:rsidRPr="00694D30">
              <w:t>Мастер-класс "Плетение из газет"</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694D30" w:rsidRDefault="00694D30" w:rsidP="00694D30">
            <w:r w:rsidRPr="00694D30">
              <w:t>15.03.2019</w:t>
            </w:r>
          </w:p>
          <w:p w:rsidR="00694D30" w:rsidRPr="00694D30" w:rsidRDefault="00694D30" w:rsidP="00694D30">
            <w:r w:rsidRPr="00694D30">
              <w:t>ЦРБ им. М. Горького</w:t>
            </w:r>
          </w:p>
        </w:tc>
        <w:tc>
          <w:tcPr>
            <w:tcW w:w="1745" w:type="dxa"/>
            <w:tcBorders>
              <w:top w:val="single" w:sz="4" w:space="0" w:color="auto"/>
              <w:left w:val="single" w:sz="4" w:space="0" w:color="auto"/>
              <w:bottom w:val="single" w:sz="4" w:space="0" w:color="auto"/>
              <w:right w:val="single" w:sz="4" w:space="0" w:color="auto"/>
            </w:tcBorders>
            <w:shd w:val="clear" w:color="auto" w:fill="auto"/>
          </w:tcPr>
          <w:p w:rsidR="00694D30" w:rsidRPr="00694D30" w:rsidRDefault="00694D30" w:rsidP="00C53F86">
            <w:r w:rsidRPr="00694D30">
              <w:t>6 человек, в том числе люди с ОВЗ</w:t>
            </w:r>
          </w:p>
        </w:tc>
        <w:tc>
          <w:tcPr>
            <w:tcW w:w="4503" w:type="dxa"/>
            <w:tcBorders>
              <w:top w:val="single" w:sz="4" w:space="0" w:color="auto"/>
              <w:left w:val="single" w:sz="4" w:space="0" w:color="auto"/>
              <w:bottom w:val="single" w:sz="4" w:space="0" w:color="auto"/>
              <w:right w:val="single" w:sz="4" w:space="0" w:color="auto"/>
            </w:tcBorders>
            <w:shd w:val="clear" w:color="auto" w:fill="auto"/>
          </w:tcPr>
          <w:p w:rsidR="00694D30" w:rsidRPr="00AC16F1" w:rsidRDefault="00694D30" w:rsidP="00C53F86">
            <w:pPr>
              <w:jc w:val="both"/>
              <w:rPr>
                <w:highlight w:val="yellow"/>
              </w:rPr>
            </w:pPr>
            <w:r>
              <w:t>Д</w:t>
            </w:r>
            <w:r w:rsidRPr="00694D30">
              <w:t>ля люде</w:t>
            </w:r>
            <w:r w:rsidR="00894A3C">
              <w:t>й старшего поколения прошел мас</w:t>
            </w:r>
            <w:r w:rsidRPr="00694D30">
              <w:t>тер-класс по плетению из газет</w:t>
            </w:r>
          </w:p>
        </w:tc>
      </w:tr>
      <w:tr w:rsidR="00421E98" w:rsidRPr="00AC16F1" w:rsidTr="00E06332">
        <w:tc>
          <w:tcPr>
            <w:tcW w:w="559" w:type="dxa"/>
            <w:tcBorders>
              <w:top w:val="single" w:sz="4" w:space="0" w:color="auto"/>
              <w:left w:val="single" w:sz="4" w:space="0" w:color="auto"/>
              <w:bottom w:val="single" w:sz="4" w:space="0" w:color="auto"/>
              <w:right w:val="single" w:sz="4" w:space="0" w:color="auto"/>
            </w:tcBorders>
            <w:shd w:val="clear" w:color="auto" w:fill="auto"/>
          </w:tcPr>
          <w:p w:rsidR="00421E98" w:rsidRPr="00AC16F1" w:rsidRDefault="00421E98" w:rsidP="00C53F86">
            <w:pPr>
              <w:rPr>
                <w:highlight w:val="yellow"/>
                <w:lang w:eastAsia="en-U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21E98" w:rsidRPr="00AC16F1" w:rsidRDefault="00421E98" w:rsidP="00C53F86">
            <w:pPr>
              <w:pStyle w:val="afb"/>
              <w:jc w:val="both"/>
              <w:rPr>
                <w:rFonts w:ascii="Times New Roman" w:hAnsi="Times New Roman"/>
                <w:sz w:val="24"/>
                <w:szCs w:val="24"/>
                <w:highlight w:val="yellow"/>
              </w:rPr>
            </w:pPr>
            <w:r w:rsidRPr="00421E98">
              <w:rPr>
                <w:rFonts w:ascii="Times New Roman" w:hAnsi="Times New Roman"/>
                <w:sz w:val="24"/>
                <w:szCs w:val="24"/>
              </w:rPr>
              <w:t>Вечер воспоминаний «О том, что дорого и свято» ко Дню поэзии</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421E98" w:rsidRDefault="00421E98" w:rsidP="00FF3B62">
            <w:r w:rsidRPr="00421E98">
              <w:t>21.03.2019</w:t>
            </w:r>
          </w:p>
          <w:p w:rsidR="00421E98" w:rsidRPr="00694D30" w:rsidRDefault="00421E98" w:rsidP="00FF3B62">
            <w:r w:rsidRPr="00694D30">
              <w:t>ЦРБ им. М. Горького</w:t>
            </w:r>
          </w:p>
        </w:tc>
        <w:tc>
          <w:tcPr>
            <w:tcW w:w="1745" w:type="dxa"/>
            <w:tcBorders>
              <w:top w:val="single" w:sz="4" w:space="0" w:color="auto"/>
              <w:left w:val="single" w:sz="4" w:space="0" w:color="auto"/>
              <w:bottom w:val="single" w:sz="4" w:space="0" w:color="auto"/>
              <w:right w:val="single" w:sz="4" w:space="0" w:color="auto"/>
            </w:tcBorders>
            <w:shd w:val="clear" w:color="auto" w:fill="auto"/>
          </w:tcPr>
          <w:p w:rsidR="00421E98" w:rsidRPr="00421E98" w:rsidRDefault="00421E98" w:rsidP="00C53F86">
            <w:pPr>
              <w:pStyle w:val="afb"/>
              <w:jc w:val="both"/>
              <w:rPr>
                <w:rFonts w:ascii="Times New Roman" w:hAnsi="Times New Roman"/>
                <w:sz w:val="24"/>
                <w:szCs w:val="24"/>
              </w:rPr>
            </w:pPr>
            <w:r w:rsidRPr="00421E98">
              <w:rPr>
                <w:rFonts w:ascii="Times New Roman" w:hAnsi="Times New Roman"/>
                <w:sz w:val="24"/>
                <w:szCs w:val="24"/>
              </w:rPr>
              <w:t xml:space="preserve">7 </w:t>
            </w:r>
            <w:r w:rsidRPr="00421E98">
              <w:rPr>
                <w:rFonts w:ascii="Times New Roman" w:hAnsi="Times New Roman"/>
                <w:sz w:val="24"/>
              </w:rPr>
              <w:t>человек, в том числе люди с ОВЗ</w:t>
            </w:r>
          </w:p>
        </w:tc>
        <w:tc>
          <w:tcPr>
            <w:tcW w:w="4503" w:type="dxa"/>
            <w:tcBorders>
              <w:top w:val="single" w:sz="4" w:space="0" w:color="auto"/>
              <w:left w:val="single" w:sz="4" w:space="0" w:color="auto"/>
              <w:bottom w:val="single" w:sz="4" w:space="0" w:color="auto"/>
              <w:right w:val="single" w:sz="4" w:space="0" w:color="auto"/>
            </w:tcBorders>
            <w:shd w:val="clear" w:color="auto" w:fill="auto"/>
          </w:tcPr>
          <w:p w:rsidR="00421E98" w:rsidRPr="00AC16F1" w:rsidRDefault="00421E98" w:rsidP="00C53F86">
            <w:pPr>
              <w:jc w:val="both"/>
              <w:rPr>
                <w:highlight w:val="yellow"/>
              </w:rPr>
            </w:pPr>
            <w:r w:rsidRPr="00421E98">
              <w:t>Поэзия — это, наверное, одно из самых гениальных достижений человечества. Изливать свои чувства в стихотворной форме, запечатлевать в рифме свое мироощущение, мечтать о будущем и вспоминать прошлое, одновременно обращаясь к миллионам и оставаясь при этом наедине с собой, — на это способна только поэзия. Любителей поэзии объединило  библиотечное мероприятие «О том, что дорого и свято». На встрече звучали стихи, романсы на произведения А.С. Пушкина, М.Ю. Лермонтова и других поэтов.</w:t>
            </w:r>
          </w:p>
        </w:tc>
      </w:tr>
      <w:tr w:rsidR="005B1034" w:rsidRPr="00AC16F1" w:rsidTr="00E06332">
        <w:tc>
          <w:tcPr>
            <w:tcW w:w="559" w:type="dxa"/>
            <w:tcBorders>
              <w:top w:val="single" w:sz="4" w:space="0" w:color="auto"/>
              <w:left w:val="single" w:sz="4" w:space="0" w:color="auto"/>
              <w:bottom w:val="single" w:sz="4" w:space="0" w:color="auto"/>
              <w:right w:val="single" w:sz="4" w:space="0" w:color="auto"/>
            </w:tcBorders>
            <w:shd w:val="clear" w:color="auto" w:fill="auto"/>
          </w:tcPr>
          <w:p w:rsidR="005B1034" w:rsidRPr="00AC16F1" w:rsidRDefault="005B1034" w:rsidP="00C53F86">
            <w:pPr>
              <w:rPr>
                <w:highlight w:val="yellow"/>
                <w:lang w:eastAsia="en-U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5B1034" w:rsidRPr="00AC16F1" w:rsidRDefault="00421E98" w:rsidP="00C53F86">
            <w:pPr>
              <w:pStyle w:val="afb"/>
              <w:jc w:val="both"/>
              <w:rPr>
                <w:rFonts w:ascii="Times New Roman" w:hAnsi="Times New Roman"/>
                <w:sz w:val="24"/>
                <w:szCs w:val="24"/>
                <w:highlight w:val="yellow"/>
              </w:rPr>
            </w:pPr>
            <w:r w:rsidRPr="00421E98">
              <w:rPr>
                <w:rFonts w:ascii="Times New Roman" w:hAnsi="Times New Roman"/>
                <w:sz w:val="24"/>
                <w:szCs w:val="24"/>
              </w:rPr>
              <w:t>Акция с раздачей буклетов "Осторожно мошенники!"</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421E98" w:rsidRPr="00421E98" w:rsidRDefault="00421E98">
            <w:r w:rsidRPr="00421E98">
              <w:t>19.04.2019</w:t>
            </w:r>
          </w:p>
          <w:p w:rsidR="005B1034" w:rsidRPr="00421E98" w:rsidRDefault="00FE55B8">
            <w:r w:rsidRPr="00421E98">
              <w:t>ЦРБ им. М. Горького</w:t>
            </w:r>
          </w:p>
        </w:tc>
        <w:tc>
          <w:tcPr>
            <w:tcW w:w="1745" w:type="dxa"/>
            <w:tcBorders>
              <w:top w:val="single" w:sz="4" w:space="0" w:color="auto"/>
              <w:left w:val="single" w:sz="4" w:space="0" w:color="auto"/>
              <w:bottom w:val="single" w:sz="4" w:space="0" w:color="auto"/>
              <w:right w:val="single" w:sz="4" w:space="0" w:color="auto"/>
            </w:tcBorders>
            <w:shd w:val="clear" w:color="auto" w:fill="auto"/>
          </w:tcPr>
          <w:p w:rsidR="005B1034" w:rsidRPr="00421E98" w:rsidRDefault="00421E98" w:rsidP="00C53F86">
            <w:pPr>
              <w:pStyle w:val="afb"/>
              <w:jc w:val="both"/>
              <w:rPr>
                <w:rFonts w:ascii="Times New Roman" w:hAnsi="Times New Roman"/>
                <w:sz w:val="24"/>
                <w:szCs w:val="24"/>
              </w:rPr>
            </w:pPr>
            <w:r w:rsidRPr="00421E98">
              <w:rPr>
                <w:rFonts w:ascii="Times New Roman" w:hAnsi="Times New Roman"/>
                <w:sz w:val="24"/>
                <w:szCs w:val="24"/>
              </w:rPr>
              <w:t>25</w:t>
            </w:r>
            <w:r w:rsidR="00FE55B8" w:rsidRPr="00421E98">
              <w:rPr>
                <w:rFonts w:ascii="Times New Roman" w:hAnsi="Times New Roman"/>
                <w:sz w:val="24"/>
                <w:szCs w:val="24"/>
              </w:rPr>
              <w:t xml:space="preserve"> человек, </w:t>
            </w:r>
            <w:r w:rsidR="00FE55B8" w:rsidRPr="00421E98">
              <w:rPr>
                <w:rFonts w:ascii="Times New Roman" w:hAnsi="Times New Roman"/>
                <w:sz w:val="24"/>
              </w:rPr>
              <w:t>в том числе люди с ОВЗ</w:t>
            </w:r>
          </w:p>
        </w:tc>
        <w:tc>
          <w:tcPr>
            <w:tcW w:w="4503" w:type="dxa"/>
            <w:tcBorders>
              <w:top w:val="single" w:sz="4" w:space="0" w:color="auto"/>
              <w:left w:val="single" w:sz="4" w:space="0" w:color="auto"/>
              <w:bottom w:val="single" w:sz="4" w:space="0" w:color="auto"/>
              <w:right w:val="single" w:sz="4" w:space="0" w:color="auto"/>
            </w:tcBorders>
            <w:shd w:val="clear" w:color="auto" w:fill="auto"/>
          </w:tcPr>
          <w:p w:rsidR="005B1034" w:rsidRPr="00AC16F1" w:rsidRDefault="00421E98" w:rsidP="00C53F86">
            <w:pPr>
              <w:jc w:val="both"/>
              <w:rPr>
                <w:highlight w:val="yellow"/>
              </w:rPr>
            </w:pPr>
            <w:r w:rsidRPr="00421E98">
              <w:t>в связи с участившимися случаями мошенничества, жителям поселка были розданы буклеты с информацией на данную тему и контактами, куда можно обратиться в случае подобных происшествий</w:t>
            </w:r>
          </w:p>
        </w:tc>
      </w:tr>
      <w:tr w:rsidR="005B1034" w:rsidRPr="00AC16F1" w:rsidTr="00E06332">
        <w:tc>
          <w:tcPr>
            <w:tcW w:w="559" w:type="dxa"/>
            <w:tcBorders>
              <w:top w:val="single" w:sz="4" w:space="0" w:color="auto"/>
              <w:left w:val="single" w:sz="4" w:space="0" w:color="auto"/>
              <w:bottom w:val="single" w:sz="4" w:space="0" w:color="auto"/>
              <w:right w:val="single" w:sz="4" w:space="0" w:color="auto"/>
            </w:tcBorders>
            <w:shd w:val="clear" w:color="auto" w:fill="auto"/>
          </w:tcPr>
          <w:p w:rsidR="005B1034" w:rsidRPr="00AC16F1" w:rsidRDefault="005B1034" w:rsidP="00C53F86">
            <w:pPr>
              <w:rPr>
                <w:highlight w:val="yellow"/>
                <w:lang w:eastAsia="en-U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5B1034" w:rsidRPr="00AC16F1" w:rsidRDefault="001D0889" w:rsidP="00C53F86">
            <w:pPr>
              <w:pStyle w:val="afb"/>
              <w:jc w:val="both"/>
              <w:rPr>
                <w:rFonts w:ascii="Times New Roman" w:hAnsi="Times New Roman"/>
                <w:sz w:val="24"/>
                <w:szCs w:val="24"/>
                <w:highlight w:val="yellow"/>
              </w:rPr>
            </w:pPr>
            <w:r w:rsidRPr="001D0889">
              <w:rPr>
                <w:rFonts w:ascii="Times New Roman" w:hAnsi="Times New Roman"/>
                <w:sz w:val="24"/>
                <w:szCs w:val="24"/>
              </w:rPr>
              <w:t>Час праздничного общения</w:t>
            </w:r>
            <w:r w:rsidR="00894A3C">
              <w:rPr>
                <w:rFonts w:ascii="Times New Roman" w:hAnsi="Times New Roman"/>
                <w:sz w:val="24"/>
                <w:szCs w:val="24"/>
              </w:rPr>
              <w:t xml:space="preserve"> </w:t>
            </w:r>
            <w:r w:rsidRPr="001D0889">
              <w:rPr>
                <w:rFonts w:ascii="Times New Roman" w:hAnsi="Times New Roman"/>
                <w:sz w:val="24"/>
                <w:szCs w:val="24"/>
              </w:rPr>
              <w:t>«Как-то раз под Новый год»</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5B1034" w:rsidRPr="001D0889" w:rsidRDefault="001D0889">
            <w:r w:rsidRPr="001D0889">
              <w:t>26</w:t>
            </w:r>
            <w:r w:rsidR="00462DD3" w:rsidRPr="001D0889">
              <w:t>.</w:t>
            </w:r>
            <w:r w:rsidRPr="001D0889">
              <w:t>12.2019</w:t>
            </w:r>
          </w:p>
          <w:p w:rsidR="00462DD3" w:rsidRPr="001D0889" w:rsidRDefault="00462DD3">
            <w:r w:rsidRPr="001D0889">
              <w:t>ЦРБ им. М. Горького</w:t>
            </w:r>
          </w:p>
        </w:tc>
        <w:tc>
          <w:tcPr>
            <w:tcW w:w="1745" w:type="dxa"/>
            <w:tcBorders>
              <w:top w:val="single" w:sz="4" w:space="0" w:color="auto"/>
              <w:left w:val="single" w:sz="4" w:space="0" w:color="auto"/>
              <w:bottom w:val="single" w:sz="4" w:space="0" w:color="auto"/>
              <w:right w:val="single" w:sz="4" w:space="0" w:color="auto"/>
            </w:tcBorders>
            <w:shd w:val="clear" w:color="auto" w:fill="auto"/>
          </w:tcPr>
          <w:p w:rsidR="005B1034" w:rsidRPr="001D0889" w:rsidRDefault="001D0889" w:rsidP="00C53F86">
            <w:pPr>
              <w:pStyle w:val="afb"/>
              <w:jc w:val="both"/>
              <w:rPr>
                <w:rFonts w:ascii="Times New Roman" w:hAnsi="Times New Roman"/>
                <w:sz w:val="24"/>
                <w:szCs w:val="24"/>
              </w:rPr>
            </w:pPr>
            <w:r w:rsidRPr="001D0889">
              <w:rPr>
                <w:rFonts w:ascii="Times New Roman" w:hAnsi="Times New Roman"/>
                <w:sz w:val="24"/>
                <w:szCs w:val="24"/>
              </w:rPr>
              <w:t xml:space="preserve">23 </w:t>
            </w:r>
            <w:r w:rsidR="00462DD3" w:rsidRPr="001D0889">
              <w:rPr>
                <w:rFonts w:ascii="Times New Roman" w:hAnsi="Times New Roman"/>
                <w:sz w:val="24"/>
                <w:szCs w:val="24"/>
              </w:rPr>
              <w:t>человек</w:t>
            </w:r>
            <w:r w:rsidRPr="001D0889">
              <w:rPr>
                <w:rFonts w:ascii="Times New Roman" w:hAnsi="Times New Roman"/>
                <w:sz w:val="24"/>
                <w:szCs w:val="24"/>
              </w:rPr>
              <w:t xml:space="preserve">а, </w:t>
            </w:r>
            <w:r w:rsidRPr="001D0889">
              <w:rPr>
                <w:rFonts w:ascii="Times New Roman" w:hAnsi="Times New Roman"/>
                <w:sz w:val="24"/>
              </w:rPr>
              <w:t>в том числе люди с ОВЗ</w:t>
            </w:r>
          </w:p>
        </w:tc>
        <w:tc>
          <w:tcPr>
            <w:tcW w:w="4503" w:type="dxa"/>
            <w:tcBorders>
              <w:top w:val="single" w:sz="4" w:space="0" w:color="auto"/>
              <w:left w:val="single" w:sz="4" w:space="0" w:color="auto"/>
              <w:bottom w:val="single" w:sz="4" w:space="0" w:color="auto"/>
              <w:right w:val="single" w:sz="4" w:space="0" w:color="auto"/>
            </w:tcBorders>
            <w:shd w:val="clear" w:color="auto" w:fill="auto"/>
          </w:tcPr>
          <w:p w:rsidR="005B1034" w:rsidRPr="00AC16F1" w:rsidRDefault="001D0889" w:rsidP="00C53F86">
            <w:pPr>
              <w:jc w:val="both"/>
              <w:rPr>
                <w:highlight w:val="yellow"/>
              </w:rPr>
            </w:pPr>
            <w:r>
              <w:t>З</w:t>
            </w:r>
            <w:r w:rsidRPr="001D0889">
              <w:t xml:space="preserve">аканчивается Год </w:t>
            </w:r>
            <w:r w:rsidR="00894A3C" w:rsidRPr="001D0889">
              <w:t>театра,</w:t>
            </w:r>
            <w:r w:rsidRPr="001D0889">
              <w:t xml:space="preserve"> и коллектив библиотеки подготовил театральные зарисовки с задорными песнями, стихами, новогодними поздравлениями и предсказаниями, в которых активно принимали участие и гости мероприятия. И, конечно же, все вместе пили чай! Ведь чаепитие стало одной из любимых традиций посиделок в библиотеке</w:t>
            </w:r>
          </w:p>
        </w:tc>
      </w:tr>
      <w:tr w:rsidR="00462DD3" w:rsidRPr="00AC16F1" w:rsidTr="00E06332">
        <w:tc>
          <w:tcPr>
            <w:tcW w:w="559" w:type="dxa"/>
            <w:tcBorders>
              <w:top w:val="single" w:sz="4" w:space="0" w:color="auto"/>
              <w:left w:val="single" w:sz="4" w:space="0" w:color="auto"/>
              <w:bottom w:val="single" w:sz="4" w:space="0" w:color="auto"/>
              <w:right w:val="single" w:sz="4" w:space="0" w:color="auto"/>
            </w:tcBorders>
            <w:shd w:val="clear" w:color="auto" w:fill="auto"/>
          </w:tcPr>
          <w:p w:rsidR="00462DD3" w:rsidRPr="00AC16F1" w:rsidRDefault="00462DD3" w:rsidP="00C53F86">
            <w:pPr>
              <w:rPr>
                <w:highlight w:val="yellow"/>
                <w:lang w:eastAsia="en-U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62DD3" w:rsidRPr="00AC16F1" w:rsidRDefault="00706382" w:rsidP="00C53F86">
            <w:pPr>
              <w:pStyle w:val="afb"/>
              <w:jc w:val="both"/>
              <w:rPr>
                <w:rFonts w:ascii="Times New Roman" w:hAnsi="Times New Roman"/>
                <w:sz w:val="24"/>
                <w:szCs w:val="24"/>
                <w:highlight w:val="yellow"/>
              </w:rPr>
            </w:pPr>
            <w:r>
              <w:rPr>
                <w:rFonts w:ascii="Times New Roman" w:hAnsi="Times New Roman"/>
                <w:sz w:val="24"/>
                <w:szCs w:val="24"/>
              </w:rPr>
              <w:t>Праздничные посиделки «А ну-ка</w:t>
            </w:r>
            <w:r w:rsidR="00894A3C">
              <w:rPr>
                <w:rFonts w:ascii="Times New Roman" w:hAnsi="Times New Roman"/>
                <w:sz w:val="24"/>
                <w:szCs w:val="24"/>
              </w:rPr>
              <w:t>, милые, тряхнём-</w:t>
            </w:r>
            <w:r w:rsidRPr="00706382">
              <w:rPr>
                <w:rFonts w:ascii="Times New Roman" w:hAnsi="Times New Roman"/>
                <w:sz w:val="24"/>
                <w:szCs w:val="24"/>
              </w:rPr>
              <w:t>ка стариной»</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462DD3" w:rsidRPr="00706382" w:rsidRDefault="00706382" w:rsidP="00B55FE6">
            <w:r w:rsidRPr="00706382">
              <w:t>01</w:t>
            </w:r>
            <w:r w:rsidR="00462DD3" w:rsidRPr="00706382">
              <w:t>.10.201</w:t>
            </w:r>
            <w:r w:rsidRPr="00706382">
              <w:t>9</w:t>
            </w:r>
          </w:p>
          <w:p w:rsidR="00462DD3" w:rsidRPr="00706382" w:rsidRDefault="00F62F19" w:rsidP="00B55FE6">
            <w:r>
              <w:t>Масловская сельская библиотека</w:t>
            </w:r>
          </w:p>
        </w:tc>
        <w:tc>
          <w:tcPr>
            <w:tcW w:w="1745" w:type="dxa"/>
            <w:tcBorders>
              <w:top w:val="single" w:sz="4" w:space="0" w:color="auto"/>
              <w:left w:val="single" w:sz="4" w:space="0" w:color="auto"/>
              <w:bottom w:val="single" w:sz="4" w:space="0" w:color="auto"/>
              <w:right w:val="single" w:sz="4" w:space="0" w:color="auto"/>
            </w:tcBorders>
            <w:shd w:val="clear" w:color="auto" w:fill="auto"/>
          </w:tcPr>
          <w:p w:rsidR="00462DD3" w:rsidRPr="00706382" w:rsidRDefault="00706382" w:rsidP="00B55FE6">
            <w:pPr>
              <w:pStyle w:val="afb"/>
              <w:jc w:val="both"/>
              <w:rPr>
                <w:rFonts w:ascii="Times New Roman" w:hAnsi="Times New Roman"/>
                <w:sz w:val="24"/>
                <w:szCs w:val="24"/>
              </w:rPr>
            </w:pPr>
            <w:r w:rsidRPr="00706382">
              <w:rPr>
                <w:rFonts w:ascii="Times New Roman" w:hAnsi="Times New Roman"/>
                <w:sz w:val="24"/>
                <w:szCs w:val="24"/>
              </w:rPr>
              <w:t>1</w:t>
            </w:r>
            <w:r w:rsidR="00462DD3" w:rsidRPr="00706382">
              <w:rPr>
                <w:rFonts w:ascii="Times New Roman" w:hAnsi="Times New Roman"/>
                <w:sz w:val="24"/>
                <w:szCs w:val="24"/>
              </w:rPr>
              <w:t xml:space="preserve">0 человек, </w:t>
            </w:r>
            <w:r w:rsidR="00462DD3" w:rsidRPr="00706382">
              <w:rPr>
                <w:rFonts w:ascii="Times New Roman" w:hAnsi="Times New Roman"/>
                <w:sz w:val="24"/>
              </w:rPr>
              <w:t>в том числе люди с ОВЗ</w:t>
            </w:r>
          </w:p>
        </w:tc>
        <w:tc>
          <w:tcPr>
            <w:tcW w:w="4503" w:type="dxa"/>
            <w:tcBorders>
              <w:top w:val="single" w:sz="4" w:space="0" w:color="auto"/>
              <w:left w:val="single" w:sz="4" w:space="0" w:color="auto"/>
              <w:bottom w:val="single" w:sz="4" w:space="0" w:color="auto"/>
              <w:right w:val="single" w:sz="4" w:space="0" w:color="auto"/>
            </w:tcBorders>
            <w:shd w:val="clear" w:color="auto" w:fill="auto"/>
          </w:tcPr>
          <w:p w:rsidR="00462DD3" w:rsidRPr="00AC16F1" w:rsidRDefault="00706382" w:rsidP="00706382">
            <w:pPr>
              <w:jc w:val="both"/>
              <w:rPr>
                <w:highlight w:val="yellow"/>
              </w:rPr>
            </w:pPr>
            <w:r>
              <w:t>1 октября в Масловском СДК  была проведены Праздничные посиделки. Слова поздравления и пожелания принимали пожилые жители деревни  от специалиста  сельской администрации Н.А.Якимовой. Ведущие  мероприятия Якимова М.А. и Петухова Г.А поздравили  юбиляров 2019г. После торжественной части  прошло чаепитие, где угощали гостей сладостями, чаем и фруктами. Во время чаепития прошла игровая программа, где пели частушки, вспоминали поговорки, играли в музыкальную шапочку, танцевали, пели.</w:t>
            </w:r>
          </w:p>
        </w:tc>
      </w:tr>
      <w:tr w:rsidR="00462DD3" w:rsidRPr="00AC16F1" w:rsidTr="00E06332">
        <w:tc>
          <w:tcPr>
            <w:tcW w:w="559" w:type="dxa"/>
            <w:tcBorders>
              <w:top w:val="single" w:sz="4" w:space="0" w:color="auto"/>
              <w:left w:val="single" w:sz="4" w:space="0" w:color="auto"/>
              <w:bottom w:val="single" w:sz="4" w:space="0" w:color="auto"/>
              <w:right w:val="single" w:sz="4" w:space="0" w:color="auto"/>
            </w:tcBorders>
            <w:shd w:val="clear" w:color="auto" w:fill="auto"/>
          </w:tcPr>
          <w:p w:rsidR="00462DD3" w:rsidRPr="00AC16F1" w:rsidRDefault="00462DD3" w:rsidP="00C53F86">
            <w:pPr>
              <w:rPr>
                <w:highlight w:val="yellow"/>
                <w:lang w:eastAsia="en-U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62DD3" w:rsidRPr="00AC16F1" w:rsidRDefault="00706382" w:rsidP="00C53F86">
            <w:pPr>
              <w:pStyle w:val="afb"/>
              <w:jc w:val="both"/>
              <w:rPr>
                <w:rFonts w:ascii="Times New Roman" w:hAnsi="Times New Roman"/>
                <w:sz w:val="24"/>
                <w:szCs w:val="24"/>
                <w:highlight w:val="yellow"/>
              </w:rPr>
            </w:pPr>
            <w:r w:rsidRPr="00706382">
              <w:rPr>
                <w:rFonts w:ascii="Times New Roman" w:hAnsi="Times New Roman"/>
                <w:sz w:val="24"/>
                <w:szCs w:val="24"/>
              </w:rPr>
              <w:t xml:space="preserve">Поздравительная акция «Ромашки </w:t>
            </w:r>
            <w:r w:rsidRPr="00706382">
              <w:rPr>
                <w:rFonts w:ascii="Times New Roman" w:hAnsi="Times New Roman"/>
                <w:sz w:val="24"/>
                <w:szCs w:val="24"/>
              </w:rPr>
              <w:lastRenderedPageBreak/>
              <w:t>нежный лепесток» (посв. Дню семьи, любви и верности)</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462DD3" w:rsidRPr="00706382" w:rsidRDefault="00706382" w:rsidP="00B55FE6">
            <w:r w:rsidRPr="00706382">
              <w:lastRenderedPageBreak/>
              <w:t>08.07.2019</w:t>
            </w:r>
          </w:p>
          <w:p w:rsidR="00462DD3" w:rsidRPr="00706382" w:rsidRDefault="00F62F19" w:rsidP="00B55FE6">
            <w:r w:rsidRPr="00F62F19">
              <w:t xml:space="preserve">Романовская </w:t>
            </w:r>
            <w:r w:rsidRPr="00F62F19">
              <w:lastRenderedPageBreak/>
              <w:t>сельская библиотека</w:t>
            </w:r>
          </w:p>
        </w:tc>
        <w:tc>
          <w:tcPr>
            <w:tcW w:w="1745" w:type="dxa"/>
            <w:tcBorders>
              <w:top w:val="single" w:sz="4" w:space="0" w:color="auto"/>
              <w:left w:val="single" w:sz="4" w:space="0" w:color="auto"/>
              <w:bottom w:val="single" w:sz="4" w:space="0" w:color="auto"/>
              <w:right w:val="single" w:sz="4" w:space="0" w:color="auto"/>
            </w:tcBorders>
            <w:shd w:val="clear" w:color="auto" w:fill="auto"/>
          </w:tcPr>
          <w:p w:rsidR="00462DD3" w:rsidRPr="00706382" w:rsidRDefault="00462DD3" w:rsidP="00B55FE6">
            <w:pPr>
              <w:pStyle w:val="afb"/>
              <w:jc w:val="both"/>
              <w:rPr>
                <w:rFonts w:ascii="Times New Roman" w:hAnsi="Times New Roman"/>
                <w:sz w:val="24"/>
                <w:szCs w:val="24"/>
              </w:rPr>
            </w:pPr>
            <w:r w:rsidRPr="00706382">
              <w:rPr>
                <w:rFonts w:ascii="Times New Roman" w:hAnsi="Times New Roman"/>
                <w:sz w:val="24"/>
                <w:szCs w:val="24"/>
              </w:rPr>
              <w:lastRenderedPageBreak/>
              <w:t xml:space="preserve">30 человек, </w:t>
            </w:r>
            <w:r w:rsidRPr="00706382">
              <w:rPr>
                <w:rFonts w:ascii="Times New Roman" w:hAnsi="Times New Roman"/>
                <w:sz w:val="24"/>
              </w:rPr>
              <w:t xml:space="preserve">в том числе </w:t>
            </w:r>
            <w:r w:rsidRPr="00706382">
              <w:rPr>
                <w:rFonts w:ascii="Times New Roman" w:hAnsi="Times New Roman"/>
                <w:sz w:val="24"/>
              </w:rPr>
              <w:lastRenderedPageBreak/>
              <w:t>люди с ОВЗ</w:t>
            </w:r>
          </w:p>
        </w:tc>
        <w:tc>
          <w:tcPr>
            <w:tcW w:w="4503" w:type="dxa"/>
            <w:tcBorders>
              <w:top w:val="single" w:sz="4" w:space="0" w:color="auto"/>
              <w:left w:val="single" w:sz="4" w:space="0" w:color="auto"/>
              <w:bottom w:val="single" w:sz="4" w:space="0" w:color="auto"/>
              <w:right w:val="single" w:sz="4" w:space="0" w:color="auto"/>
            </w:tcBorders>
            <w:shd w:val="clear" w:color="auto" w:fill="auto"/>
          </w:tcPr>
          <w:p w:rsidR="00462DD3" w:rsidRPr="00AC16F1" w:rsidRDefault="00706382" w:rsidP="00462DD3">
            <w:pPr>
              <w:jc w:val="both"/>
              <w:rPr>
                <w:highlight w:val="yellow"/>
              </w:rPr>
            </w:pPr>
            <w:r w:rsidRPr="00706382">
              <w:lastRenderedPageBreak/>
              <w:t>8 июля, в день Семьи, Любви и Верности ,волонтеры</w:t>
            </w:r>
            <w:r w:rsidR="00AC0D78">
              <w:t xml:space="preserve"> библиотеки вышли на улицы </w:t>
            </w:r>
            <w:r w:rsidR="00AC0D78">
              <w:lastRenderedPageBreak/>
              <w:t>села</w:t>
            </w:r>
            <w:r w:rsidRPr="00706382">
              <w:t>,</w:t>
            </w:r>
            <w:r w:rsidR="00AC0D78">
              <w:t xml:space="preserve"> </w:t>
            </w:r>
            <w:r w:rsidRPr="00706382">
              <w:t xml:space="preserve">чтобы поздравить своих односельчан с этим праздником .Они поздравляли всех, кто им встретился с праздником, читали  </w:t>
            </w:r>
            <w:r w:rsidR="00AC0D78">
              <w:t>стихи о семье, любви и верности</w:t>
            </w:r>
            <w:r w:rsidRPr="00706382">
              <w:t>,</w:t>
            </w:r>
            <w:r w:rsidR="00AC0D78">
              <w:t xml:space="preserve"> </w:t>
            </w:r>
            <w:r w:rsidRPr="00706382">
              <w:t>а затем вручали в подарок символ праздника – ромашку.</w:t>
            </w:r>
          </w:p>
        </w:tc>
      </w:tr>
      <w:tr w:rsidR="00462DD3" w:rsidRPr="00AC16F1" w:rsidTr="00E06332">
        <w:tc>
          <w:tcPr>
            <w:tcW w:w="559" w:type="dxa"/>
            <w:tcBorders>
              <w:top w:val="single" w:sz="4" w:space="0" w:color="auto"/>
              <w:left w:val="single" w:sz="4" w:space="0" w:color="auto"/>
              <w:bottom w:val="single" w:sz="4" w:space="0" w:color="auto"/>
              <w:right w:val="single" w:sz="4" w:space="0" w:color="auto"/>
            </w:tcBorders>
            <w:shd w:val="clear" w:color="auto" w:fill="auto"/>
          </w:tcPr>
          <w:p w:rsidR="00462DD3" w:rsidRPr="00AC16F1" w:rsidRDefault="00462DD3" w:rsidP="00C53F86">
            <w:pPr>
              <w:rPr>
                <w:highlight w:val="yellow"/>
                <w:lang w:eastAsia="en-U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F62F19" w:rsidRPr="00F62F19" w:rsidRDefault="00F62F19" w:rsidP="00F62F19">
            <w:pPr>
              <w:pStyle w:val="afb"/>
              <w:jc w:val="both"/>
              <w:rPr>
                <w:rFonts w:ascii="Times New Roman" w:hAnsi="Times New Roman"/>
                <w:sz w:val="24"/>
                <w:szCs w:val="24"/>
              </w:rPr>
            </w:pPr>
            <w:r w:rsidRPr="00F62F19">
              <w:rPr>
                <w:rFonts w:ascii="Times New Roman" w:hAnsi="Times New Roman"/>
                <w:sz w:val="24"/>
                <w:szCs w:val="24"/>
              </w:rPr>
              <w:t>Вечер отдыха</w:t>
            </w:r>
          </w:p>
          <w:p w:rsidR="00F62F19" w:rsidRPr="00F62F19" w:rsidRDefault="00F62F19" w:rsidP="00F62F19">
            <w:pPr>
              <w:pStyle w:val="afb"/>
              <w:jc w:val="both"/>
              <w:rPr>
                <w:rFonts w:ascii="Times New Roman" w:hAnsi="Times New Roman"/>
                <w:sz w:val="24"/>
                <w:szCs w:val="24"/>
              </w:rPr>
            </w:pPr>
            <w:r w:rsidRPr="00F62F19">
              <w:rPr>
                <w:rFonts w:ascii="Times New Roman" w:hAnsi="Times New Roman"/>
                <w:sz w:val="24"/>
                <w:szCs w:val="24"/>
              </w:rPr>
              <w:t>«Мудрой осени счастливые мгновенья»</w:t>
            </w:r>
          </w:p>
          <w:p w:rsidR="00462DD3" w:rsidRPr="00AC16F1" w:rsidRDefault="00F62F19" w:rsidP="00F62F19">
            <w:pPr>
              <w:pStyle w:val="afb"/>
              <w:jc w:val="both"/>
              <w:rPr>
                <w:rFonts w:ascii="Times New Roman" w:hAnsi="Times New Roman"/>
                <w:sz w:val="24"/>
                <w:szCs w:val="24"/>
                <w:highlight w:val="yellow"/>
              </w:rPr>
            </w:pPr>
            <w:r w:rsidRPr="00F62F19">
              <w:rPr>
                <w:rFonts w:ascii="Times New Roman" w:hAnsi="Times New Roman"/>
                <w:sz w:val="24"/>
                <w:szCs w:val="24"/>
              </w:rPr>
              <w:t>(День пожилого человека)</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462DD3" w:rsidRPr="00F62F19" w:rsidRDefault="00462DD3">
            <w:r w:rsidRPr="00F62F19">
              <w:t>0</w:t>
            </w:r>
            <w:r w:rsidR="00F62F19" w:rsidRPr="00F62F19">
              <w:t>2</w:t>
            </w:r>
            <w:r w:rsidRPr="00F62F19">
              <w:t>.10.2018</w:t>
            </w:r>
          </w:p>
          <w:p w:rsidR="00462DD3" w:rsidRPr="00F62F19" w:rsidRDefault="00462DD3">
            <w:r w:rsidRPr="00F62F19">
              <w:t>Романовская сельская библиотека</w:t>
            </w:r>
          </w:p>
        </w:tc>
        <w:tc>
          <w:tcPr>
            <w:tcW w:w="1745" w:type="dxa"/>
            <w:tcBorders>
              <w:top w:val="single" w:sz="4" w:space="0" w:color="auto"/>
              <w:left w:val="single" w:sz="4" w:space="0" w:color="auto"/>
              <w:bottom w:val="single" w:sz="4" w:space="0" w:color="auto"/>
              <w:right w:val="single" w:sz="4" w:space="0" w:color="auto"/>
            </w:tcBorders>
            <w:shd w:val="clear" w:color="auto" w:fill="auto"/>
          </w:tcPr>
          <w:p w:rsidR="00462DD3" w:rsidRPr="00F62F19" w:rsidRDefault="00F62F19" w:rsidP="00B55FE6">
            <w:pPr>
              <w:pStyle w:val="afb"/>
              <w:jc w:val="both"/>
              <w:rPr>
                <w:rFonts w:ascii="Times New Roman" w:hAnsi="Times New Roman"/>
                <w:sz w:val="24"/>
                <w:szCs w:val="24"/>
              </w:rPr>
            </w:pPr>
            <w:r w:rsidRPr="00F62F19">
              <w:rPr>
                <w:rFonts w:ascii="Times New Roman" w:hAnsi="Times New Roman"/>
                <w:sz w:val="24"/>
                <w:szCs w:val="24"/>
              </w:rPr>
              <w:t>31</w:t>
            </w:r>
            <w:r w:rsidR="00462DD3" w:rsidRPr="00F62F19">
              <w:rPr>
                <w:rFonts w:ascii="Times New Roman" w:hAnsi="Times New Roman"/>
                <w:sz w:val="24"/>
                <w:szCs w:val="24"/>
              </w:rPr>
              <w:t xml:space="preserve"> человек, </w:t>
            </w:r>
            <w:r w:rsidR="00462DD3" w:rsidRPr="00F62F19">
              <w:rPr>
                <w:rFonts w:ascii="Times New Roman" w:hAnsi="Times New Roman"/>
                <w:sz w:val="24"/>
              </w:rPr>
              <w:t>в том числе люди с ОВЗ</w:t>
            </w:r>
          </w:p>
        </w:tc>
        <w:tc>
          <w:tcPr>
            <w:tcW w:w="4503" w:type="dxa"/>
            <w:tcBorders>
              <w:top w:val="single" w:sz="4" w:space="0" w:color="auto"/>
              <w:left w:val="single" w:sz="4" w:space="0" w:color="auto"/>
              <w:bottom w:val="single" w:sz="4" w:space="0" w:color="auto"/>
              <w:right w:val="single" w:sz="4" w:space="0" w:color="auto"/>
            </w:tcBorders>
            <w:shd w:val="clear" w:color="auto" w:fill="auto"/>
          </w:tcPr>
          <w:p w:rsidR="00462DD3" w:rsidRPr="00AC16F1" w:rsidRDefault="00F62F19" w:rsidP="00C53F86">
            <w:pPr>
              <w:jc w:val="both"/>
              <w:rPr>
                <w:highlight w:val="yellow"/>
              </w:rPr>
            </w:pPr>
            <w:r w:rsidRPr="00F62F19">
              <w:t>На протяжении вечера в зале стояла атмосфера душевной теплоты и радости. Пожилые люди села  смогли пообщаться друг с другом, поделиться своими радостями, потанцевать и даже исполнить свои любимые песни,</w:t>
            </w:r>
            <w:r w:rsidR="00AC0D78">
              <w:t xml:space="preserve"> </w:t>
            </w:r>
            <w:r w:rsidRPr="00F62F19">
              <w:t>они с большим интересом разгадывали загадки, участвовали в викторинах, конкурсах, играх. Вспоминались годы молодости, рассказывали разные жизненные истории. Пр</w:t>
            </w:r>
            <w:r w:rsidR="00AC0D78">
              <w:t>аздник получился душевным и по-</w:t>
            </w:r>
            <w:r w:rsidRPr="00F62F19">
              <w:t>домашнему добрым.</w:t>
            </w:r>
          </w:p>
        </w:tc>
      </w:tr>
    </w:tbl>
    <w:p w:rsidR="00E54152" w:rsidRPr="00AC16F1" w:rsidRDefault="00E54152" w:rsidP="00E54152">
      <w:pPr>
        <w:ind w:firstLine="709"/>
        <w:jc w:val="center"/>
        <w:rPr>
          <w:color w:val="000000"/>
          <w:highlight w:val="yellow"/>
        </w:rPr>
      </w:pPr>
    </w:p>
    <w:p w:rsidR="00E54152" w:rsidRPr="00F62F19" w:rsidRDefault="00E54152" w:rsidP="00E54152">
      <w:pPr>
        <w:pStyle w:val="default0"/>
        <w:shd w:val="clear" w:color="auto" w:fill="FFFFFF"/>
        <w:spacing w:before="0" w:beforeAutospacing="0" w:after="0" w:afterAutospacing="0"/>
        <w:ind w:right="60"/>
        <w:jc w:val="center"/>
        <w:rPr>
          <w:b/>
          <w:u w:val="single"/>
        </w:rPr>
      </w:pPr>
      <w:r w:rsidRPr="00F62F19">
        <w:rPr>
          <w:b/>
          <w:u w:val="single"/>
        </w:rPr>
        <w:t>Филармония</w:t>
      </w:r>
    </w:p>
    <w:p w:rsidR="00FE6126" w:rsidRPr="00F62F19" w:rsidRDefault="00E54152" w:rsidP="00F62F19">
      <w:pPr>
        <w:pStyle w:val="default0"/>
        <w:shd w:val="clear" w:color="auto" w:fill="FFFFFF"/>
        <w:spacing w:before="0" w:beforeAutospacing="0" w:after="0" w:afterAutospacing="0"/>
        <w:ind w:right="-2" w:firstLine="709"/>
        <w:jc w:val="both"/>
      </w:pPr>
      <w:r w:rsidRPr="00F62F19">
        <w:rPr>
          <w:color w:val="000000" w:themeColor="text1"/>
        </w:rPr>
        <w:t>Центральная районная библиотека им. М.Горького сотрудничает со Свердловской филармонией. Виртуальный</w:t>
      </w:r>
      <w:r w:rsidRPr="00F62F19">
        <w:t xml:space="preserve"> концертный зал филармонии открывается для слушателей в стенах Центральной районной библиотеки им. М. Горького. С начала 201</w:t>
      </w:r>
      <w:r w:rsidR="00F62F19" w:rsidRPr="00F62F19">
        <w:t>9</w:t>
      </w:r>
      <w:r w:rsidRPr="00F62F19">
        <w:t xml:space="preserve"> года прошло </w:t>
      </w:r>
      <w:r w:rsidR="00F62F19" w:rsidRPr="00F62F19">
        <w:t>9</w:t>
      </w:r>
      <w:r w:rsidRPr="00F62F19">
        <w:t xml:space="preserve"> мероприятий, которые посетило </w:t>
      </w:r>
      <w:r w:rsidR="00F62F19" w:rsidRPr="00F62F19">
        <w:t>37</w:t>
      </w:r>
      <w:r w:rsidRPr="00F62F19">
        <w:t xml:space="preserve"> человек.</w:t>
      </w:r>
    </w:p>
    <w:p w:rsidR="00E54152" w:rsidRPr="00F62F19" w:rsidRDefault="00225DE8" w:rsidP="00F62F19">
      <w:pPr>
        <w:pStyle w:val="default0"/>
        <w:shd w:val="clear" w:color="auto" w:fill="FFFFFF"/>
        <w:spacing w:before="0" w:beforeAutospacing="0" w:after="0" w:afterAutospacing="0"/>
        <w:ind w:right="-2" w:firstLine="709"/>
        <w:jc w:val="both"/>
      </w:pPr>
      <w:r w:rsidRPr="00F62F19">
        <w:t xml:space="preserve"> Сложност</w:t>
      </w:r>
      <w:r w:rsidR="00FE6126" w:rsidRPr="00F62F19">
        <w:t>ь работы по данному направлению на нашей территории заключается в том, что мероприятия проходят в позднее время – после 6 часов вечера. Улицы, к сожалению, в поселке Сосьва плохо освещены. Поэтому тем, кому интересен данный вид услуги, а это большая часть людей старшего поколения, не могут прийти на мероприятие. По-другому обстоит дело с детскими концертами. Здесь проходит взаимодей</w:t>
      </w:r>
      <w:r w:rsidR="00F62F19" w:rsidRPr="00F62F19">
        <w:t>ствие с Детской школой искусств. Но в 2019 году из-за больничного педагога, с которым было налажено сотрудничество посещений детских концертов в разы меньше.</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2306"/>
        <w:gridCol w:w="1773"/>
        <w:gridCol w:w="1714"/>
        <w:gridCol w:w="4389"/>
      </w:tblGrid>
      <w:tr w:rsidR="00E54152" w:rsidRPr="00AC16F1" w:rsidTr="00435712">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152" w:rsidRPr="00F62F19" w:rsidRDefault="00E54152" w:rsidP="00C53F86">
            <w:pPr>
              <w:jc w:val="center"/>
              <w:rPr>
                <w:lang w:eastAsia="en-US"/>
              </w:rPr>
            </w:pPr>
            <w:r w:rsidRPr="00F62F19">
              <w:t>№</w:t>
            </w:r>
          </w:p>
          <w:p w:rsidR="00E54152" w:rsidRPr="00F62F19" w:rsidRDefault="00E54152" w:rsidP="00C53F86">
            <w:pPr>
              <w:jc w:val="center"/>
              <w:rPr>
                <w:lang w:eastAsia="en-US"/>
              </w:rPr>
            </w:pPr>
            <w:r w:rsidRPr="00F62F19">
              <w:t>п/п</w:t>
            </w:r>
          </w:p>
        </w:tc>
        <w:tc>
          <w:tcPr>
            <w:tcW w:w="2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152" w:rsidRPr="00F62F19" w:rsidRDefault="00E54152" w:rsidP="00C53F86">
            <w:pPr>
              <w:jc w:val="center"/>
              <w:rPr>
                <w:lang w:eastAsia="en-US"/>
              </w:rPr>
            </w:pPr>
            <w:r w:rsidRPr="00F62F19">
              <w:t>Форма и наименование мероприятия</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152" w:rsidRPr="00F62F19" w:rsidRDefault="00E54152" w:rsidP="00C53F86">
            <w:pPr>
              <w:jc w:val="center"/>
              <w:rPr>
                <w:lang w:eastAsia="en-US"/>
              </w:rPr>
            </w:pPr>
            <w:r w:rsidRPr="00F62F19">
              <w:t>Дата и место</w:t>
            </w:r>
          </w:p>
          <w:p w:rsidR="00E54152" w:rsidRPr="00F62F19" w:rsidRDefault="00E54152" w:rsidP="00C53F86">
            <w:pPr>
              <w:jc w:val="center"/>
              <w:rPr>
                <w:lang w:eastAsia="en-US"/>
              </w:rPr>
            </w:pPr>
            <w:r w:rsidRPr="00F62F19">
              <w:t>проведения</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152" w:rsidRPr="00F62F19" w:rsidRDefault="00E54152" w:rsidP="00C53F86">
            <w:pPr>
              <w:jc w:val="center"/>
              <w:rPr>
                <w:lang w:eastAsia="en-US"/>
              </w:rPr>
            </w:pPr>
            <w:r w:rsidRPr="00F62F19">
              <w:t>Количество</w:t>
            </w:r>
          </w:p>
          <w:p w:rsidR="00E54152" w:rsidRPr="00F62F19" w:rsidRDefault="00E54152" w:rsidP="00C53F86">
            <w:pPr>
              <w:jc w:val="center"/>
              <w:rPr>
                <w:lang w:eastAsia="en-US"/>
              </w:rPr>
            </w:pPr>
            <w:r w:rsidRPr="00F62F19">
              <w:t>и категория участников</w:t>
            </w:r>
          </w:p>
        </w:tc>
        <w:tc>
          <w:tcPr>
            <w:tcW w:w="43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152" w:rsidRPr="00F62F19" w:rsidRDefault="00E54152" w:rsidP="00C53F86">
            <w:pPr>
              <w:jc w:val="center"/>
              <w:rPr>
                <w:lang w:eastAsia="en-US"/>
              </w:rPr>
            </w:pPr>
            <w:r w:rsidRPr="00F62F19">
              <w:t>Информация о мероприятии</w:t>
            </w:r>
          </w:p>
          <w:p w:rsidR="00E54152" w:rsidRPr="00F62F19" w:rsidRDefault="00E54152" w:rsidP="00C53F86">
            <w:pPr>
              <w:jc w:val="center"/>
              <w:rPr>
                <w:lang w:eastAsia="en-US"/>
              </w:rPr>
            </w:pPr>
            <w:r w:rsidRPr="00F62F19">
              <w:t>(содержание,  итоги и т.д.)</w:t>
            </w:r>
          </w:p>
        </w:tc>
      </w:tr>
      <w:tr w:rsidR="00531A2D" w:rsidRPr="00AC16F1" w:rsidTr="00435712">
        <w:tc>
          <w:tcPr>
            <w:tcW w:w="558" w:type="dxa"/>
            <w:tcBorders>
              <w:top w:val="single" w:sz="4" w:space="0" w:color="auto"/>
              <w:left w:val="single" w:sz="4" w:space="0" w:color="auto"/>
              <w:bottom w:val="single" w:sz="4" w:space="0" w:color="auto"/>
              <w:right w:val="single" w:sz="4" w:space="0" w:color="auto"/>
            </w:tcBorders>
            <w:shd w:val="clear" w:color="auto" w:fill="auto"/>
          </w:tcPr>
          <w:p w:rsidR="00531A2D" w:rsidRPr="00AC16F1" w:rsidRDefault="00531A2D" w:rsidP="00C53F86">
            <w:pPr>
              <w:rPr>
                <w:highlight w:val="yellow"/>
                <w:lang w:eastAsia="en-US"/>
              </w:rPr>
            </w:pPr>
          </w:p>
        </w:tc>
        <w:tc>
          <w:tcPr>
            <w:tcW w:w="2306" w:type="dxa"/>
            <w:tcBorders>
              <w:top w:val="single" w:sz="4" w:space="0" w:color="auto"/>
              <w:left w:val="single" w:sz="4" w:space="0" w:color="auto"/>
              <w:bottom w:val="single" w:sz="4" w:space="0" w:color="auto"/>
              <w:right w:val="single" w:sz="4" w:space="0" w:color="auto"/>
            </w:tcBorders>
            <w:shd w:val="clear" w:color="auto" w:fill="auto"/>
          </w:tcPr>
          <w:p w:rsidR="00531A2D" w:rsidRPr="00F62F19" w:rsidRDefault="00531A2D" w:rsidP="00C53F86">
            <w:pPr>
              <w:contextualSpacing/>
            </w:pPr>
            <w:r w:rsidRPr="00F62F19">
              <w:t xml:space="preserve">Виртуальный концертный зал </w:t>
            </w:r>
            <w:r w:rsidR="00F62F19" w:rsidRPr="00F62F19">
              <w:t>ВКЗ «ЯЩИК С ИГРУШКАМИ»</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531A2D" w:rsidRPr="00F62F19" w:rsidRDefault="00F62F19" w:rsidP="00D86763">
            <w:pPr>
              <w:shd w:val="clear" w:color="auto" w:fill="FFFFFF"/>
              <w:tabs>
                <w:tab w:val="left" w:pos="3686"/>
              </w:tabs>
              <w:suppressAutoHyphens/>
              <w:autoSpaceDE w:val="0"/>
              <w:autoSpaceDN w:val="0"/>
              <w:adjustRightInd w:val="0"/>
            </w:pPr>
            <w:r w:rsidRPr="00F62F19">
              <w:t>17.02.2019</w:t>
            </w:r>
            <w:r w:rsidRPr="00F62F19">
              <w:rPr>
                <w:szCs w:val="20"/>
              </w:rPr>
              <w:t xml:space="preserve"> </w:t>
            </w:r>
            <w:r w:rsidR="00531A2D" w:rsidRPr="00F62F19">
              <w:rPr>
                <w:bCs/>
                <w:szCs w:val="20"/>
              </w:rPr>
              <w:t>Центральная районная библиотека им.М.Горького</w:t>
            </w: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531A2D" w:rsidRPr="00F62F19" w:rsidRDefault="00F62F19" w:rsidP="00D86763">
            <w:pPr>
              <w:shd w:val="clear" w:color="auto" w:fill="FFFFFF"/>
              <w:jc w:val="center"/>
              <w:rPr>
                <w:rStyle w:val="113"/>
                <w:i w:val="0"/>
                <w:iCs w:val="0"/>
              </w:rPr>
            </w:pPr>
            <w:r w:rsidRPr="00F62F19">
              <w:rPr>
                <w:rStyle w:val="113"/>
                <w:i w:val="0"/>
                <w:iCs w:val="0"/>
              </w:rPr>
              <w:t>5</w:t>
            </w:r>
            <w:r w:rsidR="00531A2D" w:rsidRPr="00F62F19">
              <w:rPr>
                <w:rStyle w:val="113"/>
                <w:i w:val="0"/>
                <w:iCs w:val="0"/>
              </w:rPr>
              <w:t xml:space="preserve"> человек</w:t>
            </w:r>
          </w:p>
          <w:p w:rsidR="00727F25" w:rsidRPr="00F62F19" w:rsidRDefault="00727F25" w:rsidP="00D86763">
            <w:pPr>
              <w:shd w:val="clear" w:color="auto" w:fill="FFFFFF"/>
              <w:jc w:val="center"/>
              <w:rPr>
                <w:rStyle w:val="113"/>
                <w:i w:val="0"/>
                <w:iCs w:val="0"/>
              </w:rPr>
            </w:pPr>
            <w:r w:rsidRPr="00F62F19">
              <w:rPr>
                <w:lang w:eastAsia="en-US"/>
              </w:rPr>
              <w:t>молодежь</w:t>
            </w:r>
          </w:p>
          <w:p w:rsidR="00727F25" w:rsidRPr="00F62F19" w:rsidRDefault="00727F25" w:rsidP="00D86763">
            <w:pPr>
              <w:shd w:val="clear" w:color="auto" w:fill="FFFFFF"/>
              <w:jc w:val="center"/>
              <w:rPr>
                <w:rStyle w:val="113"/>
                <w:i w:val="0"/>
                <w:iCs w:val="0"/>
              </w:rPr>
            </w:pPr>
          </w:p>
        </w:tc>
        <w:tc>
          <w:tcPr>
            <w:tcW w:w="4389" w:type="dxa"/>
            <w:tcBorders>
              <w:top w:val="single" w:sz="4" w:space="0" w:color="auto"/>
              <w:left w:val="single" w:sz="4" w:space="0" w:color="auto"/>
              <w:bottom w:val="single" w:sz="4" w:space="0" w:color="auto"/>
              <w:right w:val="single" w:sz="4" w:space="0" w:color="auto"/>
            </w:tcBorders>
            <w:shd w:val="clear" w:color="auto" w:fill="auto"/>
            <w:vAlign w:val="center"/>
          </w:tcPr>
          <w:p w:rsidR="00531A2D" w:rsidRPr="00AC16F1" w:rsidRDefault="00F62F19" w:rsidP="00C62B45">
            <w:pPr>
              <w:jc w:val="both"/>
              <w:rPr>
                <w:highlight w:val="yellow"/>
              </w:rPr>
            </w:pPr>
            <w:r w:rsidRPr="00F62F19">
              <w:t>Волшебный ящик с игрушками открывает свои тайны! Малыши услышат музыкальные истории любимых игрушек – очаровательных красавиц-куколок и бравых деревянных солдатиков, плюшевых мишек и длинноухих зайчиков. Все вместе они закружатся в весёлом хороводе.</w:t>
            </w:r>
          </w:p>
        </w:tc>
      </w:tr>
      <w:tr w:rsidR="00531A2D" w:rsidRPr="00AC16F1" w:rsidTr="00435712">
        <w:tc>
          <w:tcPr>
            <w:tcW w:w="558" w:type="dxa"/>
            <w:tcBorders>
              <w:top w:val="single" w:sz="4" w:space="0" w:color="auto"/>
              <w:left w:val="single" w:sz="4" w:space="0" w:color="auto"/>
              <w:bottom w:val="single" w:sz="4" w:space="0" w:color="auto"/>
              <w:right w:val="single" w:sz="4" w:space="0" w:color="auto"/>
            </w:tcBorders>
            <w:shd w:val="clear" w:color="auto" w:fill="auto"/>
          </w:tcPr>
          <w:p w:rsidR="00531A2D" w:rsidRPr="00AC16F1" w:rsidRDefault="00531A2D" w:rsidP="00C53F86">
            <w:pPr>
              <w:rPr>
                <w:highlight w:val="yellow"/>
                <w:lang w:eastAsia="en-US"/>
              </w:rPr>
            </w:pPr>
          </w:p>
        </w:tc>
        <w:tc>
          <w:tcPr>
            <w:tcW w:w="2306" w:type="dxa"/>
            <w:tcBorders>
              <w:top w:val="single" w:sz="4" w:space="0" w:color="auto"/>
              <w:left w:val="single" w:sz="4" w:space="0" w:color="auto"/>
              <w:bottom w:val="single" w:sz="4" w:space="0" w:color="auto"/>
              <w:right w:val="single" w:sz="4" w:space="0" w:color="auto"/>
            </w:tcBorders>
            <w:shd w:val="clear" w:color="auto" w:fill="auto"/>
          </w:tcPr>
          <w:p w:rsidR="00531A2D" w:rsidRPr="009436B2" w:rsidRDefault="00531A2D" w:rsidP="00C53F86">
            <w:pPr>
              <w:contextualSpacing/>
            </w:pPr>
            <w:r w:rsidRPr="009436B2">
              <w:t xml:space="preserve">Виртуальный концертный зал. </w:t>
            </w:r>
            <w:r w:rsidR="00F62F19" w:rsidRPr="009436B2">
              <w:t>ВКЗ "Как маленькие оркестры хотят стать большими"</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531A2D" w:rsidRPr="009436B2" w:rsidRDefault="009436B2" w:rsidP="00430705">
            <w:pPr>
              <w:shd w:val="clear" w:color="auto" w:fill="FFFFFF"/>
              <w:tabs>
                <w:tab w:val="left" w:pos="3686"/>
              </w:tabs>
              <w:suppressAutoHyphens/>
              <w:autoSpaceDE w:val="0"/>
              <w:autoSpaceDN w:val="0"/>
              <w:adjustRightInd w:val="0"/>
            </w:pPr>
            <w:r w:rsidRPr="009436B2">
              <w:t>31.03.2019</w:t>
            </w:r>
            <w:r w:rsidRPr="009436B2">
              <w:rPr>
                <w:szCs w:val="20"/>
              </w:rPr>
              <w:t xml:space="preserve"> </w:t>
            </w:r>
            <w:r w:rsidR="00531A2D" w:rsidRPr="009436B2">
              <w:rPr>
                <w:bCs/>
                <w:szCs w:val="20"/>
              </w:rPr>
              <w:t>Центральная районная библиотека им.М.Горького</w:t>
            </w: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531A2D" w:rsidRPr="009436B2" w:rsidRDefault="009436B2" w:rsidP="00C53F86">
            <w:pPr>
              <w:shd w:val="clear" w:color="auto" w:fill="FFFFFF"/>
              <w:jc w:val="center"/>
              <w:rPr>
                <w:rStyle w:val="113"/>
                <w:i w:val="0"/>
                <w:iCs w:val="0"/>
              </w:rPr>
            </w:pPr>
            <w:r w:rsidRPr="009436B2">
              <w:rPr>
                <w:rStyle w:val="113"/>
                <w:i w:val="0"/>
                <w:iCs w:val="0"/>
              </w:rPr>
              <w:t>7</w:t>
            </w:r>
            <w:r w:rsidR="00531A2D" w:rsidRPr="009436B2">
              <w:rPr>
                <w:rStyle w:val="113"/>
                <w:i w:val="0"/>
                <w:iCs w:val="0"/>
              </w:rPr>
              <w:t xml:space="preserve"> человек</w:t>
            </w:r>
          </w:p>
          <w:p w:rsidR="00727F25" w:rsidRPr="009436B2" w:rsidRDefault="009436B2" w:rsidP="00C53F86">
            <w:pPr>
              <w:shd w:val="clear" w:color="auto" w:fill="FFFFFF"/>
              <w:jc w:val="center"/>
              <w:rPr>
                <w:rStyle w:val="113"/>
                <w:i w:val="0"/>
                <w:iCs w:val="0"/>
              </w:rPr>
            </w:pPr>
            <w:r w:rsidRPr="009436B2">
              <w:rPr>
                <w:lang w:eastAsia="en-US"/>
              </w:rPr>
              <w:t xml:space="preserve">Дети, </w:t>
            </w:r>
            <w:r w:rsidR="00727F25" w:rsidRPr="009436B2">
              <w:rPr>
                <w:lang w:eastAsia="en-US"/>
              </w:rPr>
              <w:t>молодежь, взрослые</w:t>
            </w:r>
          </w:p>
        </w:tc>
        <w:tc>
          <w:tcPr>
            <w:tcW w:w="4389" w:type="dxa"/>
            <w:tcBorders>
              <w:top w:val="single" w:sz="4" w:space="0" w:color="auto"/>
              <w:left w:val="single" w:sz="4" w:space="0" w:color="auto"/>
              <w:bottom w:val="single" w:sz="4" w:space="0" w:color="auto"/>
              <w:right w:val="single" w:sz="4" w:space="0" w:color="auto"/>
            </w:tcBorders>
            <w:shd w:val="clear" w:color="auto" w:fill="auto"/>
            <w:vAlign w:val="center"/>
          </w:tcPr>
          <w:p w:rsidR="00531A2D" w:rsidRPr="00AC16F1" w:rsidRDefault="009436B2" w:rsidP="00C62B45">
            <w:pPr>
              <w:jc w:val="both"/>
              <w:rPr>
                <w:highlight w:val="yellow"/>
              </w:rPr>
            </w:pPr>
            <w:r w:rsidRPr="009436B2">
              <w:t xml:space="preserve">На воскресном виртуальном концерте для детей "Как маленькие оркестры хотят стать большими" взрослая филармония рассказала, что дети любят сказки и как здорово, когда сказку рассказывает музыка! На помощь словам приходят звуки, и сразу становится понятно, злой персонаж или </w:t>
            </w:r>
            <w:r w:rsidRPr="009436B2">
              <w:lastRenderedPageBreak/>
              <w:t>добрый, грустный или веселый, сочувствовать ему или над ним смеяться.</w:t>
            </w:r>
          </w:p>
        </w:tc>
      </w:tr>
      <w:tr w:rsidR="00531A2D" w:rsidRPr="00AC16F1" w:rsidTr="00435712">
        <w:tc>
          <w:tcPr>
            <w:tcW w:w="558" w:type="dxa"/>
            <w:tcBorders>
              <w:top w:val="single" w:sz="4" w:space="0" w:color="auto"/>
              <w:left w:val="single" w:sz="4" w:space="0" w:color="auto"/>
              <w:bottom w:val="single" w:sz="4" w:space="0" w:color="auto"/>
              <w:right w:val="single" w:sz="4" w:space="0" w:color="auto"/>
            </w:tcBorders>
            <w:shd w:val="clear" w:color="auto" w:fill="auto"/>
          </w:tcPr>
          <w:p w:rsidR="00531A2D" w:rsidRPr="00AC16F1" w:rsidRDefault="00531A2D" w:rsidP="00C53F86">
            <w:pPr>
              <w:rPr>
                <w:highlight w:val="yellow"/>
                <w:lang w:eastAsia="en-US"/>
              </w:rPr>
            </w:pPr>
          </w:p>
        </w:tc>
        <w:tc>
          <w:tcPr>
            <w:tcW w:w="2306" w:type="dxa"/>
            <w:tcBorders>
              <w:top w:val="single" w:sz="4" w:space="0" w:color="auto"/>
              <w:left w:val="single" w:sz="4" w:space="0" w:color="auto"/>
              <w:bottom w:val="single" w:sz="4" w:space="0" w:color="auto"/>
              <w:right w:val="single" w:sz="4" w:space="0" w:color="auto"/>
            </w:tcBorders>
            <w:shd w:val="clear" w:color="auto" w:fill="auto"/>
          </w:tcPr>
          <w:p w:rsidR="00531A2D" w:rsidRPr="00F6560E" w:rsidRDefault="00F6560E" w:rsidP="00C53F86">
            <w:pPr>
              <w:contextualSpacing/>
            </w:pPr>
            <w:r w:rsidRPr="00F6560E">
              <w:t xml:space="preserve">Виртуальный концертный зал </w:t>
            </w:r>
            <w:r w:rsidR="00D64D0A" w:rsidRPr="00F6560E">
              <w:t>ВКЗ «ИВАН БЕССОНОВ»</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531A2D" w:rsidRPr="00D64D0A" w:rsidRDefault="00D64D0A" w:rsidP="00430705">
            <w:pPr>
              <w:shd w:val="clear" w:color="auto" w:fill="FFFFFF"/>
              <w:tabs>
                <w:tab w:val="left" w:pos="3686"/>
              </w:tabs>
              <w:suppressAutoHyphens/>
              <w:autoSpaceDE w:val="0"/>
              <w:autoSpaceDN w:val="0"/>
              <w:adjustRightInd w:val="0"/>
            </w:pPr>
            <w:r w:rsidRPr="00D64D0A">
              <w:t>10.10.2019</w:t>
            </w:r>
            <w:r w:rsidRPr="00D64D0A">
              <w:rPr>
                <w:szCs w:val="20"/>
              </w:rPr>
              <w:t xml:space="preserve"> </w:t>
            </w:r>
            <w:r w:rsidR="00531A2D" w:rsidRPr="00D64D0A">
              <w:rPr>
                <w:bCs/>
                <w:szCs w:val="20"/>
              </w:rPr>
              <w:t>Центральная районная библиотека им.М.Горького</w:t>
            </w: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531A2D" w:rsidRPr="00D64D0A" w:rsidRDefault="00D64D0A" w:rsidP="00C53F86">
            <w:pPr>
              <w:shd w:val="clear" w:color="auto" w:fill="FFFFFF"/>
              <w:jc w:val="center"/>
              <w:rPr>
                <w:rStyle w:val="113"/>
                <w:i w:val="0"/>
                <w:iCs w:val="0"/>
              </w:rPr>
            </w:pPr>
            <w:r w:rsidRPr="00D64D0A">
              <w:rPr>
                <w:rStyle w:val="113"/>
                <w:i w:val="0"/>
                <w:iCs w:val="0"/>
              </w:rPr>
              <w:t>5</w:t>
            </w:r>
            <w:r w:rsidR="00531A2D" w:rsidRPr="00D64D0A">
              <w:rPr>
                <w:rStyle w:val="113"/>
                <w:i w:val="0"/>
                <w:iCs w:val="0"/>
              </w:rPr>
              <w:t xml:space="preserve"> человек</w:t>
            </w:r>
          </w:p>
          <w:p w:rsidR="00D571BF" w:rsidRPr="00D64D0A" w:rsidRDefault="00D571BF" w:rsidP="00C53F86">
            <w:pPr>
              <w:shd w:val="clear" w:color="auto" w:fill="FFFFFF"/>
              <w:jc w:val="center"/>
              <w:rPr>
                <w:rStyle w:val="113"/>
                <w:i w:val="0"/>
                <w:iCs w:val="0"/>
              </w:rPr>
            </w:pPr>
            <w:r w:rsidRPr="00D64D0A">
              <w:rPr>
                <w:lang w:eastAsia="en-US"/>
              </w:rPr>
              <w:t>молодежь, взрослые</w:t>
            </w:r>
          </w:p>
        </w:tc>
        <w:tc>
          <w:tcPr>
            <w:tcW w:w="4389" w:type="dxa"/>
            <w:tcBorders>
              <w:top w:val="single" w:sz="4" w:space="0" w:color="auto"/>
              <w:left w:val="single" w:sz="4" w:space="0" w:color="auto"/>
              <w:bottom w:val="single" w:sz="4" w:space="0" w:color="auto"/>
              <w:right w:val="single" w:sz="4" w:space="0" w:color="auto"/>
            </w:tcBorders>
            <w:shd w:val="clear" w:color="auto" w:fill="auto"/>
            <w:vAlign w:val="center"/>
          </w:tcPr>
          <w:p w:rsidR="00531A2D" w:rsidRPr="00AC16F1" w:rsidRDefault="00D64D0A" w:rsidP="00C62B45">
            <w:pPr>
              <w:jc w:val="both"/>
              <w:rPr>
                <w:highlight w:val="yellow"/>
              </w:rPr>
            </w:pPr>
            <w:r w:rsidRPr="00D64D0A">
              <w:t xml:space="preserve">Виртуозная игра чемпиона среди молодых российских пианистов по количеству золотых медалей международных конкурсов Ивана Бессонова не оставила равнодушными </w:t>
            </w:r>
            <w:r w:rsidR="00AC0D78" w:rsidRPr="00D64D0A">
              <w:t>посетителей</w:t>
            </w:r>
            <w:r w:rsidRPr="00D64D0A">
              <w:t xml:space="preserve"> виртуального концертного зала</w:t>
            </w:r>
          </w:p>
        </w:tc>
      </w:tr>
      <w:tr w:rsidR="00531A2D" w:rsidRPr="00AC16F1" w:rsidTr="00435712">
        <w:tc>
          <w:tcPr>
            <w:tcW w:w="558" w:type="dxa"/>
            <w:tcBorders>
              <w:top w:val="single" w:sz="4" w:space="0" w:color="auto"/>
              <w:left w:val="single" w:sz="4" w:space="0" w:color="auto"/>
              <w:bottom w:val="single" w:sz="4" w:space="0" w:color="auto"/>
              <w:right w:val="single" w:sz="4" w:space="0" w:color="auto"/>
            </w:tcBorders>
            <w:shd w:val="clear" w:color="auto" w:fill="auto"/>
          </w:tcPr>
          <w:p w:rsidR="00531A2D" w:rsidRPr="00AC16F1" w:rsidRDefault="00531A2D" w:rsidP="00C53F86">
            <w:pPr>
              <w:rPr>
                <w:highlight w:val="yellow"/>
                <w:lang w:eastAsia="en-US"/>
              </w:rPr>
            </w:pPr>
          </w:p>
        </w:tc>
        <w:tc>
          <w:tcPr>
            <w:tcW w:w="2306" w:type="dxa"/>
            <w:tcBorders>
              <w:top w:val="single" w:sz="4" w:space="0" w:color="auto"/>
              <w:left w:val="single" w:sz="4" w:space="0" w:color="auto"/>
              <w:bottom w:val="single" w:sz="4" w:space="0" w:color="auto"/>
              <w:right w:val="single" w:sz="4" w:space="0" w:color="auto"/>
            </w:tcBorders>
            <w:shd w:val="clear" w:color="auto" w:fill="auto"/>
          </w:tcPr>
          <w:p w:rsidR="00531A2D" w:rsidRPr="00F6560E" w:rsidRDefault="00FA1F1C" w:rsidP="00C53F86">
            <w:pPr>
              <w:contextualSpacing/>
            </w:pPr>
            <w:r w:rsidRPr="00F6560E">
              <w:t xml:space="preserve">Виртуальный концертный зал </w:t>
            </w:r>
            <w:r w:rsidR="00F6560E" w:rsidRPr="00F6560E">
              <w:t>ВКЗ "Хор им. Пятницкого"</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531A2D" w:rsidRPr="00F6560E" w:rsidRDefault="00F6560E" w:rsidP="00D86763">
            <w:pPr>
              <w:shd w:val="clear" w:color="auto" w:fill="FFFFFF"/>
              <w:tabs>
                <w:tab w:val="left" w:pos="3686"/>
              </w:tabs>
              <w:suppressAutoHyphens/>
              <w:autoSpaceDE w:val="0"/>
              <w:autoSpaceDN w:val="0"/>
              <w:adjustRightInd w:val="0"/>
            </w:pPr>
            <w:r w:rsidRPr="00F6560E">
              <w:t>23.11.2019</w:t>
            </w:r>
            <w:r w:rsidRPr="00F6560E">
              <w:rPr>
                <w:szCs w:val="20"/>
              </w:rPr>
              <w:t xml:space="preserve"> </w:t>
            </w:r>
            <w:r w:rsidR="00342064" w:rsidRPr="00F6560E">
              <w:rPr>
                <w:bCs/>
                <w:szCs w:val="20"/>
              </w:rPr>
              <w:t>Центральная районная библиотека им.М.Горького</w:t>
            </w: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531A2D" w:rsidRPr="00F6560E" w:rsidRDefault="006E0BCB" w:rsidP="00D86763">
            <w:pPr>
              <w:shd w:val="clear" w:color="auto" w:fill="FFFFFF"/>
              <w:jc w:val="center"/>
              <w:rPr>
                <w:rStyle w:val="113"/>
                <w:i w:val="0"/>
                <w:iCs w:val="0"/>
              </w:rPr>
            </w:pPr>
            <w:r>
              <w:rPr>
                <w:rStyle w:val="113"/>
                <w:i w:val="0"/>
                <w:iCs w:val="0"/>
              </w:rPr>
              <w:t>3</w:t>
            </w:r>
            <w:r w:rsidR="00531A2D" w:rsidRPr="00F6560E">
              <w:rPr>
                <w:rStyle w:val="113"/>
                <w:i w:val="0"/>
                <w:iCs w:val="0"/>
              </w:rPr>
              <w:t xml:space="preserve"> человек</w:t>
            </w:r>
            <w:r>
              <w:rPr>
                <w:rStyle w:val="113"/>
                <w:i w:val="0"/>
                <w:iCs w:val="0"/>
              </w:rPr>
              <w:t>а</w:t>
            </w:r>
          </w:p>
          <w:p w:rsidR="00531A2D" w:rsidRPr="00F6560E" w:rsidRDefault="00531A2D" w:rsidP="00D86763">
            <w:pPr>
              <w:shd w:val="clear" w:color="auto" w:fill="FFFFFF"/>
              <w:jc w:val="center"/>
              <w:rPr>
                <w:rStyle w:val="113"/>
                <w:i w:val="0"/>
                <w:iCs w:val="0"/>
              </w:rPr>
            </w:pPr>
            <w:r w:rsidRPr="00F6560E">
              <w:rPr>
                <w:lang w:eastAsia="en-US"/>
              </w:rPr>
              <w:t>взрослые</w:t>
            </w:r>
          </w:p>
        </w:tc>
        <w:tc>
          <w:tcPr>
            <w:tcW w:w="4389" w:type="dxa"/>
            <w:tcBorders>
              <w:top w:val="single" w:sz="4" w:space="0" w:color="auto"/>
              <w:left w:val="single" w:sz="4" w:space="0" w:color="auto"/>
              <w:bottom w:val="single" w:sz="4" w:space="0" w:color="auto"/>
              <w:right w:val="single" w:sz="4" w:space="0" w:color="auto"/>
            </w:tcBorders>
            <w:shd w:val="clear" w:color="auto" w:fill="auto"/>
          </w:tcPr>
          <w:p w:rsidR="00531A2D" w:rsidRPr="00AC16F1" w:rsidRDefault="00F6560E" w:rsidP="00C53F86">
            <w:pPr>
              <w:shd w:val="clear" w:color="auto" w:fill="FFFFFF"/>
              <w:contextualSpacing/>
              <w:jc w:val="both"/>
              <w:rPr>
                <w:highlight w:val="yellow"/>
              </w:rPr>
            </w:pPr>
            <w:r w:rsidRPr="00F6560E">
              <w:t>Участники слушали и смотрели выступление известного всем хора им. Пятницкого, выступление которого сопровождалось русскими народными танцами, заигрышами</w:t>
            </w:r>
          </w:p>
        </w:tc>
      </w:tr>
    </w:tbl>
    <w:p w:rsidR="00E54152" w:rsidRPr="00AC16F1" w:rsidRDefault="00E54152" w:rsidP="003021F1">
      <w:pPr>
        <w:jc w:val="both"/>
        <w:rPr>
          <w:highlight w:val="yellow"/>
        </w:rPr>
      </w:pPr>
    </w:p>
    <w:p w:rsidR="00C03E06" w:rsidRPr="0019798B" w:rsidRDefault="00B52301" w:rsidP="004303D4">
      <w:pPr>
        <w:numPr>
          <w:ilvl w:val="1"/>
          <w:numId w:val="16"/>
        </w:numPr>
        <w:ind w:left="0" w:firstLine="0"/>
        <w:jc w:val="both"/>
      </w:pPr>
      <w:r w:rsidRPr="0019798B">
        <w:t xml:space="preserve"> </w:t>
      </w:r>
      <w:r w:rsidR="00B102EE" w:rsidRPr="0019798B">
        <w:t>П</w:t>
      </w:r>
      <w:r w:rsidR="00BE20BB" w:rsidRPr="0019798B">
        <w:t>родвижени</w:t>
      </w:r>
      <w:r w:rsidR="00B102EE" w:rsidRPr="0019798B">
        <w:t>е</w:t>
      </w:r>
      <w:r w:rsidR="00BE20BB" w:rsidRPr="0019798B">
        <w:t xml:space="preserve"> книги и чтения</w:t>
      </w:r>
      <w:r w:rsidR="00390304" w:rsidRPr="0019798B">
        <w:t>. Функционирование центров чтения</w:t>
      </w:r>
      <w:r w:rsidR="00B46924" w:rsidRPr="0019798B">
        <w:t>.</w:t>
      </w:r>
    </w:p>
    <w:p w:rsidR="008E5211" w:rsidRPr="0019798B" w:rsidRDefault="008E5211" w:rsidP="008E5211">
      <w:pPr>
        <w:shd w:val="clear" w:color="auto" w:fill="FFFFFF"/>
        <w:ind w:firstLine="709"/>
        <w:jc w:val="both"/>
      </w:pPr>
      <w:r w:rsidRPr="0019798B">
        <w:t>Программы и проекты по популяризации книги и чтения реализуются с привлечением в библиотеки всех категорий населения, но особое внимание уделяется содействию чтения детей, подростков и молодежи. Библиотеки Сосьвинского городского округа постоянно находятся в поиске новых, нестандартных форм работы, разрабатываются интересные программы мероприятий, направленные на продвижение книги, привлечение читателей и создание позитивного образа библиотеки. Библиотека становится центром досуга и неформального общения.</w:t>
      </w:r>
    </w:p>
    <w:p w:rsidR="0019798B" w:rsidRDefault="000D35C2" w:rsidP="008E5211">
      <w:pPr>
        <w:pStyle w:val="a9"/>
        <w:shd w:val="clear" w:color="auto" w:fill="FFFFFF"/>
        <w:spacing w:after="0"/>
        <w:ind w:firstLine="709"/>
        <w:contextualSpacing/>
        <w:jc w:val="both"/>
      </w:pPr>
      <w:r w:rsidRPr="0019798B">
        <w:t>Одно</w:t>
      </w:r>
      <w:r w:rsidR="007378D7" w:rsidRPr="0019798B">
        <w:t>й</w:t>
      </w:r>
      <w:r w:rsidR="008E5211" w:rsidRPr="0019798B">
        <w:t xml:space="preserve"> из наиболее интересных </w:t>
      </w:r>
      <w:r w:rsidR="007378D7" w:rsidRPr="0019798B">
        <w:t>форм являются проведенные ЦРБ им. М. Горького литературный</w:t>
      </w:r>
      <w:r w:rsidR="0019798B" w:rsidRPr="0019798B">
        <w:t xml:space="preserve"> творческий</w:t>
      </w:r>
      <w:r w:rsidR="007378D7" w:rsidRPr="0019798B">
        <w:t xml:space="preserve"> конкурс «</w:t>
      </w:r>
      <w:r w:rsidR="0019798B" w:rsidRPr="0019798B">
        <w:t>Битва талантов</w:t>
      </w:r>
      <w:r w:rsidR="007378D7" w:rsidRPr="0019798B">
        <w:t xml:space="preserve">» </w:t>
      </w:r>
      <w:r w:rsidR="0019798B" w:rsidRPr="0019798B">
        <w:t>к Году театра</w:t>
      </w:r>
      <w:r w:rsidR="007378D7" w:rsidRPr="0019798B">
        <w:t xml:space="preserve"> и конкурс чтецов «</w:t>
      </w:r>
      <w:r w:rsidR="0019798B" w:rsidRPr="00E06B22">
        <w:t>Живое слово о войне</w:t>
      </w:r>
      <w:r w:rsidR="007378D7" w:rsidRPr="0019798B">
        <w:t xml:space="preserve">». </w:t>
      </w:r>
      <w:r w:rsidR="0019798B">
        <w:t xml:space="preserve">А также историческая квест-игра «Уральские сказы» и сюжетная игра «Куда угодно дверь». </w:t>
      </w:r>
      <w:r w:rsidR="009800E6">
        <w:t xml:space="preserve">К 9 мая ЦРБ им. М. Горького организовала и провела открытый микрофон «Не гаснет памяти огонь». </w:t>
      </w:r>
      <w:r w:rsidR="007378D7" w:rsidRPr="0019798B">
        <w:t xml:space="preserve">Данные мероприятия в первую очередь направлены на создание привлекательного образа библиотек, но и на популяризацию книги и чтения. </w:t>
      </w:r>
    </w:p>
    <w:p w:rsidR="00D24C46" w:rsidRDefault="00D24C46" w:rsidP="008E5211">
      <w:pPr>
        <w:pStyle w:val="a9"/>
        <w:shd w:val="clear" w:color="auto" w:fill="FFFFFF"/>
        <w:spacing w:after="0"/>
        <w:ind w:firstLine="709"/>
        <w:contextualSpacing/>
        <w:jc w:val="both"/>
        <w:rPr>
          <w:highlight w:val="yellow"/>
        </w:rPr>
      </w:pPr>
      <w:r>
        <w:t>Еще одним заметным событием в Сосьвинском городском округе стала акция «</w:t>
      </w:r>
      <w:r w:rsidR="00AC0D78">
        <w:t xml:space="preserve">Дарите книги с любовью» в День </w:t>
      </w:r>
      <w:r>
        <w:t xml:space="preserve">книгодарения. В акции приняли участие </w:t>
      </w:r>
      <w:r w:rsidRPr="00F6560E">
        <w:rPr>
          <w:bCs/>
          <w:szCs w:val="20"/>
        </w:rPr>
        <w:t>Центральная районная библиотека им.М.Горького</w:t>
      </w:r>
      <w:r>
        <w:rPr>
          <w:bCs/>
          <w:szCs w:val="20"/>
        </w:rPr>
        <w:t xml:space="preserve"> и </w:t>
      </w:r>
      <w:r w:rsidRPr="00D24C46">
        <w:t>Детская библиотека им. А. С. Пушкина</w:t>
      </w:r>
      <w:r>
        <w:t>.</w:t>
      </w:r>
    </w:p>
    <w:p w:rsidR="008E5211" w:rsidRPr="00AC16F1" w:rsidRDefault="00AF3969" w:rsidP="008E5211">
      <w:pPr>
        <w:pStyle w:val="a9"/>
        <w:shd w:val="clear" w:color="auto" w:fill="FFFFFF"/>
        <w:spacing w:after="0"/>
        <w:ind w:firstLine="709"/>
        <w:contextualSpacing/>
        <w:jc w:val="both"/>
        <w:rPr>
          <w:highlight w:val="yellow"/>
        </w:rPr>
      </w:pPr>
      <w:r w:rsidRPr="009800E6">
        <w:t xml:space="preserve">Также школьники активно участвуют в акциях, предлагаемых другими библиотеками </w:t>
      </w:r>
      <w:r w:rsidR="00146450" w:rsidRPr="009800E6">
        <w:t>таки</w:t>
      </w:r>
      <w:r w:rsidR="000D35C2" w:rsidRPr="009800E6">
        <w:t>х</w:t>
      </w:r>
      <w:r w:rsidRPr="009800E6">
        <w:t xml:space="preserve">, как «Читаем </w:t>
      </w:r>
      <w:r w:rsidR="00260FBC" w:rsidRPr="009800E6">
        <w:t>детям о войне</w:t>
      </w:r>
      <w:r w:rsidRPr="009800E6">
        <w:t>», «</w:t>
      </w:r>
      <w:r w:rsidR="00260FBC" w:rsidRPr="009800E6">
        <w:t>День чтения</w:t>
      </w:r>
      <w:r w:rsidRPr="009800E6">
        <w:t xml:space="preserve">», </w:t>
      </w:r>
      <w:r w:rsidR="00260FBC" w:rsidRPr="009800E6">
        <w:t>«</w:t>
      </w:r>
      <w:r w:rsidR="009800E6" w:rsidRPr="009800E6">
        <w:t>Ночь искусств/истории</w:t>
      </w:r>
      <w:r w:rsidR="00260FBC" w:rsidRPr="009800E6">
        <w:t xml:space="preserve">», </w:t>
      </w:r>
      <w:r w:rsidR="00753096" w:rsidRPr="009800E6">
        <w:t xml:space="preserve">целью </w:t>
      </w:r>
      <w:r w:rsidR="00260FBC" w:rsidRPr="009800E6">
        <w:t>данных мероприятий</w:t>
      </w:r>
      <w:r w:rsidR="00753096" w:rsidRPr="009800E6">
        <w:t xml:space="preserve"> является повышение престижа книги и чтения в обществе,</w:t>
      </w:r>
      <w:r w:rsidRPr="009800E6">
        <w:t xml:space="preserve"> и др.</w:t>
      </w:r>
    </w:p>
    <w:p w:rsidR="008E5211" w:rsidRPr="009800E6" w:rsidRDefault="008E5211" w:rsidP="008E5211">
      <w:pPr>
        <w:pStyle w:val="a9"/>
        <w:shd w:val="clear" w:color="auto" w:fill="FFFFFF"/>
        <w:spacing w:after="0"/>
        <w:ind w:firstLine="709"/>
        <w:contextualSpacing/>
        <w:jc w:val="both"/>
      </w:pPr>
      <w:r w:rsidRPr="009800E6">
        <w:t xml:space="preserve">Всего </w:t>
      </w:r>
      <w:r w:rsidR="00022889" w:rsidRPr="009800E6">
        <w:t>с начала</w:t>
      </w:r>
      <w:r w:rsidR="00433E14" w:rsidRPr="009800E6">
        <w:t xml:space="preserve"> 201</w:t>
      </w:r>
      <w:r w:rsidR="009800E6" w:rsidRPr="009800E6">
        <w:t>9</w:t>
      </w:r>
      <w:r w:rsidRPr="009800E6">
        <w:t xml:space="preserve"> года библиотеками было проведено </w:t>
      </w:r>
      <w:r w:rsidR="00B053F5" w:rsidRPr="002B6616">
        <w:t>141</w:t>
      </w:r>
      <w:r w:rsidRPr="002B6616">
        <w:t xml:space="preserve"> м</w:t>
      </w:r>
      <w:r w:rsidRPr="009800E6">
        <w:t xml:space="preserve">ероприятий, которые посетило </w:t>
      </w:r>
      <w:r w:rsidR="002B6616" w:rsidRPr="002B6616">
        <w:t>2491</w:t>
      </w:r>
      <w:r w:rsidR="00FB0FD5" w:rsidRPr="002B6616">
        <w:t xml:space="preserve"> </w:t>
      </w:r>
      <w:r w:rsidR="00986B1C" w:rsidRPr="002B6616">
        <w:t>человек</w:t>
      </w:r>
      <w:r w:rsidR="00986B1C" w:rsidRPr="009800E6">
        <w:t>; оформлено более</w:t>
      </w:r>
      <w:r w:rsidR="00FB0FD5" w:rsidRPr="009800E6">
        <w:t xml:space="preserve"> </w:t>
      </w:r>
      <w:r w:rsidR="00686E2E" w:rsidRPr="00686E2E">
        <w:t>75</w:t>
      </w:r>
      <w:r w:rsidR="00FB0FD5" w:rsidRPr="00686E2E">
        <w:t xml:space="preserve"> книжн</w:t>
      </w:r>
      <w:r w:rsidR="00986B1C" w:rsidRPr="00686E2E">
        <w:t>ых</w:t>
      </w:r>
      <w:r w:rsidR="00FB0FD5" w:rsidRPr="00686E2E">
        <w:t xml:space="preserve"> выстав</w:t>
      </w:r>
      <w:r w:rsidR="00986B1C" w:rsidRPr="00686E2E">
        <w:t>ок, стендов, листов информации и т.п.</w:t>
      </w:r>
      <w:r w:rsidR="00FB0FD5" w:rsidRPr="00686E2E">
        <w:t xml:space="preserve">, </w:t>
      </w:r>
      <w:r w:rsidR="00986B1C" w:rsidRPr="00686E2E">
        <w:t xml:space="preserve">всего </w:t>
      </w:r>
      <w:r w:rsidR="00FB0FD5" w:rsidRPr="00686E2E">
        <w:t xml:space="preserve">представлено </w:t>
      </w:r>
      <w:r w:rsidR="00686E2E" w:rsidRPr="00686E2E">
        <w:t>145</w:t>
      </w:r>
      <w:r w:rsidR="001F4585" w:rsidRPr="00686E2E">
        <w:t>8</w:t>
      </w:r>
      <w:r w:rsidR="00FB0FD5" w:rsidRPr="00686E2E">
        <w:t xml:space="preserve"> </w:t>
      </w:r>
      <w:r w:rsidR="00FB0FD5" w:rsidRPr="009800E6">
        <w:t>экземпляров из фонда библиотек. Также издано и распространено 6 наименований печатной продукции.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7"/>
        <w:gridCol w:w="2249"/>
        <w:gridCol w:w="1773"/>
        <w:gridCol w:w="1754"/>
        <w:gridCol w:w="4407"/>
      </w:tblGrid>
      <w:tr w:rsidR="00F03246" w:rsidRPr="00AC16F1" w:rsidTr="003455EF">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3246" w:rsidRPr="004F4383" w:rsidRDefault="00F03246" w:rsidP="001C7CEA">
            <w:pPr>
              <w:jc w:val="center"/>
              <w:rPr>
                <w:lang w:eastAsia="en-US"/>
              </w:rPr>
            </w:pPr>
            <w:r w:rsidRPr="004F4383">
              <w:t>№</w:t>
            </w:r>
          </w:p>
          <w:p w:rsidR="00F03246" w:rsidRPr="004F4383" w:rsidRDefault="00F03246" w:rsidP="001C7CEA">
            <w:pPr>
              <w:jc w:val="center"/>
              <w:rPr>
                <w:lang w:eastAsia="en-US"/>
              </w:rPr>
            </w:pPr>
            <w:r w:rsidRPr="004F4383">
              <w:t>п/п</w:t>
            </w:r>
          </w:p>
        </w:tc>
        <w:tc>
          <w:tcPr>
            <w:tcW w:w="2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3246" w:rsidRPr="004F4383" w:rsidRDefault="00F03246" w:rsidP="001C7CEA">
            <w:pPr>
              <w:jc w:val="center"/>
              <w:rPr>
                <w:lang w:eastAsia="en-US"/>
              </w:rPr>
            </w:pPr>
            <w:r w:rsidRPr="004F4383">
              <w:t>Форма и наименование мероприятия</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3246" w:rsidRPr="004F4383" w:rsidRDefault="00F03246" w:rsidP="001C7CEA">
            <w:pPr>
              <w:jc w:val="center"/>
              <w:rPr>
                <w:lang w:eastAsia="en-US"/>
              </w:rPr>
            </w:pPr>
            <w:r w:rsidRPr="004F4383">
              <w:t>Дата и место</w:t>
            </w:r>
          </w:p>
          <w:p w:rsidR="00F03246" w:rsidRPr="004F4383" w:rsidRDefault="00F03246" w:rsidP="001C7CEA">
            <w:pPr>
              <w:jc w:val="center"/>
              <w:rPr>
                <w:lang w:eastAsia="en-US"/>
              </w:rPr>
            </w:pPr>
            <w:r w:rsidRPr="004F4383">
              <w:t>проведения</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3246" w:rsidRPr="004F4383" w:rsidRDefault="00F03246" w:rsidP="001C7CEA">
            <w:pPr>
              <w:jc w:val="center"/>
              <w:rPr>
                <w:lang w:eastAsia="en-US"/>
              </w:rPr>
            </w:pPr>
            <w:r w:rsidRPr="004F4383">
              <w:t>Количество</w:t>
            </w:r>
          </w:p>
          <w:p w:rsidR="00F03246" w:rsidRPr="004F4383" w:rsidRDefault="00F03246" w:rsidP="001C7CEA">
            <w:pPr>
              <w:jc w:val="center"/>
              <w:rPr>
                <w:lang w:eastAsia="en-US"/>
              </w:rPr>
            </w:pPr>
            <w:r w:rsidRPr="004F4383">
              <w:t>и категория участников</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3246" w:rsidRPr="004F4383" w:rsidRDefault="00F03246" w:rsidP="001C7CEA">
            <w:pPr>
              <w:jc w:val="center"/>
              <w:rPr>
                <w:lang w:eastAsia="en-US"/>
              </w:rPr>
            </w:pPr>
            <w:r w:rsidRPr="004F4383">
              <w:t>Информация о мероприятии</w:t>
            </w:r>
          </w:p>
          <w:p w:rsidR="00F03246" w:rsidRPr="004F4383" w:rsidRDefault="00F03246" w:rsidP="001C7CEA">
            <w:pPr>
              <w:jc w:val="center"/>
              <w:rPr>
                <w:lang w:eastAsia="en-US"/>
              </w:rPr>
            </w:pPr>
            <w:r w:rsidRPr="004F4383">
              <w:t>(содержание,  итоги и т.д.)</w:t>
            </w:r>
          </w:p>
        </w:tc>
      </w:tr>
      <w:tr w:rsidR="001516D1" w:rsidRPr="00AC16F1" w:rsidTr="003455EF">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6D1" w:rsidRDefault="001516D1" w:rsidP="001C7CEA">
            <w:pPr>
              <w:jc w:val="center"/>
            </w:pPr>
          </w:p>
          <w:p w:rsidR="001516D1" w:rsidRPr="004F4383" w:rsidRDefault="001516D1" w:rsidP="001C7CEA">
            <w:pPr>
              <w:jc w:val="center"/>
            </w:pPr>
          </w:p>
        </w:tc>
        <w:tc>
          <w:tcPr>
            <w:tcW w:w="2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6D1" w:rsidRPr="004F4383" w:rsidRDefault="001516D1" w:rsidP="001C7CEA">
            <w:pPr>
              <w:jc w:val="center"/>
            </w:pPr>
            <w:r w:rsidRPr="001516D1">
              <w:t>Акция «Читаем детям о войне»</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6D1" w:rsidRPr="004F4383" w:rsidRDefault="001516D1" w:rsidP="001C7CEA">
            <w:pPr>
              <w:jc w:val="center"/>
            </w:pPr>
            <w:r w:rsidRPr="001516D1">
              <w:t>06.05.2019</w:t>
            </w:r>
            <w:r w:rsidRPr="00F6560E">
              <w:rPr>
                <w:bCs/>
                <w:szCs w:val="20"/>
              </w:rPr>
              <w:t xml:space="preserve"> Центральная районная библиотека им.М.Горького</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6D1" w:rsidRPr="004F4383" w:rsidRDefault="001516D1" w:rsidP="001C7CEA">
            <w:pPr>
              <w:jc w:val="center"/>
            </w:pPr>
            <w:r>
              <w:t>13 человек, дети</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6D1" w:rsidRPr="004F4383" w:rsidRDefault="001516D1" w:rsidP="001516D1">
            <w:pPr>
              <w:jc w:val="both"/>
            </w:pPr>
            <w:r>
              <w:t xml:space="preserve">Детям были прочитаны вслух такие рассказы как «Разведчик Вихров» Б. Лавренёва, «Тридцать три богатыря» А. Алексеева, посвященные событиям 1941-1945 гг. и великому человеческому подвигу. Слушая рассказы и перечитывая понравившиеся эпизоды, дети, понимали, как нужно любить свою </w:t>
            </w:r>
            <w:r>
              <w:lastRenderedPageBreak/>
              <w:t>Родину, как важно уметь защищать её от врага в трудную минуту. Узнали они и о том, как советские люди на фронте и в тылу приближали Победу.</w:t>
            </w:r>
          </w:p>
        </w:tc>
      </w:tr>
      <w:tr w:rsidR="001516D1" w:rsidRPr="00AC16F1" w:rsidTr="003455EF">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6D1" w:rsidRDefault="001516D1" w:rsidP="001C7CEA">
            <w:pPr>
              <w:jc w:val="center"/>
            </w:pPr>
          </w:p>
          <w:p w:rsidR="001516D1" w:rsidRPr="004F4383" w:rsidRDefault="001516D1" w:rsidP="001C7CEA">
            <w:pPr>
              <w:jc w:val="center"/>
            </w:pPr>
          </w:p>
        </w:tc>
        <w:tc>
          <w:tcPr>
            <w:tcW w:w="2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6D1" w:rsidRPr="004F4383" w:rsidRDefault="001516D1" w:rsidP="001C7CEA">
            <w:pPr>
              <w:jc w:val="center"/>
            </w:pPr>
            <w:r w:rsidRPr="00990E16">
              <w:t>Фото-зона «Алиса в стране чудес»</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6D1" w:rsidRPr="004F4383" w:rsidRDefault="001516D1" w:rsidP="001516D1">
            <w:pPr>
              <w:jc w:val="center"/>
            </w:pPr>
            <w:r w:rsidRPr="001516D1">
              <w:t>0</w:t>
            </w:r>
            <w:r>
              <w:t>1.06</w:t>
            </w:r>
            <w:r w:rsidRPr="001516D1">
              <w:t>.2019</w:t>
            </w:r>
            <w:r w:rsidRPr="00F6560E">
              <w:rPr>
                <w:bCs/>
                <w:szCs w:val="20"/>
              </w:rPr>
              <w:t xml:space="preserve"> Центральная районная библиотека им.М.Горького</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6D1" w:rsidRPr="004F4383" w:rsidRDefault="001516D1" w:rsidP="001516D1">
            <w:pPr>
              <w:jc w:val="center"/>
            </w:pPr>
            <w:r>
              <w:t>67 человек</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6D1" w:rsidRPr="004F4383" w:rsidRDefault="001516D1" w:rsidP="001516D1">
            <w:pPr>
              <w:jc w:val="both"/>
            </w:pPr>
            <w:r w:rsidRPr="001516D1">
              <w:t>Для детей была организована фото</w:t>
            </w:r>
            <w:r w:rsidR="00AC0D78">
              <w:t>-</w:t>
            </w:r>
            <w:r w:rsidRPr="001516D1">
              <w:t xml:space="preserve">зона с живым персонажем - Шляпником. Оформлены красочные декорации в стиле знаменитой сказки Льюиса </w:t>
            </w:r>
            <w:r w:rsidR="00AC0D78" w:rsidRPr="001516D1">
              <w:t>Кэрролла</w:t>
            </w:r>
          </w:p>
        </w:tc>
      </w:tr>
      <w:tr w:rsidR="001516D1" w:rsidRPr="00AC16F1" w:rsidTr="003455EF">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6D1" w:rsidRDefault="001516D1" w:rsidP="001C7CEA">
            <w:pPr>
              <w:jc w:val="center"/>
            </w:pPr>
          </w:p>
          <w:p w:rsidR="001516D1" w:rsidRDefault="001516D1" w:rsidP="001C7CEA">
            <w:pPr>
              <w:jc w:val="center"/>
            </w:pPr>
          </w:p>
        </w:tc>
        <w:tc>
          <w:tcPr>
            <w:tcW w:w="2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6D1" w:rsidRPr="00990E16" w:rsidRDefault="001516D1" w:rsidP="001C7CEA">
            <w:pPr>
              <w:jc w:val="center"/>
            </w:pPr>
            <w:r w:rsidRPr="001516D1">
              <w:t>Открытый микрофон «Не гаснет памяти огонь»</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6D1" w:rsidRPr="001516D1" w:rsidRDefault="001516D1" w:rsidP="001516D1">
            <w:pPr>
              <w:jc w:val="center"/>
            </w:pPr>
            <w:r w:rsidRPr="001516D1">
              <w:t>09.05.2019</w:t>
            </w:r>
            <w:r w:rsidRPr="00F6560E">
              <w:rPr>
                <w:bCs/>
                <w:szCs w:val="20"/>
              </w:rPr>
              <w:t xml:space="preserve"> Центральная районная библиотека им.М.Горького</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6D1" w:rsidRPr="004F4383" w:rsidRDefault="001516D1" w:rsidP="001C7CEA">
            <w:pPr>
              <w:jc w:val="center"/>
            </w:pPr>
            <w:r>
              <w:t>17</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6D1" w:rsidRPr="004F4383" w:rsidRDefault="00D5480F" w:rsidP="00D5480F">
            <w:pPr>
              <w:jc w:val="both"/>
            </w:pPr>
            <w:r w:rsidRPr="00D5480F">
              <w:t>В День Победы жители п.г.т. Сосьва стали участниками открытого микрофона, прочитав предложенные на выставке произведения о Великой отечественной войне. Также были зачитаны произведени</w:t>
            </w:r>
            <w:r w:rsidR="00AC0D78">
              <w:t>я, которые участники помнили на</w:t>
            </w:r>
            <w:r w:rsidRPr="00D5480F">
              <w:t>изусть - выучили в школе или прочитали стихи собственного сочинения</w:t>
            </w:r>
          </w:p>
        </w:tc>
      </w:tr>
      <w:tr w:rsidR="001516D1" w:rsidRPr="00AC16F1" w:rsidTr="003455EF">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6D1" w:rsidRDefault="001516D1" w:rsidP="001C7CEA">
            <w:pPr>
              <w:jc w:val="center"/>
            </w:pPr>
          </w:p>
          <w:p w:rsidR="001516D1" w:rsidRDefault="001516D1" w:rsidP="001C7CEA">
            <w:pPr>
              <w:jc w:val="center"/>
            </w:pPr>
          </w:p>
        </w:tc>
        <w:tc>
          <w:tcPr>
            <w:tcW w:w="2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6D1" w:rsidRPr="00990E16" w:rsidRDefault="001516D1" w:rsidP="008126EC">
            <w:pPr>
              <w:jc w:val="center"/>
            </w:pPr>
            <w:r w:rsidRPr="008126EC">
              <w:t>«Литературный детектив «Закулисье»</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6D1" w:rsidRDefault="001516D1" w:rsidP="001C7CEA">
            <w:pPr>
              <w:jc w:val="center"/>
            </w:pPr>
            <w:r w:rsidRPr="008126EC">
              <w:t>19.04.2019</w:t>
            </w:r>
          </w:p>
          <w:p w:rsidR="001516D1" w:rsidRPr="004F4383" w:rsidRDefault="001516D1" w:rsidP="001C7CEA">
            <w:pPr>
              <w:jc w:val="center"/>
            </w:pPr>
            <w:r w:rsidRPr="00F6560E">
              <w:rPr>
                <w:bCs/>
                <w:szCs w:val="20"/>
              </w:rPr>
              <w:t>Центральная районная библиотека им.М.Горького</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6D1" w:rsidRPr="004F4383" w:rsidRDefault="001516D1" w:rsidP="001C7CEA">
            <w:pPr>
              <w:jc w:val="center"/>
            </w:pPr>
            <w:r>
              <w:t>19 человек дети и молодежь</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6D1" w:rsidRDefault="001516D1" w:rsidP="008126EC">
            <w:pPr>
              <w:jc w:val="both"/>
            </w:pPr>
            <w:r>
              <w:t xml:space="preserve">Организаторы сообщили ребятам, что в библиотеке однажды бывал Шерлок Холмс. Расследовал странное дело – что-то или кого-то искал. Сам куда-то пропал, но у него выпала записка. Мы попросили ребят помочь распутать это странное дело. Записка была подсказкой и указала ребятам путь, на котором их ждали приключения, волшебство и новые знания. Успешно пройдя квест, </w:t>
            </w:r>
            <w:r w:rsidR="00AC0D78">
              <w:t>узнали,</w:t>
            </w:r>
            <w:r>
              <w:t xml:space="preserve"> кого же искал Шерлок. Оказывается, он искал Безумного Шляпника, который постоянно куда-то пропадает. А пропал он в нашей библиотеке, потому что ему очень понравилась фото-зона, оформленная в стиле сказки Льюиса Кэрролла «Алиса в стране чудес». </w:t>
            </w:r>
          </w:p>
          <w:p w:rsidR="001516D1" w:rsidRPr="004F4383" w:rsidRDefault="001516D1" w:rsidP="008126EC">
            <w:pPr>
              <w:jc w:val="both"/>
            </w:pPr>
            <w:r>
              <w:t xml:space="preserve">Шляпник от радости, что его наконец-то </w:t>
            </w:r>
            <w:r w:rsidR="00AC0D78">
              <w:t>нашли, станцевал ребятам жигу-дры</w:t>
            </w:r>
            <w:r>
              <w:t>гу, подарил приятные подарки и с удовольствием сделал фото на память.</w:t>
            </w:r>
          </w:p>
        </w:tc>
      </w:tr>
      <w:tr w:rsidR="007A74E5" w:rsidRPr="00AC16F1" w:rsidTr="003455EF">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4E5" w:rsidRDefault="007A74E5" w:rsidP="001C7CEA">
            <w:pPr>
              <w:jc w:val="center"/>
            </w:pPr>
          </w:p>
          <w:p w:rsidR="007A74E5" w:rsidRDefault="007A74E5" w:rsidP="001C7CEA">
            <w:pPr>
              <w:jc w:val="center"/>
            </w:pPr>
          </w:p>
        </w:tc>
        <w:tc>
          <w:tcPr>
            <w:tcW w:w="2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4E5" w:rsidRPr="008126EC" w:rsidRDefault="007A74E5" w:rsidP="008126EC">
            <w:pPr>
              <w:jc w:val="center"/>
            </w:pPr>
            <w:r w:rsidRPr="007A74E5">
              <w:t>Встреча "Стихов моих белая стая"</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4E5" w:rsidRDefault="007A74E5" w:rsidP="00B053F5">
            <w:pPr>
              <w:jc w:val="center"/>
            </w:pPr>
            <w:r w:rsidRPr="008126EC">
              <w:t>19.04.2019</w:t>
            </w:r>
          </w:p>
          <w:p w:rsidR="007A74E5" w:rsidRPr="004F4383" w:rsidRDefault="007A74E5" w:rsidP="00B053F5">
            <w:pPr>
              <w:jc w:val="center"/>
            </w:pPr>
            <w:r w:rsidRPr="00F6560E">
              <w:rPr>
                <w:bCs/>
                <w:szCs w:val="20"/>
              </w:rPr>
              <w:t>Центральная районная библиотека им.М.Горького</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4E5" w:rsidRDefault="007A74E5" w:rsidP="001C7CEA">
            <w:pPr>
              <w:jc w:val="center"/>
            </w:pPr>
            <w:r>
              <w:t>17 человек</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4E5" w:rsidRDefault="00AC0D78" w:rsidP="008126EC">
            <w:pPr>
              <w:jc w:val="both"/>
            </w:pPr>
            <w:r>
              <w:t>П</w:t>
            </w:r>
            <w:r w:rsidR="007A74E5" w:rsidRPr="007A74E5">
              <w:t>риуроченное к 130-летию со дня рождения поэтессы Серебряного века.     Его участники  вспомнили о  страницах жизни  выдающейся поэтессы, зачитывались высказывания,  воспоминания современников и стихи, посвящённые   Анне Андреевне. Рассказ сопровождался показом слайд-шоу, демонстрирующим фотографии, портреты  Ахматовой написанные известными художниками.</w:t>
            </w:r>
          </w:p>
        </w:tc>
      </w:tr>
      <w:tr w:rsidR="007A74E5" w:rsidRPr="00AC16F1" w:rsidTr="003455EF">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Pr="00AC16F1" w:rsidRDefault="007A74E5" w:rsidP="001C7CEA">
            <w:pPr>
              <w:jc w:val="center"/>
              <w:rPr>
                <w:highlight w:val="yellow"/>
              </w:rPr>
            </w:pPr>
          </w:p>
        </w:tc>
        <w:tc>
          <w:tcPr>
            <w:tcW w:w="2249"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Pr="00AC16F1" w:rsidRDefault="007A74E5" w:rsidP="001C7CEA">
            <w:pPr>
              <w:shd w:val="clear" w:color="auto" w:fill="FFFFFF"/>
              <w:rPr>
                <w:highlight w:val="yellow"/>
              </w:rPr>
            </w:pPr>
            <w:r w:rsidRPr="00C739DD">
              <w:t>Акция "Дарите книги с любовью"</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Default="007A74E5" w:rsidP="001C7CEA">
            <w:pPr>
              <w:shd w:val="clear" w:color="auto" w:fill="FFFFFF"/>
              <w:jc w:val="center"/>
              <w:rPr>
                <w:bCs/>
                <w:szCs w:val="20"/>
              </w:rPr>
            </w:pPr>
            <w:r>
              <w:rPr>
                <w:bCs/>
                <w:szCs w:val="20"/>
              </w:rPr>
              <w:t>14.02.2019</w:t>
            </w:r>
          </w:p>
          <w:p w:rsidR="007A74E5" w:rsidRPr="00AC16F1" w:rsidRDefault="007A74E5" w:rsidP="001C7CEA">
            <w:pPr>
              <w:shd w:val="clear" w:color="auto" w:fill="FFFFFF"/>
              <w:jc w:val="center"/>
              <w:rPr>
                <w:highlight w:val="yellow"/>
              </w:rPr>
            </w:pPr>
            <w:r w:rsidRPr="00F6560E">
              <w:rPr>
                <w:bCs/>
                <w:szCs w:val="20"/>
              </w:rPr>
              <w:t>Центральная районная библиотека им.М.Горького</w:t>
            </w:r>
            <w:r>
              <w:rPr>
                <w:bCs/>
                <w:szCs w:val="20"/>
              </w:rPr>
              <w:t xml:space="preserve"> и </w:t>
            </w:r>
            <w:r w:rsidRPr="00D24C46">
              <w:t>Детская библиотека им. А. С. Пушкина</w:t>
            </w:r>
            <w:r>
              <w:t>.</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Pr="006E0411" w:rsidRDefault="006E0411" w:rsidP="006E0411">
            <w:pPr>
              <w:shd w:val="clear" w:color="auto" w:fill="FFFFFF"/>
              <w:jc w:val="center"/>
            </w:pPr>
            <w:r w:rsidRPr="006E0411">
              <w:t>100 человек, дети, молодежь, взрослые</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Pr="00AC16F1" w:rsidRDefault="0074047A" w:rsidP="001C7CEA">
            <w:pPr>
              <w:shd w:val="clear" w:color="auto" w:fill="FFFFFF"/>
              <w:jc w:val="both"/>
              <w:rPr>
                <w:highlight w:val="yellow"/>
              </w:rPr>
            </w:pPr>
            <w:r>
              <w:t>заметным событием в Сосьвинском городском округе стала акция «Дарите кн</w:t>
            </w:r>
            <w:r w:rsidR="00AC0D78">
              <w:t xml:space="preserve">иги с любовью» в День </w:t>
            </w:r>
            <w:r>
              <w:t xml:space="preserve">книгодарения. В акции приняли участие </w:t>
            </w:r>
            <w:r w:rsidRPr="00F6560E">
              <w:rPr>
                <w:bCs/>
                <w:szCs w:val="20"/>
              </w:rPr>
              <w:t>Центральная районная библиотека им.М.Горького</w:t>
            </w:r>
            <w:r>
              <w:rPr>
                <w:bCs/>
                <w:szCs w:val="20"/>
              </w:rPr>
              <w:t xml:space="preserve"> и </w:t>
            </w:r>
            <w:r w:rsidRPr="00D24C46">
              <w:t>Детская библиотека им. А. С. Пушкина</w:t>
            </w:r>
            <w:r>
              <w:t>.</w:t>
            </w:r>
          </w:p>
        </w:tc>
      </w:tr>
      <w:tr w:rsidR="007A74E5" w:rsidRPr="00AC16F1" w:rsidTr="003455EF">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Pr="00AC16F1" w:rsidRDefault="007A74E5" w:rsidP="00E8428B">
            <w:pPr>
              <w:jc w:val="center"/>
              <w:rPr>
                <w:highlight w:val="yellow"/>
              </w:rPr>
            </w:pPr>
          </w:p>
        </w:tc>
        <w:tc>
          <w:tcPr>
            <w:tcW w:w="2249"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Pr="00AC16F1" w:rsidRDefault="007A74E5" w:rsidP="00E8428B">
            <w:pPr>
              <w:shd w:val="clear" w:color="auto" w:fill="FFFFFF"/>
              <w:jc w:val="center"/>
              <w:rPr>
                <w:highlight w:val="yellow"/>
              </w:rPr>
            </w:pPr>
            <w:r w:rsidRPr="00C739DD">
              <w:t>Игра-путешествие "Остров книжных сокровищ"</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Default="007A74E5" w:rsidP="00E8428B">
            <w:pPr>
              <w:shd w:val="clear" w:color="auto" w:fill="FFFFFF"/>
              <w:jc w:val="center"/>
            </w:pPr>
            <w:r w:rsidRPr="00C739DD">
              <w:t>03.06.2019</w:t>
            </w:r>
          </w:p>
          <w:p w:rsidR="007A74E5" w:rsidRPr="00AC16F1" w:rsidRDefault="007A74E5" w:rsidP="00E8428B">
            <w:pPr>
              <w:shd w:val="clear" w:color="auto" w:fill="FFFFFF"/>
              <w:jc w:val="center"/>
              <w:rPr>
                <w:highlight w:val="yellow"/>
              </w:rPr>
            </w:pPr>
            <w:r w:rsidRPr="00C739DD">
              <w:t>Детская библиотека им. А.С. Пушкина</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Pr="002A54B0" w:rsidRDefault="007A74E5" w:rsidP="00E8428B">
            <w:pPr>
              <w:shd w:val="clear" w:color="auto" w:fill="FFFFFF"/>
              <w:jc w:val="center"/>
            </w:pPr>
            <w:r w:rsidRPr="002A54B0">
              <w:t>130 человек, дети</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Pr="00AC16F1" w:rsidRDefault="00D62D93" w:rsidP="00AC0D78">
            <w:pPr>
              <w:shd w:val="clear" w:color="auto" w:fill="FFFFFF"/>
              <w:jc w:val="both"/>
              <w:rPr>
                <w:highlight w:val="yellow"/>
              </w:rPr>
            </w:pPr>
            <w:r w:rsidRPr="00D62D93">
              <w:t>Для детей летней площадки Дома детского творчества библиотекарь провела игру -путешествие по сказочным странам. Ребята встречались с г</w:t>
            </w:r>
            <w:r w:rsidR="00AC0D78">
              <w:t>ероями сказок, проверяли свои зна</w:t>
            </w:r>
            <w:r w:rsidRPr="00D62D93">
              <w:t>ния с целью расширения читательского кругозора и привития любви к чтению</w:t>
            </w:r>
          </w:p>
        </w:tc>
      </w:tr>
      <w:tr w:rsidR="007A74E5" w:rsidRPr="00AC16F1" w:rsidTr="00B053F5">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Pr="00AC16F1" w:rsidRDefault="007A74E5" w:rsidP="00E8428B">
            <w:pPr>
              <w:jc w:val="center"/>
              <w:rPr>
                <w:highlight w:val="yellow"/>
              </w:rPr>
            </w:pPr>
          </w:p>
        </w:tc>
        <w:tc>
          <w:tcPr>
            <w:tcW w:w="2249" w:type="dxa"/>
            <w:tcBorders>
              <w:top w:val="single" w:sz="4" w:space="0" w:color="auto"/>
              <w:left w:val="single" w:sz="4" w:space="0" w:color="auto"/>
              <w:bottom w:val="single" w:sz="4" w:space="0" w:color="auto"/>
              <w:right w:val="single" w:sz="4" w:space="0" w:color="auto"/>
            </w:tcBorders>
            <w:shd w:val="clear" w:color="auto" w:fill="auto"/>
          </w:tcPr>
          <w:p w:rsidR="007A74E5" w:rsidRPr="00AC16F1" w:rsidRDefault="007A74E5" w:rsidP="00E8428B">
            <w:pPr>
              <w:shd w:val="clear" w:color="auto" w:fill="FFFFFF"/>
              <w:rPr>
                <w:highlight w:val="yellow"/>
              </w:rPr>
            </w:pPr>
            <w:r w:rsidRPr="00C739DD">
              <w:t>Экскурсия-обзор "В стране Журналии"</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Default="007A74E5" w:rsidP="00B053F5">
            <w:pPr>
              <w:shd w:val="clear" w:color="auto" w:fill="FFFFFF"/>
              <w:jc w:val="center"/>
            </w:pPr>
            <w:r w:rsidRPr="00C739DD">
              <w:t>14.06.2019</w:t>
            </w:r>
          </w:p>
          <w:p w:rsidR="007A74E5" w:rsidRPr="00AC16F1" w:rsidRDefault="007A74E5" w:rsidP="00B053F5">
            <w:pPr>
              <w:shd w:val="clear" w:color="auto" w:fill="FFFFFF"/>
              <w:jc w:val="center"/>
              <w:rPr>
                <w:highlight w:val="yellow"/>
              </w:rPr>
            </w:pPr>
            <w:r w:rsidRPr="00C739DD">
              <w:t>Детская библиотека им. А.С. Пушкина</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Pr="002A54B0" w:rsidRDefault="007A74E5" w:rsidP="00B053F5">
            <w:pPr>
              <w:shd w:val="clear" w:color="auto" w:fill="FFFFFF"/>
              <w:jc w:val="center"/>
            </w:pPr>
            <w:r w:rsidRPr="002A54B0">
              <w:t>24 человека, дети</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7A74E5" w:rsidRPr="00AC16F1" w:rsidRDefault="00D62D93" w:rsidP="00F85BDB">
            <w:pPr>
              <w:shd w:val="clear" w:color="auto" w:fill="FFFFFF"/>
              <w:jc w:val="both"/>
              <w:rPr>
                <w:highlight w:val="yellow"/>
              </w:rPr>
            </w:pPr>
            <w:r w:rsidRPr="00D62D93">
              <w:t>Мероприятие для детей Дома детского творчества, на котором  узнали, что такое библиотека, сколько книг хранится в библиотеке, какие из них — для детей. Ребята с интересом рассматривали красивые новые книги. Затем дети посетили читальный зал, где их вниманию были предоставлены разнообразные детские журналы, энциклопедии, иллюстрированные справочники для младших школьников.</w:t>
            </w:r>
          </w:p>
        </w:tc>
      </w:tr>
      <w:tr w:rsidR="007A74E5" w:rsidRPr="00AC16F1" w:rsidTr="00B053F5">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Pr="00AC16F1" w:rsidRDefault="007A74E5" w:rsidP="00BB4914">
            <w:pPr>
              <w:jc w:val="center"/>
              <w:rPr>
                <w:highlight w:val="yellow"/>
              </w:rPr>
            </w:pPr>
          </w:p>
        </w:tc>
        <w:tc>
          <w:tcPr>
            <w:tcW w:w="2249" w:type="dxa"/>
            <w:tcBorders>
              <w:top w:val="single" w:sz="4" w:space="0" w:color="auto"/>
              <w:left w:val="single" w:sz="4" w:space="0" w:color="auto"/>
              <w:bottom w:val="single" w:sz="4" w:space="0" w:color="auto"/>
              <w:right w:val="single" w:sz="4" w:space="0" w:color="auto"/>
            </w:tcBorders>
            <w:shd w:val="clear" w:color="auto" w:fill="auto"/>
          </w:tcPr>
          <w:p w:rsidR="007A74E5" w:rsidRPr="00AC16F1" w:rsidRDefault="007A74E5" w:rsidP="00BB4914">
            <w:pPr>
              <w:shd w:val="clear" w:color="auto" w:fill="FFFFFF"/>
              <w:rPr>
                <w:highlight w:val="yellow"/>
              </w:rPr>
            </w:pPr>
            <w:r w:rsidRPr="00A514FC">
              <w:t>Громкие чтения "Меридиан семейного чтения"</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Pr="00AC16F1" w:rsidRDefault="007A74E5" w:rsidP="00B053F5">
            <w:pPr>
              <w:shd w:val="clear" w:color="auto" w:fill="FFFFFF"/>
              <w:jc w:val="center"/>
              <w:rPr>
                <w:highlight w:val="yellow"/>
              </w:rPr>
            </w:pPr>
            <w:r w:rsidRPr="00A514FC">
              <w:t xml:space="preserve">27.09.2019 </w:t>
            </w:r>
            <w:r w:rsidRPr="00C739DD">
              <w:t>Детская библиотека им. А.С. Пушкина</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Pr="002A54B0" w:rsidRDefault="007A74E5" w:rsidP="0025604C">
            <w:pPr>
              <w:shd w:val="clear" w:color="auto" w:fill="FFFFFF"/>
              <w:jc w:val="center"/>
            </w:pPr>
            <w:r w:rsidRPr="002A54B0">
              <w:t>21 человек, дети</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5604C" w:rsidRDefault="0025604C" w:rsidP="0025604C">
            <w:pPr>
              <w:shd w:val="clear" w:color="auto" w:fill="FFFFFF"/>
              <w:jc w:val="both"/>
            </w:pPr>
            <w:r>
              <w:t>В начале мероприятия для присутствующих была проведена ознакомительная экскурсия «Да здравствует чтение!», после которой они отправились на виртуальную прогулку по творчеству писателей-юбиляров. Также для участников мероприятия была подготовлена книжная выставка «Меридиан семейного чтения», на которой были представлены книги П. Бажова, В. Бианки, Ю. Олеши, В. Астафьева, А. Пушкина, В. Голявкина, М. Лермонтова, К. Булычева. Дети и взрослые читали вслух отрывки из любимых произведений и обменивались мнениями о прочитанном.</w:t>
            </w:r>
          </w:p>
          <w:p w:rsidR="007A74E5" w:rsidRPr="00AC16F1" w:rsidRDefault="0025604C" w:rsidP="0025604C">
            <w:pPr>
              <w:shd w:val="clear" w:color="auto" w:fill="FFFFFF"/>
              <w:jc w:val="both"/>
              <w:rPr>
                <w:highlight w:val="yellow"/>
              </w:rPr>
            </w:pPr>
            <w:r>
              <w:t>В конце мероприятия каждый участник получил книгу в подарок (в рамках акции «Подари ребенку книгу») и напутственные слова «Читайте девчонки, читайте мальчишки! Плохому не учат любимые книжки!»</w:t>
            </w:r>
          </w:p>
        </w:tc>
      </w:tr>
      <w:tr w:rsidR="007A74E5" w:rsidRPr="00AC16F1" w:rsidTr="003455EF">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Pr="00AC16F1" w:rsidRDefault="007A74E5" w:rsidP="003455EF">
            <w:pPr>
              <w:jc w:val="center"/>
              <w:rPr>
                <w:highlight w:val="yellow"/>
              </w:rPr>
            </w:pPr>
          </w:p>
        </w:tc>
        <w:tc>
          <w:tcPr>
            <w:tcW w:w="2249" w:type="dxa"/>
            <w:tcBorders>
              <w:top w:val="single" w:sz="4" w:space="0" w:color="auto"/>
              <w:left w:val="single" w:sz="4" w:space="0" w:color="auto"/>
              <w:bottom w:val="single" w:sz="4" w:space="0" w:color="auto"/>
              <w:right w:val="single" w:sz="4" w:space="0" w:color="auto"/>
            </w:tcBorders>
            <w:shd w:val="clear" w:color="auto" w:fill="auto"/>
          </w:tcPr>
          <w:p w:rsidR="007A74E5" w:rsidRPr="00AC16F1" w:rsidRDefault="007A74E5" w:rsidP="003455EF">
            <w:pPr>
              <w:shd w:val="clear" w:color="auto" w:fill="FFFFFF"/>
              <w:rPr>
                <w:highlight w:val="yellow"/>
              </w:rPr>
            </w:pPr>
            <w:r w:rsidRPr="002A54B0">
              <w:t>Театрализованный праздник "Басни дедушки Крылова"</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4A3A76" w:rsidRDefault="004A3A76" w:rsidP="00CD6BDF">
            <w:pPr>
              <w:shd w:val="clear" w:color="auto" w:fill="FFFFFF"/>
            </w:pPr>
            <w:r w:rsidRPr="004A3A76">
              <w:t>27.02.2019</w:t>
            </w:r>
          </w:p>
          <w:p w:rsidR="007A74E5" w:rsidRPr="00AC16F1" w:rsidRDefault="007A74E5" w:rsidP="00CD6BDF">
            <w:pPr>
              <w:shd w:val="clear" w:color="auto" w:fill="FFFFFF"/>
              <w:rPr>
                <w:highlight w:val="yellow"/>
              </w:rPr>
            </w:pPr>
            <w:r w:rsidRPr="002A54B0">
              <w:t>Масловская сельская библиотека</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Pr="004A3A76" w:rsidRDefault="007A74E5" w:rsidP="003455EF">
            <w:pPr>
              <w:shd w:val="clear" w:color="auto" w:fill="FFFFFF"/>
            </w:pPr>
            <w:r w:rsidRPr="004A3A76">
              <w:t>9</w:t>
            </w:r>
            <w:r w:rsidR="004A3A76" w:rsidRPr="004A3A76">
              <w:t xml:space="preserve"> человек, дети и взрослые</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7A74E5" w:rsidRPr="00AC16F1" w:rsidRDefault="004A3A76" w:rsidP="003455EF">
            <w:pPr>
              <w:shd w:val="clear" w:color="auto" w:fill="FFFFFF"/>
              <w:jc w:val="both"/>
              <w:rPr>
                <w:highlight w:val="yellow"/>
              </w:rPr>
            </w:pPr>
            <w:r w:rsidRPr="004A3A76">
              <w:t>Познакомили собравшихся с биографией и творчеством Ивана Крылова. Провели игру по произведениям И.А.Крылова состоящую  из нескольких конкурсов"</w:t>
            </w:r>
            <w:r w:rsidR="00AC0D78">
              <w:t xml:space="preserve"> </w:t>
            </w:r>
            <w:r w:rsidRPr="004A3A76">
              <w:t>Литературная разминка",  “Крылатые слова”, “Разгадай кроссворд”,  “Кто сказал?”.</w:t>
            </w:r>
            <w:r w:rsidR="00AC0D78">
              <w:t xml:space="preserve"> </w:t>
            </w:r>
            <w:r w:rsidRPr="004A3A76">
              <w:t>Провели конкурс-инсценировку  наиболее известных басен – «Ворона и лисица»,  «Квартет».</w:t>
            </w:r>
          </w:p>
        </w:tc>
      </w:tr>
      <w:tr w:rsidR="007A74E5" w:rsidRPr="00AC16F1" w:rsidTr="003455EF">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Pr="00AC16F1" w:rsidRDefault="007A74E5" w:rsidP="00CD6BDF">
            <w:pPr>
              <w:jc w:val="center"/>
              <w:rPr>
                <w:highlight w:val="yellow"/>
              </w:rPr>
            </w:pPr>
          </w:p>
        </w:tc>
        <w:tc>
          <w:tcPr>
            <w:tcW w:w="2249" w:type="dxa"/>
            <w:tcBorders>
              <w:top w:val="single" w:sz="4" w:space="0" w:color="auto"/>
              <w:left w:val="single" w:sz="4" w:space="0" w:color="auto"/>
              <w:bottom w:val="single" w:sz="4" w:space="0" w:color="auto"/>
              <w:right w:val="single" w:sz="4" w:space="0" w:color="auto"/>
            </w:tcBorders>
            <w:shd w:val="clear" w:color="auto" w:fill="auto"/>
          </w:tcPr>
          <w:p w:rsidR="007A74E5" w:rsidRPr="00AC16F1" w:rsidRDefault="004A3A76" w:rsidP="00CD6BDF">
            <w:pPr>
              <w:shd w:val="clear" w:color="auto" w:fill="FFFFFF"/>
              <w:rPr>
                <w:highlight w:val="yellow"/>
              </w:rPr>
            </w:pPr>
            <w:r>
              <w:t>К</w:t>
            </w:r>
            <w:r w:rsidR="007A74E5" w:rsidRPr="002A54B0">
              <w:t>вест-игра по сказам П.П. Бажова «Сокровища малахитовой шкатулки»</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7A74E5" w:rsidRDefault="007A74E5" w:rsidP="00CD6BDF">
            <w:pPr>
              <w:shd w:val="clear" w:color="auto" w:fill="FFFFFF"/>
            </w:pPr>
            <w:r w:rsidRPr="002A54B0">
              <w:t>19.04.2019</w:t>
            </w:r>
          </w:p>
          <w:p w:rsidR="007A74E5" w:rsidRPr="00AC16F1" w:rsidRDefault="007A74E5" w:rsidP="00CD6BDF">
            <w:pPr>
              <w:shd w:val="clear" w:color="auto" w:fill="FFFFFF"/>
              <w:rPr>
                <w:highlight w:val="yellow"/>
              </w:rPr>
            </w:pPr>
            <w:r>
              <w:t>Романовская сельская библиотека</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Pr="004A3A76" w:rsidRDefault="007A74E5" w:rsidP="00CD6BDF">
            <w:pPr>
              <w:shd w:val="clear" w:color="auto" w:fill="FFFFFF"/>
            </w:pPr>
            <w:r w:rsidRPr="004A3A76">
              <w:t>40 человек</w:t>
            </w:r>
            <w:r w:rsidR="004A3A76" w:rsidRPr="004A3A76">
              <w:t>, все возрастные категории</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7A74E5" w:rsidRPr="00AC16F1" w:rsidRDefault="004A3A76" w:rsidP="00CD6BDF">
            <w:pPr>
              <w:shd w:val="clear" w:color="auto" w:fill="FFFFFF"/>
              <w:jc w:val="both"/>
              <w:rPr>
                <w:highlight w:val="yellow"/>
              </w:rPr>
            </w:pPr>
            <w:r w:rsidRPr="004A3A76">
              <w:t>В ходе квест-игры две команды поочерёдно передвигались по станциям: «Богатства Урала», «Путаница», «Чьи это вещи?», «Угадай героя», «Театральная». На каждой из них участникам предстояло  выполнить  задание.  Дети  разгадывали загадки о полезных ископаемых и уральских камнях-самоцветах,  распутывали клубок с названиями сказов,  по описанию угадывали героев, определяли, кому из них принадлежат вещи. Со всеми заданиями дети справились успешно. В путешествии ребят сопровождала  Хозяйка Медной горы</w:t>
            </w:r>
          </w:p>
        </w:tc>
      </w:tr>
      <w:tr w:rsidR="007A74E5" w:rsidRPr="00AC16F1" w:rsidTr="003455EF">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Pr="00AC16F1" w:rsidRDefault="007A74E5" w:rsidP="00CD6BDF">
            <w:pPr>
              <w:jc w:val="center"/>
              <w:rPr>
                <w:highlight w:val="yellow"/>
              </w:rPr>
            </w:pPr>
          </w:p>
        </w:tc>
        <w:tc>
          <w:tcPr>
            <w:tcW w:w="2249" w:type="dxa"/>
            <w:tcBorders>
              <w:top w:val="single" w:sz="4" w:space="0" w:color="auto"/>
              <w:left w:val="single" w:sz="4" w:space="0" w:color="auto"/>
              <w:bottom w:val="single" w:sz="4" w:space="0" w:color="auto"/>
              <w:right w:val="single" w:sz="4" w:space="0" w:color="auto"/>
            </w:tcBorders>
            <w:shd w:val="clear" w:color="auto" w:fill="auto"/>
          </w:tcPr>
          <w:p w:rsidR="007A74E5" w:rsidRPr="00AC16F1" w:rsidRDefault="00AC0D78" w:rsidP="00CD6BDF">
            <w:pPr>
              <w:shd w:val="clear" w:color="auto" w:fill="FFFFFF"/>
              <w:rPr>
                <w:highlight w:val="yellow"/>
              </w:rPr>
            </w:pPr>
            <w:r>
              <w:t>Марафон громких чтений    «</w:t>
            </w:r>
            <w:r w:rsidR="007A74E5" w:rsidRPr="002A54B0">
              <w:t>Читаем вместе</w:t>
            </w:r>
            <w:r>
              <w:t xml:space="preserve"> – </w:t>
            </w:r>
            <w:r w:rsidR="007A74E5" w:rsidRPr="002A54B0">
              <w:t>читаем вслух»</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7A74E5" w:rsidRDefault="007A74E5" w:rsidP="00CD6BDF">
            <w:pPr>
              <w:shd w:val="clear" w:color="auto" w:fill="FFFFFF"/>
            </w:pPr>
            <w:r w:rsidRPr="002A54B0">
              <w:t>27.09.2019</w:t>
            </w:r>
          </w:p>
          <w:p w:rsidR="007A74E5" w:rsidRPr="00AC16F1" w:rsidRDefault="007A74E5" w:rsidP="00CD6BDF">
            <w:pPr>
              <w:shd w:val="clear" w:color="auto" w:fill="FFFFFF"/>
              <w:rPr>
                <w:highlight w:val="yellow"/>
              </w:rPr>
            </w:pPr>
            <w:r>
              <w:t>Романовская сельская библиотека</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Pr="004A3A76" w:rsidRDefault="007A74E5" w:rsidP="00CD6BDF">
            <w:pPr>
              <w:shd w:val="clear" w:color="auto" w:fill="FFFFFF"/>
            </w:pPr>
            <w:r w:rsidRPr="004A3A76">
              <w:t>12 человек</w:t>
            </w:r>
            <w:r w:rsidR="004A3A76" w:rsidRPr="004A3A76">
              <w:t>, дети</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7A74E5" w:rsidRPr="00AC16F1" w:rsidRDefault="004A3A76" w:rsidP="00CD6BDF">
            <w:pPr>
              <w:shd w:val="clear" w:color="auto" w:fill="FFFFFF"/>
              <w:jc w:val="both"/>
              <w:rPr>
                <w:highlight w:val="yellow"/>
              </w:rPr>
            </w:pPr>
            <w:r w:rsidRPr="004A3A76">
              <w:t>Краткое знакомство с биографией писателя В.В.Бианки  и его произведениями.                                                  Громкое чтение  рассказа «Кто чем поет?»,</w:t>
            </w:r>
            <w:r w:rsidR="00AC0D78">
              <w:t xml:space="preserve"> </w:t>
            </w:r>
            <w:r w:rsidRPr="004A3A76">
              <w:t>Подведение итогов, выявление лучшего артистичного чтеца.</w:t>
            </w:r>
          </w:p>
        </w:tc>
      </w:tr>
      <w:tr w:rsidR="007A74E5" w:rsidRPr="00AC16F1" w:rsidTr="003455EF">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Pr="00AC16F1" w:rsidRDefault="007A74E5" w:rsidP="00F911C2">
            <w:pPr>
              <w:jc w:val="center"/>
              <w:rPr>
                <w:highlight w:val="yellow"/>
              </w:rPr>
            </w:pPr>
          </w:p>
        </w:tc>
        <w:tc>
          <w:tcPr>
            <w:tcW w:w="2249" w:type="dxa"/>
            <w:tcBorders>
              <w:top w:val="single" w:sz="4" w:space="0" w:color="auto"/>
              <w:left w:val="single" w:sz="4" w:space="0" w:color="auto"/>
              <w:bottom w:val="single" w:sz="4" w:space="0" w:color="auto"/>
              <w:right w:val="single" w:sz="4" w:space="0" w:color="auto"/>
            </w:tcBorders>
            <w:shd w:val="clear" w:color="auto" w:fill="auto"/>
          </w:tcPr>
          <w:p w:rsidR="007A74E5" w:rsidRDefault="007A74E5" w:rsidP="002A54B0">
            <w:pPr>
              <w:shd w:val="clear" w:color="auto" w:fill="FFFFFF"/>
            </w:pPr>
            <w:r>
              <w:t>Поэтический марафон громких чтений</w:t>
            </w:r>
          </w:p>
          <w:p w:rsidR="007A74E5" w:rsidRPr="00AC16F1" w:rsidRDefault="007A74E5" w:rsidP="002A54B0">
            <w:pPr>
              <w:shd w:val="clear" w:color="auto" w:fill="FFFFFF"/>
              <w:rPr>
                <w:highlight w:val="yellow"/>
              </w:rPr>
            </w:pPr>
            <w:r>
              <w:t xml:space="preserve">«Стихов ее белая стая…»   </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7A74E5" w:rsidRDefault="007A74E5" w:rsidP="00B053F5">
            <w:pPr>
              <w:shd w:val="clear" w:color="auto" w:fill="FFFFFF"/>
            </w:pPr>
            <w:r w:rsidRPr="002A54B0">
              <w:t>27.09.2019</w:t>
            </w:r>
          </w:p>
          <w:p w:rsidR="007A74E5" w:rsidRPr="00AC16F1" w:rsidRDefault="007A74E5" w:rsidP="00B053F5">
            <w:pPr>
              <w:shd w:val="clear" w:color="auto" w:fill="FFFFFF"/>
              <w:rPr>
                <w:highlight w:val="yellow"/>
              </w:rPr>
            </w:pPr>
            <w:r>
              <w:t>Романовская сельская библиотека</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Pr="004A3A76" w:rsidRDefault="004A3A76" w:rsidP="00F911C2">
            <w:pPr>
              <w:shd w:val="clear" w:color="auto" w:fill="FFFFFF"/>
            </w:pPr>
            <w:r w:rsidRPr="004A3A76">
              <w:t>15 человек, молодежь, взрослые</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7A74E5" w:rsidRPr="00AC16F1" w:rsidRDefault="004A3A76" w:rsidP="00F911C2">
            <w:pPr>
              <w:shd w:val="clear" w:color="auto" w:fill="FFFFFF"/>
              <w:jc w:val="both"/>
              <w:rPr>
                <w:highlight w:val="yellow"/>
              </w:rPr>
            </w:pPr>
            <w:r w:rsidRPr="004A3A76">
              <w:t>Библиотекарь предлагала на улице жителям села, а также читателям, посетившим в этот день библиотеку, прочитать вслух любое стихотворение А.А.Ахматовой.</w:t>
            </w:r>
          </w:p>
        </w:tc>
      </w:tr>
      <w:tr w:rsidR="007A74E5" w:rsidRPr="00AC16F1" w:rsidTr="003455EF">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Pr="00AC16F1" w:rsidRDefault="007A74E5" w:rsidP="0015794C">
            <w:pPr>
              <w:jc w:val="center"/>
              <w:rPr>
                <w:highlight w:val="yellow"/>
              </w:rPr>
            </w:pPr>
          </w:p>
        </w:tc>
        <w:tc>
          <w:tcPr>
            <w:tcW w:w="2249" w:type="dxa"/>
            <w:tcBorders>
              <w:top w:val="single" w:sz="4" w:space="0" w:color="auto"/>
              <w:left w:val="single" w:sz="4" w:space="0" w:color="auto"/>
              <w:bottom w:val="single" w:sz="4" w:space="0" w:color="auto"/>
              <w:right w:val="single" w:sz="4" w:space="0" w:color="auto"/>
            </w:tcBorders>
            <w:shd w:val="clear" w:color="auto" w:fill="auto"/>
          </w:tcPr>
          <w:p w:rsidR="007A74E5" w:rsidRDefault="007A74E5" w:rsidP="002A54B0">
            <w:pPr>
              <w:shd w:val="clear" w:color="auto" w:fill="FFFFFF"/>
            </w:pPr>
            <w:r>
              <w:t>Познавательная программа</w:t>
            </w:r>
          </w:p>
          <w:p w:rsidR="007A74E5" w:rsidRDefault="007A74E5" w:rsidP="002A54B0">
            <w:pPr>
              <w:shd w:val="clear" w:color="auto" w:fill="FFFFFF"/>
            </w:pPr>
            <w:r>
              <w:t xml:space="preserve"> "Как хорошо уметь читать"</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7A74E5" w:rsidRPr="002A54B0" w:rsidRDefault="007A74E5" w:rsidP="0015794C">
            <w:pPr>
              <w:shd w:val="clear" w:color="auto" w:fill="FFFFFF"/>
            </w:pPr>
            <w:r w:rsidRPr="002A54B0">
              <w:t>14.03.2019</w:t>
            </w:r>
            <w:r>
              <w:t xml:space="preserve"> Филиал Отрадновской библиотеки</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Pr="00884BA2" w:rsidRDefault="007A74E5" w:rsidP="0015794C">
            <w:pPr>
              <w:shd w:val="clear" w:color="auto" w:fill="FFFFFF"/>
            </w:pPr>
            <w:r w:rsidRPr="00884BA2">
              <w:t>24</w:t>
            </w:r>
            <w:r w:rsidR="00884BA2" w:rsidRPr="00884BA2">
              <w:t xml:space="preserve"> человека, дети и взрослые</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7A74E5" w:rsidRPr="00AC16F1" w:rsidRDefault="00884BA2" w:rsidP="0015794C">
            <w:pPr>
              <w:shd w:val="clear" w:color="auto" w:fill="FFFFFF"/>
              <w:jc w:val="both"/>
              <w:rPr>
                <w:highlight w:val="yellow"/>
              </w:rPr>
            </w:pPr>
            <w:r w:rsidRPr="00884BA2">
              <w:t>Для первоклассников школы №1 был проведен праздник прощание с азбукой. На котором они разделившись на две команды соревновались в знании сказок и сказочных героев.</w:t>
            </w:r>
          </w:p>
        </w:tc>
      </w:tr>
      <w:tr w:rsidR="007A74E5" w:rsidRPr="00AC16F1" w:rsidTr="003455EF">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Pr="00AC16F1" w:rsidRDefault="007A74E5" w:rsidP="0015794C">
            <w:pPr>
              <w:jc w:val="center"/>
              <w:rPr>
                <w:highlight w:val="yellow"/>
              </w:rPr>
            </w:pPr>
          </w:p>
        </w:tc>
        <w:tc>
          <w:tcPr>
            <w:tcW w:w="2249" w:type="dxa"/>
            <w:tcBorders>
              <w:top w:val="single" w:sz="4" w:space="0" w:color="auto"/>
              <w:left w:val="single" w:sz="4" w:space="0" w:color="auto"/>
              <w:bottom w:val="single" w:sz="4" w:space="0" w:color="auto"/>
              <w:right w:val="single" w:sz="4" w:space="0" w:color="auto"/>
            </w:tcBorders>
            <w:shd w:val="clear" w:color="auto" w:fill="auto"/>
          </w:tcPr>
          <w:p w:rsidR="007A74E5" w:rsidRDefault="007A74E5" w:rsidP="002A54B0">
            <w:pPr>
              <w:shd w:val="clear" w:color="auto" w:fill="FFFFFF"/>
            </w:pPr>
            <w:r>
              <w:t>Лекция-беседа</w:t>
            </w:r>
          </w:p>
          <w:p w:rsidR="007A74E5" w:rsidRDefault="007A74E5" w:rsidP="002A54B0">
            <w:pPr>
              <w:shd w:val="clear" w:color="auto" w:fill="FFFFFF"/>
            </w:pPr>
            <w:r>
              <w:t xml:space="preserve"> «Читая</w:t>
            </w:r>
            <w:r w:rsidR="00AC0D78">
              <w:t xml:space="preserve"> – </w:t>
            </w:r>
            <w:r>
              <w:t>познаем мир и самих себя»</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7A74E5" w:rsidRDefault="007A74E5" w:rsidP="00B053F5">
            <w:pPr>
              <w:shd w:val="clear" w:color="auto" w:fill="FFFFFF"/>
            </w:pPr>
            <w:r w:rsidRPr="00B224F8">
              <w:t>13.02.2019</w:t>
            </w:r>
          </w:p>
          <w:p w:rsidR="007A74E5" w:rsidRPr="002A54B0" w:rsidRDefault="007A74E5" w:rsidP="00B053F5">
            <w:pPr>
              <w:shd w:val="clear" w:color="auto" w:fill="FFFFFF"/>
            </w:pPr>
            <w:r>
              <w:t>Филиал Отрадновской библиотеки</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Pr="00884BA2" w:rsidRDefault="007A74E5" w:rsidP="0015794C">
            <w:pPr>
              <w:shd w:val="clear" w:color="auto" w:fill="FFFFFF"/>
            </w:pPr>
            <w:r w:rsidRPr="00884BA2">
              <w:t>11 человек, дети</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7A74E5" w:rsidRPr="00AC16F1" w:rsidRDefault="00884BA2" w:rsidP="0015794C">
            <w:pPr>
              <w:shd w:val="clear" w:color="auto" w:fill="FFFFFF"/>
              <w:jc w:val="both"/>
              <w:rPr>
                <w:highlight w:val="yellow"/>
              </w:rPr>
            </w:pPr>
            <w:r w:rsidRPr="00884BA2">
              <w:t xml:space="preserve">С учениками 4 класса СОШ №1 была проведена лекция-беседа. На которой библиотекарь рассказала о том, что дает человеку чтение книг, какие преимущества у чтения перед другими видами досуга. Потом вместе с ребятами мы обсудили 10 причин, по которым следует читать книги. В конце библиотекарь раздала детям памятки  с </w:t>
            </w:r>
            <w:r w:rsidRPr="00884BA2">
              <w:lastRenderedPageBreak/>
              <w:t>кратким содержанием этих причин.</w:t>
            </w:r>
          </w:p>
        </w:tc>
      </w:tr>
      <w:tr w:rsidR="007A74E5" w:rsidRPr="00AC16F1" w:rsidTr="003455EF">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Pr="00AC16F1" w:rsidRDefault="007A74E5" w:rsidP="0015794C">
            <w:pPr>
              <w:jc w:val="center"/>
              <w:rPr>
                <w:highlight w:val="yellow"/>
              </w:rPr>
            </w:pPr>
          </w:p>
        </w:tc>
        <w:tc>
          <w:tcPr>
            <w:tcW w:w="2249" w:type="dxa"/>
            <w:tcBorders>
              <w:top w:val="single" w:sz="4" w:space="0" w:color="auto"/>
              <w:left w:val="single" w:sz="4" w:space="0" w:color="auto"/>
              <w:bottom w:val="single" w:sz="4" w:space="0" w:color="auto"/>
              <w:right w:val="single" w:sz="4" w:space="0" w:color="auto"/>
            </w:tcBorders>
            <w:shd w:val="clear" w:color="auto" w:fill="auto"/>
          </w:tcPr>
          <w:p w:rsidR="007A74E5" w:rsidRDefault="007A74E5" w:rsidP="002A54B0">
            <w:pPr>
              <w:shd w:val="clear" w:color="auto" w:fill="FFFFFF"/>
            </w:pPr>
            <w:r w:rsidRPr="00CD1490">
              <w:t>Акция "Читаю я! Читаешь ты! Читаем мы!"</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7A74E5" w:rsidRDefault="007A74E5" w:rsidP="00B053F5">
            <w:pPr>
              <w:shd w:val="clear" w:color="auto" w:fill="FFFFFF"/>
            </w:pPr>
            <w:r w:rsidRPr="00CD1490">
              <w:t>21.03.2019</w:t>
            </w:r>
          </w:p>
          <w:p w:rsidR="007A74E5" w:rsidRPr="00B224F8" w:rsidRDefault="007A74E5" w:rsidP="00B053F5">
            <w:pPr>
              <w:shd w:val="clear" w:color="auto" w:fill="FFFFFF"/>
            </w:pPr>
            <w:r w:rsidRPr="00CD1490">
              <w:t>Пасынковская сельская библиотека</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Default="007A2F57" w:rsidP="00B053F5">
            <w:pPr>
              <w:shd w:val="clear" w:color="auto" w:fill="FFFFFF"/>
              <w:rPr>
                <w:highlight w:val="yellow"/>
              </w:rPr>
            </w:pPr>
            <w:r w:rsidRPr="007A2F57">
              <w:t>18</w:t>
            </w:r>
            <w:r w:rsidR="007A74E5" w:rsidRPr="007A2F57">
              <w:t xml:space="preserve"> человек, дети</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7A74E5" w:rsidRPr="00AC16F1" w:rsidRDefault="007A2F57" w:rsidP="00AC0D78">
            <w:pPr>
              <w:shd w:val="clear" w:color="auto" w:fill="FFFFFF"/>
              <w:jc w:val="both"/>
              <w:rPr>
                <w:highlight w:val="yellow"/>
              </w:rPr>
            </w:pPr>
            <w:r w:rsidRPr="007A2F57">
              <w:t xml:space="preserve">Мероприятие приурочено к неделе детской книги. Детям провели обзор </w:t>
            </w:r>
            <w:r w:rsidR="00AC0D78" w:rsidRPr="007A2F57">
              <w:t>периодических</w:t>
            </w:r>
            <w:r w:rsidRPr="007A2F57">
              <w:t xml:space="preserve"> изданий для детей которые получает библиотека. Прочитали все вместе лесные сказки н. Сладкова. Дети с интересом читают вслух.</w:t>
            </w:r>
          </w:p>
        </w:tc>
      </w:tr>
      <w:tr w:rsidR="007A74E5" w:rsidRPr="00AC16F1" w:rsidTr="003455EF">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Pr="00AC16F1" w:rsidRDefault="007A74E5" w:rsidP="0015794C">
            <w:pPr>
              <w:jc w:val="center"/>
              <w:rPr>
                <w:highlight w:val="yellow"/>
              </w:rPr>
            </w:pPr>
          </w:p>
        </w:tc>
        <w:tc>
          <w:tcPr>
            <w:tcW w:w="2249" w:type="dxa"/>
            <w:tcBorders>
              <w:top w:val="single" w:sz="4" w:space="0" w:color="auto"/>
              <w:left w:val="single" w:sz="4" w:space="0" w:color="auto"/>
              <w:bottom w:val="single" w:sz="4" w:space="0" w:color="auto"/>
              <w:right w:val="single" w:sz="4" w:space="0" w:color="auto"/>
            </w:tcBorders>
            <w:shd w:val="clear" w:color="auto" w:fill="auto"/>
          </w:tcPr>
          <w:p w:rsidR="007A74E5" w:rsidRDefault="007A74E5" w:rsidP="002A54B0">
            <w:pPr>
              <w:shd w:val="clear" w:color="auto" w:fill="FFFFFF"/>
            </w:pPr>
            <w:r w:rsidRPr="00393166">
              <w:t>Литературно - музыкальный вечер "Моим стихам…настанет лишь черед"</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7A74E5" w:rsidRDefault="007A74E5" w:rsidP="00B053F5">
            <w:pPr>
              <w:shd w:val="clear" w:color="auto" w:fill="FFFFFF"/>
            </w:pPr>
            <w:r w:rsidRPr="00393166">
              <w:t>23.06.2019</w:t>
            </w:r>
          </w:p>
          <w:p w:rsidR="007A74E5" w:rsidRPr="00B224F8" w:rsidRDefault="007A74E5" w:rsidP="00B053F5">
            <w:pPr>
              <w:shd w:val="clear" w:color="auto" w:fill="FFFFFF"/>
            </w:pPr>
            <w:r w:rsidRPr="00CD1490">
              <w:t>Пасынковская сельская библиотека</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Pr="007A2F57" w:rsidRDefault="007A74E5" w:rsidP="00393166">
            <w:pPr>
              <w:shd w:val="clear" w:color="auto" w:fill="FFFFFF"/>
            </w:pPr>
            <w:r w:rsidRPr="007A2F57">
              <w:t>7 человек,</w:t>
            </w:r>
            <w:r w:rsidR="007A2F57" w:rsidRPr="007A2F57">
              <w:t xml:space="preserve"> взрослые </w:t>
            </w:r>
            <w:r w:rsidRPr="007A2F57">
              <w:t xml:space="preserve"> </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7A74E5" w:rsidRPr="00AC16F1" w:rsidRDefault="007A2F57" w:rsidP="0015794C">
            <w:pPr>
              <w:shd w:val="clear" w:color="auto" w:fill="FFFFFF"/>
              <w:jc w:val="both"/>
              <w:rPr>
                <w:highlight w:val="yellow"/>
              </w:rPr>
            </w:pPr>
            <w:r w:rsidRPr="007A2F57">
              <w:t>Гостей познакомили с биографией А.А.Ахм</w:t>
            </w:r>
            <w:r w:rsidR="00AC0D78">
              <w:t>атовой собравшиеся читали стихи</w:t>
            </w:r>
            <w:r w:rsidRPr="007A2F57">
              <w:t>,</w:t>
            </w:r>
            <w:r w:rsidR="00AC0D78">
              <w:t xml:space="preserve"> </w:t>
            </w:r>
            <w:r w:rsidRPr="007A2F57">
              <w:t>слушали песни.</w:t>
            </w:r>
          </w:p>
        </w:tc>
      </w:tr>
      <w:tr w:rsidR="007A74E5" w:rsidRPr="00AC16F1" w:rsidTr="003455EF">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Pr="00AC16F1" w:rsidRDefault="007A74E5" w:rsidP="0015794C">
            <w:pPr>
              <w:jc w:val="center"/>
              <w:rPr>
                <w:highlight w:val="yellow"/>
              </w:rPr>
            </w:pPr>
          </w:p>
        </w:tc>
        <w:tc>
          <w:tcPr>
            <w:tcW w:w="2249" w:type="dxa"/>
            <w:tcBorders>
              <w:top w:val="single" w:sz="4" w:space="0" w:color="auto"/>
              <w:left w:val="single" w:sz="4" w:space="0" w:color="auto"/>
              <w:bottom w:val="single" w:sz="4" w:space="0" w:color="auto"/>
              <w:right w:val="single" w:sz="4" w:space="0" w:color="auto"/>
            </w:tcBorders>
            <w:shd w:val="clear" w:color="auto" w:fill="auto"/>
          </w:tcPr>
          <w:p w:rsidR="007A74E5" w:rsidRDefault="007A74E5" w:rsidP="002A54B0">
            <w:pPr>
              <w:shd w:val="clear" w:color="auto" w:fill="FFFFFF"/>
            </w:pP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7A74E5" w:rsidRPr="00B224F8" w:rsidRDefault="007A74E5" w:rsidP="00B053F5">
            <w:pPr>
              <w:shd w:val="clear" w:color="auto" w:fill="FFFFFF"/>
            </w:pP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7A74E5" w:rsidRDefault="007A74E5" w:rsidP="0015794C">
            <w:pPr>
              <w:shd w:val="clear" w:color="auto" w:fill="FFFFFF"/>
              <w:rPr>
                <w:highlight w:val="yellow"/>
              </w:rPr>
            </w:pP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7A74E5" w:rsidRPr="00AC16F1" w:rsidRDefault="007A74E5" w:rsidP="0015794C">
            <w:pPr>
              <w:shd w:val="clear" w:color="auto" w:fill="FFFFFF"/>
              <w:jc w:val="both"/>
              <w:rPr>
                <w:highlight w:val="yellow"/>
              </w:rPr>
            </w:pPr>
          </w:p>
        </w:tc>
      </w:tr>
    </w:tbl>
    <w:p w:rsidR="00F03246" w:rsidRPr="00AC16F1" w:rsidRDefault="00F03246" w:rsidP="008E5211">
      <w:pPr>
        <w:jc w:val="both"/>
        <w:rPr>
          <w:highlight w:val="yellow"/>
        </w:rPr>
      </w:pPr>
    </w:p>
    <w:p w:rsidR="003836BC" w:rsidRPr="00093085" w:rsidRDefault="00B52301" w:rsidP="004303D4">
      <w:pPr>
        <w:numPr>
          <w:ilvl w:val="1"/>
          <w:numId w:val="16"/>
        </w:numPr>
        <w:ind w:left="0" w:firstLine="0"/>
        <w:jc w:val="both"/>
      </w:pPr>
      <w:r w:rsidRPr="00093085">
        <w:t xml:space="preserve"> </w:t>
      </w:r>
      <w:r w:rsidR="001A02B8" w:rsidRPr="00093085">
        <w:t>О</w:t>
      </w:r>
      <w:r w:rsidR="003836BC" w:rsidRPr="00093085">
        <w:t>бслуживание удаленных пользователей</w:t>
      </w:r>
      <w:r w:rsidR="00B46924" w:rsidRPr="00093085">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521"/>
        <w:gridCol w:w="2139"/>
        <w:gridCol w:w="2410"/>
        <w:gridCol w:w="1701"/>
        <w:gridCol w:w="3969"/>
      </w:tblGrid>
      <w:tr w:rsidR="00696940" w:rsidRPr="00AC16F1" w:rsidTr="00F75FC8">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696940" w:rsidRPr="00093085" w:rsidRDefault="00696940" w:rsidP="00696940">
            <w:pPr>
              <w:shd w:val="clear" w:color="auto" w:fill="FFFFFF"/>
              <w:jc w:val="center"/>
              <w:rPr>
                <w:b/>
                <w:lang w:eastAsia="en-US"/>
              </w:rPr>
            </w:pPr>
            <w:r w:rsidRPr="00093085">
              <w:rPr>
                <w:b/>
              </w:rPr>
              <w:t>№</w:t>
            </w:r>
          </w:p>
          <w:p w:rsidR="00696940" w:rsidRPr="00093085" w:rsidRDefault="00696940" w:rsidP="00696940">
            <w:pPr>
              <w:shd w:val="clear" w:color="auto" w:fill="FFFFFF"/>
              <w:jc w:val="center"/>
              <w:rPr>
                <w:b/>
                <w:lang w:eastAsia="en-US"/>
              </w:rPr>
            </w:pPr>
            <w:r w:rsidRPr="00093085">
              <w:rPr>
                <w:b/>
              </w:rPr>
              <w:t>п/п</w:t>
            </w:r>
          </w:p>
        </w:tc>
        <w:tc>
          <w:tcPr>
            <w:tcW w:w="2139" w:type="dxa"/>
            <w:tcBorders>
              <w:top w:val="single" w:sz="4" w:space="0" w:color="auto"/>
              <w:left w:val="single" w:sz="4" w:space="0" w:color="auto"/>
              <w:bottom w:val="single" w:sz="4" w:space="0" w:color="auto"/>
              <w:right w:val="single" w:sz="4" w:space="0" w:color="auto"/>
            </w:tcBorders>
            <w:shd w:val="clear" w:color="auto" w:fill="FFFFFF"/>
            <w:vAlign w:val="center"/>
          </w:tcPr>
          <w:p w:rsidR="00696940" w:rsidRPr="00093085" w:rsidRDefault="00696940" w:rsidP="00696940">
            <w:pPr>
              <w:shd w:val="clear" w:color="auto" w:fill="FFFFFF"/>
              <w:jc w:val="center"/>
              <w:rPr>
                <w:b/>
                <w:lang w:eastAsia="en-US"/>
              </w:rPr>
            </w:pPr>
            <w:r w:rsidRPr="00093085">
              <w:rPr>
                <w:b/>
              </w:rPr>
              <w:t>Форма и наименование мероприятия</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696940" w:rsidRPr="00093085" w:rsidRDefault="00696940" w:rsidP="00696940">
            <w:pPr>
              <w:shd w:val="clear" w:color="auto" w:fill="FFFFFF"/>
              <w:jc w:val="center"/>
              <w:rPr>
                <w:b/>
                <w:lang w:eastAsia="en-US"/>
              </w:rPr>
            </w:pPr>
            <w:r w:rsidRPr="00093085">
              <w:rPr>
                <w:b/>
              </w:rPr>
              <w:t>Дата</w:t>
            </w:r>
          </w:p>
          <w:p w:rsidR="00696940" w:rsidRPr="00093085" w:rsidRDefault="00696940" w:rsidP="00696940">
            <w:pPr>
              <w:shd w:val="clear" w:color="auto" w:fill="FFFFFF"/>
              <w:jc w:val="center"/>
              <w:rPr>
                <w:b/>
                <w:lang w:eastAsia="en-US"/>
              </w:rPr>
            </w:pPr>
            <w:r w:rsidRPr="00093085">
              <w:rPr>
                <w:b/>
              </w:rPr>
              <w:t>проведения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96940" w:rsidRPr="00093085" w:rsidRDefault="00696940" w:rsidP="00696940">
            <w:pPr>
              <w:shd w:val="clear" w:color="auto" w:fill="FFFFFF"/>
              <w:jc w:val="center"/>
              <w:rPr>
                <w:b/>
                <w:lang w:eastAsia="en-US"/>
              </w:rPr>
            </w:pPr>
            <w:r w:rsidRPr="00093085">
              <w:rPr>
                <w:b/>
              </w:rPr>
              <w:t>Количество</w:t>
            </w:r>
          </w:p>
          <w:p w:rsidR="00696940" w:rsidRPr="00093085" w:rsidRDefault="00696940" w:rsidP="00696940">
            <w:pPr>
              <w:shd w:val="clear" w:color="auto" w:fill="FFFFFF"/>
              <w:jc w:val="center"/>
              <w:rPr>
                <w:b/>
                <w:lang w:eastAsia="en-US"/>
              </w:rPr>
            </w:pPr>
            <w:r w:rsidRPr="00093085">
              <w:rPr>
                <w:b/>
              </w:rPr>
              <w:t>и категория участников</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696940" w:rsidRPr="00093085" w:rsidRDefault="00696940" w:rsidP="00696940">
            <w:pPr>
              <w:shd w:val="clear" w:color="auto" w:fill="FFFFFF"/>
              <w:jc w:val="center"/>
              <w:rPr>
                <w:b/>
                <w:lang w:eastAsia="en-US"/>
              </w:rPr>
            </w:pPr>
            <w:r w:rsidRPr="00093085">
              <w:rPr>
                <w:b/>
              </w:rPr>
              <w:t>Информация о мероприятии</w:t>
            </w:r>
          </w:p>
          <w:p w:rsidR="00696940" w:rsidRPr="00093085" w:rsidRDefault="00696940" w:rsidP="00696940">
            <w:pPr>
              <w:shd w:val="clear" w:color="auto" w:fill="FFFFFF"/>
              <w:jc w:val="center"/>
              <w:rPr>
                <w:b/>
                <w:lang w:eastAsia="en-US"/>
              </w:rPr>
            </w:pPr>
            <w:r w:rsidRPr="00093085">
              <w:rPr>
                <w:b/>
              </w:rPr>
              <w:t>(содержание,  итоги и т.д.)</w:t>
            </w:r>
          </w:p>
        </w:tc>
      </w:tr>
      <w:tr w:rsidR="00093085" w:rsidRPr="00AC16F1" w:rsidTr="00B053F5">
        <w:tc>
          <w:tcPr>
            <w:tcW w:w="521" w:type="dxa"/>
            <w:tcBorders>
              <w:top w:val="single" w:sz="4" w:space="0" w:color="auto"/>
              <w:left w:val="single" w:sz="4" w:space="0" w:color="auto"/>
              <w:bottom w:val="single" w:sz="4" w:space="0" w:color="auto"/>
              <w:right w:val="single" w:sz="4" w:space="0" w:color="auto"/>
            </w:tcBorders>
            <w:shd w:val="clear" w:color="auto" w:fill="FFFFFF"/>
          </w:tcPr>
          <w:p w:rsidR="00093085" w:rsidRPr="00AC16F1" w:rsidRDefault="00093085" w:rsidP="00B053F5">
            <w:pPr>
              <w:rPr>
                <w:highlight w:val="yellow"/>
                <w:lang w:eastAsia="en-US"/>
              </w:rPr>
            </w:pP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093085" w:rsidRPr="00AC16F1" w:rsidRDefault="00093085" w:rsidP="00B053F5">
            <w:pPr>
              <w:shd w:val="clear" w:color="auto" w:fill="FFFFFF"/>
              <w:rPr>
                <w:highlight w:val="yellow"/>
                <w:lang w:eastAsia="en-US"/>
              </w:rPr>
            </w:pPr>
            <w:r>
              <w:rPr>
                <w:lang w:eastAsia="en-US"/>
              </w:rPr>
              <w:t>Фото-к</w:t>
            </w:r>
            <w:r w:rsidRPr="005438F7">
              <w:rPr>
                <w:lang w:eastAsia="en-US"/>
              </w:rPr>
              <w:t>онкурс "Читающий под зонтом"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93085" w:rsidRPr="005438F7" w:rsidRDefault="00093085" w:rsidP="00B053F5">
            <w:pPr>
              <w:shd w:val="clear" w:color="auto" w:fill="FFFFFF"/>
              <w:rPr>
                <w:lang w:eastAsia="en-US"/>
              </w:rPr>
            </w:pPr>
            <w:r w:rsidRPr="005438F7">
              <w:rPr>
                <w:lang w:eastAsia="en-US"/>
              </w:rPr>
              <w:t>30.09.2019</w:t>
            </w:r>
          </w:p>
          <w:p w:rsidR="00093085" w:rsidRPr="005438F7" w:rsidRDefault="00093085" w:rsidP="00B053F5">
            <w:pPr>
              <w:shd w:val="clear" w:color="auto" w:fill="FFFFFF"/>
              <w:rPr>
                <w:bCs/>
                <w:szCs w:val="20"/>
              </w:rPr>
            </w:pPr>
            <w:r w:rsidRPr="005438F7">
              <w:rPr>
                <w:bCs/>
                <w:szCs w:val="20"/>
              </w:rPr>
              <w:t xml:space="preserve">Центральная районная библиотека им.М.Горького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3085" w:rsidRPr="005438F7" w:rsidRDefault="00093085" w:rsidP="00B053F5">
            <w:pPr>
              <w:shd w:val="clear" w:color="auto" w:fill="FFFFFF"/>
              <w:rPr>
                <w:lang w:eastAsia="en-US"/>
              </w:rPr>
            </w:pPr>
            <w:r w:rsidRPr="005438F7">
              <w:rPr>
                <w:lang w:eastAsia="en-US"/>
              </w:rPr>
              <w:t>7 участников</w:t>
            </w:r>
          </w:p>
          <w:p w:rsidR="00093085" w:rsidRPr="005438F7" w:rsidRDefault="00093085" w:rsidP="00B053F5">
            <w:pPr>
              <w:shd w:val="clear" w:color="auto" w:fill="FFFFFF"/>
              <w:rPr>
                <w:lang w:eastAsia="en-US"/>
              </w:rPr>
            </w:pPr>
            <w:r w:rsidRPr="005438F7">
              <w:rPr>
                <w:lang w:eastAsia="en-US"/>
              </w:rPr>
              <w:t>взрослые</w:t>
            </w:r>
          </w:p>
          <w:p w:rsidR="00093085" w:rsidRPr="005438F7" w:rsidRDefault="00093085" w:rsidP="00B053F5">
            <w:pPr>
              <w:shd w:val="clear" w:color="auto" w:fill="FFFFFF"/>
              <w:rPr>
                <w:lang w:eastAsia="en-US"/>
              </w:rPr>
            </w:pPr>
          </w:p>
          <w:p w:rsidR="00093085" w:rsidRPr="005438F7" w:rsidRDefault="00093085" w:rsidP="00B053F5">
            <w:pPr>
              <w:shd w:val="clear" w:color="auto" w:fill="FFFFFF"/>
              <w:rPr>
                <w:lang w:eastAsia="en-U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93085" w:rsidRPr="00AC16F1" w:rsidRDefault="00093085" w:rsidP="00B053F5">
            <w:pPr>
              <w:shd w:val="clear" w:color="auto" w:fill="FFFFFF"/>
              <w:contextualSpacing/>
              <w:jc w:val="both"/>
              <w:rPr>
                <w:highlight w:val="yellow"/>
                <w:lang w:eastAsia="en-US"/>
              </w:rPr>
            </w:pPr>
            <w:r w:rsidRPr="005438F7">
              <w:rPr>
                <w:lang w:eastAsia="en-US"/>
              </w:rPr>
              <w:t>Среди пользователей библиотеки прошел конкурс фотографий с книгой и зонтом.</w:t>
            </w:r>
          </w:p>
        </w:tc>
      </w:tr>
      <w:tr w:rsidR="00093085" w:rsidRPr="00AC16F1" w:rsidTr="00F75FC8">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093085" w:rsidRPr="00AC16F1" w:rsidRDefault="00093085" w:rsidP="00696940">
            <w:pPr>
              <w:shd w:val="clear" w:color="auto" w:fill="FFFFFF"/>
              <w:jc w:val="center"/>
              <w:rPr>
                <w:b/>
                <w:highlight w:val="yellow"/>
              </w:rPr>
            </w:pP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093085" w:rsidRPr="00AC16F1" w:rsidRDefault="00093085" w:rsidP="00696940">
            <w:pPr>
              <w:shd w:val="clear" w:color="auto" w:fill="FFFFFF"/>
              <w:rPr>
                <w:highlight w:val="yellow"/>
                <w:lang w:eastAsia="en-US"/>
              </w:rPr>
            </w:pPr>
            <w:r w:rsidRPr="00093085">
              <w:rPr>
                <w:lang w:eastAsia="en-US"/>
              </w:rPr>
              <w:t>Онлайн-игра "Битва книгоманов"</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93085" w:rsidRDefault="00093085" w:rsidP="00696940">
            <w:pPr>
              <w:shd w:val="clear" w:color="auto" w:fill="FFFFFF"/>
              <w:rPr>
                <w:lang w:eastAsia="en-US"/>
              </w:rPr>
            </w:pPr>
            <w:r w:rsidRPr="00093085">
              <w:rPr>
                <w:lang w:eastAsia="en-US"/>
              </w:rPr>
              <w:t>20.02.2019</w:t>
            </w:r>
          </w:p>
          <w:p w:rsidR="00093085" w:rsidRPr="00AC16F1" w:rsidRDefault="00093085" w:rsidP="00696940">
            <w:pPr>
              <w:shd w:val="clear" w:color="auto" w:fill="FFFFFF"/>
              <w:rPr>
                <w:highlight w:val="yellow"/>
                <w:lang w:eastAsia="en-US"/>
              </w:rPr>
            </w:pPr>
            <w:r w:rsidRPr="005438F7">
              <w:rPr>
                <w:bCs/>
                <w:szCs w:val="20"/>
              </w:rPr>
              <w:t>Центральная районная библиотека им.М.Горького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93085" w:rsidRPr="00093085" w:rsidRDefault="00093085" w:rsidP="00696940">
            <w:pPr>
              <w:shd w:val="clear" w:color="auto" w:fill="FFFFFF"/>
              <w:rPr>
                <w:lang w:eastAsia="en-US"/>
              </w:rPr>
            </w:pPr>
            <w:r w:rsidRPr="00093085">
              <w:rPr>
                <w:lang w:eastAsia="en-US"/>
              </w:rPr>
              <w:t>22 участника, молодежь и взрослые</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093085" w:rsidRPr="00AC16F1" w:rsidRDefault="00093085" w:rsidP="00AA6161">
            <w:pPr>
              <w:pStyle w:val="a8"/>
              <w:shd w:val="clear" w:color="auto" w:fill="FFFFFF"/>
              <w:spacing w:after="0" w:line="240" w:lineRule="auto"/>
              <w:ind w:left="0"/>
              <w:contextualSpacing/>
              <w:jc w:val="both"/>
              <w:rPr>
                <w:rFonts w:ascii="Times New Roman" w:hAnsi="Times New Roman"/>
                <w:sz w:val="24"/>
                <w:szCs w:val="24"/>
                <w:highlight w:val="yellow"/>
                <w:lang w:eastAsia="en-US"/>
              </w:rPr>
            </w:pPr>
            <w:r w:rsidRPr="00093085">
              <w:rPr>
                <w:rFonts w:ascii="Times New Roman" w:hAnsi="Times New Roman"/>
                <w:sz w:val="24"/>
                <w:szCs w:val="24"/>
                <w:lang w:eastAsia="en-US"/>
              </w:rPr>
              <w:t>Библиотека периодически проводит мероприятия и для посетителей страничек в социальных сетях. В этот раз участникам было предложено посоревноваться и вспомнить  названия книг, которые начинаются на ту или иную букву.</w:t>
            </w:r>
          </w:p>
        </w:tc>
      </w:tr>
      <w:tr w:rsidR="00093085" w:rsidRPr="00AC16F1" w:rsidTr="00F75FC8">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093085" w:rsidRPr="00AC16F1" w:rsidRDefault="00093085" w:rsidP="00696940">
            <w:pPr>
              <w:shd w:val="clear" w:color="auto" w:fill="FFFFFF"/>
              <w:jc w:val="center"/>
              <w:rPr>
                <w:b/>
                <w:highlight w:val="yellow"/>
              </w:rPr>
            </w:pP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093085" w:rsidRPr="00AC16F1" w:rsidRDefault="00DA6547" w:rsidP="00AC0D78">
            <w:pPr>
              <w:shd w:val="clear" w:color="auto" w:fill="FFFFFF"/>
              <w:rPr>
                <w:highlight w:val="yellow"/>
                <w:lang w:eastAsia="en-US"/>
              </w:rPr>
            </w:pPr>
            <w:r w:rsidRPr="00DA6547">
              <w:t>Медиа</w:t>
            </w:r>
            <w:r w:rsidR="00AC0D78">
              <w:t>-</w:t>
            </w:r>
            <w:r w:rsidRPr="00DA6547">
              <w:t>викторина «PRO Лермонтова»</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93085" w:rsidRPr="00DA6547" w:rsidRDefault="00DA6547" w:rsidP="00696940">
            <w:pPr>
              <w:shd w:val="clear" w:color="auto" w:fill="FFFFFF"/>
              <w:rPr>
                <w:lang w:eastAsia="en-US"/>
              </w:rPr>
            </w:pPr>
            <w:r w:rsidRPr="00DA6547">
              <w:rPr>
                <w:lang w:eastAsia="en-US"/>
              </w:rPr>
              <w:t>15.10.2019</w:t>
            </w:r>
            <w:r w:rsidRPr="00DA6547">
              <w:rPr>
                <w:szCs w:val="20"/>
                <w:lang w:eastAsia="en-US"/>
              </w:rPr>
              <w:t xml:space="preserve"> </w:t>
            </w:r>
            <w:r w:rsidR="00093085" w:rsidRPr="00DA6547">
              <w:rPr>
                <w:bCs/>
                <w:szCs w:val="20"/>
              </w:rPr>
              <w:t>Центральная районная библиотека им.М.Горького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93085" w:rsidRPr="00DA6547" w:rsidRDefault="00DA6547" w:rsidP="00DA6547">
            <w:pPr>
              <w:shd w:val="clear" w:color="auto" w:fill="FFFFFF"/>
              <w:rPr>
                <w:lang w:eastAsia="en-US"/>
              </w:rPr>
            </w:pPr>
            <w:r w:rsidRPr="00DA6547">
              <w:rPr>
                <w:lang w:eastAsia="en-US"/>
              </w:rPr>
              <w:t>26</w:t>
            </w:r>
            <w:r w:rsidR="00093085" w:rsidRPr="00DA6547">
              <w:rPr>
                <w:lang w:eastAsia="en-US"/>
              </w:rPr>
              <w:t xml:space="preserve"> человек, молодежь, взрослые</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093085" w:rsidRPr="00AC16F1" w:rsidRDefault="00DA6547" w:rsidP="00696940">
            <w:pPr>
              <w:pStyle w:val="a8"/>
              <w:shd w:val="clear" w:color="auto" w:fill="FFFFFF"/>
              <w:spacing w:after="0" w:line="240" w:lineRule="auto"/>
              <w:ind w:left="0"/>
              <w:contextualSpacing/>
              <w:jc w:val="both"/>
              <w:rPr>
                <w:rFonts w:ascii="Times New Roman" w:hAnsi="Times New Roman"/>
                <w:sz w:val="24"/>
                <w:szCs w:val="24"/>
                <w:highlight w:val="yellow"/>
                <w:lang w:eastAsia="en-US"/>
              </w:rPr>
            </w:pPr>
            <w:r w:rsidRPr="00DA6547">
              <w:rPr>
                <w:rFonts w:ascii="Times New Roman" w:hAnsi="Times New Roman"/>
                <w:sz w:val="24"/>
                <w:szCs w:val="24"/>
                <w:lang w:eastAsia="en-US"/>
              </w:rPr>
              <w:t>В связи с празднованием 205-летия со дня рождения Михаила Юрьевича Лермонтова в библиотеке прошла викторина, а точнее 10 вопросов «PRO Лермонтова». Посетители могли ответить на вопросы об одном из значимых деятелей русской литературы: русском поэте, прозаике, драматурге и художнике.</w:t>
            </w:r>
          </w:p>
        </w:tc>
      </w:tr>
      <w:tr w:rsidR="00093085" w:rsidRPr="00AC16F1" w:rsidTr="00F75FC8">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093085" w:rsidRPr="00AC16F1" w:rsidRDefault="00093085" w:rsidP="00696940">
            <w:pPr>
              <w:shd w:val="clear" w:color="auto" w:fill="FFFFFF"/>
              <w:jc w:val="center"/>
              <w:rPr>
                <w:b/>
                <w:highlight w:val="yellow"/>
              </w:rPr>
            </w:pPr>
          </w:p>
          <w:p w:rsidR="00093085" w:rsidRPr="00AC16F1" w:rsidRDefault="00093085" w:rsidP="00696940">
            <w:pPr>
              <w:shd w:val="clear" w:color="auto" w:fill="FFFFFF"/>
              <w:jc w:val="center"/>
              <w:rPr>
                <w:b/>
                <w:highlight w:val="yellow"/>
              </w:rPr>
            </w:pP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093085" w:rsidRPr="00AC16F1" w:rsidRDefault="00DA6547" w:rsidP="00D86763">
            <w:pPr>
              <w:shd w:val="clear" w:color="auto" w:fill="FFFFFF"/>
              <w:rPr>
                <w:highlight w:val="yellow"/>
                <w:lang w:eastAsia="en-US"/>
              </w:rPr>
            </w:pPr>
            <w:r w:rsidRPr="00DA6547">
              <w:rPr>
                <w:lang w:eastAsia="en-US"/>
              </w:rPr>
              <w:t>Викторина «Родной край: известный и неизвестный»</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93085" w:rsidRPr="00DA6547" w:rsidRDefault="00DA6547" w:rsidP="00696940">
            <w:pPr>
              <w:shd w:val="clear" w:color="auto" w:fill="FFFFFF"/>
              <w:rPr>
                <w:lang w:eastAsia="en-US"/>
              </w:rPr>
            </w:pPr>
            <w:r w:rsidRPr="00DA6547">
              <w:rPr>
                <w:lang w:eastAsia="en-US"/>
              </w:rPr>
              <w:t>08.10.2019</w:t>
            </w:r>
            <w:r w:rsidRPr="00DA6547">
              <w:rPr>
                <w:szCs w:val="20"/>
                <w:lang w:eastAsia="en-US"/>
              </w:rPr>
              <w:t xml:space="preserve"> </w:t>
            </w:r>
            <w:r w:rsidR="00093085" w:rsidRPr="00DA6547">
              <w:rPr>
                <w:bCs/>
                <w:szCs w:val="20"/>
              </w:rPr>
              <w:t>Центральная районная библиотека им.М.Горького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93085" w:rsidRPr="00DA6547" w:rsidRDefault="00DA6547" w:rsidP="00696940">
            <w:pPr>
              <w:shd w:val="clear" w:color="auto" w:fill="FFFFFF"/>
              <w:rPr>
                <w:lang w:eastAsia="en-US"/>
              </w:rPr>
            </w:pPr>
            <w:r w:rsidRPr="00DA6547">
              <w:rPr>
                <w:lang w:eastAsia="en-US"/>
              </w:rPr>
              <w:t>14</w:t>
            </w:r>
            <w:r w:rsidR="00093085" w:rsidRPr="00DA6547">
              <w:rPr>
                <w:lang w:eastAsia="en-US"/>
              </w:rPr>
              <w:t xml:space="preserve"> человека,</w:t>
            </w:r>
          </w:p>
          <w:p w:rsidR="00093085" w:rsidRPr="00DA6547" w:rsidRDefault="00093085" w:rsidP="00696940">
            <w:pPr>
              <w:shd w:val="clear" w:color="auto" w:fill="FFFFFF"/>
              <w:rPr>
                <w:lang w:eastAsia="en-US"/>
              </w:rPr>
            </w:pPr>
            <w:r w:rsidRPr="00DA6547">
              <w:rPr>
                <w:lang w:eastAsia="en-US"/>
              </w:rPr>
              <w:t>Дети до 14 лет</w:t>
            </w:r>
            <w:r w:rsidR="00DA6547" w:rsidRPr="00DA6547">
              <w:rPr>
                <w:lang w:eastAsia="en-US"/>
              </w:rPr>
              <w:t>, молодежь</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093085" w:rsidRPr="00AC16F1" w:rsidRDefault="00DA6547" w:rsidP="00B86664">
            <w:pPr>
              <w:pStyle w:val="a8"/>
              <w:shd w:val="clear" w:color="auto" w:fill="FFFFFF"/>
              <w:spacing w:after="0" w:line="240" w:lineRule="auto"/>
              <w:ind w:left="0"/>
              <w:contextualSpacing/>
              <w:jc w:val="both"/>
              <w:rPr>
                <w:rFonts w:ascii="Times New Roman" w:hAnsi="Times New Roman"/>
                <w:sz w:val="24"/>
                <w:szCs w:val="24"/>
                <w:highlight w:val="yellow"/>
                <w:lang w:eastAsia="en-US"/>
              </w:rPr>
            </w:pPr>
            <w:r w:rsidRPr="00DA6547">
              <w:rPr>
                <w:rFonts w:ascii="Times New Roman" w:hAnsi="Times New Roman"/>
                <w:sz w:val="24"/>
                <w:szCs w:val="24"/>
                <w:lang w:eastAsia="en-US"/>
              </w:rPr>
              <w:t>на сайте учреждения была размещена викторина о родном крае, которую можно было пройти онлайн и сразу же узнать ответы на вопросы</w:t>
            </w:r>
          </w:p>
        </w:tc>
      </w:tr>
    </w:tbl>
    <w:p w:rsidR="00EC0E62" w:rsidRPr="00F73995" w:rsidRDefault="00EC0E62" w:rsidP="00EC0E62">
      <w:pPr>
        <w:jc w:val="both"/>
      </w:pPr>
    </w:p>
    <w:p w:rsidR="00E03D8F" w:rsidRPr="00F73995" w:rsidRDefault="00B52301" w:rsidP="004303D4">
      <w:pPr>
        <w:numPr>
          <w:ilvl w:val="1"/>
          <w:numId w:val="16"/>
        </w:numPr>
        <w:ind w:left="0" w:firstLine="0"/>
        <w:jc w:val="both"/>
      </w:pPr>
      <w:r w:rsidRPr="00F73995">
        <w:t xml:space="preserve"> </w:t>
      </w:r>
      <w:r w:rsidR="001A02B8" w:rsidRPr="00F73995">
        <w:t>В</w:t>
      </w:r>
      <w:r w:rsidR="003836BC" w:rsidRPr="00F73995">
        <w:t>нестационарные формы обслуживания</w:t>
      </w:r>
      <w:r w:rsidR="00B46924" w:rsidRPr="00F73995">
        <w:t>.</w:t>
      </w:r>
    </w:p>
    <w:p w:rsidR="00303DD3" w:rsidRPr="00F73995" w:rsidRDefault="006E6494" w:rsidP="006E6494">
      <w:pPr>
        <w:ind w:firstLine="709"/>
        <w:jc w:val="both"/>
      </w:pPr>
      <w:r w:rsidRPr="00F73995">
        <w:t>Задачи внестационарного</w:t>
      </w:r>
      <w:r w:rsidR="00303DD3" w:rsidRPr="00F73995">
        <w:t xml:space="preserve"> библиотечного обслуживания:</w:t>
      </w:r>
    </w:p>
    <w:p w:rsidR="00303DD3" w:rsidRPr="00F73995" w:rsidRDefault="00303DD3" w:rsidP="006E6494">
      <w:pPr>
        <w:ind w:firstLine="709"/>
        <w:jc w:val="both"/>
      </w:pPr>
      <w:r w:rsidRPr="00F73995">
        <w:t>-</w:t>
      </w:r>
      <w:r w:rsidR="006E6494" w:rsidRPr="00F73995">
        <w:t xml:space="preserve"> обеспечение прав граждан на доступ к информации и другие ви</w:t>
      </w:r>
      <w:r w:rsidRPr="00F73995">
        <w:t>ды библиотечного информирования;</w:t>
      </w:r>
      <w:r w:rsidR="006E6494" w:rsidRPr="00F73995">
        <w:t xml:space="preserve"> </w:t>
      </w:r>
    </w:p>
    <w:p w:rsidR="00303DD3" w:rsidRPr="00F73995" w:rsidRDefault="006E6494" w:rsidP="006E6494">
      <w:pPr>
        <w:ind w:firstLine="709"/>
        <w:jc w:val="both"/>
      </w:pPr>
      <w:r w:rsidRPr="00F73995">
        <w:t>- привлечение к чтению населения</w:t>
      </w:r>
      <w:r w:rsidR="00303DD3" w:rsidRPr="00F73995">
        <w:t>;</w:t>
      </w:r>
    </w:p>
    <w:p w:rsidR="006E6494" w:rsidRPr="00F73995" w:rsidRDefault="00303DD3" w:rsidP="006E6494">
      <w:pPr>
        <w:ind w:firstLine="709"/>
        <w:jc w:val="both"/>
      </w:pPr>
      <w:r w:rsidRPr="00F73995">
        <w:lastRenderedPageBreak/>
        <w:t>- </w:t>
      </w:r>
      <w:r w:rsidR="006E6494" w:rsidRPr="00F73995">
        <w:t>доведение библиотечной услуги до жителей, особенно маломобильных категорий населения</w:t>
      </w:r>
      <w:r w:rsidR="00B0636C" w:rsidRPr="00F73995">
        <w:t xml:space="preserve"> в соответствии с их</w:t>
      </w:r>
      <w:r w:rsidR="006E6494" w:rsidRPr="00F73995">
        <w:t xml:space="preserve"> потребностями и интересами.</w:t>
      </w:r>
    </w:p>
    <w:p w:rsidR="00B0636C" w:rsidRPr="00AC16F1" w:rsidRDefault="00B0636C" w:rsidP="00AC0D78">
      <w:pPr>
        <w:ind w:firstLine="709"/>
        <w:jc w:val="both"/>
        <w:rPr>
          <w:highlight w:val="yellow"/>
        </w:rPr>
      </w:pPr>
      <w:r w:rsidRPr="005C566C">
        <w:t xml:space="preserve">Библиотеками Сосьвинского городского округа проводятся мероприятия, при проведении которых библиотекари посещают пенсионеров и людей с ограниченными возможностями здоровья на дому. </w:t>
      </w:r>
      <w:r w:rsidRPr="00356BA5">
        <w:t>Приносят им для чтения книги, газеты и журналы. Проводятся тематические беседы.</w:t>
      </w:r>
      <w:r w:rsidR="00EE688F" w:rsidRPr="00356BA5">
        <w:t xml:space="preserve"> Активно в этом направлении работают </w:t>
      </w:r>
      <w:r w:rsidR="00FB4741" w:rsidRPr="00356BA5">
        <w:t>Пасынковская, Романовская и Масловская</w:t>
      </w:r>
      <w:r w:rsidR="005C566C" w:rsidRPr="00356BA5">
        <w:t>, а также Кошайская</w:t>
      </w:r>
      <w:r w:rsidR="00FB4741" w:rsidRPr="00356BA5">
        <w:t xml:space="preserve"> сельские библиотеки.</w:t>
      </w:r>
      <w:r w:rsidR="001C50F4" w:rsidRPr="00356BA5">
        <w:t xml:space="preserve"> </w:t>
      </w:r>
      <w:r w:rsidR="00F40ACA" w:rsidRPr="00356BA5">
        <w:t>Были проведены акция «Книга на дом»</w:t>
      </w:r>
      <w:r w:rsidR="000110C3" w:rsidRPr="00356BA5">
        <w:t xml:space="preserve">, </w:t>
      </w:r>
      <w:r w:rsidR="00565C9B" w:rsidRPr="00356BA5">
        <w:rPr>
          <w:rFonts w:eastAsia="Calibri"/>
        </w:rPr>
        <w:t>«</w:t>
      </w:r>
      <w:r w:rsidR="00565C9B" w:rsidRPr="00356BA5">
        <w:t>Акция добрых дел</w:t>
      </w:r>
      <w:r w:rsidR="00565C9B" w:rsidRPr="00356BA5">
        <w:rPr>
          <w:rFonts w:eastAsia="Calibri"/>
        </w:rPr>
        <w:t>»,</w:t>
      </w:r>
      <w:r w:rsidR="00EB68FD" w:rsidRPr="00356BA5">
        <w:rPr>
          <w:rFonts w:eastAsia="Calibri"/>
        </w:rPr>
        <w:t xml:space="preserve">  </w:t>
      </w:r>
      <w:r w:rsidR="00F40ACA" w:rsidRPr="00356BA5">
        <w:t xml:space="preserve">посещение на дому людей-инвалидов </w:t>
      </w:r>
      <w:r w:rsidR="00565C9B" w:rsidRPr="00356BA5">
        <w:t>– день милосердия «Пусть наша доброта согреет ваши души»</w:t>
      </w:r>
      <w:r w:rsidR="00F40ACA" w:rsidRPr="00356BA5">
        <w:t>»</w:t>
      </w:r>
      <w:r w:rsidR="00565C9B" w:rsidRPr="00356BA5">
        <w:t xml:space="preserve"> и «Капелькой тепла согреем душу»</w:t>
      </w:r>
      <w:r w:rsidR="00EC3BFF" w:rsidRPr="00356BA5">
        <w:t>, и др.</w:t>
      </w:r>
    </w:p>
    <w:p w:rsidR="00824095" w:rsidRPr="00AC16F1" w:rsidRDefault="00356BA5" w:rsidP="006E6494">
      <w:pPr>
        <w:ind w:firstLine="709"/>
        <w:jc w:val="both"/>
        <w:rPr>
          <w:highlight w:val="yellow"/>
        </w:rPr>
      </w:pPr>
      <w:r w:rsidRPr="00356BA5">
        <w:t>С 2018</w:t>
      </w:r>
      <w:r w:rsidR="00A6066D" w:rsidRPr="00356BA5">
        <w:t xml:space="preserve"> год</w:t>
      </w:r>
      <w:r w:rsidRPr="00356BA5">
        <w:t>а</w:t>
      </w:r>
      <w:r w:rsidR="00A6066D" w:rsidRPr="00356BA5">
        <w:t xml:space="preserve"> в Сосьвинском городском округе </w:t>
      </w:r>
      <w:r w:rsidRPr="00356BA5">
        <w:t>действуют</w:t>
      </w:r>
      <w:r w:rsidR="00A6066D" w:rsidRPr="00356BA5">
        <w:t xml:space="preserve"> точки доступа свободного обмена книгами или </w:t>
      </w:r>
      <w:r w:rsidR="00824095" w:rsidRPr="00356BA5">
        <w:t>точ</w:t>
      </w:r>
      <w:r w:rsidR="00A6066D" w:rsidRPr="00356BA5">
        <w:t>ки</w:t>
      </w:r>
      <w:r w:rsidR="00824095" w:rsidRPr="00356BA5">
        <w:t xml:space="preserve"> Буккроссинга</w:t>
      </w:r>
      <w:r w:rsidR="00A6066D" w:rsidRPr="00356BA5">
        <w:t xml:space="preserve">. </w:t>
      </w:r>
      <w:r>
        <w:t xml:space="preserve">Некоторые </w:t>
      </w:r>
      <w:r w:rsidR="00AC0D78">
        <w:t>закрылись</w:t>
      </w:r>
      <w:r>
        <w:t>, по</w:t>
      </w:r>
      <w:r w:rsidR="00AC0D78">
        <w:t xml:space="preserve"> </w:t>
      </w:r>
      <w:r>
        <w:t>причине того, что долгое время не было сотрудника в библиотеке. Другие, потому что, организации (почта, магазины) запретили размещать на своей территории. На данный мо</w:t>
      </w:r>
      <w:r w:rsidR="00AC0D78">
        <w:t>мент в Сосьвинском</w:t>
      </w:r>
      <w:r>
        <w:t xml:space="preserve"> ГО 6 точек книгообмена. </w:t>
      </w:r>
      <w:r w:rsidR="009A7259" w:rsidRPr="00356BA5">
        <w:t>фельдшерские пункты, столовая «Дорожник», Централизованная бухгалтерия СГО, Реабилитационный це</w:t>
      </w:r>
      <w:r>
        <w:t>нтр,</w:t>
      </w:r>
      <w:r w:rsidR="009A7259" w:rsidRPr="00356BA5">
        <w:t xml:space="preserve"> и др.</w:t>
      </w:r>
    </w:p>
    <w:p w:rsidR="00434821" w:rsidRPr="00AC16F1" w:rsidRDefault="00434821" w:rsidP="006E6494">
      <w:pPr>
        <w:ind w:firstLine="709"/>
        <w:jc w:val="both"/>
        <w:rPr>
          <w:highlight w:val="yellow"/>
        </w:rPr>
      </w:pPr>
    </w:p>
    <w:p w:rsidR="009E1521" w:rsidRPr="00145DDD" w:rsidRDefault="00B52301" w:rsidP="004303D4">
      <w:pPr>
        <w:numPr>
          <w:ilvl w:val="1"/>
          <w:numId w:val="16"/>
        </w:numPr>
        <w:ind w:left="0" w:firstLine="0"/>
        <w:jc w:val="both"/>
      </w:pPr>
      <w:r w:rsidRPr="00145DDD">
        <w:t xml:space="preserve"> </w:t>
      </w:r>
      <w:r w:rsidR="001A02B8" w:rsidRPr="00145DDD">
        <w:t>П</w:t>
      </w:r>
      <w:r w:rsidR="009E1521" w:rsidRPr="00145DDD">
        <w:t>родвижение библиотек и библиотечных услуг</w:t>
      </w:r>
      <w:r w:rsidR="00B102EE" w:rsidRPr="00145DDD">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2143"/>
        <w:gridCol w:w="1773"/>
        <w:gridCol w:w="1840"/>
        <w:gridCol w:w="4142"/>
      </w:tblGrid>
      <w:tr w:rsidR="00DB38B8" w:rsidRPr="00AC16F1" w:rsidTr="002B6354">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021" w:rsidRPr="00145DDD" w:rsidRDefault="007E7021" w:rsidP="00491E7D">
            <w:pPr>
              <w:jc w:val="center"/>
              <w:rPr>
                <w:lang w:eastAsia="en-US"/>
              </w:rPr>
            </w:pPr>
            <w:r w:rsidRPr="00145DDD">
              <w:t>№</w:t>
            </w:r>
          </w:p>
          <w:p w:rsidR="007E7021" w:rsidRPr="00145DDD" w:rsidRDefault="007E7021" w:rsidP="00491E7D">
            <w:pPr>
              <w:jc w:val="center"/>
              <w:rPr>
                <w:lang w:eastAsia="en-US"/>
              </w:rPr>
            </w:pPr>
            <w:r w:rsidRPr="00145DDD">
              <w:t>п/п</w:t>
            </w:r>
          </w:p>
        </w:tc>
        <w:tc>
          <w:tcPr>
            <w:tcW w:w="2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021" w:rsidRPr="00145DDD" w:rsidRDefault="007E7021" w:rsidP="00491E7D">
            <w:pPr>
              <w:jc w:val="center"/>
              <w:rPr>
                <w:lang w:eastAsia="en-US"/>
              </w:rPr>
            </w:pPr>
            <w:r w:rsidRPr="00145DDD">
              <w:t>Форма и наименование мероприятия</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021" w:rsidRPr="00145DDD" w:rsidRDefault="007E7021" w:rsidP="00491E7D">
            <w:pPr>
              <w:jc w:val="center"/>
              <w:rPr>
                <w:lang w:eastAsia="en-US"/>
              </w:rPr>
            </w:pPr>
            <w:r w:rsidRPr="00145DDD">
              <w:t>Дата и место</w:t>
            </w:r>
          </w:p>
          <w:p w:rsidR="007E7021" w:rsidRPr="00145DDD" w:rsidRDefault="007E7021" w:rsidP="00491E7D">
            <w:pPr>
              <w:jc w:val="center"/>
              <w:rPr>
                <w:lang w:eastAsia="en-US"/>
              </w:rPr>
            </w:pPr>
            <w:r w:rsidRPr="00145DDD">
              <w:t>проведения</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021" w:rsidRPr="00145DDD" w:rsidRDefault="007E7021" w:rsidP="00491E7D">
            <w:pPr>
              <w:jc w:val="center"/>
              <w:rPr>
                <w:lang w:eastAsia="en-US"/>
              </w:rPr>
            </w:pPr>
            <w:r w:rsidRPr="00145DDD">
              <w:t>Количество</w:t>
            </w:r>
          </w:p>
          <w:p w:rsidR="007E7021" w:rsidRPr="00145DDD" w:rsidRDefault="007E7021" w:rsidP="00491E7D">
            <w:pPr>
              <w:jc w:val="center"/>
              <w:rPr>
                <w:lang w:eastAsia="en-US"/>
              </w:rPr>
            </w:pPr>
            <w:r w:rsidRPr="00145DDD">
              <w:t>и категория участников</w:t>
            </w:r>
          </w:p>
        </w:tc>
        <w:tc>
          <w:tcPr>
            <w:tcW w:w="4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021" w:rsidRPr="00145DDD" w:rsidRDefault="007E7021" w:rsidP="00491E7D">
            <w:pPr>
              <w:jc w:val="center"/>
              <w:rPr>
                <w:lang w:eastAsia="en-US"/>
              </w:rPr>
            </w:pPr>
            <w:r w:rsidRPr="00145DDD">
              <w:t>Информация о мероприятии</w:t>
            </w:r>
          </w:p>
          <w:p w:rsidR="007E7021" w:rsidRPr="00145DDD" w:rsidRDefault="007E7021" w:rsidP="00491E7D">
            <w:pPr>
              <w:jc w:val="center"/>
              <w:rPr>
                <w:lang w:eastAsia="en-US"/>
              </w:rPr>
            </w:pPr>
            <w:r w:rsidRPr="00145DDD">
              <w:t>(содержание,  итоги и т.д.)</w:t>
            </w:r>
          </w:p>
        </w:tc>
      </w:tr>
      <w:tr w:rsidR="00DB38B8" w:rsidRPr="00AC16F1" w:rsidTr="002B6354">
        <w:tc>
          <w:tcPr>
            <w:tcW w:w="558" w:type="dxa"/>
            <w:tcBorders>
              <w:top w:val="single" w:sz="4" w:space="0" w:color="auto"/>
              <w:left w:val="single" w:sz="4" w:space="0" w:color="auto"/>
              <w:bottom w:val="single" w:sz="4" w:space="0" w:color="auto"/>
              <w:right w:val="single" w:sz="4" w:space="0" w:color="auto"/>
            </w:tcBorders>
            <w:shd w:val="clear" w:color="auto" w:fill="auto"/>
          </w:tcPr>
          <w:p w:rsidR="0089210B" w:rsidRPr="00AC16F1" w:rsidRDefault="0089210B" w:rsidP="00491E7D">
            <w:pPr>
              <w:rPr>
                <w:highlight w:val="yellow"/>
                <w:lang w:eastAsia="en-US"/>
              </w:rPr>
            </w:pPr>
          </w:p>
        </w:tc>
        <w:tc>
          <w:tcPr>
            <w:tcW w:w="2143" w:type="dxa"/>
            <w:tcBorders>
              <w:top w:val="single" w:sz="4" w:space="0" w:color="auto"/>
              <w:left w:val="single" w:sz="4" w:space="0" w:color="auto"/>
              <w:bottom w:val="single" w:sz="4" w:space="0" w:color="auto"/>
              <w:right w:val="single" w:sz="4" w:space="0" w:color="auto"/>
            </w:tcBorders>
            <w:shd w:val="clear" w:color="auto" w:fill="auto"/>
          </w:tcPr>
          <w:p w:rsidR="0089210B" w:rsidRPr="00145DDD" w:rsidRDefault="00A6066D" w:rsidP="00A6066D">
            <w:pPr>
              <w:shd w:val="clear" w:color="auto" w:fill="FFFFFF"/>
              <w:rPr>
                <w:lang w:eastAsia="en-US"/>
              </w:rPr>
            </w:pPr>
            <w:r w:rsidRPr="00145DDD">
              <w:t xml:space="preserve">Кукольные </w:t>
            </w:r>
            <w:r w:rsidR="0089210B" w:rsidRPr="00145DDD">
              <w:t>спектакл</w:t>
            </w:r>
            <w:r w:rsidRPr="00145DDD">
              <w:t>и</w:t>
            </w:r>
            <w:r w:rsidR="0089210B" w:rsidRPr="00145DDD">
              <w:t xml:space="preserve"> </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89210B" w:rsidRPr="00145DDD" w:rsidRDefault="00E4723E" w:rsidP="001C7CEA">
            <w:pPr>
              <w:shd w:val="clear" w:color="auto" w:fill="FFFFFF"/>
              <w:rPr>
                <w:lang w:eastAsia="en-US"/>
              </w:rPr>
            </w:pPr>
            <w:r w:rsidRPr="00145DDD">
              <w:rPr>
                <w:lang w:eastAsia="en-US"/>
              </w:rPr>
              <w:t>В течение года</w:t>
            </w:r>
            <w:r w:rsidR="0089210B" w:rsidRPr="00145DDD">
              <w:rPr>
                <w:lang w:eastAsia="en-US"/>
              </w:rPr>
              <w:t xml:space="preserve"> </w:t>
            </w:r>
            <w:r w:rsidR="0089210B" w:rsidRPr="00145DDD">
              <w:rPr>
                <w:bCs/>
              </w:rPr>
              <w:t>МБУК «КДЦ» СГО Детская библиотека им. А. С. Пушкина</w:t>
            </w:r>
          </w:p>
        </w:tc>
        <w:tc>
          <w:tcPr>
            <w:tcW w:w="1840" w:type="dxa"/>
            <w:tcBorders>
              <w:top w:val="single" w:sz="4" w:space="0" w:color="auto"/>
              <w:left w:val="single" w:sz="4" w:space="0" w:color="auto"/>
              <w:bottom w:val="single" w:sz="4" w:space="0" w:color="auto"/>
              <w:right w:val="single" w:sz="4" w:space="0" w:color="auto"/>
            </w:tcBorders>
            <w:shd w:val="clear" w:color="auto" w:fill="auto"/>
          </w:tcPr>
          <w:p w:rsidR="0089210B" w:rsidRPr="00AC16F1" w:rsidRDefault="00145DDD" w:rsidP="001C7CEA">
            <w:pPr>
              <w:shd w:val="clear" w:color="auto" w:fill="FFFFFF"/>
              <w:rPr>
                <w:highlight w:val="yellow"/>
                <w:lang w:eastAsia="en-US"/>
              </w:rPr>
            </w:pPr>
            <w:r>
              <w:t>26 показов, которые посетило 843 человека</w:t>
            </w:r>
          </w:p>
        </w:tc>
        <w:tc>
          <w:tcPr>
            <w:tcW w:w="4142" w:type="dxa"/>
            <w:tcBorders>
              <w:top w:val="single" w:sz="4" w:space="0" w:color="auto"/>
              <w:left w:val="single" w:sz="4" w:space="0" w:color="auto"/>
              <w:bottom w:val="single" w:sz="4" w:space="0" w:color="auto"/>
              <w:right w:val="single" w:sz="4" w:space="0" w:color="auto"/>
            </w:tcBorders>
            <w:shd w:val="clear" w:color="auto" w:fill="auto"/>
          </w:tcPr>
          <w:p w:rsidR="0089210B" w:rsidRPr="00145DDD" w:rsidRDefault="00132A1A" w:rsidP="001C7CEA">
            <w:pPr>
              <w:shd w:val="clear" w:color="auto" w:fill="FFFFFF"/>
              <w:jc w:val="both"/>
              <w:rPr>
                <w:lang w:eastAsia="en-US"/>
              </w:rPr>
            </w:pPr>
            <w:r w:rsidRPr="00145DDD">
              <w:rPr>
                <w:lang w:eastAsia="en-US"/>
              </w:rPr>
              <w:t xml:space="preserve">Детская библиотека в течение всего года проводила мероприятия, </w:t>
            </w:r>
            <w:r w:rsidR="00AC0D78" w:rsidRPr="00145DDD">
              <w:rPr>
                <w:lang w:eastAsia="en-US"/>
              </w:rPr>
              <w:t>которые,</w:t>
            </w:r>
            <w:r w:rsidRPr="00145DDD">
              <w:rPr>
                <w:lang w:eastAsia="en-US"/>
              </w:rPr>
              <w:t xml:space="preserve"> несмотря на </w:t>
            </w:r>
            <w:r w:rsidR="00AC0D78" w:rsidRPr="00145DDD">
              <w:rPr>
                <w:lang w:eastAsia="en-US"/>
              </w:rPr>
              <w:t>то,</w:t>
            </w:r>
            <w:r w:rsidRPr="00145DDD">
              <w:rPr>
                <w:lang w:eastAsia="en-US"/>
              </w:rPr>
              <w:t xml:space="preserve"> что являются платной </w:t>
            </w:r>
            <w:r w:rsidR="00AC0D78" w:rsidRPr="00145DDD">
              <w:rPr>
                <w:lang w:eastAsia="en-US"/>
              </w:rPr>
              <w:t>услугой,</w:t>
            </w:r>
            <w:r w:rsidRPr="00145DDD">
              <w:rPr>
                <w:lang w:eastAsia="en-US"/>
              </w:rPr>
              <w:t xml:space="preserve"> пользуются большим успехом у дошкольников, школьников, педагогов начального и дополнительного образования. Также спектакли показывались бесплатно для детей из многодетных и малообеспеченных семей, семей состоящих в ТКДН и ЗП</w:t>
            </w:r>
            <w:r w:rsidR="00145DDD">
              <w:rPr>
                <w:lang w:eastAsia="en-US"/>
              </w:rPr>
              <w:t>.</w:t>
            </w:r>
          </w:p>
        </w:tc>
      </w:tr>
      <w:tr w:rsidR="00DB38B8" w:rsidRPr="00AC16F1" w:rsidTr="002B6354">
        <w:tc>
          <w:tcPr>
            <w:tcW w:w="558" w:type="dxa"/>
            <w:tcBorders>
              <w:top w:val="single" w:sz="4" w:space="0" w:color="auto"/>
              <w:left w:val="single" w:sz="4" w:space="0" w:color="auto"/>
              <w:bottom w:val="single" w:sz="4" w:space="0" w:color="auto"/>
              <w:right w:val="single" w:sz="4" w:space="0" w:color="auto"/>
            </w:tcBorders>
            <w:shd w:val="clear" w:color="auto" w:fill="auto"/>
          </w:tcPr>
          <w:p w:rsidR="0089210B" w:rsidRPr="00AC16F1" w:rsidRDefault="0089210B" w:rsidP="00491E7D">
            <w:pPr>
              <w:rPr>
                <w:highlight w:val="yellow"/>
                <w:lang w:eastAsia="en-US"/>
              </w:rPr>
            </w:pPr>
          </w:p>
        </w:tc>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rsidR="0089210B" w:rsidRPr="00AC16F1" w:rsidRDefault="00145DDD" w:rsidP="00145DDD">
            <w:pPr>
              <w:shd w:val="clear" w:color="auto" w:fill="FFFFFF"/>
              <w:jc w:val="center"/>
              <w:rPr>
                <w:highlight w:val="yellow"/>
              </w:rPr>
            </w:pPr>
            <w:r w:rsidRPr="00145DDD">
              <w:t>Краеведческие прогулки</w:t>
            </w:r>
            <w:r w:rsidR="0089210B" w:rsidRPr="00145DDD">
              <w:t xml:space="preserve"> </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rsidR="0089210B" w:rsidRPr="00145DDD" w:rsidRDefault="00BD355D" w:rsidP="001C7CEA">
            <w:pPr>
              <w:shd w:val="clear" w:color="auto" w:fill="FFFFFF"/>
              <w:rPr>
                <w:bCs/>
                <w:szCs w:val="20"/>
              </w:rPr>
            </w:pPr>
            <w:r w:rsidRPr="00145DDD">
              <w:rPr>
                <w:bCs/>
                <w:szCs w:val="20"/>
              </w:rPr>
              <w:t>Центральная районная библиотека им.М.Горького</w:t>
            </w:r>
          </w:p>
          <w:p w:rsidR="00145DDD" w:rsidRPr="00145DDD" w:rsidRDefault="00145DDD" w:rsidP="001C7CEA">
            <w:pPr>
              <w:shd w:val="clear" w:color="auto" w:fill="FFFFFF"/>
            </w:pPr>
            <w:r>
              <w:rPr>
                <w:bCs/>
                <w:szCs w:val="20"/>
              </w:rPr>
              <w:t>и</w:t>
            </w:r>
            <w:r w:rsidRPr="00145DDD">
              <w:rPr>
                <w:bCs/>
                <w:szCs w:val="20"/>
              </w:rPr>
              <w:t xml:space="preserve"> Романовская сельская библиотека</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89210B" w:rsidRPr="005C566C" w:rsidRDefault="005C566C" w:rsidP="005C566C">
            <w:pPr>
              <w:shd w:val="clear" w:color="auto" w:fill="FFFFFF"/>
              <w:jc w:val="center"/>
            </w:pPr>
            <w:r w:rsidRPr="005C566C">
              <w:t>34</w:t>
            </w:r>
            <w:r w:rsidR="0089210B" w:rsidRPr="005C566C">
              <w:t xml:space="preserve"> человек</w:t>
            </w:r>
            <w:r w:rsidRPr="005C566C">
              <w:t>а</w:t>
            </w:r>
            <w:r w:rsidR="0089210B" w:rsidRPr="005C566C">
              <w:t xml:space="preserve"> </w:t>
            </w:r>
          </w:p>
          <w:p w:rsidR="005C566C" w:rsidRPr="005C566C" w:rsidRDefault="005C566C" w:rsidP="005C566C">
            <w:pPr>
              <w:shd w:val="clear" w:color="auto" w:fill="FFFFFF"/>
              <w:jc w:val="center"/>
            </w:pPr>
            <w:r w:rsidRPr="005C566C">
              <w:t>Дети до 14 лет, молодежь и взрослые</w:t>
            </w:r>
          </w:p>
          <w:p w:rsidR="00BD355D" w:rsidRPr="005C566C" w:rsidRDefault="00BD355D" w:rsidP="001C7CEA">
            <w:pPr>
              <w:shd w:val="clear" w:color="auto" w:fill="FFFFFF"/>
              <w:jc w:val="center"/>
            </w:pPr>
          </w:p>
          <w:p w:rsidR="00BD355D" w:rsidRPr="005C566C" w:rsidRDefault="00BD355D" w:rsidP="001C7CEA">
            <w:pPr>
              <w:shd w:val="clear" w:color="auto" w:fill="FFFFFF"/>
              <w:jc w:val="center"/>
            </w:pPr>
          </w:p>
        </w:tc>
        <w:tc>
          <w:tcPr>
            <w:tcW w:w="4142" w:type="dxa"/>
            <w:tcBorders>
              <w:top w:val="single" w:sz="4" w:space="0" w:color="auto"/>
              <w:left w:val="single" w:sz="4" w:space="0" w:color="auto"/>
              <w:bottom w:val="single" w:sz="4" w:space="0" w:color="auto"/>
              <w:right w:val="single" w:sz="4" w:space="0" w:color="auto"/>
            </w:tcBorders>
            <w:shd w:val="clear" w:color="auto" w:fill="auto"/>
            <w:vAlign w:val="center"/>
          </w:tcPr>
          <w:p w:rsidR="0089210B" w:rsidRPr="00145DDD" w:rsidRDefault="00145DDD" w:rsidP="00BD355D">
            <w:pPr>
              <w:shd w:val="clear" w:color="auto" w:fill="FFFFFF"/>
              <w:jc w:val="both"/>
            </w:pPr>
            <w:r w:rsidRPr="00145DDD">
              <w:t>В Центральной районной библиотеке им. М. Горького ведется работа в направлении просвещения жителей в области краеведческих знаний. Сюда относятся и краеведческие экскурсии, рассказывающие о поселке</w:t>
            </w:r>
            <w:r>
              <w:t>. В отчетном году подобная краеведческая прогулка прошла в с. Романово</w:t>
            </w:r>
          </w:p>
        </w:tc>
      </w:tr>
      <w:tr w:rsidR="00BD355D" w:rsidRPr="00AC16F1" w:rsidTr="002B6354">
        <w:tc>
          <w:tcPr>
            <w:tcW w:w="558" w:type="dxa"/>
            <w:tcBorders>
              <w:top w:val="single" w:sz="4" w:space="0" w:color="auto"/>
              <w:left w:val="single" w:sz="4" w:space="0" w:color="auto"/>
              <w:bottom w:val="single" w:sz="4" w:space="0" w:color="auto"/>
              <w:right w:val="single" w:sz="4" w:space="0" w:color="auto"/>
            </w:tcBorders>
            <w:shd w:val="clear" w:color="auto" w:fill="auto"/>
          </w:tcPr>
          <w:p w:rsidR="00BD355D" w:rsidRPr="00AC16F1" w:rsidRDefault="00BD355D" w:rsidP="00491E7D">
            <w:pPr>
              <w:rPr>
                <w:highlight w:val="yellow"/>
                <w:lang w:eastAsia="en-US"/>
              </w:rPr>
            </w:pPr>
          </w:p>
        </w:tc>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rsidR="00BD355D" w:rsidRPr="005438F7" w:rsidRDefault="005438F7" w:rsidP="005438F7">
            <w:pPr>
              <w:shd w:val="clear" w:color="auto" w:fill="FFFFFF"/>
              <w:jc w:val="center"/>
            </w:pPr>
            <w:r>
              <w:t>Историческая к</w:t>
            </w:r>
            <w:r w:rsidRPr="005438F7">
              <w:t>вест</w:t>
            </w:r>
            <w:r>
              <w:t>-игра</w:t>
            </w:r>
            <w:r w:rsidRPr="005438F7">
              <w:t xml:space="preserve"> «Уральские сказы»</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rsidR="00AB5937" w:rsidRPr="00934423" w:rsidRDefault="00934423" w:rsidP="00AB5937">
            <w:pPr>
              <w:shd w:val="clear" w:color="auto" w:fill="FFFFFF"/>
              <w:rPr>
                <w:bCs/>
                <w:szCs w:val="20"/>
              </w:rPr>
            </w:pPr>
            <w:r w:rsidRPr="00934423">
              <w:t>27.09.2019</w:t>
            </w:r>
            <w:r w:rsidRPr="00934423">
              <w:rPr>
                <w:szCs w:val="20"/>
              </w:rPr>
              <w:t xml:space="preserve"> </w:t>
            </w:r>
            <w:r w:rsidR="00AB5937" w:rsidRPr="00934423">
              <w:rPr>
                <w:bCs/>
                <w:szCs w:val="20"/>
              </w:rPr>
              <w:t>Центральная районная библиотека им.М.Горького</w:t>
            </w:r>
            <w:r w:rsidR="005438F7" w:rsidRPr="00934423">
              <w:rPr>
                <w:bCs/>
                <w:szCs w:val="20"/>
              </w:rPr>
              <w:t xml:space="preserve"> на базе РКСК</w:t>
            </w:r>
            <w:r w:rsidR="00AB5937" w:rsidRPr="00934423">
              <w:rPr>
                <w:bCs/>
                <w:szCs w:val="20"/>
              </w:rPr>
              <w:t xml:space="preserve"> </w:t>
            </w:r>
          </w:p>
          <w:p w:rsidR="00AB5937" w:rsidRPr="00934423" w:rsidRDefault="00AB5937" w:rsidP="001C7CEA">
            <w:pPr>
              <w:shd w:val="clear" w:color="auto" w:fill="FFFFFF"/>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BD355D" w:rsidRPr="00934423" w:rsidRDefault="00934423" w:rsidP="001C7CEA">
            <w:pPr>
              <w:shd w:val="clear" w:color="auto" w:fill="FFFFFF"/>
              <w:jc w:val="center"/>
            </w:pPr>
            <w:r w:rsidRPr="00934423">
              <w:t>65</w:t>
            </w:r>
            <w:r w:rsidR="003F5886" w:rsidRPr="00934423">
              <w:t xml:space="preserve"> человек, </w:t>
            </w:r>
            <w:r w:rsidRPr="00934423">
              <w:t xml:space="preserve">дети, </w:t>
            </w:r>
            <w:r w:rsidR="003F5886" w:rsidRPr="00934423">
              <w:t>молодежь, взрослые</w:t>
            </w:r>
          </w:p>
        </w:tc>
        <w:tc>
          <w:tcPr>
            <w:tcW w:w="4142" w:type="dxa"/>
            <w:tcBorders>
              <w:top w:val="single" w:sz="4" w:space="0" w:color="auto"/>
              <w:left w:val="single" w:sz="4" w:space="0" w:color="auto"/>
              <w:bottom w:val="single" w:sz="4" w:space="0" w:color="auto"/>
              <w:right w:val="single" w:sz="4" w:space="0" w:color="auto"/>
            </w:tcBorders>
            <w:shd w:val="clear" w:color="auto" w:fill="auto"/>
            <w:vAlign w:val="center"/>
          </w:tcPr>
          <w:p w:rsidR="00934423" w:rsidRDefault="00934423" w:rsidP="00934423">
            <w:pPr>
              <w:shd w:val="clear" w:color="auto" w:fill="FFFFFF"/>
              <w:jc w:val="both"/>
            </w:pPr>
            <w:r>
              <w:t>7 сентября 2019 года в р.п. Сосьва, на площадке РКСК состоялась историческая квест-игра "Уральские сказы", посвященная 140-летию П.П. Бажова, в рамках областной акции тотального чтения "День чтения -2019". Организаторами игры являлась Центральная районная библиотека им.М.Горького. "Уральские сказы" - командная игра. В команде 6 человек</w:t>
            </w:r>
            <w:r w:rsidR="00AC0D78">
              <w:t xml:space="preserve"> </w:t>
            </w:r>
            <w:r>
              <w:lastRenderedPageBreak/>
              <w:t>(включая капитанов). участникам предстояло пройти 10 этапов, состоящих из теоритических и практических заданий. На участие в игре заявилось 8 команд, им предстояло пройти все этапы: взвесить и перевести в караты уральский алмаз, нарисовать обложку книги "Малахитовая шкатулка" всего за 3 минуты, разгадать отрывок из сказа П.П.Бажова по алфавиту "Морзе", построить колодец из спичек, проявить свое актерское мастерство и показать свои знании в биографии Павла Петровича Бажова.</w:t>
            </w:r>
          </w:p>
          <w:p w:rsidR="00934423" w:rsidRDefault="00934423" w:rsidP="00934423">
            <w:pPr>
              <w:shd w:val="clear" w:color="auto" w:fill="FFFFFF"/>
              <w:jc w:val="both"/>
            </w:pPr>
            <w:r>
              <w:t>Победителем квест-игры "Уральские сказы" стала команда "Девчата".</w:t>
            </w:r>
          </w:p>
          <w:p w:rsidR="003F5886" w:rsidRPr="00AC16F1" w:rsidRDefault="00934423" w:rsidP="00934423">
            <w:pPr>
              <w:shd w:val="clear" w:color="auto" w:fill="FFFFFF"/>
              <w:jc w:val="both"/>
              <w:rPr>
                <w:highlight w:val="yellow"/>
              </w:rPr>
            </w:pPr>
            <w:r>
              <w:t>Все участники получили дипломы, памятные подарки.</w:t>
            </w:r>
          </w:p>
        </w:tc>
      </w:tr>
      <w:tr w:rsidR="00DB38B8" w:rsidRPr="00AC16F1" w:rsidTr="002B6354">
        <w:tc>
          <w:tcPr>
            <w:tcW w:w="558" w:type="dxa"/>
            <w:tcBorders>
              <w:top w:val="single" w:sz="4" w:space="0" w:color="auto"/>
              <w:left w:val="single" w:sz="4" w:space="0" w:color="auto"/>
              <w:bottom w:val="single" w:sz="4" w:space="0" w:color="auto"/>
              <w:right w:val="single" w:sz="4" w:space="0" w:color="auto"/>
            </w:tcBorders>
            <w:shd w:val="clear" w:color="auto" w:fill="auto"/>
          </w:tcPr>
          <w:p w:rsidR="002B6354" w:rsidRPr="00AC16F1" w:rsidRDefault="002B6354" w:rsidP="00491E7D">
            <w:pPr>
              <w:rPr>
                <w:highlight w:val="yellow"/>
                <w:lang w:eastAsia="en-US"/>
              </w:rPr>
            </w:pPr>
          </w:p>
        </w:tc>
        <w:tc>
          <w:tcPr>
            <w:tcW w:w="2143" w:type="dxa"/>
            <w:tcBorders>
              <w:top w:val="single" w:sz="4" w:space="0" w:color="auto"/>
              <w:left w:val="single" w:sz="4" w:space="0" w:color="auto"/>
              <w:bottom w:val="single" w:sz="4" w:space="0" w:color="auto"/>
              <w:right w:val="single" w:sz="4" w:space="0" w:color="auto"/>
            </w:tcBorders>
            <w:shd w:val="clear" w:color="auto" w:fill="auto"/>
          </w:tcPr>
          <w:p w:rsidR="002B6354" w:rsidRPr="00AC16F1" w:rsidRDefault="005438F7" w:rsidP="005438F7">
            <w:pPr>
              <w:shd w:val="clear" w:color="auto" w:fill="FFFFFF"/>
              <w:rPr>
                <w:highlight w:val="yellow"/>
                <w:lang w:eastAsia="en-US"/>
              </w:rPr>
            </w:pPr>
            <w:r>
              <w:rPr>
                <w:lang w:eastAsia="en-US"/>
              </w:rPr>
              <w:t>Фото-к</w:t>
            </w:r>
            <w:r w:rsidRPr="005438F7">
              <w:rPr>
                <w:lang w:eastAsia="en-US"/>
              </w:rPr>
              <w:t>онкурс "Читающий под зонтом"</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5438F7" w:rsidRPr="005438F7" w:rsidRDefault="005438F7" w:rsidP="00D86763">
            <w:pPr>
              <w:shd w:val="clear" w:color="auto" w:fill="FFFFFF"/>
              <w:rPr>
                <w:lang w:eastAsia="en-US"/>
              </w:rPr>
            </w:pPr>
            <w:r w:rsidRPr="005438F7">
              <w:rPr>
                <w:lang w:eastAsia="en-US"/>
              </w:rPr>
              <w:t>30.09.2019</w:t>
            </w:r>
          </w:p>
          <w:p w:rsidR="002B6354" w:rsidRPr="005438F7" w:rsidRDefault="002B6354" w:rsidP="005438F7">
            <w:pPr>
              <w:shd w:val="clear" w:color="auto" w:fill="FFFFFF"/>
              <w:rPr>
                <w:bCs/>
                <w:szCs w:val="20"/>
              </w:rPr>
            </w:pPr>
            <w:r w:rsidRPr="005438F7">
              <w:rPr>
                <w:bCs/>
                <w:szCs w:val="20"/>
              </w:rPr>
              <w:t xml:space="preserve">Центральная районная библиотека им.М.Горького </w:t>
            </w:r>
          </w:p>
        </w:tc>
        <w:tc>
          <w:tcPr>
            <w:tcW w:w="1840" w:type="dxa"/>
            <w:tcBorders>
              <w:top w:val="single" w:sz="4" w:space="0" w:color="auto"/>
              <w:left w:val="single" w:sz="4" w:space="0" w:color="auto"/>
              <w:bottom w:val="single" w:sz="4" w:space="0" w:color="auto"/>
              <w:right w:val="single" w:sz="4" w:space="0" w:color="auto"/>
            </w:tcBorders>
            <w:shd w:val="clear" w:color="auto" w:fill="auto"/>
          </w:tcPr>
          <w:p w:rsidR="002B6354" w:rsidRPr="005438F7" w:rsidRDefault="005438F7" w:rsidP="00D86763">
            <w:pPr>
              <w:shd w:val="clear" w:color="auto" w:fill="FFFFFF"/>
              <w:rPr>
                <w:lang w:eastAsia="en-US"/>
              </w:rPr>
            </w:pPr>
            <w:r w:rsidRPr="005438F7">
              <w:rPr>
                <w:lang w:eastAsia="en-US"/>
              </w:rPr>
              <w:t>7 участников</w:t>
            </w:r>
          </w:p>
          <w:p w:rsidR="002B6354" w:rsidRPr="005438F7" w:rsidRDefault="002B6354" w:rsidP="00D86763">
            <w:pPr>
              <w:shd w:val="clear" w:color="auto" w:fill="FFFFFF"/>
              <w:rPr>
                <w:lang w:eastAsia="en-US"/>
              </w:rPr>
            </w:pPr>
            <w:r w:rsidRPr="005438F7">
              <w:rPr>
                <w:lang w:eastAsia="en-US"/>
              </w:rPr>
              <w:t>взрослые</w:t>
            </w:r>
          </w:p>
          <w:p w:rsidR="002B6354" w:rsidRPr="005438F7" w:rsidRDefault="002B6354" w:rsidP="00D86763">
            <w:pPr>
              <w:shd w:val="clear" w:color="auto" w:fill="FFFFFF"/>
              <w:rPr>
                <w:lang w:eastAsia="en-US"/>
              </w:rPr>
            </w:pPr>
          </w:p>
          <w:p w:rsidR="002B6354" w:rsidRPr="005438F7" w:rsidRDefault="002B6354" w:rsidP="005438F7">
            <w:pPr>
              <w:shd w:val="clear" w:color="auto" w:fill="FFFFFF"/>
              <w:rPr>
                <w:lang w:eastAsia="en-US"/>
              </w:rPr>
            </w:pPr>
          </w:p>
        </w:tc>
        <w:tc>
          <w:tcPr>
            <w:tcW w:w="4142" w:type="dxa"/>
            <w:tcBorders>
              <w:top w:val="single" w:sz="4" w:space="0" w:color="auto"/>
              <w:left w:val="single" w:sz="4" w:space="0" w:color="auto"/>
              <w:bottom w:val="single" w:sz="4" w:space="0" w:color="auto"/>
              <w:right w:val="single" w:sz="4" w:space="0" w:color="auto"/>
            </w:tcBorders>
            <w:shd w:val="clear" w:color="auto" w:fill="auto"/>
          </w:tcPr>
          <w:p w:rsidR="002B6354" w:rsidRPr="00AC16F1" w:rsidRDefault="005438F7" w:rsidP="002B6354">
            <w:pPr>
              <w:shd w:val="clear" w:color="auto" w:fill="FFFFFF"/>
              <w:contextualSpacing/>
              <w:jc w:val="both"/>
              <w:rPr>
                <w:highlight w:val="yellow"/>
                <w:lang w:eastAsia="en-US"/>
              </w:rPr>
            </w:pPr>
            <w:r w:rsidRPr="005438F7">
              <w:rPr>
                <w:lang w:eastAsia="en-US"/>
              </w:rPr>
              <w:t>Среди пользователей библиотеки прошел конкурс фотографий с книгой и зонтом.</w:t>
            </w:r>
          </w:p>
        </w:tc>
      </w:tr>
      <w:tr w:rsidR="00DB38B8" w:rsidRPr="00AC16F1" w:rsidTr="00995D90">
        <w:trPr>
          <w:trHeight w:val="1446"/>
        </w:trPr>
        <w:tc>
          <w:tcPr>
            <w:tcW w:w="558" w:type="dxa"/>
            <w:tcBorders>
              <w:top w:val="single" w:sz="4" w:space="0" w:color="auto"/>
              <w:left w:val="single" w:sz="4" w:space="0" w:color="auto"/>
              <w:bottom w:val="single" w:sz="4" w:space="0" w:color="auto"/>
              <w:right w:val="single" w:sz="4" w:space="0" w:color="auto"/>
            </w:tcBorders>
            <w:shd w:val="clear" w:color="auto" w:fill="auto"/>
          </w:tcPr>
          <w:p w:rsidR="002B6354" w:rsidRPr="00AC16F1" w:rsidRDefault="002B6354" w:rsidP="00491E7D">
            <w:pPr>
              <w:rPr>
                <w:highlight w:val="yellow"/>
                <w:lang w:eastAsia="en-US"/>
              </w:rPr>
            </w:pPr>
          </w:p>
        </w:tc>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rsidR="002B6354" w:rsidRPr="005438F7" w:rsidRDefault="005438F7" w:rsidP="00B55041">
            <w:pPr>
              <w:shd w:val="clear" w:color="auto" w:fill="FFFFFF"/>
            </w:pPr>
            <w:r w:rsidRPr="005438F7">
              <w:t>Всероссийские акции «Библионочь», «Ночь искусств» и Областная акция «День чтения»</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rsidR="002B6354" w:rsidRPr="005438F7" w:rsidRDefault="005438F7" w:rsidP="001C7CEA">
            <w:pPr>
              <w:shd w:val="clear" w:color="auto" w:fill="FFFFFF"/>
              <w:jc w:val="center"/>
            </w:pPr>
            <w:r w:rsidRPr="005438F7">
              <w:rPr>
                <w:bCs/>
                <w:szCs w:val="20"/>
              </w:rPr>
              <w:t>Библиотеки Сосьвинского ГО</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2E0105" w:rsidRPr="00AC16F1" w:rsidRDefault="00716C89" w:rsidP="001C7CEA">
            <w:pPr>
              <w:shd w:val="clear" w:color="auto" w:fill="FFFFFF"/>
              <w:jc w:val="center"/>
              <w:rPr>
                <w:highlight w:val="yellow"/>
              </w:rPr>
            </w:pPr>
            <w:r w:rsidRPr="00716C89">
              <w:t>56 мероприятий, которые посетило 1130 человек</w:t>
            </w:r>
          </w:p>
        </w:tc>
        <w:tc>
          <w:tcPr>
            <w:tcW w:w="4142" w:type="dxa"/>
            <w:tcBorders>
              <w:top w:val="single" w:sz="4" w:space="0" w:color="auto"/>
              <w:left w:val="single" w:sz="4" w:space="0" w:color="auto"/>
              <w:bottom w:val="single" w:sz="4" w:space="0" w:color="auto"/>
              <w:right w:val="single" w:sz="4" w:space="0" w:color="auto"/>
            </w:tcBorders>
            <w:shd w:val="clear" w:color="auto" w:fill="auto"/>
            <w:vAlign w:val="center"/>
          </w:tcPr>
          <w:p w:rsidR="00A07E5A" w:rsidRPr="00B52CDF" w:rsidRDefault="00B52CDF" w:rsidP="00A07E5A">
            <w:pPr>
              <w:shd w:val="clear" w:color="auto" w:fill="FFFFFF"/>
              <w:jc w:val="both"/>
            </w:pPr>
            <w:r w:rsidRPr="00B52CDF">
              <w:t>Ежегодно библиотеки принимают участие в масштабных акциях страны. С каждым годом становится больше библиотек-участниц и больше посетителей акции</w:t>
            </w:r>
          </w:p>
        </w:tc>
      </w:tr>
      <w:tr w:rsidR="00C35EE1" w:rsidRPr="00AC16F1" w:rsidTr="002B6354">
        <w:tc>
          <w:tcPr>
            <w:tcW w:w="558" w:type="dxa"/>
            <w:tcBorders>
              <w:top w:val="single" w:sz="4" w:space="0" w:color="auto"/>
              <w:left w:val="single" w:sz="4" w:space="0" w:color="auto"/>
              <w:bottom w:val="single" w:sz="4" w:space="0" w:color="auto"/>
              <w:right w:val="single" w:sz="4" w:space="0" w:color="auto"/>
            </w:tcBorders>
            <w:shd w:val="clear" w:color="auto" w:fill="auto"/>
          </w:tcPr>
          <w:p w:rsidR="00C35EE1" w:rsidRPr="00AC16F1" w:rsidRDefault="00C35EE1" w:rsidP="00491E7D">
            <w:pPr>
              <w:rPr>
                <w:highlight w:val="yellow"/>
                <w:lang w:eastAsia="en-US"/>
              </w:rPr>
            </w:pPr>
          </w:p>
        </w:tc>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rsidR="00C35EE1" w:rsidRPr="006C6C8C" w:rsidRDefault="00DB38B8" w:rsidP="00B55041">
            <w:pPr>
              <w:shd w:val="clear" w:color="auto" w:fill="FFFFFF"/>
            </w:pPr>
            <w:r w:rsidRPr="006C6C8C">
              <w:t>Патриотический краеведческий  к</w:t>
            </w:r>
            <w:r w:rsidR="00C35EE1" w:rsidRPr="006C6C8C">
              <w:t>онкурс «Люби и знай свой край родной»</w:t>
            </w:r>
          </w:p>
          <w:p w:rsidR="00DB38B8" w:rsidRPr="00AC16F1" w:rsidRDefault="00DB38B8" w:rsidP="00DB38B8">
            <w:pPr>
              <w:shd w:val="clear" w:color="auto" w:fill="FFFFFF"/>
              <w:rPr>
                <w:highlight w:val="yellow"/>
              </w:rPr>
            </w:pP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rsidR="00995D90" w:rsidRDefault="00995D90" w:rsidP="00B55041">
            <w:pPr>
              <w:shd w:val="clear" w:color="auto" w:fill="FFFFFF"/>
              <w:rPr>
                <w:bCs/>
                <w:szCs w:val="20"/>
              </w:rPr>
            </w:pPr>
            <w:r>
              <w:rPr>
                <w:bCs/>
                <w:szCs w:val="20"/>
              </w:rPr>
              <w:t>01.12.2019</w:t>
            </w:r>
          </w:p>
          <w:p w:rsidR="00C35EE1" w:rsidRPr="00AC16F1" w:rsidRDefault="00995D90" w:rsidP="00B55041">
            <w:pPr>
              <w:shd w:val="clear" w:color="auto" w:fill="FFFFFF"/>
              <w:rPr>
                <w:bCs/>
                <w:szCs w:val="20"/>
                <w:highlight w:val="yellow"/>
              </w:rPr>
            </w:pPr>
            <w:r w:rsidRPr="005438F7">
              <w:rPr>
                <w:bCs/>
                <w:szCs w:val="20"/>
              </w:rPr>
              <w:t>Центральная районная библиотека им.М.Горького</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C35EE1" w:rsidRPr="006C6C8C" w:rsidRDefault="006C6C8C" w:rsidP="001C7CEA">
            <w:pPr>
              <w:shd w:val="clear" w:color="auto" w:fill="FFFFFF"/>
              <w:jc w:val="center"/>
            </w:pPr>
            <w:r w:rsidRPr="006C6C8C">
              <w:t>168</w:t>
            </w:r>
            <w:r w:rsidR="007F01EE" w:rsidRPr="006C6C8C">
              <w:t xml:space="preserve"> человек</w:t>
            </w:r>
          </w:p>
          <w:p w:rsidR="007F01EE" w:rsidRPr="00AC16F1" w:rsidRDefault="007F01EE" w:rsidP="001C7CEA">
            <w:pPr>
              <w:shd w:val="clear" w:color="auto" w:fill="FFFFFF"/>
              <w:jc w:val="center"/>
              <w:rPr>
                <w:highlight w:val="yellow"/>
              </w:rPr>
            </w:pPr>
          </w:p>
          <w:p w:rsidR="007F01EE" w:rsidRPr="00AC16F1" w:rsidRDefault="007F01EE" w:rsidP="001C7CEA">
            <w:pPr>
              <w:shd w:val="clear" w:color="auto" w:fill="FFFFFF"/>
              <w:jc w:val="center"/>
              <w:rPr>
                <w:highlight w:val="yellow"/>
              </w:rPr>
            </w:pPr>
          </w:p>
          <w:p w:rsidR="007F01EE" w:rsidRPr="00AC16F1" w:rsidRDefault="007F01EE" w:rsidP="007F01EE">
            <w:pPr>
              <w:shd w:val="clear" w:color="auto" w:fill="FFFFFF"/>
              <w:rPr>
                <w:highlight w:val="yellow"/>
              </w:rPr>
            </w:pPr>
          </w:p>
          <w:p w:rsidR="007F01EE" w:rsidRPr="00AC16F1" w:rsidRDefault="007F01EE" w:rsidP="006C6C8C">
            <w:pPr>
              <w:shd w:val="clear" w:color="auto" w:fill="FFFFFF"/>
              <w:rPr>
                <w:highlight w:val="yellow"/>
              </w:rPr>
            </w:pPr>
          </w:p>
        </w:tc>
        <w:tc>
          <w:tcPr>
            <w:tcW w:w="4142" w:type="dxa"/>
            <w:tcBorders>
              <w:top w:val="single" w:sz="4" w:space="0" w:color="auto"/>
              <w:left w:val="single" w:sz="4" w:space="0" w:color="auto"/>
              <w:bottom w:val="single" w:sz="4" w:space="0" w:color="auto"/>
              <w:right w:val="single" w:sz="4" w:space="0" w:color="auto"/>
            </w:tcBorders>
            <w:shd w:val="clear" w:color="auto" w:fill="auto"/>
            <w:vAlign w:val="center"/>
          </w:tcPr>
          <w:p w:rsidR="00C35EE1" w:rsidRPr="006C6C8C" w:rsidRDefault="007F01EE" w:rsidP="001C7CEA">
            <w:pPr>
              <w:shd w:val="clear" w:color="auto" w:fill="FFFFFF"/>
              <w:jc w:val="both"/>
            </w:pPr>
            <w:r w:rsidRPr="006C6C8C">
              <w:t>Организация конкурсов позволяет библиотекам обратить на себя внимание.</w:t>
            </w:r>
          </w:p>
          <w:p w:rsidR="00BF58BC" w:rsidRPr="006C6C8C" w:rsidRDefault="007F01EE" w:rsidP="001C7CEA">
            <w:pPr>
              <w:shd w:val="clear" w:color="auto" w:fill="FFFFFF"/>
              <w:jc w:val="both"/>
            </w:pPr>
            <w:r w:rsidRPr="006C6C8C">
              <w:t xml:space="preserve">В ЦРБ им. М. Горького прошел </w:t>
            </w:r>
            <w:r w:rsidR="006C6C8C" w:rsidRPr="006C6C8C">
              <w:t>3</w:t>
            </w:r>
            <w:r w:rsidRPr="006C6C8C">
              <w:t xml:space="preserve">-й ежегодный конкурс. Участие в нем приняло больше участников, чем в прошлом году. Качество работ улучшилось. </w:t>
            </w:r>
          </w:p>
        </w:tc>
      </w:tr>
      <w:tr w:rsidR="00E06B22" w:rsidRPr="00AC16F1" w:rsidTr="002B6354">
        <w:tc>
          <w:tcPr>
            <w:tcW w:w="558" w:type="dxa"/>
            <w:tcBorders>
              <w:top w:val="single" w:sz="4" w:space="0" w:color="auto"/>
              <w:left w:val="single" w:sz="4" w:space="0" w:color="auto"/>
              <w:bottom w:val="single" w:sz="4" w:space="0" w:color="auto"/>
              <w:right w:val="single" w:sz="4" w:space="0" w:color="auto"/>
            </w:tcBorders>
            <w:shd w:val="clear" w:color="auto" w:fill="auto"/>
          </w:tcPr>
          <w:p w:rsidR="00E06B22" w:rsidRPr="00AC16F1" w:rsidRDefault="00E06B22" w:rsidP="00491E7D">
            <w:pPr>
              <w:rPr>
                <w:highlight w:val="yellow"/>
                <w:lang w:eastAsia="en-US"/>
              </w:rPr>
            </w:pPr>
          </w:p>
        </w:tc>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rsidR="00E06B22" w:rsidRPr="006C6C8C" w:rsidRDefault="00E06B22" w:rsidP="00B55041">
            <w:pPr>
              <w:shd w:val="clear" w:color="auto" w:fill="FFFFFF"/>
            </w:pPr>
            <w:r w:rsidRPr="00E06B22">
              <w:t>Конкурс рисунков ко Дню защитника Отечества «Я честью этой дорожу»</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rsidR="00E06B22" w:rsidRDefault="00E06B22" w:rsidP="00B55041">
            <w:pPr>
              <w:shd w:val="clear" w:color="auto" w:fill="FFFFFF"/>
              <w:rPr>
                <w:bCs/>
                <w:szCs w:val="20"/>
              </w:rPr>
            </w:pPr>
            <w:r w:rsidRPr="00145DDD">
              <w:rPr>
                <w:bCs/>
              </w:rPr>
              <w:t>Детская библиотека им. А. С. Пушкина</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E06B22" w:rsidRPr="006C6C8C" w:rsidRDefault="00E06B22" w:rsidP="001C7CEA">
            <w:pPr>
              <w:shd w:val="clear" w:color="auto" w:fill="FFFFFF"/>
              <w:jc w:val="center"/>
            </w:pPr>
            <w:r>
              <w:t>36 человек, дети</w:t>
            </w:r>
          </w:p>
        </w:tc>
        <w:tc>
          <w:tcPr>
            <w:tcW w:w="4142" w:type="dxa"/>
            <w:tcBorders>
              <w:top w:val="single" w:sz="4" w:space="0" w:color="auto"/>
              <w:left w:val="single" w:sz="4" w:space="0" w:color="auto"/>
              <w:bottom w:val="single" w:sz="4" w:space="0" w:color="auto"/>
              <w:right w:val="single" w:sz="4" w:space="0" w:color="auto"/>
            </w:tcBorders>
            <w:shd w:val="clear" w:color="auto" w:fill="auto"/>
            <w:vAlign w:val="center"/>
          </w:tcPr>
          <w:p w:rsidR="00E06B22" w:rsidRDefault="00E06B22" w:rsidP="00E06B22">
            <w:pPr>
              <w:shd w:val="clear" w:color="auto" w:fill="FFFFFF"/>
              <w:jc w:val="both"/>
            </w:pPr>
            <w:r w:rsidRPr="00E06B22">
              <w:t>Детский конкурс рисунков, приуроченный к Дню защитника Отечества.</w:t>
            </w:r>
          </w:p>
          <w:p w:rsidR="00E06B22" w:rsidRPr="006C6C8C" w:rsidRDefault="00E06B22" w:rsidP="00E06B22">
            <w:pPr>
              <w:shd w:val="clear" w:color="auto" w:fill="FFFFFF"/>
              <w:jc w:val="both"/>
            </w:pPr>
            <w:r>
              <w:t>Ежегодно</w:t>
            </w:r>
            <w:r w:rsidRPr="00E06B22">
              <w:t xml:space="preserve"> в преддверии праздника – Дня защитника Отечества – в поселке Сосьва Детская библиотека им. А.С. Пушкина проводит конкурс рисунков. Дети любят рисовать, поэтому с большим удовольствием участвуют в наших конкурсах. В этом году в конкурсе приняли участие 34 человека.</w:t>
            </w:r>
          </w:p>
        </w:tc>
      </w:tr>
      <w:tr w:rsidR="006C6C8C" w:rsidRPr="00AC16F1" w:rsidTr="002B6354">
        <w:tc>
          <w:tcPr>
            <w:tcW w:w="558" w:type="dxa"/>
            <w:tcBorders>
              <w:top w:val="single" w:sz="4" w:space="0" w:color="auto"/>
              <w:left w:val="single" w:sz="4" w:space="0" w:color="auto"/>
              <w:bottom w:val="single" w:sz="4" w:space="0" w:color="auto"/>
              <w:right w:val="single" w:sz="4" w:space="0" w:color="auto"/>
            </w:tcBorders>
            <w:shd w:val="clear" w:color="auto" w:fill="auto"/>
          </w:tcPr>
          <w:p w:rsidR="006C6C8C" w:rsidRPr="00AC16F1" w:rsidRDefault="006C6C8C" w:rsidP="00491E7D">
            <w:pPr>
              <w:rPr>
                <w:highlight w:val="yellow"/>
                <w:lang w:eastAsia="en-US"/>
              </w:rPr>
            </w:pPr>
          </w:p>
        </w:tc>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rsidR="006C6C8C" w:rsidRPr="006C6C8C" w:rsidRDefault="00E06B22" w:rsidP="00B55041">
            <w:pPr>
              <w:shd w:val="clear" w:color="auto" w:fill="FFFFFF"/>
            </w:pPr>
            <w:r w:rsidRPr="00E06B22">
              <w:t xml:space="preserve">Конкурс чтецов </w:t>
            </w:r>
            <w:r w:rsidRPr="00E06B22">
              <w:lastRenderedPageBreak/>
              <w:t>произведений о ВОВ «Живое слово о войне»</w:t>
            </w:r>
            <w:r>
              <w:t xml:space="preserve"> среди школьников</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rsidR="006C6C8C" w:rsidRPr="00AC16F1" w:rsidRDefault="00E06B22" w:rsidP="00B55041">
            <w:pPr>
              <w:shd w:val="clear" w:color="auto" w:fill="FFFFFF"/>
              <w:rPr>
                <w:bCs/>
                <w:szCs w:val="20"/>
                <w:highlight w:val="yellow"/>
              </w:rPr>
            </w:pPr>
            <w:r w:rsidRPr="00145DDD">
              <w:rPr>
                <w:bCs/>
              </w:rPr>
              <w:lastRenderedPageBreak/>
              <w:t xml:space="preserve">Детская </w:t>
            </w:r>
            <w:r w:rsidRPr="00145DDD">
              <w:rPr>
                <w:bCs/>
              </w:rPr>
              <w:lastRenderedPageBreak/>
              <w:t>библиотека им. А. С. Пушкина</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6C6C8C" w:rsidRPr="006C6C8C" w:rsidRDefault="00E06B22" w:rsidP="006C6C8C">
            <w:pPr>
              <w:shd w:val="clear" w:color="auto" w:fill="FFFFFF"/>
              <w:jc w:val="center"/>
            </w:pPr>
            <w:r>
              <w:lastRenderedPageBreak/>
              <w:t xml:space="preserve">119 человек, </w:t>
            </w:r>
            <w:r>
              <w:lastRenderedPageBreak/>
              <w:t>дети и молодежь</w:t>
            </w:r>
          </w:p>
        </w:tc>
        <w:tc>
          <w:tcPr>
            <w:tcW w:w="4142" w:type="dxa"/>
            <w:tcBorders>
              <w:top w:val="single" w:sz="4" w:space="0" w:color="auto"/>
              <w:left w:val="single" w:sz="4" w:space="0" w:color="auto"/>
              <w:bottom w:val="single" w:sz="4" w:space="0" w:color="auto"/>
              <w:right w:val="single" w:sz="4" w:space="0" w:color="auto"/>
            </w:tcBorders>
            <w:shd w:val="clear" w:color="auto" w:fill="auto"/>
            <w:vAlign w:val="center"/>
          </w:tcPr>
          <w:p w:rsidR="006C6C8C" w:rsidRPr="00093085" w:rsidRDefault="006C6C8C" w:rsidP="006C6C8C">
            <w:pPr>
              <w:shd w:val="clear" w:color="auto" w:fill="FFFFFF"/>
              <w:jc w:val="both"/>
            </w:pPr>
            <w:r w:rsidRPr="00093085">
              <w:lastRenderedPageBreak/>
              <w:t xml:space="preserve">Традиционным стал конкурс чтецов, </w:t>
            </w:r>
            <w:r w:rsidRPr="00093085">
              <w:lastRenderedPageBreak/>
              <w:t>посвященный памяти событий ВОВ.</w:t>
            </w:r>
          </w:p>
          <w:p w:rsidR="006C6C8C" w:rsidRPr="00093085" w:rsidRDefault="006C6C8C" w:rsidP="006C6C8C">
            <w:pPr>
              <w:shd w:val="clear" w:color="auto" w:fill="FFFFFF"/>
              <w:jc w:val="both"/>
            </w:pPr>
            <w:r w:rsidRPr="00093085">
              <w:t>Тема конкурса не перестает быть актуальной и в наши дни, поэтому с каждым годом все больше детей и подростков принимают в нем участие.</w:t>
            </w:r>
            <w:r w:rsidR="00E06B22" w:rsidRPr="00093085">
              <w:t xml:space="preserve"> В 2019 году прослушивание участников пришлось разделить на 2 дня</w:t>
            </w:r>
          </w:p>
        </w:tc>
      </w:tr>
    </w:tbl>
    <w:p w:rsidR="007E7021" w:rsidRPr="00AC16F1" w:rsidRDefault="007E7021" w:rsidP="004E091E">
      <w:pPr>
        <w:ind w:firstLine="709"/>
        <w:jc w:val="both"/>
        <w:rPr>
          <w:i/>
          <w:highlight w:val="yellow"/>
        </w:rPr>
      </w:pPr>
    </w:p>
    <w:p w:rsidR="00F25797" w:rsidRPr="00F576B6" w:rsidRDefault="00F25797" w:rsidP="00F25797">
      <w:pPr>
        <w:numPr>
          <w:ilvl w:val="0"/>
          <w:numId w:val="16"/>
        </w:numPr>
        <w:jc w:val="center"/>
        <w:rPr>
          <w:b/>
        </w:rPr>
      </w:pPr>
      <w:r w:rsidRPr="00F576B6">
        <w:rPr>
          <w:b/>
        </w:rPr>
        <w:t>СПРАВОЧНО-БИБЛИОГРАФИЧЕСКОЕ, ИНФОРМАЦИОННОЕ ОБСЛУЖИВАНИЕ ПОЛЬЗОВАТЕЛЕЙ</w:t>
      </w:r>
    </w:p>
    <w:p w:rsidR="0036210D" w:rsidRPr="00F576B6" w:rsidRDefault="00B6502D" w:rsidP="004303D4">
      <w:pPr>
        <w:numPr>
          <w:ilvl w:val="1"/>
          <w:numId w:val="16"/>
        </w:numPr>
        <w:ind w:left="0" w:firstLine="0"/>
        <w:jc w:val="both"/>
      </w:pPr>
      <w:r w:rsidRPr="00F576B6">
        <w:t>Организация и ведение СБА</w:t>
      </w:r>
      <w:r w:rsidR="0042309D" w:rsidRPr="00F576B6">
        <w:t>.</w:t>
      </w:r>
    </w:p>
    <w:p w:rsidR="0036210D" w:rsidRPr="00F576B6" w:rsidRDefault="000A3741" w:rsidP="00FD485E">
      <w:pPr>
        <w:ind w:firstLine="709"/>
        <w:jc w:val="both"/>
      </w:pPr>
      <w:r w:rsidRPr="00F576B6">
        <w:t xml:space="preserve"> </w:t>
      </w:r>
      <w:r w:rsidR="0036210D" w:rsidRPr="00F576B6">
        <w:t xml:space="preserve">Справочно-библиографическое обслуживание осуществляют все библиотеки-филиалы и структурные подразделения ЦРБ им. М. Горького, обслуживающие читателей, удовлетворяя читательские запросы с помощью своего фонда и справочно-библиографического аппарата. Библиографический запрос принимается в устной (лично и по телефону) и письменной форме. При приеме запроса фиксируется его содержание, читательское и целевое назначение, требуемая полнота источников, типы, виды и хронологические рамки запрашиваемых изданий. Ответом на библиографический запрос является библиографическая справка, содержащая библиографическую информацию и выполненная с помощью справочно-библиографического аппарата библиотеки. </w:t>
      </w:r>
    </w:p>
    <w:p w:rsidR="0036210D" w:rsidRPr="00F576B6" w:rsidRDefault="0036210D" w:rsidP="00FD485E">
      <w:pPr>
        <w:ind w:firstLine="709"/>
      </w:pPr>
      <w:r w:rsidRPr="00F576B6">
        <w:t xml:space="preserve">В составе СБА </w:t>
      </w:r>
      <w:r w:rsidR="00FC2EC4" w:rsidRPr="00F576B6">
        <w:t xml:space="preserve">Центральной районной библиотеки им. М. Горького </w:t>
      </w:r>
      <w:r w:rsidRPr="00F576B6">
        <w:t xml:space="preserve">входят: </w:t>
      </w:r>
    </w:p>
    <w:p w:rsidR="0036210D" w:rsidRPr="00F576B6" w:rsidRDefault="0036210D" w:rsidP="00FD485E">
      <w:pPr>
        <w:ind w:firstLine="709"/>
      </w:pPr>
      <w:r w:rsidRPr="00F576B6">
        <w:t xml:space="preserve">- Фонд справочных изданий; </w:t>
      </w:r>
    </w:p>
    <w:p w:rsidR="0036210D" w:rsidRPr="00F576B6" w:rsidRDefault="0036210D" w:rsidP="00FD485E">
      <w:pPr>
        <w:ind w:firstLine="709"/>
      </w:pPr>
      <w:r w:rsidRPr="00F576B6">
        <w:t xml:space="preserve">- Фактографические поисковые системы; </w:t>
      </w:r>
    </w:p>
    <w:p w:rsidR="0036210D" w:rsidRPr="00F576B6" w:rsidRDefault="0036210D" w:rsidP="00FD485E">
      <w:pPr>
        <w:ind w:firstLine="709"/>
      </w:pPr>
      <w:r w:rsidRPr="00F576B6">
        <w:t xml:space="preserve">- Каталоги; </w:t>
      </w:r>
    </w:p>
    <w:p w:rsidR="0036210D" w:rsidRPr="00F576B6" w:rsidRDefault="0036210D" w:rsidP="00FD485E">
      <w:pPr>
        <w:ind w:firstLine="709"/>
      </w:pPr>
      <w:r w:rsidRPr="00F576B6">
        <w:t xml:space="preserve">- Библиографические издания и картотеки (базы данных); </w:t>
      </w:r>
    </w:p>
    <w:p w:rsidR="0036210D" w:rsidRPr="00F576B6" w:rsidRDefault="0036210D" w:rsidP="00FD485E">
      <w:pPr>
        <w:ind w:firstLine="709"/>
      </w:pPr>
      <w:r w:rsidRPr="00F576B6">
        <w:t>- Единый алфавитно-предметный указатель.</w:t>
      </w:r>
    </w:p>
    <w:p w:rsidR="0036210D" w:rsidRPr="00AC16F1" w:rsidRDefault="0036210D" w:rsidP="0036210D">
      <w:pPr>
        <w:shd w:val="clear" w:color="auto" w:fill="FFFFFF"/>
        <w:ind w:firstLine="709"/>
        <w:rPr>
          <w:highlight w:val="yellow"/>
        </w:rPr>
      </w:pPr>
    </w:p>
    <w:p w:rsidR="009847CC" w:rsidRPr="009E280E" w:rsidRDefault="009847CC" w:rsidP="004303D4">
      <w:pPr>
        <w:numPr>
          <w:ilvl w:val="1"/>
          <w:numId w:val="16"/>
        </w:numPr>
        <w:ind w:left="0" w:firstLine="0"/>
        <w:jc w:val="both"/>
      </w:pPr>
      <w:r w:rsidRPr="009E280E">
        <w:t>Справочно-библиографический фонд библиотеки (выделен ли отдельно, состав, количество, пополнение, наиболее спрашиваемая часть).</w:t>
      </w:r>
    </w:p>
    <w:p w:rsidR="0036210D" w:rsidRPr="009E280E" w:rsidRDefault="00BE45E5" w:rsidP="0036210D">
      <w:pPr>
        <w:shd w:val="clear" w:color="auto" w:fill="FFFFFF"/>
        <w:ind w:firstLine="709"/>
        <w:jc w:val="both"/>
      </w:pPr>
      <w:r w:rsidRPr="009E280E">
        <w:t>В Центральной районной библиотеке им. М. Горького с</w:t>
      </w:r>
      <w:r w:rsidR="0036210D" w:rsidRPr="009E280E">
        <w:t>правочно-библиографический фонд выделен отдельно</w:t>
      </w:r>
      <w:r w:rsidR="00B74255" w:rsidRPr="009E280E">
        <w:t xml:space="preserve"> в методико-библиографическом</w:t>
      </w:r>
      <w:r w:rsidRPr="009E280E">
        <w:t xml:space="preserve"> отделе, состав универсальный. Также на абонементах имеются серии книг «Сто великих», «Я познаю мир», «</w:t>
      </w:r>
      <w:r w:rsidR="00790DA1" w:rsidRPr="009E280E">
        <w:t>Узнай мир»</w:t>
      </w:r>
      <w:r w:rsidRPr="009E280E">
        <w:t xml:space="preserve"> и др. Количество – </w:t>
      </w:r>
      <w:r w:rsidR="00F576B6" w:rsidRPr="009E280E">
        <w:t>828</w:t>
      </w:r>
      <w:r w:rsidRPr="009E280E">
        <w:t xml:space="preserve"> экземпляров. Наиболее спрашиваемая часть</w:t>
      </w:r>
      <w:r w:rsidR="00AF40A8" w:rsidRPr="009E280E">
        <w:t xml:space="preserve"> – серия энциклопедии</w:t>
      </w:r>
      <w:r w:rsidR="00F576B6" w:rsidRPr="009E280E">
        <w:t xml:space="preserve"> для детей, педагогический словарь и Толковые словари.</w:t>
      </w:r>
    </w:p>
    <w:p w:rsidR="00BE45E5" w:rsidRPr="009E280E" w:rsidRDefault="00BE45E5" w:rsidP="0036210D">
      <w:pPr>
        <w:shd w:val="clear" w:color="auto" w:fill="FFFFFF"/>
        <w:ind w:firstLine="709"/>
        <w:jc w:val="both"/>
      </w:pPr>
      <w:r w:rsidRPr="009E280E">
        <w:t>Справочно-библиографический фонд сельских библиотек не выделен</w:t>
      </w:r>
      <w:r w:rsidR="00566FE2" w:rsidRPr="009E280E">
        <w:t xml:space="preserve"> отдельным сектором</w:t>
      </w:r>
      <w:r w:rsidRPr="009E280E">
        <w:t>,</w:t>
      </w:r>
      <w:r w:rsidR="00566FE2" w:rsidRPr="009E280E">
        <w:t xml:space="preserve"> но расположен либо на отдельном стеллаже, либо на отдельных полках стеллажа.</w:t>
      </w:r>
      <w:r w:rsidR="00683A55" w:rsidRPr="009E280E">
        <w:t xml:space="preserve"> Состоит из энциклопедий (</w:t>
      </w:r>
      <w:r w:rsidRPr="009E280E">
        <w:t xml:space="preserve">Большая Российская Энциклопедия, энциклопедия </w:t>
      </w:r>
      <w:r w:rsidR="00CE2319" w:rsidRPr="009E280E">
        <w:t>«Я познаю мир», «Узнай мир» и др.</w:t>
      </w:r>
      <w:r w:rsidRPr="009E280E">
        <w:t xml:space="preserve">), словарей, справочников. </w:t>
      </w:r>
    </w:p>
    <w:p w:rsidR="0036210D" w:rsidRPr="00AC16F1" w:rsidRDefault="0036210D" w:rsidP="0036210D">
      <w:pPr>
        <w:jc w:val="both"/>
        <w:rPr>
          <w:highlight w:val="yellow"/>
        </w:rPr>
      </w:pPr>
    </w:p>
    <w:p w:rsidR="004F41A0" w:rsidRPr="00581A47" w:rsidRDefault="004F41A0" w:rsidP="004303D4">
      <w:pPr>
        <w:numPr>
          <w:ilvl w:val="1"/>
          <w:numId w:val="16"/>
        </w:numPr>
        <w:ind w:left="0" w:firstLine="0"/>
        <w:jc w:val="both"/>
      </w:pPr>
      <w:r w:rsidRPr="00581A47">
        <w:t>Справочно-поисковый аппарат (карточные картотеки и каталоги, электронная составляющая).</w:t>
      </w:r>
    </w:p>
    <w:p w:rsidR="00C84A95" w:rsidRPr="00581A47" w:rsidRDefault="00C84A95" w:rsidP="00C84A95">
      <w:pPr>
        <w:shd w:val="clear" w:color="auto" w:fill="FFFFFF"/>
        <w:ind w:firstLine="709"/>
        <w:jc w:val="both"/>
      </w:pPr>
      <w:r w:rsidRPr="00581A47">
        <w:t>В ЦРБ им. М. Горького действующими справочно-поисковыми системами являются карточный каталог статей периодических изданий, находящийся в методико-библиографическом отделе и база электронного каталога (Ирбис64).</w:t>
      </w:r>
    </w:p>
    <w:p w:rsidR="00C84A95" w:rsidRPr="00AC16F1" w:rsidRDefault="00C84A95" w:rsidP="00C84A95">
      <w:pPr>
        <w:rPr>
          <w:highlight w:val="yellow"/>
        </w:rPr>
      </w:pPr>
    </w:p>
    <w:p w:rsidR="001C0EFD" w:rsidRPr="00581A47" w:rsidRDefault="00B6502D" w:rsidP="004303D4">
      <w:pPr>
        <w:numPr>
          <w:ilvl w:val="1"/>
          <w:numId w:val="16"/>
        </w:numPr>
        <w:ind w:left="0" w:firstLine="0"/>
        <w:jc w:val="both"/>
      </w:pPr>
      <w:r w:rsidRPr="00581A47">
        <w:t>Справочно-библиографическое обслуживание индивидуальных пользователей</w:t>
      </w:r>
      <w:r w:rsidR="00381FA5" w:rsidRPr="00581A47">
        <w:t xml:space="preserve"> и</w:t>
      </w:r>
      <w:r w:rsidR="001C0EFD" w:rsidRPr="00581A47">
        <w:t xml:space="preserve"> коллективных абонентов. Информационное обслуживание (количество индивидуальных абонентов, темы информирования; количество коллективных абонентов, темы информирования; массовое информирование; каналы информирования (электронная почта, сайт б-ки, общегородские порталы и т.д.)</w:t>
      </w:r>
    </w:p>
    <w:p w:rsidR="00581A47" w:rsidRDefault="00581A47" w:rsidP="00581A47">
      <w:pPr>
        <w:ind w:firstLine="708"/>
        <w:jc w:val="both"/>
      </w:pPr>
      <w:r>
        <w:lastRenderedPageBreak/>
        <w:t xml:space="preserve">Справочно-библиографическое обслуживание: </w:t>
      </w:r>
      <w:r w:rsidRPr="00581A47">
        <w:rPr>
          <w:color w:val="000000" w:themeColor="text1"/>
        </w:rPr>
        <w:t>148</w:t>
      </w:r>
      <w:r>
        <w:t xml:space="preserve"> человек индивидуальных абонентов, темы информирования: «Использование компьютерных программ в повседневной жизни», «Помощь в самообразовании и поддержка образовательного процесса», «Правовые и коммунальные вопросы», «Новое в законодательстве России» и др.</w:t>
      </w:r>
    </w:p>
    <w:p w:rsidR="00B83345" w:rsidRDefault="00B83345" w:rsidP="00B83345">
      <w:pPr>
        <w:ind w:firstLine="708"/>
        <w:jc w:val="both"/>
      </w:pPr>
      <w:r>
        <w:t>Каналы информирования пользователей: странички библиотек в социальных сетях «Одноклассники» и «Вконтакте»; электронная почта - baldina35@</w:t>
      </w:r>
      <w:r>
        <w:rPr>
          <w:lang w:val="en-US"/>
        </w:rPr>
        <w:t>mail</w:t>
      </w:r>
      <w:r>
        <w:t>.ru; информирование в СМИ, а также на сайте учреждений культуры Сосьвинского городского округа http://культура-сосьва.рф , телефон, и непосредственно в библиотеках.</w:t>
      </w:r>
    </w:p>
    <w:p w:rsidR="00B83345" w:rsidRDefault="00B83345" w:rsidP="00B83345">
      <w:pPr>
        <w:ind w:firstLine="709"/>
        <w:jc w:val="both"/>
      </w:pPr>
      <w:r>
        <w:t>Удовлетворение информационных потребностей пользователей сегодня на высоком уровне оперативности, точности и полноты благодаря использованию ресурсов Интернет.</w:t>
      </w:r>
    </w:p>
    <w:p w:rsidR="00B83345" w:rsidRDefault="00B83345" w:rsidP="00581A47">
      <w:pPr>
        <w:ind w:firstLine="708"/>
        <w:jc w:val="both"/>
      </w:pPr>
    </w:p>
    <w:p w:rsidR="00632960" w:rsidRPr="00AC16F1" w:rsidRDefault="00632960" w:rsidP="00F65EB0">
      <w:pPr>
        <w:jc w:val="both"/>
        <w:rPr>
          <w:highlight w:val="yellow"/>
        </w:rPr>
      </w:pPr>
    </w:p>
    <w:p w:rsidR="001C0EFD" w:rsidRPr="0081613F" w:rsidRDefault="00B6502D" w:rsidP="00E9546E">
      <w:pPr>
        <w:numPr>
          <w:ilvl w:val="1"/>
          <w:numId w:val="16"/>
        </w:numPr>
        <w:ind w:left="0" w:firstLine="0"/>
        <w:jc w:val="both"/>
      </w:pPr>
      <w:r w:rsidRPr="0081613F">
        <w:t>Формирование информационной культуры пользователей</w:t>
      </w:r>
      <w:r w:rsidR="001C0EFD" w:rsidRPr="0081613F">
        <w:t xml:space="preserve"> (группы пользователей</w:t>
      </w:r>
      <w:r w:rsidR="00D87B12" w:rsidRPr="0081613F">
        <w:t>)</w:t>
      </w:r>
      <w:r w:rsidR="001C0EFD" w:rsidRPr="0081613F">
        <w:t>;</w:t>
      </w:r>
      <w:r w:rsidR="0081613F" w:rsidRPr="0081613F">
        <w:t xml:space="preserve"> </w:t>
      </w:r>
      <w:r w:rsidR="001C0EFD" w:rsidRPr="0081613F">
        <w:t xml:space="preserve">формы работы. </w:t>
      </w:r>
    </w:p>
    <w:p w:rsidR="00F65EB0" w:rsidRPr="0081613F" w:rsidRDefault="00F65EB0" w:rsidP="00F65EB0">
      <w:pPr>
        <w:shd w:val="clear" w:color="auto" w:fill="FFFFFF"/>
        <w:ind w:firstLine="709"/>
        <w:jc w:val="both"/>
      </w:pPr>
      <w:r w:rsidRPr="0081613F">
        <w:t>С начала года библиотеки Сосьвинского городского округа ведут работу по формированию информационной культуры пользователей, в этом направлении было проведено ряд мероприятий:</w:t>
      </w:r>
    </w:p>
    <w:p w:rsidR="0081613F" w:rsidRPr="0081613F" w:rsidRDefault="0081613F" w:rsidP="0081613F">
      <w:pPr>
        <w:ind w:firstLine="709"/>
      </w:pPr>
      <w:r>
        <w:t xml:space="preserve">- </w:t>
      </w:r>
      <w:r w:rsidR="00741EAE">
        <w:t>Информационный час «</w:t>
      </w:r>
      <w:r w:rsidRPr="0081613F">
        <w:t>В мире детских журналов</w:t>
      </w:r>
      <w:r w:rsidR="00741EAE">
        <w:t>»</w:t>
      </w:r>
      <w:r w:rsidRPr="0081613F">
        <w:t xml:space="preserve"> для учеников 1 классов.</w:t>
      </w:r>
    </w:p>
    <w:p w:rsidR="0081613F" w:rsidRPr="0081613F" w:rsidRDefault="0081613F" w:rsidP="0081613F">
      <w:pPr>
        <w:ind w:firstLine="709"/>
      </w:pPr>
      <w:r>
        <w:t xml:space="preserve">- </w:t>
      </w:r>
      <w:r w:rsidRPr="0081613F">
        <w:t>Экскурсия по библиотеке «Книжкин дом» для учеников 1 и 2 классов.</w:t>
      </w:r>
    </w:p>
    <w:p w:rsidR="0081613F" w:rsidRPr="0081613F" w:rsidRDefault="0081613F" w:rsidP="0081613F">
      <w:pPr>
        <w:ind w:firstLine="709"/>
      </w:pPr>
      <w:r>
        <w:t xml:space="preserve">- </w:t>
      </w:r>
      <w:r w:rsidR="00741EAE">
        <w:t>Онлайн-игра «</w:t>
      </w:r>
      <w:r w:rsidRPr="0081613F">
        <w:t>Битва книгоманов</w:t>
      </w:r>
      <w:r w:rsidR="00741EAE">
        <w:t>»</w:t>
      </w:r>
      <w:r w:rsidRPr="0081613F">
        <w:t>.</w:t>
      </w:r>
    </w:p>
    <w:p w:rsidR="0081613F" w:rsidRPr="0081613F" w:rsidRDefault="0081613F" w:rsidP="0081613F">
      <w:pPr>
        <w:ind w:firstLine="709"/>
      </w:pPr>
      <w:r>
        <w:t xml:space="preserve">- </w:t>
      </w:r>
      <w:r w:rsidRPr="0081613F">
        <w:t>Игровая программа «Занимательное языкознание»: кроссворды, ребусы, головоломки, анаграммы по русскому языку к Международному дню родного языка.</w:t>
      </w:r>
    </w:p>
    <w:p w:rsidR="0081613F" w:rsidRPr="0081613F" w:rsidRDefault="0081613F" w:rsidP="0081613F">
      <w:pPr>
        <w:ind w:firstLine="709"/>
      </w:pPr>
      <w:r>
        <w:t xml:space="preserve">- </w:t>
      </w:r>
      <w:r w:rsidRPr="0081613F">
        <w:t>Интеллектуальная лингвистическая игра «В начале было слово».</w:t>
      </w:r>
    </w:p>
    <w:p w:rsidR="0081613F" w:rsidRPr="0081613F" w:rsidRDefault="0081613F" w:rsidP="0081613F">
      <w:pPr>
        <w:ind w:firstLine="709"/>
      </w:pPr>
      <w:r>
        <w:t xml:space="preserve">- </w:t>
      </w:r>
      <w:r w:rsidRPr="0081613F">
        <w:t>Выставка-обзор «Современные писатели - современным читателям».</w:t>
      </w:r>
    </w:p>
    <w:p w:rsidR="0081613F" w:rsidRPr="0081613F" w:rsidRDefault="0081613F" w:rsidP="0081613F">
      <w:pPr>
        <w:ind w:firstLine="709"/>
      </w:pPr>
      <w:r>
        <w:t xml:space="preserve">- </w:t>
      </w:r>
      <w:r w:rsidRPr="0081613F">
        <w:t>Либ-моб «Как пройти в библиотеку».</w:t>
      </w:r>
    </w:p>
    <w:p w:rsidR="0081613F" w:rsidRPr="0081613F" w:rsidRDefault="0081613F" w:rsidP="0081613F">
      <w:pPr>
        <w:ind w:firstLine="709"/>
      </w:pPr>
      <w:r>
        <w:t xml:space="preserve">- </w:t>
      </w:r>
      <w:r w:rsidRPr="0081613F">
        <w:t>Квест «Литературный детектив».</w:t>
      </w:r>
    </w:p>
    <w:p w:rsidR="0081613F" w:rsidRPr="0081613F" w:rsidRDefault="0081613F" w:rsidP="0081613F">
      <w:pPr>
        <w:ind w:firstLine="709"/>
      </w:pPr>
      <w:r>
        <w:t xml:space="preserve">- </w:t>
      </w:r>
      <w:r w:rsidRPr="0081613F">
        <w:t>Экскурсия по библиотеке «Добро пожаловать в библиотеку»</w:t>
      </w:r>
    </w:p>
    <w:p w:rsidR="0081613F" w:rsidRPr="0081613F" w:rsidRDefault="0081613F" w:rsidP="0081613F">
      <w:pPr>
        <w:ind w:firstLine="709"/>
      </w:pPr>
      <w:r>
        <w:t xml:space="preserve">- </w:t>
      </w:r>
      <w:r w:rsidRPr="0081613F">
        <w:t>Интеллектуальная игра «Литературный</w:t>
      </w:r>
      <w:r w:rsidR="00DB113B">
        <w:t xml:space="preserve"> </w:t>
      </w:r>
      <w:r w:rsidRPr="0081613F">
        <w:t>квиз»</w:t>
      </w:r>
    </w:p>
    <w:p w:rsidR="0081613F" w:rsidRPr="0081613F" w:rsidRDefault="0081613F" w:rsidP="0081613F">
      <w:pPr>
        <w:ind w:firstLine="709"/>
      </w:pPr>
      <w:r>
        <w:t xml:space="preserve">- </w:t>
      </w:r>
      <w:r w:rsidRPr="0081613F">
        <w:t>Конкурс «Читающий под зонтом»</w:t>
      </w:r>
    </w:p>
    <w:p w:rsidR="0081613F" w:rsidRDefault="0081613F" w:rsidP="00741EAE">
      <w:pPr>
        <w:ind w:firstLine="709"/>
      </w:pPr>
      <w:r>
        <w:t xml:space="preserve">- </w:t>
      </w:r>
      <w:r w:rsidRPr="0081613F">
        <w:t>Ин</w:t>
      </w:r>
      <w:r w:rsidR="00741EAE">
        <w:t>формационно-познавательный час «</w:t>
      </w:r>
      <w:r w:rsidRPr="0081613F">
        <w:t>Словари русского языка</w:t>
      </w:r>
      <w:r w:rsidR="00741EAE">
        <w:t>»</w:t>
      </w:r>
    </w:p>
    <w:p w:rsidR="00741EAE" w:rsidRPr="0081613F" w:rsidRDefault="00741EAE" w:rsidP="00741EAE">
      <w:pPr>
        <w:ind w:firstLine="709"/>
        <w:rPr>
          <w:bCs/>
          <w:iCs/>
        </w:rPr>
      </w:pPr>
    </w:p>
    <w:p w:rsidR="003B6F76" w:rsidRPr="002A6D5A" w:rsidRDefault="003B6F76" w:rsidP="004303D4">
      <w:pPr>
        <w:numPr>
          <w:ilvl w:val="1"/>
          <w:numId w:val="16"/>
        </w:numPr>
        <w:ind w:left="0" w:firstLine="0"/>
        <w:jc w:val="both"/>
      </w:pPr>
      <w:r w:rsidRPr="002A6D5A">
        <w:t xml:space="preserve"> </w:t>
      </w:r>
      <w:r w:rsidR="000A3741" w:rsidRPr="002A6D5A">
        <w:t>Выпуск библиографической продукции</w:t>
      </w:r>
      <w:r w:rsidRPr="002A6D5A">
        <w:t xml:space="preserve"> (сколько указателей создано; малые формы библиографических </w:t>
      </w:r>
      <w:r w:rsidR="00451150" w:rsidRPr="002A6D5A">
        <w:t>изданий (</w:t>
      </w:r>
      <w:r w:rsidRPr="002A6D5A">
        <w:t>списки, дайджесты, другое)</w:t>
      </w:r>
      <w:r w:rsidR="00E96558" w:rsidRPr="002A6D5A">
        <w:t xml:space="preserve">. </w:t>
      </w:r>
    </w:p>
    <w:p w:rsidR="00EE35B1" w:rsidRDefault="00EE35B1" w:rsidP="00EE35B1">
      <w:pPr>
        <w:ind w:firstLine="709"/>
        <w:jc w:val="both"/>
      </w:pPr>
      <w:r w:rsidRPr="00EE35B1">
        <w:t xml:space="preserve">В Центральной районной библиотеке им. М. Горького в отчетном периоде оформлялась печатная продукция – буклеты, листовки, памятки, информационные листы по следующим темам и названиям: </w:t>
      </w:r>
    </w:p>
    <w:p w:rsidR="002A6D5A" w:rsidRPr="002A6D5A" w:rsidRDefault="002A6D5A" w:rsidP="002A6D5A">
      <w:pPr>
        <w:ind w:firstLine="709"/>
      </w:pPr>
      <w:r>
        <w:t xml:space="preserve">- </w:t>
      </w:r>
      <w:r w:rsidRPr="002A6D5A">
        <w:t>Издание серии персональных закладок «Мы помним!» «Блокада Ленинграда».</w:t>
      </w:r>
    </w:p>
    <w:p w:rsidR="002A6D5A" w:rsidRPr="002A6D5A" w:rsidRDefault="002A6D5A" w:rsidP="002A6D5A">
      <w:r>
        <w:tab/>
        <w:t xml:space="preserve">- </w:t>
      </w:r>
      <w:r w:rsidRPr="002A6D5A">
        <w:t>Акция с раздачей буклетов «Осторожно мошенники!».</w:t>
      </w:r>
    </w:p>
    <w:p w:rsidR="002A6D5A" w:rsidRPr="002A6D5A" w:rsidRDefault="002A6D5A" w:rsidP="002A6D5A">
      <w:r>
        <w:tab/>
        <w:t xml:space="preserve">- </w:t>
      </w:r>
      <w:r w:rsidRPr="002A6D5A">
        <w:t>Акция «Должен знать!»</w:t>
      </w:r>
    </w:p>
    <w:p w:rsidR="002A6D5A" w:rsidRPr="002A6D5A" w:rsidRDefault="002A6D5A" w:rsidP="002A6D5A">
      <w:r>
        <w:tab/>
        <w:t xml:space="preserve">- </w:t>
      </w:r>
      <w:r w:rsidRPr="002A6D5A">
        <w:t>Акция с раздачей буклетов «Терроризм – угроза обществу».</w:t>
      </w:r>
    </w:p>
    <w:p w:rsidR="002A6D5A" w:rsidRDefault="002A6D5A" w:rsidP="002A6D5A">
      <w:r>
        <w:tab/>
        <w:t xml:space="preserve">- </w:t>
      </w:r>
      <w:r w:rsidRPr="002A6D5A">
        <w:t>Акция с раздачей буклетов «Жизнь даётся один раз».</w:t>
      </w:r>
    </w:p>
    <w:p w:rsidR="00944558" w:rsidRDefault="00944558" w:rsidP="00944558">
      <w:pPr>
        <w:ind w:firstLine="709"/>
      </w:pPr>
      <w:r>
        <w:t xml:space="preserve">- Акция с раздачей памяток </w:t>
      </w:r>
      <w:r w:rsidRPr="00944558">
        <w:t>«Без привычек вредных, жить на свете здорово»</w:t>
      </w:r>
    </w:p>
    <w:p w:rsidR="00944558" w:rsidRPr="002A6D5A" w:rsidRDefault="00944558" w:rsidP="00944558">
      <w:pPr>
        <w:ind w:firstLine="709"/>
      </w:pPr>
      <w:r>
        <w:t xml:space="preserve">- </w:t>
      </w:r>
      <w:r w:rsidRPr="00944558">
        <w:t>Информационно-профилактическая акция</w:t>
      </w:r>
      <w:r w:rsidR="00BA62E4" w:rsidRPr="00BA62E4">
        <w:t xml:space="preserve"> </w:t>
      </w:r>
      <w:r w:rsidR="00BA62E4">
        <w:t>с раздачей листовок</w:t>
      </w:r>
      <w:r w:rsidRPr="00944558">
        <w:t xml:space="preserve"> «Родителям-водителям»</w:t>
      </w:r>
    </w:p>
    <w:p w:rsidR="00EB0F9C" w:rsidRPr="00AC16F1" w:rsidRDefault="00EB0F9C" w:rsidP="00EB0F9C">
      <w:pPr>
        <w:shd w:val="clear" w:color="auto" w:fill="FFFFFF"/>
        <w:ind w:firstLine="709"/>
        <w:jc w:val="both"/>
        <w:rPr>
          <w:highlight w:val="yellow"/>
        </w:rPr>
      </w:pPr>
    </w:p>
    <w:p w:rsidR="00EB0F9C" w:rsidRPr="00AC16F1" w:rsidRDefault="00754908" w:rsidP="00EB0F9C">
      <w:pPr>
        <w:shd w:val="clear" w:color="auto" w:fill="FFFFFF"/>
        <w:ind w:firstLine="709"/>
        <w:jc w:val="both"/>
        <w:rPr>
          <w:highlight w:val="yellow"/>
        </w:rPr>
      </w:pPr>
      <w:r w:rsidRPr="005237F0">
        <w:t xml:space="preserve"> </w:t>
      </w:r>
      <w:r w:rsidR="00EB0F9C" w:rsidRPr="005237F0">
        <w:t xml:space="preserve">В Детской библиотеке им. А.С. Пушкина были изготовлены буклеты, листовки и памятки по различным направлениям: </w:t>
      </w:r>
      <w:r w:rsidR="00D07C88">
        <w:t>«</w:t>
      </w:r>
      <w:r w:rsidR="00F6286E" w:rsidRPr="00F6286E">
        <w:t>Азбука юного пожарног</w:t>
      </w:r>
      <w:r w:rsidR="00D07C88">
        <w:t>о»</w:t>
      </w:r>
      <w:r w:rsidR="00EB0F9C" w:rsidRPr="00F6286E">
        <w:t xml:space="preserve">, </w:t>
      </w:r>
      <w:r w:rsidR="00D07C88">
        <w:t>«</w:t>
      </w:r>
      <w:r w:rsidR="00F6286E" w:rsidRPr="00F6286E">
        <w:t>Осторожно, гололед!</w:t>
      </w:r>
      <w:r w:rsidR="00D07C88">
        <w:t>»</w:t>
      </w:r>
      <w:r w:rsidR="002F7144" w:rsidRPr="00F6286E">
        <w:t>,</w:t>
      </w:r>
      <w:r w:rsidR="005E2A1F" w:rsidRPr="00F6286E">
        <w:t xml:space="preserve"> </w:t>
      </w:r>
      <w:r w:rsidR="002F7144" w:rsidRPr="00F6286E">
        <w:t xml:space="preserve">«Коту не важно, </w:t>
      </w:r>
      <w:r w:rsidR="00F6286E" w:rsidRPr="00F6286E">
        <w:t>а человеку важно» по профилактике ВИЧ/СПИД, «Дети в сети. Скрытая опасность»</w:t>
      </w:r>
      <w:r w:rsidR="00F6286E" w:rsidRPr="00F6286E">
        <w:rPr>
          <w:highlight w:val="yellow"/>
        </w:rPr>
        <w:t xml:space="preserve"> </w:t>
      </w:r>
      <w:r w:rsidR="00F6286E" w:rsidRPr="00F6286E">
        <w:t>«Правила соблюдать – беду миновать!»</w:t>
      </w:r>
      <w:r w:rsidR="00D07C88">
        <w:t xml:space="preserve">, «Безопасный лед», </w:t>
      </w:r>
      <w:r w:rsidR="00F6286E" w:rsidRPr="00F6286E">
        <w:t>«Огонь всегда опасен»</w:t>
      </w:r>
      <w:r w:rsidR="00D07C88">
        <w:t xml:space="preserve">, </w:t>
      </w:r>
      <w:r w:rsidR="00F6286E" w:rsidRPr="00F6286E">
        <w:t>«Памятка юному пешеходу»</w:t>
      </w:r>
      <w:r w:rsidR="00D07C88">
        <w:t>, «</w:t>
      </w:r>
      <w:r w:rsidR="00D07C88" w:rsidRPr="00D07C88">
        <w:t>Стоп! ВИЧ! СПИД!</w:t>
      </w:r>
      <w:r w:rsidR="00D07C88">
        <w:t xml:space="preserve">», </w:t>
      </w:r>
      <w:r w:rsidR="00D07C88" w:rsidRPr="00D07C88">
        <w:t>«Стоп-спайс»</w:t>
      </w:r>
      <w:r w:rsidR="00D07C88">
        <w:t>, «</w:t>
      </w:r>
      <w:r w:rsidR="00D07C88" w:rsidRPr="00D07C88">
        <w:t>Правда и ложь об алкоголе</w:t>
      </w:r>
      <w:r w:rsidR="00D07C88">
        <w:t xml:space="preserve">», </w:t>
      </w:r>
      <w:r w:rsidR="00D07C88" w:rsidRPr="00D07C88">
        <w:t>«Учитесь говорить «Нет»!». Т</w:t>
      </w:r>
      <w:r w:rsidR="00EB0F9C" w:rsidRPr="00D07C88">
        <w:t>акже оформлен</w:t>
      </w:r>
      <w:r w:rsidR="00D07C88" w:rsidRPr="00D07C88">
        <w:t>ы угол</w:t>
      </w:r>
      <w:r w:rsidR="00EB0F9C" w:rsidRPr="00D07C88">
        <w:t>к</w:t>
      </w:r>
      <w:r w:rsidR="00D07C88" w:rsidRPr="00D07C88">
        <w:t>и здоровья, безопасности и информационные.</w:t>
      </w:r>
    </w:p>
    <w:p w:rsidR="00EB0F9C" w:rsidRPr="006C0B19" w:rsidRDefault="00EB0F9C" w:rsidP="006C0B19">
      <w:pPr>
        <w:shd w:val="clear" w:color="auto" w:fill="FFFFFF"/>
        <w:ind w:firstLine="480"/>
        <w:jc w:val="both"/>
        <w:rPr>
          <w:rFonts w:eastAsia="Calibri"/>
          <w:color w:val="000000"/>
        </w:rPr>
      </w:pPr>
      <w:r w:rsidRPr="003B52EB">
        <w:t xml:space="preserve">В Отрадновской библиотеке п. Восточный также активно ведется информационная работа для населения. </w:t>
      </w:r>
      <w:r w:rsidR="00AE3CC3" w:rsidRPr="003B52EB">
        <w:t xml:space="preserve">С начала </w:t>
      </w:r>
      <w:r w:rsidR="00451150" w:rsidRPr="003B52EB">
        <w:t>201</w:t>
      </w:r>
      <w:r w:rsidR="003B52EB">
        <w:t>9</w:t>
      </w:r>
      <w:r w:rsidR="00AE3CC3" w:rsidRPr="003B52EB">
        <w:t xml:space="preserve"> года проводилось</w:t>
      </w:r>
      <w:r w:rsidRPr="003B52EB">
        <w:t xml:space="preserve"> обновление на информационных уголках библиотеки. </w:t>
      </w:r>
      <w:r w:rsidRPr="003B52EB">
        <w:lastRenderedPageBreak/>
        <w:t>Для пользователей освещались такие острые на сегодняшний день темы</w:t>
      </w:r>
      <w:r w:rsidR="006C0B19">
        <w:t>:</w:t>
      </w:r>
      <w:r w:rsidRPr="003B52EB">
        <w:t xml:space="preserve"> </w:t>
      </w:r>
      <w:r w:rsidR="006C0B19">
        <w:t>«</w:t>
      </w:r>
      <w:r w:rsidR="00F470B8" w:rsidRPr="00AB60EF">
        <w:rPr>
          <w:rFonts w:eastAsia="Calibri"/>
          <w:color w:val="000000"/>
        </w:rPr>
        <w:t>Как победи</w:t>
      </w:r>
      <w:r w:rsidR="006C0B19">
        <w:rPr>
          <w:rFonts w:eastAsia="Calibri"/>
          <w:color w:val="000000"/>
        </w:rPr>
        <w:t>ть рак: нетрадиционные методики»</w:t>
      </w:r>
      <w:r w:rsidR="00F470B8">
        <w:rPr>
          <w:rFonts w:eastAsia="Calibri"/>
          <w:color w:val="000000"/>
        </w:rPr>
        <w:t>,</w:t>
      </w:r>
      <w:r w:rsidR="00F470B8" w:rsidRPr="003B6811">
        <w:rPr>
          <w:rFonts w:eastAsia="Calibri"/>
          <w:color w:val="000000"/>
        </w:rPr>
        <w:t xml:space="preserve"> </w:t>
      </w:r>
      <w:r w:rsidR="006C0B19">
        <w:rPr>
          <w:rFonts w:eastAsia="Calibri"/>
          <w:color w:val="000000"/>
        </w:rPr>
        <w:t>«</w:t>
      </w:r>
      <w:r w:rsidR="00F470B8" w:rsidRPr="003B6811">
        <w:rPr>
          <w:rFonts w:eastAsia="Calibri"/>
          <w:color w:val="000000"/>
        </w:rPr>
        <w:t>Туберкулёз: диагностика, лечение, профилактика</w:t>
      </w:r>
      <w:r w:rsidR="006C0B19">
        <w:rPr>
          <w:rFonts w:eastAsia="Calibri"/>
          <w:color w:val="000000"/>
        </w:rPr>
        <w:t>»</w:t>
      </w:r>
      <w:r w:rsidR="00F470B8">
        <w:rPr>
          <w:rFonts w:eastAsia="Calibri"/>
          <w:color w:val="000000"/>
        </w:rPr>
        <w:t xml:space="preserve">, </w:t>
      </w:r>
      <w:r w:rsidR="006C0B19">
        <w:rPr>
          <w:rFonts w:eastAsia="Calibri"/>
          <w:color w:val="000000"/>
        </w:rPr>
        <w:t>«</w:t>
      </w:r>
      <w:r w:rsidR="00F470B8" w:rsidRPr="003B6811">
        <w:rPr>
          <w:rFonts w:eastAsia="Calibri"/>
          <w:color w:val="000000"/>
        </w:rPr>
        <w:t>Пусть сердце будет здоровым</w:t>
      </w:r>
      <w:r w:rsidR="006C0B19">
        <w:rPr>
          <w:rFonts w:eastAsia="Calibri"/>
          <w:color w:val="000000"/>
        </w:rPr>
        <w:t>»</w:t>
      </w:r>
      <w:r w:rsidR="00F470B8">
        <w:rPr>
          <w:rFonts w:eastAsia="Calibri"/>
          <w:color w:val="000000"/>
        </w:rPr>
        <w:t>.</w:t>
      </w:r>
      <w:r w:rsidR="006E3AED">
        <w:rPr>
          <w:rFonts w:eastAsia="Calibri"/>
          <w:color w:val="000000"/>
        </w:rPr>
        <w:t xml:space="preserve"> </w:t>
      </w:r>
      <w:r w:rsidR="006C0B19">
        <w:rPr>
          <w:rFonts w:eastAsia="Calibri"/>
          <w:color w:val="000000"/>
        </w:rPr>
        <w:t>П</w:t>
      </w:r>
      <w:r w:rsidR="00F470B8">
        <w:rPr>
          <w:color w:val="000000"/>
          <w:shd w:val="clear" w:color="auto" w:fill="FFFFFF"/>
        </w:rPr>
        <w:t>амятка для детей и подростков правила безо</w:t>
      </w:r>
      <w:r w:rsidR="006C0B19">
        <w:rPr>
          <w:color w:val="000000"/>
          <w:shd w:val="clear" w:color="auto" w:fill="FFFFFF"/>
        </w:rPr>
        <w:t xml:space="preserve">пасности школьников в интернете, а также </w:t>
      </w:r>
      <w:r w:rsidR="00F470B8">
        <w:rPr>
          <w:color w:val="000000"/>
          <w:shd w:val="clear" w:color="auto" w:fill="FFFFFF"/>
        </w:rPr>
        <w:t>памятка для родителей</w:t>
      </w:r>
      <w:r w:rsidR="006C0B19">
        <w:rPr>
          <w:color w:val="000000"/>
          <w:shd w:val="clear" w:color="auto" w:fill="FFFFFF"/>
        </w:rPr>
        <w:t xml:space="preserve"> –</w:t>
      </w:r>
      <w:r w:rsidR="00F470B8">
        <w:rPr>
          <w:color w:val="000000"/>
          <w:shd w:val="clear" w:color="auto" w:fill="FFFFFF"/>
        </w:rPr>
        <w:t xml:space="preserve"> </w:t>
      </w:r>
      <w:r w:rsidR="006C0B19">
        <w:rPr>
          <w:color w:val="000000"/>
          <w:shd w:val="clear" w:color="auto" w:fill="FFFFFF"/>
        </w:rPr>
        <w:t>«</w:t>
      </w:r>
      <w:r w:rsidR="00F470B8">
        <w:rPr>
          <w:color w:val="000000"/>
          <w:shd w:val="clear" w:color="auto" w:fill="FFFFFF"/>
        </w:rPr>
        <w:t>Алгоритм действий родителей детей, склонных к суицидальному поведению</w:t>
      </w:r>
      <w:r w:rsidR="006C0B19">
        <w:rPr>
          <w:color w:val="000000"/>
          <w:shd w:val="clear" w:color="auto" w:fill="FFFFFF"/>
        </w:rPr>
        <w:t>»,</w:t>
      </w:r>
      <w:r w:rsidR="00F470B8" w:rsidRPr="00F470B8">
        <w:rPr>
          <w:color w:val="000000"/>
          <w:shd w:val="clear" w:color="auto" w:fill="FFFFFF"/>
        </w:rPr>
        <w:t xml:space="preserve"> </w:t>
      </w:r>
      <w:r w:rsidR="00F470B8">
        <w:rPr>
          <w:color w:val="000000"/>
          <w:shd w:val="clear" w:color="auto" w:fill="FFFFFF"/>
        </w:rPr>
        <w:t xml:space="preserve">буклет </w:t>
      </w:r>
      <w:r w:rsidR="006C0B19">
        <w:rPr>
          <w:color w:val="000000"/>
          <w:shd w:val="clear" w:color="auto" w:fill="FFFFFF"/>
        </w:rPr>
        <w:t>«</w:t>
      </w:r>
      <w:r w:rsidR="00F470B8" w:rsidRPr="002D5983">
        <w:rPr>
          <w:color w:val="000000"/>
          <w:shd w:val="clear" w:color="auto" w:fill="FFFFFF"/>
        </w:rPr>
        <w:t>Жи</w:t>
      </w:r>
      <w:r w:rsidR="006C0B19">
        <w:rPr>
          <w:color w:val="000000"/>
          <w:shd w:val="clear" w:color="auto" w:fill="FFFFFF"/>
        </w:rPr>
        <w:t xml:space="preserve">знь без насилия» </w:t>
      </w:r>
      <w:r w:rsidR="00131970" w:rsidRPr="006C0B19">
        <w:t>и др</w:t>
      </w:r>
      <w:r w:rsidRPr="006C0B19">
        <w:t>.</w:t>
      </w:r>
    </w:p>
    <w:p w:rsidR="00EB0F9C" w:rsidRPr="006C0B19" w:rsidRDefault="00EB0F9C" w:rsidP="006C0B19">
      <w:pPr>
        <w:ind w:firstLine="709"/>
        <w:jc w:val="both"/>
      </w:pPr>
      <w:r w:rsidRPr="003B2402">
        <w:t>В</w:t>
      </w:r>
      <w:r w:rsidR="0034420A" w:rsidRPr="003B2402">
        <w:t xml:space="preserve"> Масловской сельской библиотеке – </w:t>
      </w:r>
      <w:r w:rsidR="003B2402">
        <w:t>«</w:t>
      </w:r>
      <w:r w:rsidR="006C0B19" w:rsidRPr="003B2402">
        <w:t>С ог</w:t>
      </w:r>
      <w:r w:rsidR="003B2402">
        <w:t>нём шутить нельзя»</w:t>
      </w:r>
      <w:r w:rsidR="006C0B19" w:rsidRPr="003B2402">
        <w:t xml:space="preserve">,  «Осторожно, огонь!» </w:t>
      </w:r>
      <w:r w:rsidR="003B2402">
        <w:t>«Вместе против террора»,</w:t>
      </w:r>
      <w:r w:rsidR="006C0B19" w:rsidRPr="003B2402">
        <w:t xml:space="preserve"> «Не сломай свою судьбу» (Профилактика алкоголизма)</w:t>
      </w:r>
      <w:r w:rsidR="003B2402">
        <w:t>, «Просто скажи: нет!»,</w:t>
      </w:r>
      <w:r w:rsidR="006C0B19" w:rsidRPr="003B2402">
        <w:t xml:space="preserve"> «Губительная сигарета»</w:t>
      </w:r>
      <w:r w:rsidR="003B2402">
        <w:t>,</w:t>
      </w:r>
      <w:r w:rsidR="006C0B19" w:rsidRPr="003B2402">
        <w:t xml:space="preserve"> </w:t>
      </w:r>
      <w:r w:rsidR="003B2402">
        <w:t>«Алкоголь- наш враг»,</w:t>
      </w:r>
      <w:r w:rsidR="006C0B19" w:rsidRPr="003B2402">
        <w:t xml:space="preserve"> «Ты стал пенсионером: права и льготы. </w:t>
      </w:r>
      <w:r w:rsidR="0034420A" w:rsidRPr="003B2402">
        <w:t>и др.</w:t>
      </w:r>
    </w:p>
    <w:p w:rsidR="005E2A1F" w:rsidRPr="001C2F14" w:rsidRDefault="005E2A1F" w:rsidP="00EB0F9C">
      <w:pPr>
        <w:ind w:firstLine="709"/>
        <w:jc w:val="both"/>
      </w:pPr>
      <w:r w:rsidRPr="001C2F14">
        <w:t xml:space="preserve">Всего библиотеками Сосьвинского городского округа подготовлено и распространено </w:t>
      </w:r>
      <w:r w:rsidR="001C2F14">
        <w:t>более 5</w:t>
      </w:r>
      <w:r w:rsidR="00C053C8" w:rsidRPr="001C2F14">
        <w:t xml:space="preserve">0 </w:t>
      </w:r>
      <w:r w:rsidRPr="001C2F14">
        <w:t>наименовани</w:t>
      </w:r>
      <w:r w:rsidR="00C053C8" w:rsidRPr="001C2F14">
        <w:t>й</w:t>
      </w:r>
      <w:r w:rsidRPr="001C2F14">
        <w:t xml:space="preserve"> печатной продукции в количестве</w:t>
      </w:r>
      <w:r w:rsidR="00854AE1" w:rsidRPr="001C2F14">
        <w:t xml:space="preserve"> </w:t>
      </w:r>
      <w:r w:rsidR="003C19F2" w:rsidRPr="001C2F14">
        <w:t xml:space="preserve">более </w:t>
      </w:r>
      <w:r w:rsidR="001C2F14">
        <w:t>15</w:t>
      </w:r>
      <w:r w:rsidR="003C19F2" w:rsidRPr="001C2F14">
        <w:t xml:space="preserve">00 </w:t>
      </w:r>
      <w:r w:rsidRPr="001C2F14">
        <w:t>экземпляров</w:t>
      </w:r>
      <w:r w:rsidR="00854AE1" w:rsidRPr="001C2F14">
        <w:t>.</w:t>
      </w:r>
    </w:p>
    <w:p w:rsidR="00CA2FC8" w:rsidRPr="00AC16F1" w:rsidRDefault="00CA2FC8" w:rsidP="00EB0F9C">
      <w:pPr>
        <w:ind w:firstLine="709"/>
        <w:jc w:val="both"/>
        <w:rPr>
          <w:highlight w:val="yellow"/>
        </w:rPr>
      </w:pPr>
    </w:p>
    <w:p w:rsidR="00AC19BA" w:rsidRPr="000D6119" w:rsidRDefault="001C0EFD" w:rsidP="004303D4">
      <w:pPr>
        <w:numPr>
          <w:ilvl w:val="1"/>
          <w:numId w:val="16"/>
        </w:numPr>
        <w:ind w:left="0" w:firstLine="0"/>
        <w:jc w:val="both"/>
      </w:pPr>
      <w:r w:rsidRPr="000D6119">
        <w:t xml:space="preserve">Развитие системы СБО с использованием ИКТ. </w:t>
      </w:r>
      <w:r w:rsidR="00AC19BA" w:rsidRPr="000D6119">
        <w:t xml:space="preserve">Участие в корпоративных проектах (МАРС, «Весь Урал», </w:t>
      </w:r>
      <w:r w:rsidR="00C87C2D" w:rsidRPr="000D6119">
        <w:t>«</w:t>
      </w:r>
      <w:r w:rsidR="00AC19BA" w:rsidRPr="000D6119">
        <w:t>Пионер</w:t>
      </w:r>
      <w:r w:rsidR="00C87C2D" w:rsidRPr="000D6119">
        <w:t>», РКБ СО</w:t>
      </w:r>
      <w:r w:rsidR="00AC19BA" w:rsidRPr="000D6119">
        <w:t>), результаты деятельности, проблемы</w:t>
      </w:r>
      <w:r w:rsidR="00E1189C" w:rsidRPr="000D6119">
        <w:t>.</w:t>
      </w:r>
    </w:p>
    <w:p w:rsidR="009F2070" w:rsidRPr="00AC16F1" w:rsidRDefault="009F2070" w:rsidP="004E091E">
      <w:pPr>
        <w:jc w:val="both"/>
        <w:rPr>
          <w:highlight w:val="yellow"/>
        </w:rPr>
      </w:pPr>
    </w:p>
    <w:p w:rsidR="009F2070" w:rsidRPr="00AC16F1" w:rsidRDefault="00C15989" w:rsidP="00932C62">
      <w:pPr>
        <w:shd w:val="clear" w:color="auto" w:fill="FFFFFF"/>
        <w:rPr>
          <w:i/>
          <w:sz w:val="20"/>
          <w:szCs w:val="20"/>
          <w:highlight w:val="yellow"/>
        </w:rPr>
      </w:pPr>
      <w:r w:rsidRPr="00AC16F1">
        <w:rPr>
          <w:rStyle w:val="goog-inline-blockkix-lineview-text-block"/>
          <w:i/>
          <w:color w:val="000000"/>
          <w:sz w:val="20"/>
          <w:szCs w:val="20"/>
        </w:rPr>
        <w:t xml:space="preserve">Табл. </w:t>
      </w:r>
      <w:r w:rsidR="009F2070" w:rsidRPr="00AC16F1">
        <w:rPr>
          <w:rStyle w:val="goog-inline-blockkix-lineview-text-block"/>
          <w:i/>
          <w:color w:val="000000"/>
          <w:sz w:val="20"/>
          <w:szCs w:val="20"/>
        </w:rPr>
        <w:t>Участие в</w:t>
      </w:r>
      <w:r w:rsidR="00A5724A" w:rsidRPr="00AC16F1">
        <w:rPr>
          <w:rStyle w:val="goog-inline-blockkix-lineview-text-block"/>
          <w:i/>
          <w:color w:val="000000"/>
          <w:sz w:val="20"/>
          <w:szCs w:val="20"/>
        </w:rPr>
        <w:t> корпоративных проектах</w:t>
      </w:r>
    </w:p>
    <w:tbl>
      <w:tblPr>
        <w:tblW w:w="9781" w:type="dxa"/>
        <w:tblInd w:w="8" w:type="dxa"/>
        <w:tblCellMar>
          <w:top w:w="15" w:type="dxa"/>
          <w:left w:w="15" w:type="dxa"/>
          <w:bottom w:w="15" w:type="dxa"/>
          <w:right w:w="15" w:type="dxa"/>
        </w:tblCellMar>
        <w:tblLook w:val="0000"/>
      </w:tblPr>
      <w:tblGrid>
        <w:gridCol w:w="2395"/>
        <w:gridCol w:w="2404"/>
        <w:gridCol w:w="2404"/>
        <w:gridCol w:w="2578"/>
      </w:tblGrid>
      <w:tr w:rsidR="00C15989" w:rsidRPr="00AC16F1" w:rsidTr="007132D6">
        <w:trPr>
          <w:trHeight w:val="1082"/>
        </w:trPr>
        <w:tc>
          <w:tcPr>
            <w:tcW w:w="23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15989" w:rsidRPr="00AC16F1" w:rsidRDefault="00C15989" w:rsidP="00E91B00">
            <w:pPr>
              <w:rPr>
                <w:rStyle w:val="goog-inline-blockkix-lineview-text-block"/>
                <w:color w:val="000000"/>
              </w:rPr>
            </w:pPr>
            <w:r w:rsidRPr="00AC16F1">
              <w:rPr>
                <w:rStyle w:val="goog-inline-blockkix-lineview-text-block"/>
                <w:color w:val="000000"/>
              </w:rPr>
              <w:t>Название проекта</w:t>
            </w:r>
          </w:p>
          <w:p w:rsidR="00C15989" w:rsidRPr="00AC16F1" w:rsidRDefault="00C15989" w:rsidP="00E91B00">
            <w:pPr>
              <w:rPr>
                <w:highlight w:val="yellow"/>
              </w:rPr>
            </w:pPr>
            <w:r w:rsidRPr="00AC16F1">
              <w:rPr>
                <w:rStyle w:val="goog-inline-blockkix-lineview-text-block"/>
                <w:color w:val="000000"/>
              </w:rPr>
              <w:t>Ф.И.О.</w:t>
            </w:r>
          </w:p>
          <w:p w:rsidR="00C15989" w:rsidRPr="00AC16F1" w:rsidRDefault="00C15989" w:rsidP="00E91B00">
            <w:pPr>
              <w:rPr>
                <w:highlight w:val="yellow"/>
              </w:rPr>
            </w:pPr>
            <w:r w:rsidRPr="00AC16F1">
              <w:rPr>
                <w:rStyle w:val="goog-inline-blockkix-lineview-text-block"/>
                <w:color w:val="000000"/>
              </w:rPr>
              <w:t>ответственного</w:t>
            </w:r>
          </w:p>
          <w:p w:rsidR="00C15989" w:rsidRPr="00AC16F1" w:rsidRDefault="00C15989" w:rsidP="00E91B00">
            <w:pPr>
              <w:spacing w:line="0" w:lineRule="atLeast"/>
              <w:rPr>
                <w:highlight w:val="yellow"/>
              </w:rPr>
            </w:pPr>
            <w:r w:rsidRPr="00AC16F1">
              <w:rPr>
                <w:rStyle w:val="goog-inline-blockkix-lineview-text-block"/>
                <w:color w:val="000000"/>
              </w:rPr>
              <w:t>сотрудника</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15989" w:rsidRPr="00AC16F1" w:rsidRDefault="00C15989" w:rsidP="00E91B00">
            <w:pPr>
              <w:rPr>
                <w:highlight w:val="yellow"/>
              </w:rPr>
            </w:pPr>
            <w:r w:rsidRPr="00AC16F1">
              <w:rPr>
                <w:rStyle w:val="goog-inline-blockkix-lineview-text-block"/>
                <w:color w:val="000000"/>
              </w:rPr>
              <w:t>Количество записей.</w:t>
            </w:r>
          </w:p>
          <w:p w:rsidR="00C15989" w:rsidRPr="00AC16F1" w:rsidRDefault="00C15989" w:rsidP="00E91B00">
            <w:pPr>
              <w:spacing w:line="0" w:lineRule="atLeast"/>
              <w:rPr>
                <w:highlight w:val="yellow"/>
              </w:rPr>
            </w:pPr>
            <w:r w:rsidRPr="00AC16F1">
              <w:rPr>
                <w:rStyle w:val="goog-inline-blockkix-lineview-text-block"/>
                <w:color w:val="000000"/>
              </w:rPr>
              <w:t>Всего</w:t>
            </w:r>
          </w:p>
        </w:tc>
        <w:tc>
          <w:tcPr>
            <w:tcW w:w="24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C15989" w:rsidRPr="000C01F2" w:rsidRDefault="00C15989" w:rsidP="00E91B00">
            <w:r w:rsidRPr="000C01F2">
              <w:rPr>
                <w:rStyle w:val="goog-inline-blockkix-lineview-text-block"/>
                <w:color w:val="000000"/>
              </w:rPr>
              <w:t>Количество записей за</w:t>
            </w:r>
          </w:p>
          <w:p w:rsidR="00C15989" w:rsidRPr="000C01F2" w:rsidRDefault="00C15989" w:rsidP="00E91B00">
            <w:pPr>
              <w:autoSpaceDE w:val="0"/>
              <w:autoSpaceDN w:val="0"/>
              <w:adjustRightInd w:val="0"/>
              <w:jc w:val="center"/>
              <w:rPr>
                <w:rFonts w:eastAsia="TimesNewRomanPSMT"/>
                <w:color w:val="000000"/>
              </w:rPr>
            </w:pPr>
            <w:r w:rsidRPr="000C01F2">
              <w:rPr>
                <w:rFonts w:eastAsia="TimesNewRomanPSMT"/>
                <w:color w:val="000000"/>
              </w:rPr>
              <w:t>предыдущий</w:t>
            </w:r>
          </w:p>
          <w:p w:rsidR="00C15989" w:rsidRPr="000C01F2" w:rsidRDefault="00C15989" w:rsidP="00E91B00">
            <w:pPr>
              <w:spacing w:line="0" w:lineRule="atLeast"/>
              <w:jc w:val="center"/>
            </w:pPr>
            <w:r w:rsidRPr="000C01F2">
              <w:rPr>
                <w:rFonts w:eastAsia="TimesNewRomanPSMT"/>
                <w:color w:val="000000"/>
              </w:rPr>
              <w:t>год</w:t>
            </w:r>
          </w:p>
        </w:tc>
        <w:tc>
          <w:tcPr>
            <w:tcW w:w="2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15989" w:rsidRPr="000C01F2" w:rsidRDefault="00C15989" w:rsidP="00E91B00">
            <w:r w:rsidRPr="000C01F2">
              <w:rPr>
                <w:rStyle w:val="goog-inline-blockkix-lineview-text-block"/>
                <w:color w:val="000000"/>
              </w:rPr>
              <w:t>Количество записей за</w:t>
            </w:r>
          </w:p>
          <w:p w:rsidR="00C15989" w:rsidRPr="000C01F2" w:rsidRDefault="00C15989" w:rsidP="00E91B00">
            <w:pPr>
              <w:spacing w:line="0" w:lineRule="atLeast"/>
              <w:jc w:val="center"/>
            </w:pPr>
            <w:r w:rsidRPr="000C01F2">
              <w:rPr>
                <w:rFonts w:eastAsia="TimesNewRomanPSMT"/>
                <w:color w:val="000000"/>
              </w:rPr>
              <w:t>отчетный год</w:t>
            </w:r>
          </w:p>
        </w:tc>
      </w:tr>
      <w:tr w:rsidR="009F5490" w:rsidRPr="00AC16F1" w:rsidTr="007132D6">
        <w:trPr>
          <w:trHeight w:val="326"/>
        </w:trPr>
        <w:tc>
          <w:tcPr>
            <w:tcW w:w="23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F5490" w:rsidRPr="000C01F2" w:rsidRDefault="009F5490" w:rsidP="00554662">
            <w:pPr>
              <w:rPr>
                <w:rFonts w:eastAsia="Calibri"/>
                <w:szCs w:val="20"/>
              </w:rPr>
            </w:pPr>
            <w:r w:rsidRPr="000C01F2">
              <w:rPr>
                <w:rFonts w:eastAsia="Calibri"/>
                <w:szCs w:val="22"/>
              </w:rPr>
              <w:t>РКБ СО, Абрамова Елена Геннадьевна, заведующая отдела комплектования Центральной районной библиотеки им. М. Горького</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F5490" w:rsidRPr="000C01F2" w:rsidRDefault="00481CE4" w:rsidP="004E091E">
            <w:pPr>
              <w:rPr>
                <w:rStyle w:val="goog-inline-blockkix-lineview-text-block"/>
                <w:color w:val="000000"/>
              </w:rPr>
            </w:pPr>
            <w:r w:rsidRPr="000C01F2">
              <w:rPr>
                <w:rFonts w:eastAsia="Calibri"/>
                <w:color w:val="000000"/>
                <w:lang w:eastAsia="en-US"/>
              </w:rPr>
              <w:t>2340</w:t>
            </w:r>
          </w:p>
        </w:tc>
        <w:tc>
          <w:tcPr>
            <w:tcW w:w="24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F5490" w:rsidRPr="00AC16F1" w:rsidRDefault="0025115D" w:rsidP="004E091E">
            <w:pPr>
              <w:rPr>
                <w:rStyle w:val="goog-inline-blockkix-lineview-text-block"/>
                <w:color w:val="000000"/>
              </w:rPr>
            </w:pPr>
            <w:r>
              <w:rPr>
                <w:rStyle w:val="goog-inline-blockkix-lineview-text-block"/>
                <w:color w:val="000000"/>
              </w:rPr>
              <w:t>446</w:t>
            </w:r>
          </w:p>
        </w:tc>
        <w:tc>
          <w:tcPr>
            <w:tcW w:w="2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F5490" w:rsidRPr="00AC16F1" w:rsidRDefault="000C01F2" w:rsidP="004E091E">
            <w:pPr>
              <w:rPr>
                <w:rStyle w:val="goog-inline-blockkix-lineview-text-block"/>
                <w:color w:val="000000"/>
              </w:rPr>
            </w:pPr>
            <w:r>
              <w:rPr>
                <w:rStyle w:val="goog-inline-blockkix-lineview-text-block"/>
                <w:color w:val="000000"/>
              </w:rPr>
              <w:t>650</w:t>
            </w:r>
          </w:p>
        </w:tc>
      </w:tr>
    </w:tbl>
    <w:p w:rsidR="009F2070" w:rsidRPr="00AC16F1" w:rsidRDefault="009F2070" w:rsidP="004E091E">
      <w:pPr>
        <w:jc w:val="both"/>
        <w:rPr>
          <w:highlight w:val="yellow"/>
        </w:rPr>
      </w:pPr>
    </w:p>
    <w:p w:rsidR="00F80134" w:rsidRPr="00AC16F1" w:rsidRDefault="00F80134" w:rsidP="00F80134">
      <w:pPr>
        <w:ind w:firstLine="709"/>
        <w:jc w:val="both"/>
        <w:rPr>
          <w:highlight w:val="yellow"/>
        </w:rPr>
      </w:pPr>
      <w:r w:rsidRPr="00826C2A">
        <w:t>Количество записей в «РКБ СО» за счет библиотек Сосьвинского городского округа пополняется не так быстро, как хотелось бы. Ведением электронного каталога</w:t>
      </w:r>
      <w:r w:rsidR="005A5F35" w:rsidRPr="00826C2A">
        <w:t xml:space="preserve"> до 2017 года в</w:t>
      </w:r>
      <w:r w:rsidRPr="00826C2A">
        <w:t xml:space="preserve"> </w:t>
      </w:r>
      <w:r w:rsidR="005B6D2E" w:rsidRPr="00826C2A">
        <w:t xml:space="preserve">ЦРБ им. М. Горького </w:t>
      </w:r>
      <w:r w:rsidR="005A5F35" w:rsidRPr="00826C2A">
        <w:t>занимал</w:t>
      </w:r>
      <w:r w:rsidRPr="00826C2A">
        <w:t xml:space="preserve">ся один специалист – заведующий отделом комплектования ЦРБ. </w:t>
      </w:r>
      <w:r w:rsidR="00DA5C4F" w:rsidRPr="00826C2A">
        <w:t xml:space="preserve">Поэтому пополнение электронного каталога новыми записями продвигается медленно. В 4 квартале 2017 года два сотрудника ДБ им. А.С. Пушкина и Отрадновской библиотеки прошли обучение «АРМ Администратор» и «АРМ Каталогизатор» в СОБДиМ им. Крапивина. </w:t>
      </w:r>
      <w:r w:rsidRPr="00826C2A">
        <w:t xml:space="preserve">В </w:t>
      </w:r>
      <w:r w:rsidR="00DA5C4F" w:rsidRPr="00826C2A">
        <w:t xml:space="preserve">этих библиотеках </w:t>
      </w:r>
      <w:r w:rsidRPr="00826C2A">
        <w:t xml:space="preserve">работа только начала вестись </w:t>
      </w:r>
      <w:r w:rsidR="00DA5C4F" w:rsidRPr="00826C2A">
        <w:t>к</w:t>
      </w:r>
      <w:r w:rsidR="006738D7" w:rsidRPr="00826C2A">
        <w:t xml:space="preserve"> </w:t>
      </w:r>
      <w:r w:rsidR="00DA5C4F" w:rsidRPr="00826C2A">
        <w:t xml:space="preserve">концу </w:t>
      </w:r>
      <w:r w:rsidR="00826C2A">
        <w:t xml:space="preserve">2017 </w:t>
      </w:r>
      <w:r w:rsidR="006738D7" w:rsidRPr="00826C2A">
        <w:t>года</w:t>
      </w:r>
      <w:r w:rsidRPr="00826C2A">
        <w:t xml:space="preserve">. В </w:t>
      </w:r>
      <w:r w:rsidR="005A5F35" w:rsidRPr="00826C2A">
        <w:t>отчетном</w:t>
      </w:r>
      <w:r w:rsidRPr="00826C2A">
        <w:t xml:space="preserve"> году ЭК</w:t>
      </w:r>
      <w:r w:rsidR="00CA2FC8" w:rsidRPr="00826C2A">
        <w:t xml:space="preserve"> ЦБС</w:t>
      </w:r>
      <w:r w:rsidRPr="00826C2A">
        <w:t xml:space="preserve"> пополнялся </w:t>
      </w:r>
      <w:r w:rsidR="00CA2FC8" w:rsidRPr="00826C2A">
        <w:t>записями</w:t>
      </w:r>
      <w:r w:rsidR="006738D7" w:rsidRPr="00826C2A">
        <w:t xml:space="preserve"> </w:t>
      </w:r>
      <w:r w:rsidR="005A5F35" w:rsidRPr="00826C2A">
        <w:t xml:space="preserve">двух сотрудников: </w:t>
      </w:r>
      <w:r w:rsidR="006738D7" w:rsidRPr="00826C2A">
        <w:t>сотрудника</w:t>
      </w:r>
      <w:r w:rsidRPr="00826C2A">
        <w:t xml:space="preserve"> </w:t>
      </w:r>
      <w:r w:rsidR="005A5F35" w:rsidRPr="00826C2A">
        <w:t>ЦРБ</w:t>
      </w:r>
      <w:r w:rsidRPr="00826C2A">
        <w:t xml:space="preserve"> </w:t>
      </w:r>
      <w:r w:rsidR="006738D7" w:rsidRPr="00826C2A">
        <w:t>им. М. Горького</w:t>
      </w:r>
      <w:r w:rsidR="005A5F35" w:rsidRPr="00826C2A">
        <w:t xml:space="preserve"> и ДБ им. А.С. Пушкина (0,5 ставки), к сожалению, из-за </w:t>
      </w:r>
      <w:r w:rsidR="00826C2A" w:rsidRPr="00826C2A">
        <w:t xml:space="preserve">загруженности по должности </w:t>
      </w:r>
      <w:r w:rsidR="005A5F35" w:rsidRPr="00826C2A">
        <w:t>сотрудник</w:t>
      </w:r>
      <w:r w:rsidR="00826C2A" w:rsidRPr="00826C2A">
        <w:t>у</w:t>
      </w:r>
      <w:r w:rsidR="005A5F35" w:rsidRPr="00826C2A">
        <w:t xml:space="preserve"> Отрадновской библиотеки </w:t>
      </w:r>
      <w:r w:rsidR="00826C2A" w:rsidRPr="00826C2A">
        <w:t>не удается вести работу</w:t>
      </w:r>
      <w:r w:rsidR="005A5F35" w:rsidRPr="00826C2A">
        <w:t xml:space="preserve"> с ЭК</w:t>
      </w:r>
      <w:r w:rsidR="00826C2A" w:rsidRPr="00826C2A">
        <w:t xml:space="preserve">. </w:t>
      </w:r>
      <w:r w:rsidR="005A5F35" w:rsidRPr="00826C2A">
        <w:t xml:space="preserve">Работа </w:t>
      </w:r>
      <w:r w:rsidR="00826C2A" w:rsidRPr="00826C2A">
        <w:t xml:space="preserve">также </w:t>
      </w:r>
      <w:r w:rsidR="005A5F35" w:rsidRPr="00826C2A">
        <w:t>осложняется еще тем, что прежде чем передавать записи в РКБ СО специалист отдела комплектования их тщательно проверяет на ошибки и правильность заполнения полей, так как у библиотекаря нет профессионального образования. Производится консультирование, разбор ошибок и исправление записей.</w:t>
      </w:r>
    </w:p>
    <w:p w:rsidR="00F80134" w:rsidRPr="00AC16F1" w:rsidRDefault="00F80134" w:rsidP="004E091E">
      <w:pPr>
        <w:jc w:val="both"/>
        <w:rPr>
          <w:highlight w:val="yellow"/>
        </w:rPr>
      </w:pPr>
    </w:p>
    <w:p w:rsidR="00E1189C" w:rsidRPr="003A1BFC" w:rsidRDefault="00E1189C" w:rsidP="004303D4">
      <w:pPr>
        <w:numPr>
          <w:ilvl w:val="1"/>
          <w:numId w:val="16"/>
        </w:numPr>
        <w:ind w:left="0" w:firstLine="0"/>
        <w:jc w:val="both"/>
      </w:pPr>
      <w:r w:rsidRPr="003A1BFC">
        <w:t>Повышение квалификации библиографов ЦБС (программы, темы, количество занятий и т.п.)</w:t>
      </w:r>
    </w:p>
    <w:p w:rsidR="003A1BFC" w:rsidRDefault="00D312DF" w:rsidP="003A1BFC">
      <w:pPr>
        <w:ind w:firstLine="707"/>
        <w:jc w:val="both"/>
      </w:pPr>
      <w:r w:rsidRPr="003A1BFC">
        <w:t>Библиограф ЦРБ им. М. Горького В.С. Шимова прошла обучение по дополнительной образовательной программе «Библиотечная и информац</w:t>
      </w:r>
      <w:r w:rsidR="003A1BFC" w:rsidRPr="003A1BFC">
        <w:t>ионная деятельность» в объеме 32</w:t>
      </w:r>
      <w:r w:rsidRPr="003A1BFC">
        <w:t xml:space="preserve"> часов и получила удостоверение. </w:t>
      </w:r>
      <w:r w:rsidR="003A1BFC">
        <w:t>Заняла 2 место в конкурсе профессионального мастерства «Супербиблиотекарь-2019».</w:t>
      </w:r>
      <w:r w:rsidR="003A1BFC" w:rsidRPr="0000051C">
        <w:t xml:space="preserve"> А так же приняла участие в </w:t>
      </w:r>
      <w:r w:rsidR="003A1BFC">
        <w:t>Форуме молодежи Уральского федерального округа «Утро-2019» в г. Тюмени.(площадка Урал</w:t>
      </w:r>
      <w:r w:rsidR="006E3AED">
        <w:t xml:space="preserve"> – </w:t>
      </w:r>
      <w:r w:rsidR="003A1BFC">
        <w:t>патриотичный).</w:t>
      </w:r>
    </w:p>
    <w:p w:rsidR="003A1BFC" w:rsidRDefault="003A1BFC" w:rsidP="003A1BFC">
      <w:pPr>
        <w:ind w:firstLine="707"/>
        <w:jc w:val="both"/>
      </w:pPr>
      <w:r>
        <w:t>Приняла участие в Окружном форуме работников культуры Северного управленческого округа Свердловской области и получила подтверждающий сертификат.</w:t>
      </w:r>
    </w:p>
    <w:p w:rsidR="00F1121D" w:rsidRPr="00AC16F1" w:rsidRDefault="00F1121D" w:rsidP="004A667C">
      <w:pPr>
        <w:contextualSpacing/>
        <w:jc w:val="both"/>
        <w:rPr>
          <w:highlight w:val="yellow"/>
        </w:rPr>
      </w:pPr>
    </w:p>
    <w:p w:rsidR="003836BC" w:rsidRPr="004A667C" w:rsidRDefault="008A16E6" w:rsidP="004303D4">
      <w:pPr>
        <w:numPr>
          <w:ilvl w:val="1"/>
          <w:numId w:val="16"/>
        </w:numPr>
        <w:ind w:left="0" w:firstLine="0"/>
        <w:jc w:val="both"/>
      </w:pPr>
      <w:r w:rsidRPr="004A667C">
        <w:t>Краткие выводы по разделу.</w:t>
      </w:r>
    </w:p>
    <w:p w:rsidR="00934B30" w:rsidRPr="004A667C" w:rsidRDefault="00934B30" w:rsidP="00934B30">
      <w:pPr>
        <w:ind w:firstLine="709"/>
        <w:jc w:val="both"/>
      </w:pPr>
      <w:r w:rsidRPr="004A667C">
        <w:t xml:space="preserve">В связи с кадровой ситуацией (наличие ставки библиограф только </w:t>
      </w:r>
      <w:r w:rsidR="009624B3" w:rsidRPr="004A667C">
        <w:t>в</w:t>
      </w:r>
      <w:r w:rsidRPr="004A667C">
        <w:t xml:space="preserve"> ЦРБ им. М. Горького) справочно-библиографическая работа ведется только в этой библиотеке. В библиотеках-филиалах справки выполняются библиотекарями. Ежедневно библиографом ЦРБ и сотрудниками сельских библиотек ведется полный учет справочного обслуживания, производится распределение справок по видам. Анализ выполненных читательских запросов показывает, что традиционно лидируют библиотечно-</w:t>
      </w:r>
      <w:r w:rsidR="00774F0B" w:rsidRPr="004A667C">
        <w:t>тематические</w:t>
      </w:r>
      <w:r w:rsidR="004A667C" w:rsidRPr="004A667C">
        <w:t xml:space="preserve"> справки</w:t>
      </w:r>
      <w:r w:rsidRPr="004A667C">
        <w:t xml:space="preserve">, на втором месте – </w:t>
      </w:r>
      <w:r w:rsidR="00774F0B" w:rsidRPr="004A667C">
        <w:t>фактографические</w:t>
      </w:r>
      <w:r w:rsidR="004A667C" w:rsidRPr="004A667C">
        <w:t xml:space="preserve"> запросы</w:t>
      </w:r>
      <w:r w:rsidRPr="004A667C">
        <w:t xml:space="preserve">. </w:t>
      </w:r>
    </w:p>
    <w:p w:rsidR="0026208B" w:rsidRPr="00AC16F1" w:rsidRDefault="0026208B" w:rsidP="00934B30">
      <w:pPr>
        <w:ind w:firstLine="709"/>
        <w:jc w:val="both"/>
        <w:rPr>
          <w:highlight w:val="yellow"/>
        </w:rPr>
      </w:pPr>
    </w:p>
    <w:p w:rsidR="004B4171" w:rsidRPr="0002165C" w:rsidRDefault="004B4171" w:rsidP="004303D4">
      <w:pPr>
        <w:numPr>
          <w:ilvl w:val="1"/>
          <w:numId w:val="16"/>
        </w:numPr>
        <w:ind w:left="0" w:firstLine="0"/>
      </w:pPr>
      <w:r w:rsidRPr="0002165C">
        <w:t>Основные показатели работы СБО</w:t>
      </w:r>
    </w:p>
    <w:p w:rsidR="00932C62" w:rsidRPr="00AC16F1" w:rsidRDefault="00932C62" w:rsidP="00932C62">
      <w:pPr>
        <w:rPr>
          <w:i/>
          <w:sz w:val="22"/>
          <w:szCs w:val="22"/>
          <w:highlight w:val="yellow"/>
        </w:rPr>
      </w:pPr>
    </w:p>
    <w:p w:rsidR="00A5724A" w:rsidRPr="0002165C" w:rsidRDefault="00E96558" w:rsidP="00932C62">
      <w:pPr>
        <w:rPr>
          <w:i/>
          <w:sz w:val="22"/>
          <w:szCs w:val="22"/>
        </w:rPr>
      </w:pPr>
      <w:r w:rsidRPr="0002165C">
        <w:rPr>
          <w:i/>
          <w:sz w:val="22"/>
          <w:szCs w:val="22"/>
        </w:rPr>
        <w:t xml:space="preserve">Табл. </w:t>
      </w:r>
      <w:r w:rsidR="00A5724A" w:rsidRPr="0002165C">
        <w:rPr>
          <w:i/>
          <w:sz w:val="22"/>
          <w:szCs w:val="22"/>
        </w:rPr>
        <w:t>Основные показатели работы СБО</w:t>
      </w:r>
      <w:r w:rsidR="00A5724A" w:rsidRPr="0002165C">
        <w:rPr>
          <w:rStyle w:val="goog-inline-blockkix-lineview-text-block"/>
          <w:i/>
          <w:color w:val="000000"/>
          <w:sz w:val="22"/>
          <w:szCs w:val="22"/>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3402"/>
        <w:gridCol w:w="1278"/>
        <w:gridCol w:w="1279"/>
        <w:gridCol w:w="1279"/>
        <w:gridCol w:w="1267"/>
      </w:tblGrid>
      <w:tr w:rsidR="000A3741" w:rsidRPr="00AC16F1" w:rsidTr="00C15989">
        <w:trPr>
          <w:trHeight w:val="340"/>
        </w:trPr>
        <w:tc>
          <w:tcPr>
            <w:tcW w:w="4678" w:type="dxa"/>
            <w:gridSpan w:val="2"/>
          </w:tcPr>
          <w:p w:rsidR="000A3741" w:rsidRPr="0002165C" w:rsidRDefault="000A3741" w:rsidP="004E091E">
            <w:pPr>
              <w:jc w:val="center"/>
            </w:pPr>
            <w:r w:rsidRPr="0002165C">
              <w:t>Показатели</w:t>
            </w:r>
          </w:p>
        </w:tc>
        <w:tc>
          <w:tcPr>
            <w:tcW w:w="1278" w:type="dxa"/>
          </w:tcPr>
          <w:p w:rsidR="000A3741" w:rsidRPr="0002165C" w:rsidRDefault="000A3741" w:rsidP="004E091E">
            <w:pPr>
              <w:jc w:val="center"/>
            </w:pPr>
            <w:r w:rsidRPr="0002165C">
              <w:t>Вып. в 201</w:t>
            </w:r>
            <w:r w:rsidR="0002165C" w:rsidRPr="0002165C">
              <w:t>8</w:t>
            </w:r>
          </w:p>
        </w:tc>
        <w:tc>
          <w:tcPr>
            <w:tcW w:w="1279" w:type="dxa"/>
          </w:tcPr>
          <w:p w:rsidR="000A3741" w:rsidRPr="0002165C" w:rsidRDefault="000A3741" w:rsidP="004E091E">
            <w:pPr>
              <w:jc w:val="center"/>
            </w:pPr>
            <w:r w:rsidRPr="0002165C">
              <w:t>План на 201</w:t>
            </w:r>
            <w:r w:rsidR="0002165C" w:rsidRPr="0002165C">
              <w:t>9</w:t>
            </w:r>
          </w:p>
        </w:tc>
        <w:tc>
          <w:tcPr>
            <w:tcW w:w="1279" w:type="dxa"/>
          </w:tcPr>
          <w:p w:rsidR="000A3741" w:rsidRPr="0002165C" w:rsidRDefault="000A3741" w:rsidP="004E091E">
            <w:pPr>
              <w:jc w:val="center"/>
            </w:pPr>
            <w:r w:rsidRPr="0002165C">
              <w:t>Вып. в 201</w:t>
            </w:r>
            <w:r w:rsidR="000C4565" w:rsidRPr="0002165C">
              <w:t>8</w:t>
            </w:r>
          </w:p>
        </w:tc>
        <w:tc>
          <w:tcPr>
            <w:tcW w:w="1267" w:type="dxa"/>
          </w:tcPr>
          <w:p w:rsidR="003B7F53" w:rsidRPr="0002165C" w:rsidRDefault="000A3741" w:rsidP="004E091E">
            <w:pPr>
              <w:jc w:val="center"/>
            </w:pPr>
            <w:r w:rsidRPr="0002165C">
              <w:t xml:space="preserve">+/- </w:t>
            </w:r>
          </w:p>
          <w:p w:rsidR="000A3741" w:rsidRPr="0002165C" w:rsidRDefault="000A3741" w:rsidP="004E091E">
            <w:pPr>
              <w:jc w:val="center"/>
            </w:pPr>
            <w:r w:rsidRPr="0002165C">
              <w:t>к 201</w:t>
            </w:r>
            <w:r w:rsidR="0002165C" w:rsidRPr="0002165C">
              <w:t>9</w:t>
            </w:r>
          </w:p>
        </w:tc>
      </w:tr>
      <w:tr w:rsidR="000C4565" w:rsidRPr="00AC16F1" w:rsidTr="00F154A9">
        <w:trPr>
          <w:trHeight w:val="340"/>
        </w:trPr>
        <w:tc>
          <w:tcPr>
            <w:tcW w:w="4678" w:type="dxa"/>
            <w:gridSpan w:val="2"/>
          </w:tcPr>
          <w:p w:rsidR="000C4565" w:rsidRPr="00D878FD" w:rsidRDefault="000C4565" w:rsidP="004E091E">
            <w:pPr>
              <w:jc w:val="both"/>
            </w:pPr>
            <w:r w:rsidRPr="00D878FD">
              <w:rPr>
                <w:b/>
              </w:rPr>
              <w:t>Всего</w:t>
            </w:r>
            <w:r w:rsidRPr="00D878FD">
              <w:t xml:space="preserve"> справок и консультаций:</w:t>
            </w:r>
          </w:p>
        </w:tc>
        <w:tc>
          <w:tcPr>
            <w:tcW w:w="1278" w:type="dxa"/>
            <w:shd w:val="clear" w:color="auto" w:fill="FFFFFF"/>
          </w:tcPr>
          <w:p w:rsidR="000C4565" w:rsidRPr="00D878FD" w:rsidRDefault="004A667C" w:rsidP="004E091E">
            <w:r w:rsidRPr="00D878FD">
              <w:t>384</w:t>
            </w:r>
          </w:p>
        </w:tc>
        <w:tc>
          <w:tcPr>
            <w:tcW w:w="1279" w:type="dxa"/>
            <w:shd w:val="clear" w:color="auto" w:fill="FFFFFF"/>
          </w:tcPr>
          <w:p w:rsidR="000C4565" w:rsidRPr="00D878FD" w:rsidRDefault="00D878FD" w:rsidP="004E091E">
            <w:r w:rsidRPr="00D878FD">
              <w:t>35</w:t>
            </w:r>
            <w:r w:rsidR="000C4565" w:rsidRPr="00D878FD">
              <w:t>0</w:t>
            </w:r>
          </w:p>
        </w:tc>
        <w:tc>
          <w:tcPr>
            <w:tcW w:w="1279" w:type="dxa"/>
            <w:shd w:val="clear" w:color="auto" w:fill="auto"/>
          </w:tcPr>
          <w:p w:rsidR="000C4565" w:rsidRPr="00D878FD" w:rsidRDefault="00D878FD" w:rsidP="00B35E93">
            <w:pPr>
              <w:contextualSpacing/>
            </w:pPr>
            <w:bookmarkStart w:id="0" w:name="_GoBack"/>
            <w:bookmarkEnd w:id="0"/>
            <w:r w:rsidRPr="00D878FD">
              <w:t>260</w:t>
            </w:r>
          </w:p>
        </w:tc>
        <w:tc>
          <w:tcPr>
            <w:tcW w:w="1267" w:type="dxa"/>
            <w:shd w:val="clear" w:color="auto" w:fill="auto"/>
          </w:tcPr>
          <w:p w:rsidR="000C4565" w:rsidRPr="00D878FD" w:rsidRDefault="00D878FD" w:rsidP="00D878FD">
            <w:r w:rsidRPr="00D878FD">
              <w:t>-124</w:t>
            </w:r>
          </w:p>
        </w:tc>
      </w:tr>
      <w:tr w:rsidR="007C12D2" w:rsidRPr="00AC16F1" w:rsidTr="00F154A9">
        <w:trPr>
          <w:trHeight w:val="340"/>
        </w:trPr>
        <w:tc>
          <w:tcPr>
            <w:tcW w:w="1276" w:type="dxa"/>
            <w:vMerge w:val="restart"/>
            <w:vAlign w:val="center"/>
          </w:tcPr>
          <w:p w:rsidR="007C12D2" w:rsidRPr="00D878FD" w:rsidRDefault="007C12D2" w:rsidP="004303D4">
            <w:pPr>
              <w:numPr>
                <w:ilvl w:val="0"/>
                <w:numId w:val="4"/>
              </w:numPr>
              <w:tabs>
                <w:tab w:val="clear" w:pos="720"/>
              </w:tabs>
              <w:ind w:left="132" w:hanging="132"/>
            </w:pPr>
            <w:r w:rsidRPr="00D878FD">
              <w:t>в том числе:</w:t>
            </w:r>
          </w:p>
        </w:tc>
        <w:tc>
          <w:tcPr>
            <w:tcW w:w="3402" w:type="dxa"/>
            <w:vAlign w:val="center"/>
          </w:tcPr>
          <w:p w:rsidR="007C12D2" w:rsidRPr="00D878FD" w:rsidRDefault="007C12D2" w:rsidP="004E091E">
            <w:r w:rsidRPr="00D878FD">
              <w:t>Библиографические консультации</w:t>
            </w:r>
          </w:p>
        </w:tc>
        <w:tc>
          <w:tcPr>
            <w:tcW w:w="1278" w:type="dxa"/>
            <w:shd w:val="clear" w:color="auto" w:fill="FFFFFF"/>
          </w:tcPr>
          <w:p w:rsidR="007C12D2" w:rsidRPr="00D878FD" w:rsidRDefault="00D878FD" w:rsidP="00554662">
            <w:pPr>
              <w:shd w:val="clear" w:color="auto" w:fill="FFFFFF"/>
            </w:pPr>
            <w:r w:rsidRPr="00D878FD">
              <w:t>11</w:t>
            </w:r>
          </w:p>
        </w:tc>
        <w:tc>
          <w:tcPr>
            <w:tcW w:w="1279" w:type="dxa"/>
            <w:shd w:val="clear" w:color="auto" w:fill="FFFFFF"/>
          </w:tcPr>
          <w:p w:rsidR="007C12D2" w:rsidRPr="00D878FD" w:rsidRDefault="007C12D2" w:rsidP="004E091E"/>
        </w:tc>
        <w:tc>
          <w:tcPr>
            <w:tcW w:w="1279" w:type="dxa"/>
            <w:shd w:val="clear" w:color="auto" w:fill="auto"/>
          </w:tcPr>
          <w:p w:rsidR="007C12D2" w:rsidRPr="00D878FD" w:rsidRDefault="007C12D2" w:rsidP="004E091E"/>
        </w:tc>
        <w:tc>
          <w:tcPr>
            <w:tcW w:w="1267" w:type="dxa"/>
            <w:shd w:val="clear" w:color="auto" w:fill="auto"/>
          </w:tcPr>
          <w:p w:rsidR="007C12D2" w:rsidRPr="00D878FD" w:rsidRDefault="007C12D2" w:rsidP="004E091E"/>
        </w:tc>
      </w:tr>
      <w:tr w:rsidR="007C12D2" w:rsidRPr="00AC16F1" w:rsidTr="00F154A9">
        <w:trPr>
          <w:trHeight w:val="340"/>
        </w:trPr>
        <w:tc>
          <w:tcPr>
            <w:tcW w:w="1276" w:type="dxa"/>
            <w:vMerge/>
            <w:vAlign w:val="center"/>
          </w:tcPr>
          <w:p w:rsidR="007C12D2" w:rsidRPr="00D878FD" w:rsidRDefault="007C12D2" w:rsidP="004E091E"/>
        </w:tc>
        <w:tc>
          <w:tcPr>
            <w:tcW w:w="3402" w:type="dxa"/>
            <w:vAlign w:val="center"/>
          </w:tcPr>
          <w:p w:rsidR="007C12D2" w:rsidRPr="00D878FD" w:rsidRDefault="007C12D2" w:rsidP="004E091E">
            <w:r w:rsidRPr="00D878FD">
              <w:t xml:space="preserve">Библиографические справки </w:t>
            </w:r>
          </w:p>
        </w:tc>
        <w:tc>
          <w:tcPr>
            <w:tcW w:w="1278" w:type="dxa"/>
            <w:shd w:val="clear" w:color="auto" w:fill="FFFFFF"/>
          </w:tcPr>
          <w:p w:rsidR="007C12D2" w:rsidRPr="00D878FD" w:rsidRDefault="00D878FD" w:rsidP="000C4565">
            <w:pPr>
              <w:shd w:val="clear" w:color="auto" w:fill="FFFFFF"/>
            </w:pPr>
            <w:r w:rsidRPr="00D878FD">
              <w:t>3</w:t>
            </w:r>
            <w:r w:rsidR="000C4565" w:rsidRPr="00D878FD">
              <w:t>51</w:t>
            </w:r>
          </w:p>
        </w:tc>
        <w:tc>
          <w:tcPr>
            <w:tcW w:w="1279" w:type="dxa"/>
            <w:shd w:val="clear" w:color="auto" w:fill="FFFFFF"/>
          </w:tcPr>
          <w:p w:rsidR="007C12D2" w:rsidRPr="00D878FD" w:rsidRDefault="007C12D2" w:rsidP="004E091E"/>
        </w:tc>
        <w:tc>
          <w:tcPr>
            <w:tcW w:w="1279" w:type="dxa"/>
            <w:shd w:val="clear" w:color="auto" w:fill="auto"/>
          </w:tcPr>
          <w:p w:rsidR="007C12D2" w:rsidRPr="00D878FD" w:rsidRDefault="00D878FD" w:rsidP="004E091E">
            <w:r w:rsidRPr="00D878FD">
              <w:t>248</w:t>
            </w:r>
          </w:p>
        </w:tc>
        <w:tc>
          <w:tcPr>
            <w:tcW w:w="1267" w:type="dxa"/>
            <w:shd w:val="clear" w:color="auto" w:fill="auto"/>
          </w:tcPr>
          <w:p w:rsidR="007C12D2" w:rsidRPr="00D878FD" w:rsidRDefault="00035E03" w:rsidP="004E091E">
            <w:r w:rsidRPr="00D878FD">
              <w:t>+1</w:t>
            </w:r>
            <w:r w:rsidR="00D878FD" w:rsidRPr="00D878FD">
              <w:t>0</w:t>
            </w:r>
            <w:r w:rsidR="00E819E7" w:rsidRPr="00D878FD">
              <w:t>3</w:t>
            </w:r>
          </w:p>
        </w:tc>
      </w:tr>
      <w:tr w:rsidR="000C4565" w:rsidRPr="00AC16F1" w:rsidTr="00F154A9">
        <w:trPr>
          <w:trHeight w:val="340"/>
        </w:trPr>
        <w:tc>
          <w:tcPr>
            <w:tcW w:w="1276" w:type="dxa"/>
            <w:vMerge w:val="restart"/>
          </w:tcPr>
          <w:p w:rsidR="000C4565" w:rsidRPr="00D878FD" w:rsidRDefault="000C4565" w:rsidP="004E091E"/>
          <w:p w:rsidR="000C4565" w:rsidRPr="00D878FD" w:rsidRDefault="000C4565" w:rsidP="004303D4">
            <w:pPr>
              <w:numPr>
                <w:ilvl w:val="0"/>
                <w:numId w:val="4"/>
              </w:numPr>
              <w:tabs>
                <w:tab w:val="clear" w:pos="720"/>
              </w:tabs>
              <w:ind w:left="132" w:hanging="132"/>
            </w:pPr>
            <w:r w:rsidRPr="00D878FD">
              <w:t>в том числе справки по видам:</w:t>
            </w:r>
          </w:p>
        </w:tc>
        <w:tc>
          <w:tcPr>
            <w:tcW w:w="3402" w:type="dxa"/>
            <w:vAlign w:val="center"/>
          </w:tcPr>
          <w:p w:rsidR="000C4565" w:rsidRPr="00D878FD" w:rsidRDefault="000C4565" w:rsidP="004E091E">
            <w:r w:rsidRPr="00D878FD">
              <w:t>Тематические</w:t>
            </w:r>
          </w:p>
        </w:tc>
        <w:tc>
          <w:tcPr>
            <w:tcW w:w="1278" w:type="dxa"/>
            <w:shd w:val="clear" w:color="auto" w:fill="FFFFFF"/>
          </w:tcPr>
          <w:p w:rsidR="000C4565" w:rsidRPr="00D878FD" w:rsidRDefault="00D878FD" w:rsidP="00554662">
            <w:pPr>
              <w:shd w:val="clear" w:color="auto" w:fill="FFFFFF"/>
            </w:pPr>
            <w:r w:rsidRPr="00D878FD">
              <w:t>293</w:t>
            </w:r>
          </w:p>
        </w:tc>
        <w:tc>
          <w:tcPr>
            <w:tcW w:w="1279" w:type="dxa"/>
            <w:shd w:val="clear" w:color="auto" w:fill="FFFFFF"/>
          </w:tcPr>
          <w:p w:rsidR="000C4565" w:rsidRPr="00D878FD" w:rsidRDefault="000C4565" w:rsidP="004E091E"/>
        </w:tc>
        <w:tc>
          <w:tcPr>
            <w:tcW w:w="1279" w:type="dxa"/>
            <w:shd w:val="clear" w:color="auto" w:fill="auto"/>
          </w:tcPr>
          <w:p w:rsidR="000C4565" w:rsidRPr="00D878FD" w:rsidRDefault="00D878FD" w:rsidP="00B35E93">
            <w:pPr>
              <w:contextualSpacing/>
            </w:pPr>
            <w:r w:rsidRPr="00D878FD">
              <w:t>169</w:t>
            </w:r>
          </w:p>
        </w:tc>
        <w:tc>
          <w:tcPr>
            <w:tcW w:w="1267" w:type="dxa"/>
            <w:shd w:val="clear" w:color="auto" w:fill="auto"/>
          </w:tcPr>
          <w:p w:rsidR="000C4565" w:rsidRPr="00D878FD" w:rsidRDefault="00D878FD" w:rsidP="00D878FD">
            <w:r w:rsidRPr="00D878FD">
              <w:t>-124</w:t>
            </w:r>
          </w:p>
        </w:tc>
      </w:tr>
      <w:tr w:rsidR="007C12D2" w:rsidRPr="00AC16F1" w:rsidTr="00F154A9">
        <w:trPr>
          <w:trHeight w:val="340"/>
        </w:trPr>
        <w:tc>
          <w:tcPr>
            <w:tcW w:w="1276" w:type="dxa"/>
            <w:vMerge/>
            <w:vAlign w:val="center"/>
          </w:tcPr>
          <w:p w:rsidR="007C12D2" w:rsidRPr="00D878FD" w:rsidRDefault="007C12D2" w:rsidP="004E091E"/>
        </w:tc>
        <w:tc>
          <w:tcPr>
            <w:tcW w:w="3402" w:type="dxa"/>
            <w:vAlign w:val="center"/>
          </w:tcPr>
          <w:p w:rsidR="007C12D2" w:rsidRPr="00D878FD" w:rsidRDefault="007C12D2" w:rsidP="004E091E">
            <w:r w:rsidRPr="00D878FD">
              <w:t>Адресные</w:t>
            </w:r>
          </w:p>
        </w:tc>
        <w:tc>
          <w:tcPr>
            <w:tcW w:w="1278" w:type="dxa"/>
            <w:shd w:val="clear" w:color="auto" w:fill="FFFFFF"/>
          </w:tcPr>
          <w:p w:rsidR="007C12D2" w:rsidRPr="00D878FD" w:rsidRDefault="000C4565" w:rsidP="00554662">
            <w:pPr>
              <w:shd w:val="clear" w:color="auto" w:fill="FFFFFF"/>
            </w:pPr>
            <w:r w:rsidRPr="00D878FD">
              <w:t>1</w:t>
            </w:r>
            <w:r w:rsidR="00D878FD" w:rsidRPr="00D878FD">
              <w:t>2</w:t>
            </w:r>
          </w:p>
        </w:tc>
        <w:tc>
          <w:tcPr>
            <w:tcW w:w="1279" w:type="dxa"/>
            <w:shd w:val="clear" w:color="auto" w:fill="FFFFFF"/>
          </w:tcPr>
          <w:p w:rsidR="007C12D2" w:rsidRPr="00D878FD" w:rsidRDefault="007C12D2" w:rsidP="004E091E"/>
        </w:tc>
        <w:tc>
          <w:tcPr>
            <w:tcW w:w="1279" w:type="dxa"/>
            <w:shd w:val="clear" w:color="auto" w:fill="auto"/>
          </w:tcPr>
          <w:p w:rsidR="007C12D2" w:rsidRPr="00D878FD" w:rsidRDefault="00D878FD" w:rsidP="004E091E">
            <w:r w:rsidRPr="00D878FD">
              <w:t>46</w:t>
            </w:r>
          </w:p>
        </w:tc>
        <w:tc>
          <w:tcPr>
            <w:tcW w:w="1267" w:type="dxa"/>
            <w:shd w:val="clear" w:color="auto" w:fill="auto"/>
          </w:tcPr>
          <w:p w:rsidR="007C12D2" w:rsidRPr="00D878FD" w:rsidRDefault="00035E03" w:rsidP="00D878FD">
            <w:r w:rsidRPr="00D878FD">
              <w:t>+</w:t>
            </w:r>
            <w:r w:rsidR="00D878FD" w:rsidRPr="00D878FD">
              <w:t>34</w:t>
            </w:r>
          </w:p>
        </w:tc>
      </w:tr>
      <w:tr w:rsidR="007C12D2" w:rsidRPr="00AC16F1" w:rsidTr="00F154A9">
        <w:trPr>
          <w:trHeight w:val="340"/>
        </w:trPr>
        <w:tc>
          <w:tcPr>
            <w:tcW w:w="1276" w:type="dxa"/>
            <w:vMerge/>
            <w:vAlign w:val="center"/>
          </w:tcPr>
          <w:p w:rsidR="007C12D2" w:rsidRPr="00D878FD" w:rsidRDefault="007C12D2" w:rsidP="004E091E"/>
        </w:tc>
        <w:tc>
          <w:tcPr>
            <w:tcW w:w="3402" w:type="dxa"/>
            <w:vAlign w:val="center"/>
          </w:tcPr>
          <w:p w:rsidR="007C12D2" w:rsidRPr="00D878FD" w:rsidRDefault="007C12D2" w:rsidP="004E091E">
            <w:r w:rsidRPr="00D878FD">
              <w:t>Уточняющие</w:t>
            </w:r>
          </w:p>
        </w:tc>
        <w:tc>
          <w:tcPr>
            <w:tcW w:w="1278" w:type="dxa"/>
            <w:shd w:val="clear" w:color="auto" w:fill="FFFFFF"/>
          </w:tcPr>
          <w:p w:rsidR="007C12D2" w:rsidRPr="00D878FD" w:rsidRDefault="00D878FD" w:rsidP="00554662">
            <w:pPr>
              <w:shd w:val="clear" w:color="auto" w:fill="FFFFFF"/>
            </w:pPr>
            <w:r w:rsidRPr="00D878FD">
              <w:t>15</w:t>
            </w:r>
          </w:p>
        </w:tc>
        <w:tc>
          <w:tcPr>
            <w:tcW w:w="1279" w:type="dxa"/>
            <w:shd w:val="clear" w:color="auto" w:fill="FFFFFF"/>
          </w:tcPr>
          <w:p w:rsidR="007C12D2" w:rsidRPr="00D878FD" w:rsidRDefault="007C12D2" w:rsidP="004E091E"/>
        </w:tc>
        <w:tc>
          <w:tcPr>
            <w:tcW w:w="1279" w:type="dxa"/>
            <w:shd w:val="clear" w:color="auto" w:fill="auto"/>
          </w:tcPr>
          <w:p w:rsidR="007C12D2" w:rsidRPr="00D878FD" w:rsidRDefault="00D878FD" w:rsidP="004E091E">
            <w:r w:rsidRPr="00D878FD">
              <w:t>20</w:t>
            </w:r>
          </w:p>
        </w:tc>
        <w:tc>
          <w:tcPr>
            <w:tcW w:w="1267" w:type="dxa"/>
            <w:shd w:val="clear" w:color="auto" w:fill="auto"/>
          </w:tcPr>
          <w:p w:rsidR="007C12D2" w:rsidRPr="00D878FD" w:rsidRDefault="00D878FD" w:rsidP="00D878FD">
            <w:r w:rsidRPr="00D878FD">
              <w:t>-5</w:t>
            </w:r>
          </w:p>
        </w:tc>
      </w:tr>
      <w:tr w:rsidR="007C12D2" w:rsidRPr="00AC16F1" w:rsidTr="00F154A9">
        <w:trPr>
          <w:trHeight w:val="340"/>
        </w:trPr>
        <w:tc>
          <w:tcPr>
            <w:tcW w:w="1276" w:type="dxa"/>
            <w:vMerge/>
            <w:vAlign w:val="center"/>
          </w:tcPr>
          <w:p w:rsidR="007C12D2" w:rsidRPr="00D878FD" w:rsidRDefault="007C12D2" w:rsidP="004E091E"/>
        </w:tc>
        <w:tc>
          <w:tcPr>
            <w:tcW w:w="3402" w:type="dxa"/>
            <w:vAlign w:val="center"/>
          </w:tcPr>
          <w:p w:rsidR="007C12D2" w:rsidRPr="00D878FD" w:rsidRDefault="007C12D2" w:rsidP="004E091E">
            <w:r w:rsidRPr="00D878FD">
              <w:t>Фактографические</w:t>
            </w:r>
          </w:p>
        </w:tc>
        <w:tc>
          <w:tcPr>
            <w:tcW w:w="1278" w:type="dxa"/>
            <w:shd w:val="clear" w:color="auto" w:fill="FFFFFF"/>
          </w:tcPr>
          <w:p w:rsidR="007C12D2" w:rsidRPr="00D878FD" w:rsidRDefault="00D878FD" w:rsidP="00554662">
            <w:pPr>
              <w:shd w:val="clear" w:color="auto" w:fill="FFFFFF"/>
            </w:pPr>
            <w:r w:rsidRPr="00D878FD">
              <w:t>53</w:t>
            </w:r>
          </w:p>
        </w:tc>
        <w:tc>
          <w:tcPr>
            <w:tcW w:w="1279" w:type="dxa"/>
            <w:shd w:val="clear" w:color="auto" w:fill="FFFFFF"/>
          </w:tcPr>
          <w:p w:rsidR="007C12D2" w:rsidRPr="00D878FD" w:rsidRDefault="007C12D2" w:rsidP="004E091E"/>
        </w:tc>
        <w:tc>
          <w:tcPr>
            <w:tcW w:w="1279" w:type="dxa"/>
            <w:shd w:val="clear" w:color="auto" w:fill="auto"/>
          </w:tcPr>
          <w:p w:rsidR="007C12D2" w:rsidRPr="00D878FD" w:rsidRDefault="00D878FD" w:rsidP="004E091E">
            <w:r w:rsidRPr="00D878FD">
              <w:t>25</w:t>
            </w:r>
          </w:p>
        </w:tc>
        <w:tc>
          <w:tcPr>
            <w:tcW w:w="1267" w:type="dxa"/>
            <w:shd w:val="clear" w:color="auto" w:fill="auto"/>
          </w:tcPr>
          <w:p w:rsidR="007C12D2" w:rsidRPr="00D878FD" w:rsidRDefault="00D878FD" w:rsidP="00D878FD">
            <w:r w:rsidRPr="00D878FD">
              <w:t>-28</w:t>
            </w:r>
          </w:p>
        </w:tc>
      </w:tr>
      <w:tr w:rsidR="007C12D2" w:rsidRPr="00AC16F1" w:rsidTr="00F154A9">
        <w:trPr>
          <w:trHeight w:val="340"/>
        </w:trPr>
        <w:tc>
          <w:tcPr>
            <w:tcW w:w="4678" w:type="dxa"/>
            <w:gridSpan w:val="2"/>
            <w:vAlign w:val="center"/>
          </w:tcPr>
          <w:p w:rsidR="007C12D2" w:rsidRPr="00D878FD" w:rsidRDefault="007C12D2" w:rsidP="004303D4">
            <w:pPr>
              <w:numPr>
                <w:ilvl w:val="0"/>
                <w:numId w:val="4"/>
              </w:numPr>
              <w:tabs>
                <w:tab w:val="clear" w:pos="720"/>
              </w:tabs>
              <w:ind w:left="132" w:hanging="132"/>
            </w:pPr>
            <w:r w:rsidRPr="00D878FD">
              <w:t>в т.ч. письменные тематические справки</w:t>
            </w:r>
          </w:p>
        </w:tc>
        <w:tc>
          <w:tcPr>
            <w:tcW w:w="1278" w:type="dxa"/>
            <w:shd w:val="clear" w:color="auto" w:fill="FFFFFF"/>
          </w:tcPr>
          <w:p w:rsidR="007C12D2" w:rsidRPr="00AC16F1" w:rsidRDefault="007C12D2" w:rsidP="004E091E">
            <w:pPr>
              <w:rPr>
                <w:highlight w:val="yellow"/>
              </w:rPr>
            </w:pPr>
          </w:p>
        </w:tc>
        <w:tc>
          <w:tcPr>
            <w:tcW w:w="1279" w:type="dxa"/>
            <w:shd w:val="clear" w:color="auto" w:fill="FFFFFF"/>
          </w:tcPr>
          <w:p w:rsidR="007C12D2" w:rsidRPr="00AC16F1" w:rsidRDefault="007C12D2" w:rsidP="00554662">
            <w:pPr>
              <w:shd w:val="clear" w:color="auto" w:fill="FFFFFF"/>
              <w:rPr>
                <w:highlight w:val="yellow"/>
              </w:rPr>
            </w:pPr>
          </w:p>
        </w:tc>
        <w:tc>
          <w:tcPr>
            <w:tcW w:w="1279" w:type="dxa"/>
            <w:shd w:val="clear" w:color="auto" w:fill="auto"/>
          </w:tcPr>
          <w:p w:rsidR="007C12D2" w:rsidRPr="00AC16F1" w:rsidRDefault="007C12D2" w:rsidP="004E091E">
            <w:pPr>
              <w:rPr>
                <w:highlight w:val="yellow"/>
              </w:rPr>
            </w:pPr>
          </w:p>
        </w:tc>
        <w:tc>
          <w:tcPr>
            <w:tcW w:w="1267" w:type="dxa"/>
            <w:shd w:val="clear" w:color="auto" w:fill="auto"/>
          </w:tcPr>
          <w:p w:rsidR="007C12D2" w:rsidRPr="00AC16F1" w:rsidRDefault="007C12D2" w:rsidP="004E091E">
            <w:pPr>
              <w:rPr>
                <w:highlight w:val="yellow"/>
              </w:rPr>
            </w:pPr>
          </w:p>
        </w:tc>
      </w:tr>
      <w:tr w:rsidR="007C12D2" w:rsidRPr="00AC16F1" w:rsidTr="00F154A9">
        <w:trPr>
          <w:trHeight w:val="340"/>
        </w:trPr>
        <w:tc>
          <w:tcPr>
            <w:tcW w:w="4678" w:type="dxa"/>
            <w:gridSpan w:val="2"/>
            <w:vAlign w:val="center"/>
          </w:tcPr>
          <w:p w:rsidR="007C12D2" w:rsidRPr="00D878FD" w:rsidRDefault="007C12D2" w:rsidP="004303D4">
            <w:pPr>
              <w:numPr>
                <w:ilvl w:val="0"/>
                <w:numId w:val="4"/>
              </w:numPr>
              <w:tabs>
                <w:tab w:val="clear" w:pos="720"/>
              </w:tabs>
              <w:ind w:left="132" w:hanging="132"/>
            </w:pPr>
            <w:r w:rsidRPr="00D878FD">
              <w:t>в т.ч. справки для удаленного пользователя</w:t>
            </w:r>
          </w:p>
        </w:tc>
        <w:tc>
          <w:tcPr>
            <w:tcW w:w="1278" w:type="dxa"/>
            <w:shd w:val="clear" w:color="auto" w:fill="FFFFFF"/>
          </w:tcPr>
          <w:p w:rsidR="007C12D2" w:rsidRPr="00D878FD" w:rsidRDefault="00D878FD" w:rsidP="004E091E">
            <w:r w:rsidRPr="00D878FD">
              <w:t>37</w:t>
            </w:r>
          </w:p>
        </w:tc>
        <w:tc>
          <w:tcPr>
            <w:tcW w:w="1279" w:type="dxa"/>
            <w:shd w:val="clear" w:color="auto" w:fill="FFFFFF"/>
          </w:tcPr>
          <w:p w:rsidR="007C12D2" w:rsidRPr="00D878FD" w:rsidRDefault="007C12D2" w:rsidP="00554662">
            <w:pPr>
              <w:shd w:val="clear" w:color="auto" w:fill="FFFFFF"/>
            </w:pPr>
          </w:p>
        </w:tc>
        <w:tc>
          <w:tcPr>
            <w:tcW w:w="1279" w:type="dxa"/>
            <w:shd w:val="clear" w:color="auto" w:fill="auto"/>
          </w:tcPr>
          <w:p w:rsidR="007C12D2" w:rsidRPr="00D878FD" w:rsidRDefault="007C12D2" w:rsidP="004E091E"/>
        </w:tc>
        <w:tc>
          <w:tcPr>
            <w:tcW w:w="1267" w:type="dxa"/>
            <w:shd w:val="clear" w:color="auto" w:fill="auto"/>
          </w:tcPr>
          <w:p w:rsidR="007C12D2" w:rsidRPr="00D878FD" w:rsidRDefault="007C12D2" w:rsidP="004E091E"/>
        </w:tc>
      </w:tr>
      <w:tr w:rsidR="007C12D2" w:rsidRPr="00AC16F1" w:rsidTr="00F154A9">
        <w:trPr>
          <w:trHeight w:val="340"/>
        </w:trPr>
        <w:tc>
          <w:tcPr>
            <w:tcW w:w="4678" w:type="dxa"/>
            <w:gridSpan w:val="2"/>
            <w:vAlign w:val="center"/>
          </w:tcPr>
          <w:p w:rsidR="007C12D2" w:rsidRPr="00D878FD" w:rsidRDefault="007C12D2" w:rsidP="004E091E">
            <w:r w:rsidRPr="00D878FD">
              <w:t>Выполнено справок с использованием электронных ресурсов:</w:t>
            </w:r>
          </w:p>
        </w:tc>
        <w:tc>
          <w:tcPr>
            <w:tcW w:w="1278" w:type="dxa"/>
            <w:shd w:val="clear" w:color="auto" w:fill="FFFFFF"/>
          </w:tcPr>
          <w:p w:rsidR="007C12D2" w:rsidRPr="00D878FD" w:rsidRDefault="00D878FD" w:rsidP="004E091E">
            <w:r w:rsidRPr="00D878FD">
              <w:t>293</w:t>
            </w:r>
          </w:p>
        </w:tc>
        <w:tc>
          <w:tcPr>
            <w:tcW w:w="1279" w:type="dxa"/>
            <w:shd w:val="clear" w:color="auto" w:fill="FFFFFF"/>
          </w:tcPr>
          <w:p w:rsidR="007C12D2" w:rsidRPr="00D878FD" w:rsidRDefault="007C12D2" w:rsidP="00554662">
            <w:pPr>
              <w:shd w:val="clear" w:color="auto" w:fill="FFFFFF"/>
            </w:pPr>
          </w:p>
        </w:tc>
        <w:tc>
          <w:tcPr>
            <w:tcW w:w="1279" w:type="dxa"/>
            <w:shd w:val="clear" w:color="auto" w:fill="auto"/>
          </w:tcPr>
          <w:p w:rsidR="007C12D2" w:rsidRPr="00D878FD" w:rsidRDefault="00D878FD" w:rsidP="004E091E">
            <w:r w:rsidRPr="00D878FD">
              <w:t>9</w:t>
            </w:r>
          </w:p>
        </w:tc>
        <w:tc>
          <w:tcPr>
            <w:tcW w:w="1267" w:type="dxa"/>
            <w:shd w:val="clear" w:color="auto" w:fill="auto"/>
          </w:tcPr>
          <w:p w:rsidR="007C12D2" w:rsidRPr="00D878FD" w:rsidRDefault="00D878FD" w:rsidP="004E091E">
            <w:r w:rsidRPr="00D878FD">
              <w:t>-284</w:t>
            </w:r>
          </w:p>
        </w:tc>
      </w:tr>
      <w:tr w:rsidR="007C12D2" w:rsidRPr="00AC16F1" w:rsidTr="00F154A9">
        <w:trPr>
          <w:trHeight w:val="340"/>
        </w:trPr>
        <w:tc>
          <w:tcPr>
            <w:tcW w:w="1276" w:type="dxa"/>
            <w:vMerge w:val="restart"/>
            <w:vAlign w:val="center"/>
          </w:tcPr>
          <w:p w:rsidR="007C12D2" w:rsidRPr="00D878FD" w:rsidRDefault="007C12D2" w:rsidP="004303D4">
            <w:pPr>
              <w:numPr>
                <w:ilvl w:val="0"/>
                <w:numId w:val="4"/>
              </w:numPr>
              <w:tabs>
                <w:tab w:val="clear" w:pos="720"/>
              </w:tabs>
              <w:ind w:left="132" w:hanging="132"/>
            </w:pPr>
            <w:r w:rsidRPr="00D878FD">
              <w:t>в том числе с использованием:</w:t>
            </w:r>
          </w:p>
        </w:tc>
        <w:tc>
          <w:tcPr>
            <w:tcW w:w="3402" w:type="dxa"/>
            <w:vAlign w:val="center"/>
          </w:tcPr>
          <w:p w:rsidR="007C12D2" w:rsidRPr="00D878FD" w:rsidRDefault="007C12D2" w:rsidP="004E091E">
            <w:r w:rsidRPr="00D878FD">
              <w:t>- ресурсов Интернет</w:t>
            </w:r>
          </w:p>
        </w:tc>
        <w:tc>
          <w:tcPr>
            <w:tcW w:w="1278" w:type="dxa"/>
            <w:shd w:val="clear" w:color="auto" w:fill="FFFFFF"/>
          </w:tcPr>
          <w:p w:rsidR="007C12D2" w:rsidRPr="00D878FD" w:rsidRDefault="00D878FD" w:rsidP="00554662">
            <w:pPr>
              <w:shd w:val="clear" w:color="auto" w:fill="FFFFFF"/>
            </w:pPr>
            <w:r w:rsidRPr="00D878FD">
              <w:t>272</w:t>
            </w:r>
          </w:p>
        </w:tc>
        <w:tc>
          <w:tcPr>
            <w:tcW w:w="1279" w:type="dxa"/>
            <w:shd w:val="clear" w:color="auto" w:fill="FFFFFF"/>
          </w:tcPr>
          <w:p w:rsidR="007C12D2" w:rsidRPr="00D878FD" w:rsidRDefault="007C12D2" w:rsidP="004E091E"/>
        </w:tc>
        <w:tc>
          <w:tcPr>
            <w:tcW w:w="1279" w:type="dxa"/>
            <w:shd w:val="clear" w:color="auto" w:fill="auto"/>
          </w:tcPr>
          <w:p w:rsidR="007C12D2" w:rsidRPr="00D878FD" w:rsidRDefault="00D878FD" w:rsidP="004E091E">
            <w:r w:rsidRPr="00D878FD">
              <w:t>5</w:t>
            </w:r>
          </w:p>
        </w:tc>
        <w:tc>
          <w:tcPr>
            <w:tcW w:w="1267" w:type="dxa"/>
            <w:shd w:val="clear" w:color="auto" w:fill="auto"/>
          </w:tcPr>
          <w:p w:rsidR="007C12D2" w:rsidRPr="00D878FD" w:rsidRDefault="00D878FD" w:rsidP="00D878FD">
            <w:r w:rsidRPr="00D878FD">
              <w:t>-267</w:t>
            </w:r>
          </w:p>
        </w:tc>
      </w:tr>
      <w:tr w:rsidR="007C12D2" w:rsidRPr="00AC16F1" w:rsidTr="00F154A9">
        <w:trPr>
          <w:trHeight w:val="340"/>
        </w:trPr>
        <w:tc>
          <w:tcPr>
            <w:tcW w:w="1276" w:type="dxa"/>
            <w:vMerge/>
            <w:vAlign w:val="center"/>
          </w:tcPr>
          <w:p w:rsidR="007C12D2" w:rsidRPr="00D878FD" w:rsidRDefault="007C12D2" w:rsidP="004E091E"/>
        </w:tc>
        <w:tc>
          <w:tcPr>
            <w:tcW w:w="3402" w:type="dxa"/>
            <w:vAlign w:val="center"/>
          </w:tcPr>
          <w:p w:rsidR="007C12D2" w:rsidRPr="00D878FD" w:rsidRDefault="007C12D2" w:rsidP="004E091E">
            <w:r w:rsidRPr="00D878FD">
              <w:t>- справочных правовых систем</w:t>
            </w:r>
          </w:p>
        </w:tc>
        <w:tc>
          <w:tcPr>
            <w:tcW w:w="1278" w:type="dxa"/>
            <w:shd w:val="clear" w:color="auto" w:fill="FFFFFF"/>
          </w:tcPr>
          <w:p w:rsidR="007C12D2" w:rsidRPr="00AC16F1" w:rsidRDefault="007C12D2" w:rsidP="00554662">
            <w:pPr>
              <w:shd w:val="clear" w:color="auto" w:fill="FFFFFF"/>
              <w:rPr>
                <w:highlight w:val="yellow"/>
              </w:rPr>
            </w:pPr>
          </w:p>
        </w:tc>
        <w:tc>
          <w:tcPr>
            <w:tcW w:w="1279" w:type="dxa"/>
            <w:shd w:val="clear" w:color="auto" w:fill="FFFFFF"/>
          </w:tcPr>
          <w:p w:rsidR="007C12D2" w:rsidRPr="00AC16F1" w:rsidRDefault="007C12D2" w:rsidP="004E091E">
            <w:pPr>
              <w:rPr>
                <w:highlight w:val="yellow"/>
              </w:rPr>
            </w:pPr>
          </w:p>
        </w:tc>
        <w:tc>
          <w:tcPr>
            <w:tcW w:w="1279" w:type="dxa"/>
            <w:shd w:val="clear" w:color="auto" w:fill="auto"/>
          </w:tcPr>
          <w:p w:rsidR="007C12D2" w:rsidRPr="00AC16F1" w:rsidRDefault="007C12D2" w:rsidP="004E091E">
            <w:pPr>
              <w:rPr>
                <w:highlight w:val="yellow"/>
              </w:rPr>
            </w:pPr>
          </w:p>
        </w:tc>
        <w:tc>
          <w:tcPr>
            <w:tcW w:w="1267" w:type="dxa"/>
            <w:shd w:val="clear" w:color="auto" w:fill="auto"/>
          </w:tcPr>
          <w:p w:rsidR="007C12D2" w:rsidRPr="00AC16F1" w:rsidRDefault="007C12D2" w:rsidP="004E091E">
            <w:pPr>
              <w:rPr>
                <w:highlight w:val="yellow"/>
              </w:rPr>
            </w:pPr>
          </w:p>
        </w:tc>
      </w:tr>
      <w:tr w:rsidR="007C12D2" w:rsidRPr="00AC16F1" w:rsidTr="00F154A9">
        <w:trPr>
          <w:trHeight w:val="340"/>
        </w:trPr>
        <w:tc>
          <w:tcPr>
            <w:tcW w:w="1276" w:type="dxa"/>
            <w:vMerge/>
            <w:vAlign w:val="center"/>
          </w:tcPr>
          <w:p w:rsidR="007C12D2" w:rsidRPr="00D878FD" w:rsidRDefault="007C12D2" w:rsidP="004E091E"/>
        </w:tc>
        <w:tc>
          <w:tcPr>
            <w:tcW w:w="3402" w:type="dxa"/>
            <w:vAlign w:val="center"/>
          </w:tcPr>
          <w:p w:rsidR="007C12D2" w:rsidRPr="00D878FD" w:rsidRDefault="007C12D2" w:rsidP="004E091E">
            <w:r w:rsidRPr="00D878FD">
              <w:t>- электронного каталога и ЭБД, создаваемых в библиотеке</w:t>
            </w:r>
          </w:p>
        </w:tc>
        <w:tc>
          <w:tcPr>
            <w:tcW w:w="1278" w:type="dxa"/>
            <w:shd w:val="clear" w:color="auto" w:fill="FFFFFF"/>
          </w:tcPr>
          <w:p w:rsidR="007C12D2" w:rsidRPr="00D878FD" w:rsidRDefault="00D878FD" w:rsidP="00554662">
            <w:pPr>
              <w:shd w:val="clear" w:color="auto" w:fill="FFFFFF"/>
            </w:pPr>
            <w:r w:rsidRPr="00D878FD">
              <w:t>21</w:t>
            </w:r>
          </w:p>
        </w:tc>
        <w:tc>
          <w:tcPr>
            <w:tcW w:w="1279" w:type="dxa"/>
            <w:shd w:val="clear" w:color="auto" w:fill="FFFFFF"/>
          </w:tcPr>
          <w:p w:rsidR="007C12D2" w:rsidRPr="00D878FD" w:rsidRDefault="007C12D2" w:rsidP="004E091E"/>
        </w:tc>
        <w:tc>
          <w:tcPr>
            <w:tcW w:w="1279" w:type="dxa"/>
            <w:shd w:val="clear" w:color="auto" w:fill="auto"/>
          </w:tcPr>
          <w:p w:rsidR="007C12D2" w:rsidRPr="00D878FD" w:rsidRDefault="00D878FD" w:rsidP="004E091E">
            <w:r w:rsidRPr="00D878FD">
              <w:t>4</w:t>
            </w:r>
          </w:p>
        </w:tc>
        <w:tc>
          <w:tcPr>
            <w:tcW w:w="1267" w:type="dxa"/>
            <w:shd w:val="clear" w:color="auto" w:fill="auto"/>
          </w:tcPr>
          <w:p w:rsidR="007C12D2" w:rsidRPr="00D878FD" w:rsidRDefault="00D878FD" w:rsidP="004E091E">
            <w:r w:rsidRPr="00D878FD">
              <w:t>-17</w:t>
            </w:r>
          </w:p>
        </w:tc>
      </w:tr>
      <w:tr w:rsidR="007C12D2" w:rsidRPr="00AC16F1" w:rsidTr="00F154A9">
        <w:trPr>
          <w:trHeight w:val="340"/>
        </w:trPr>
        <w:tc>
          <w:tcPr>
            <w:tcW w:w="1276" w:type="dxa"/>
            <w:vMerge/>
            <w:vAlign w:val="center"/>
          </w:tcPr>
          <w:p w:rsidR="007C12D2" w:rsidRPr="00D878FD" w:rsidRDefault="007C12D2" w:rsidP="004E091E"/>
        </w:tc>
        <w:tc>
          <w:tcPr>
            <w:tcW w:w="3402" w:type="dxa"/>
            <w:vAlign w:val="center"/>
          </w:tcPr>
          <w:p w:rsidR="007C12D2" w:rsidRPr="00D878FD" w:rsidRDefault="007C12D2" w:rsidP="004E091E">
            <w:r w:rsidRPr="00D878FD">
              <w:t xml:space="preserve">- справочных изданий на </w:t>
            </w:r>
            <w:r w:rsidRPr="00D878FD">
              <w:rPr>
                <w:lang w:val="en-US"/>
              </w:rPr>
              <w:t>CD</w:t>
            </w:r>
            <w:r w:rsidRPr="00D878FD">
              <w:t>/</w:t>
            </w:r>
            <w:r w:rsidRPr="00D878FD">
              <w:rPr>
                <w:lang w:val="en-US"/>
              </w:rPr>
              <w:t>DVD</w:t>
            </w:r>
            <w:r w:rsidRPr="00D878FD">
              <w:t>-</w:t>
            </w:r>
            <w:r w:rsidRPr="00D878FD">
              <w:rPr>
                <w:lang w:val="en-US"/>
              </w:rPr>
              <w:t>ROM</w:t>
            </w:r>
          </w:p>
        </w:tc>
        <w:tc>
          <w:tcPr>
            <w:tcW w:w="1278" w:type="dxa"/>
            <w:shd w:val="clear" w:color="auto" w:fill="FFFFFF"/>
          </w:tcPr>
          <w:p w:rsidR="007C12D2" w:rsidRPr="00AC16F1" w:rsidRDefault="007C12D2" w:rsidP="00554662">
            <w:pPr>
              <w:shd w:val="clear" w:color="auto" w:fill="FFFFFF"/>
              <w:rPr>
                <w:highlight w:val="yellow"/>
              </w:rPr>
            </w:pPr>
          </w:p>
        </w:tc>
        <w:tc>
          <w:tcPr>
            <w:tcW w:w="1279" w:type="dxa"/>
            <w:shd w:val="clear" w:color="auto" w:fill="FFFFFF"/>
          </w:tcPr>
          <w:p w:rsidR="007C12D2" w:rsidRPr="00AC16F1" w:rsidRDefault="007C12D2" w:rsidP="004E091E">
            <w:pPr>
              <w:rPr>
                <w:highlight w:val="yellow"/>
              </w:rPr>
            </w:pPr>
          </w:p>
        </w:tc>
        <w:tc>
          <w:tcPr>
            <w:tcW w:w="1279" w:type="dxa"/>
            <w:shd w:val="clear" w:color="auto" w:fill="auto"/>
          </w:tcPr>
          <w:p w:rsidR="007C12D2" w:rsidRPr="00AC16F1" w:rsidRDefault="007C12D2" w:rsidP="004E091E">
            <w:pPr>
              <w:rPr>
                <w:highlight w:val="yellow"/>
              </w:rPr>
            </w:pPr>
          </w:p>
        </w:tc>
        <w:tc>
          <w:tcPr>
            <w:tcW w:w="1267" w:type="dxa"/>
            <w:shd w:val="clear" w:color="auto" w:fill="auto"/>
          </w:tcPr>
          <w:p w:rsidR="007C12D2" w:rsidRPr="00AC16F1" w:rsidRDefault="007C12D2" w:rsidP="004E091E">
            <w:pPr>
              <w:rPr>
                <w:highlight w:val="yellow"/>
              </w:rPr>
            </w:pPr>
          </w:p>
        </w:tc>
      </w:tr>
    </w:tbl>
    <w:p w:rsidR="008C1636" w:rsidRDefault="008C1636" w:rsidP="008C1636">
      <w:pPr>
        <w:ind w:firstLine="708"/>
        <w:jc w:val="both"/>
      </w:pPr>
      <w:r>
        <w:t>Показатели снизились в связи с долгим отсутствием библиографа на рабочем месте (Учебные отпуска 7 недель), отсутствием библиотекаря в Кошайской сельской библиотеке. В СГО стал больше доступна сеть Интернет, и население получает необходимую информацию при помощи гаджетов.</w:t>
      </w:r>
    </w:p>
    <w:p w:rsidR="00F8362E" w:rsidRPr="008C1636" w:rsidRDefault="00F8362E" w:rsidP="004E091E">
      <w:pPr>
        <w:jc w:val="both"/>
      </w:pPr>
    </w:p>
    <w:p w:rsidR="00F25797" w:rsidRPr="008C1636" w:rsidRDefault="00F25797" w:rsidP="00F25797">
      <w:pPr>
        <w:tabs>
          <w:tab w:val="left" w:pos="0"/>
        </w:tabs>
        <w:ind w:left="357"/>
        <w:jc w:val="center"/>
        <w:rPr>
          <w:b/>
        </w:rPr>
      </w:pPr>
      <w:r w:rsidRPr="008C1636">
        <w:rPr>
          <w:b/>
        </w:rPr>
        <w:t>10. ДЕЯТЕЛЬНОСТЬ ЦЕНТРОВ ОБЩЕСТВЕННОГО ДОСТУПА К ПРАВОВОЙ И СОЦИАЛЬНО ЗНАЧИМОЙ ИНФОРМАЦИИ</w:t>
      </w:r>
    </w:p>
    <w:p w:rsidR="005B1F12" w:rsidRPr="00AC16F1" w:rsidRDefault="005B1F12" w:rsidP="005B1F12">
      <w:pPr>
        <w:tabs>
          <w:tab w:val="left" w:pos="567"/>
          <w:tab w:val="left" w:pos="709"/>
          <w:tab w:val="left" w:pos="851"/>
          <w:tab w:val="left" w:pos="993"/>
        </w:tabs>
        <w:jc w:val="both"/>
        <w:rPr>
          <w:b/>
          <w:sz w:val="22"/>
          <w:szCs w:val="22"/>
          <w:highlight w:val="yellow"/>
        </w:rPr>
      </w:pPr>
    </w:p>
    <w:p w:rsidR="005B1F12" w:rsidRPr="008C1636" w:rsidRDefault="005B1F12" w:rsidP="0052681F">
      <w:pPr>
        <w:jc w:val="both"/>
        <w:rPr>
          <w:i/>
        </w:rPr>
      </w:pPr>
      <w:r w:rsidRPr="008C1636">
        <w:t>10.1.</w:t>
      </w:r>
      <w:r w:rsidR="00C15989" w:rsidRPr="008C1636">
        <w:t xml:space="preserve"> </w:t>
      </w:r>
      <w:r w:rsidRPr="008C1636">
        <w:t>Место ЦОД в структуре библиотеки (библиотечной системы)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3828"/>
        <w:gridCol w:w="2551"/>
      </w:tblGrid>
      <w:tr w:rsidR="005B1F12" w:rsidRPr="00AC16F1" w:rsidTr="00C15989">
        <w:tc>
          <w:tcPr>
            <w:tcW w:w="3402" w:type="dxa"/>
            <w:shd w:val="clear" w:color="auto" w:fill="auto"/>
          </w:tcPr>
          <w:p w:rsidR="005B1F12" w:rsidRPr="008C1636" w:rsidRDefault="005B1F12" w:rsidP="005D2AE7">
            <w:pPr>
              <w:jc w:val="both"/>
              <w:rPr>
                <w:rFonts w:eastAsia="Calibri"/>
              </w:rPr>
            </w:pPr>
            <w:r w:rsidRPr="008C1636">
              <w:rPr>
                <w:rFonts w:eastAsia="Calibri"/>
              </w:rPr>
              <w:t>Функции ЦОД выполняет:</w:t>
            </w:r>
          </w:p>
        </w:tc>
        <w:tc>
          <w:tcPr>
            <w:tcW w:w="3828" w:type="dxa"/>
            <w:shd w:val="clear" w:color="auto" w:fill="auto"/>
          </w:tcPr>
          <w:p w:rsidR="005B1F12" w:rsidRPr="008C1636" w:rsidRDefault="005B1F12" w:rsidP="005D2AE7">
            <w:pPr>
              <w:jc w:val="both"/>
              <w:rPr>
                <w:rFonts w:eastAsia="Calibri"/>
              </w:rPr>
            </w:pPr>
            <w:r w:rsidRPr="008C1636">
              <w:rPr>
                <w:rFonts w:eastAsia="Calibri"/>
              </w:rPr>
              <w:t>Название отдела, выполняющего функции ЦОД</w:t>
            </w:r>
          </w:p>
        </w:tc>
        <w:tc>
          <w:tcPr>
            <w:tcW w:w="2551" w:type="dxa"/>
            <w:shd w:val="clear" w:color="auto" w:fill="auto"/>
          </w:tcPr>
          <w:p w:rsidR="005B1F12" w:rsidRPr="008C1636" w:rsidRDefault="005B1F12" w:rsidP="005D2AE7">
            <w:pPr>
              <w:jc w:val="both"/>
              <w:rPr>
                <w:rFonts w:eastAsia="Calibri"/>
              </w:rPr>
            </w:pPr>
            <w:r w:rsidRPr="008C1636">
              <w:rPr>
                <w:rFonts w:eastAsia="Calibri"/>
              </w:rPr>
              <w:t>Общее количество в ЦБС</w:t>
            </w:r>
          </w:p>
        </w:tc>
      </w:tr>
      <w:tr w:rsidR="005B1F12" w:rsidRPr="00AC16F1" w:rsidTr="00C15989">
        <w:tc>
          <w:tcPr>
            <w:tcW w:w="3402" w:type="dxa"/>
            <w:shd w:val="clear" w:color="auto" w:fill="auto"/>
          </w:tcPr>
          <w:p w:rsidR="005B1F12" w:rsidRPr="008C1636" w:rsidRDefault="005B1F12" w:rsidP="009038D4">
            <w:pPr>
              <w:rPr>
                <w:rFonts w:eastAsia="Calibri"/>
              </w:rPr>
            </w:pPr>
            <w:r w:rsidRPr="008C1636">
              <w:rPr>
                <w:rFonts w:eastAsia="Calibri"/>
              </w:rPr>
              <w:t xml:space="preserve">Самостоятельное структурное подразделение </w:t>
            </w:r>
          </w:p>
        </w:tc>
        <w:tc>
          <w:tcPr>
            <w:tcW w:w="3828" w:type="dxa"/>
            <w:shd w:val="clear" w:color="auto" w:fill="auto"/>
          </w:tcPr>
          <w:p w:rsidR="005B1F12" w:rsidRPr="008C1636" w:rsidRDefault="005B1F12" w:rsidP="005D2AE7">
            <w:pPr>
              <w:jc w:val="both"/>
              <w:rPr>
                <w:rFonts w:eastAsia="Calibri"/>
                <w:i/>
              </w:rPr>
            </w:pPr>
          </w:p>
        </w:tc>
        <w:tc>
          <w:tcPr>
            <w:tcW w:w="2551" w:type="dxa"/>
            <w:shd w:val="clear" w:color="auto" w:fill="auto"/>
          </w:tcPr>
          <w:p w:rsidR="005B1F12" w:rsidRPr="008C1636" w:rsidRDefault="005B1F12" w:rsidP="005D2AE7">
            <w:pPr>
              <w:jc w:val="both"/>
              <w:rPr>
                <w:rFonts w:eastAsia="Calibri"/>
                <w:i/>
              </w:rPr>
            </w:pPr>
          </w:p>
        </w:tc>
      </w:tr>
      <w:tr w:rsidR="005B1F12" w:rsidRPr="00AC16F1" w:rsidTr="00C15989">
        <w:tc>
          <w:tcPr>
            <w:tcW w:w="3402" w:type="dxa"/>
            <w:shd w:val="clear" w:color="auto" w:fill="auto"/>
          </w:tcPr>
          <w:p w:rsidR="005B1F12" w:rsidRPr="008C1636" w:rsidRDefault="009038D4" w:rsidP="009038D4">
            <w:pPr>
              <w:rPr>
                <w:rFonts w:eastAsia="Calibri"/>
              </w:rPr>
            </w:pPr>
            <w:r w:rsidRPr="008C1636">
              <w:rPr>
                <w:rFonts w:eastAsia="Calibri"/>
              </w:rPr>
              <w:t xml:space="preserve">Сектор </w:t>
            </w:r>
            <w:r w:rsidR="005B1F12" w:rsidRPr="008C1636">
              <w:rPr>
                <w:rFonts w:eastAsia="Calibri"/>
              </w:rPr>
              <w:t xml:space="preserve">одного из отделов </w:t>
            </w:r>
            <w:r w:rsidR="005B1F12" w:rsidRPr="008C1636">
              <w:rPr>
                <w:rFonts w:eastAsia="Calibri"/>
              </w:rPr>
              <w:lastRenderedPageBreak/>
              <w:t>библиотеки</w:t>
            </w:r>
          </w:p>
        </w:tc>
        <w:tc>
          <w:tcPr>
            <w:tcW w:w="3828" w:type="dxa"/>
            <w:shd w:val="clear" w:color="auto" w:fill="auto"/>
          </w:tcPr>
          <w:p w:rsidR="005B1F12" w:rsidRPr="008C1636" w:rsidRDefault="005B1F12" w:rsidP="005D2AE7">
            <w:pPr>
              <w:jc w:val="both"/>
              <w:rPr>
                <w:rFonts w:eastAsia="Calibri"/>
                <w:i/>
              </w:rPr>
            </w:pPr>
          </w:p>
        </w:tc>
        <w:tc>
          <w:tcPr>
            <w:tcW w:w="2551" w:type="dxa"/>
            <w:shd w:val="clear" w:color="auto" w:fill="auto"/>
          </w:tcPr>
          <w:p w:rsidR="005B1F12" w:rsidRPr="008C1636" w:rsidRDefault="005B1F12" w:rsidP="005D2AE7">
            <w:pPr>
              <w:jc w:val="both"/>
              <w:rPr>
                <w:rFonts w:eastAsia="Calibri"/>
                <w:i/>
              </w:rPr>
            </w:pPr>
          </w:p>
        </w:tc>
      </w:tr>
      <w:tr w:rsidR="005B1F12" w:rsidRPr="00AC16F1" w:rsidTr="00C15989">
        <w:tc>
          <w:tcPr>
            <w:tcW w:w="3402" w:type="dxa"/>
            <w:shd w:val="clear" w:color="auto" w:fill="auto"/>
          </w:tcPr>
          <w:p w:rsidR="005B1F12" w:rsidRPr="008C1636" w:rsidRDefault="005B1F12" w:rsidP="009038D4">
            <w:pPr>
              <w:rPr>
                <w:rFonts w:eastAsia="Calibri"/>
              </w:rPr>
            </w:pPr>
            <w:r w:rsidRPr="008C1636">
              <w:rPr>
                <w:rFonts w:eastAsia="Calibri"/>
              </w:rPr>
              <w:lastRenderedPageBreak/>
              <w:t>Точка доступа (консультационный пункт)</w:t>
            </w:r>
          </w:p>
        </w:tc>
        <w:tc>
          <w:tcPr>
            <w:tcW w:w="3828" w:type="dxa"/>
            <w:shd w:val="clear" w:color="auto" w:fill="auto"/>
          </w:tcPr>
          <w:p w:rsidR="005B1F12" w:rsidRPr="008C1636" w:rsidRDefault="005F69F1" w:rsidP="005D2AE7">
            <w:pPr>
              <w:jc w:val="both"/>
              <w:rPr>
                <w:rFonts w:eastAsia="Calibri"/>
                <w:i/>
              </w:rPr>
            </w:pPr>
            <w:r w:rsidRPr="008C1636">
              <w:rPr>
                <w:rFonts w:eastAsia="Calibri"/>
                <w:i/>
              </w:rPr>
              <w:t>Центр общественного доступа</w:t>
            </w:r>
          </w:p>
        </w:tc>
        <w:tc>
          <w:tcPr>
            <w:tcW w:w="2551" w:type="dxa"/>
            <w:shd w:val="clear" w:color="auto" w:fill="auto"/>
          </w:tcPr>
          <w:p w:rsidR="005B1F12" w:rsidRPr="008C1636" w:rsidRDefault="008C1636" w:rsidP="005D2AE7">
            <w:pPr>
              <w:jc w:val="both"/>
              <w:rPr>
                <w:rFonts w:eastAsia="Calibri"/>
                <w:i/>
              </w:rPr>
            </w:pPr>
            <w:r>
              <w:rPr>
                <w:rFonts w:eastAsia="Calibri"/>
                <w:i/>
              </w:rPr>
              <w:t>6</w:t>
            </w:r>
          </w:p>
        </w:tc>
      </w:tr>
    </w:tbl>
    <w:p w:rsidR="005B1F12" w:rsidRPr="004B3C4F" w:rsidRDefault="005B1F12" w:rsidP="005B1F12">
      <w:pPr>
        <w:ind w:left="567"/>
        <w:jc w:val="both"/>
        <w:rPr>
          <w:highlight w:val="yellow"/>
        </w:rPr>
      </w:pPr>
    </w:p>
    <w:p w:rsidR="005B1F12" w:rsidRPr="004B3C4F" w:rsidRDefault="005B1F12" w:rsidP="004303D4">
      <w:pPr>
        <w:numPr>
          <w:ilvl w:val="1"/>
          <w:numId w:val="14"/>
        </w:numPr>
        <w:ind w:left="567"/>
        <w:jc w:val="both"/>
        <w:rPr>
          <w:i/>
        </w:rPr>
      </w:pPr>
      <w:r w:rsidRPr="004B3C4F">
        <w:t xml:space="preserve">Ресурсы </w:t>
      </w:r>
      <w:r w:rsidRPr="004B3C4F">
        <w:rPr>
          <w:b/>
        </w:rPr>
        <w:t xml:space="preserve"> </w:t>
      </w:r>
      <w:r w:rsidRPr="004B3C4F">
        <w:t>Центра общественного доступа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5"/>
        <w:gridCol w:w="2126"/>
      </w:tblGrid>
      <w:tr w:rsidR="007D5573" w:rsidRPr="004B3C4F" w:rsidTr="00C15989">
        <w:tc>
          <w:tcPr>
            <w:tcW w:w="7655" w:type="dxa"/>
            <w:shd w:val="clear" w:color="auto" w:fill="auto"/>
          </w:tcPr>
          <w:p w:rsidR="007D5573" w:rsidRPr="004B3C4F" w:rsidRDefault="007D5573" w:rsidP="007D5573">
            <w:pPr>
              <w:jc w:val="both"/>
              <w:rPr>
                <w:rFonts w:eastAsia="Calibri"/>
              </w:rPr>
            </w:pPr>
            <w:r w:rsidRPr="004B3C4F">
              <w:rPr>
                <w:rFonts w:eastAsia="Calibri"/>
              </w:rPr>
              <w:t>Ресурсы</w:t>
            </w:r>
          </w:p>
        </w:tc>
        <w:tc>
          <w:tcPr>
            <w:tcW w:w="2126" w:type="dxa"/>
            <w:shd w:val="clear" w:color="auto" w:fill="auto"/>
          </w:tcPr>
          <w:p w:rsidR="007D5573" w:rsidRPr="004B3C4F" w:rsidRDefault="007D5573" w:rsidP="007D5573">
            <w:pPr>
              <w:jc w:val="both"/>
              <w:rPr>
                <w:rFonts w:eastAsia="Calibri"/>
              </w:rPr>
            </w:pPr>
            <w:r w:rsidRPr="004B3C4F">
              <w:rPr>
                <w:rFonts w:eastAsia="Calibri"/>
              </w:rPr>
              <w:t xml:space="preserve">Количество </w:t>
            </w:r>
          </w:p>
        </w:tc>
      </w:tr>
      <w:tr w:rsidR="007D5573" w:rsidRPr="004B3C4F" w:rsidTr="00C15989">
        <w:tc>
          <w:tcPr>
            <w:tcW w:w="7655" w:type="dxa"/>
            <w:shd w:val="clear" w:color="auto" w:fill="auto"/>
          </w:tcPr>
          <w:p w:rsidR="007D5573" w:rsidRPr="004B3C4F" w:rsidRDefault="007D5573" w:rsidP="005D2AE7">
            <w:pPr>
              <w:jc w:val="both"/>
              <w:rPr>
                <w:rFonts w:eastAsia="Calibri"/>
              </w:rPr>
            </w:pPr>
            <w:r w:rsidRPr="004B3C4F">
              <w:rPr>
                <w:rFonts w:eastAsia="Calibri"/>
              </w:rPr>
              <w:t>Специализированный фонд книг</w:t>
            </w:r>
          </w:p>
        </w:tc>
        <w:tc>
          <w:tcPr>
            <w:tcW w:w="2126" w:type="dxa"/>
            <w:shd w:val="clear" w:color="auto" w:fill="auto"/>
          </w:tcPr>
          <w:p w:rsidR="007D5573" w:rsidRPr="004B3C4F" w:rsidRDefault="007D5573" w:rsidP="007D5573">
            <w:pPr>
              <w:jc w:val="right"/>
              <w:rPr>
                <w:rFonts w:eastAsia="Calibri"/>
              </w:rPr>
            </w:pPr>
            <w:r w:rsidRPr="004B3C4F">
              <w:rPr>
                <w:rFonts w:eastAsia="Calibri"/>
              </w:rPr>
              <w:t xml:space="preserve">экз. </w:t>
            </w:r>
          </w:p>
        </w:tc>
      </w:tr>
      <w:tr w:rsidR="007D5573" w:rsidRPr="004B3C4F" w:rsidTr="00C15989">
        <w:tc>
          <w:tcPr>
            <w:tcW w:w="7655" w:type="dxa"/>
            <w:shd w:val="clear" w:color="auto" w:fill="auto"/>
          </w:tcPr>
          <w:p w:rsidR="007D5573" w:rsidRPr="004B3C4F" w:rsidRDefault="007D5573" w:rsidP="005D2AE7">
            <w:pPr>
              <w:jc w:val="both"/>
              <w:rPr>
                <w:rFonts w:eastAsia="Calibri"/>
              </w:rPr>
            </w:pPr>
            <w:r w:rsidRPr="004B3C4F">
              <w:rPr>
                <w:rFonts w:eastAsia="Calibri"/>
              </w:rPr>
              <w:t>Специализированный фонд журналов</w:t>
            </w:r>
          </w:p>
        </w:tc>
        <w:tc>
          <w:tcPr>
            <w:tcW w:w="2126" w:type="dxa"/>
            <w:shd w:val="clear" w:color="auto" w:fill="auto"/>
          </w:tcPr>
          <w:p w:rsidR="007D5573" w:rsidRPr="004B3C4F" w:rsidRDefault="007D5573" w:rsidP="007D5573">
            <w:pPr>
              <w:jc w:val="right"/>
              <w:rPr>
                <w:rFonts w:eastAsia="Calibri"/>
              </w:rPr>
            </w:pPr>
            <w:r w:rsidRPr="004B3C4F">
              <w:rPr>
                <w:rFonts w:eastAsia="Calibri"/>
              </w:rPr>
              <w:t>назв.</w:t>
            </w:r>
          </w:p>
        </w:tc>
      </w:tr>
      <w:tr w:rsidR="007D5573" w:rsidRPr="004B3C4F" w:rsidTr="00265B6E">
        <w:tc>
          <w:tcPr>
            <w:tcW w:w="7655" w:type="dxa"/>
            <w:shd w:val="clear" w:color="auto" w:fill="auto"/>
          </w:tcPr>
          <w:p w:rsidR="007D5573" w:rsidRPr="004B3C4F" w:rsidRDefault="007D5573" w:rsidP="005D2AE7">
            <w:pPr>
              <w:jc w:val="both"/>
              <w:rPr>
                <w:rFonts w:eastAsia="Calibri"/>
              </w:rPr>
            </w:pPr>
            <w:r w:rsidRPr="004B3C4F">
              <w:rPr>
                <w:rFonts w:eastAsia="Calibri"/>
              </w:rPr>
              <w:t xml:space="preserve">Фонд локальных электронных ресурсов (на материальных носителях – </w:t>
            </w:r>
            <w:r w:rsidRPr="004B3C4F">
              <w:rPr>
                <w:rFonts w:eastAsia="Calibri"/>
                <w:lang w:val="en-US"/>
              </w:rPr>
              <w:t>CD</w:t>
            </w:r>
            <w:r w:rsidRPr="004B3C4F">
              <w:rPr>
                <w:rFonts w:eastAsia="Calibri"/>
              </w:rPr>
              <w:t xml:space="preserve">, </w:t>
            </w:r>
            <w:r w:rsidRPr="004B3C4F">
              <w:rPr>
                <w:rFonts w:eastAsia="Calibri"/>
                <w:lang w:val="en-US"/>
              </w:rPr>
              <w:t>DVD</w:t>
            </w:r>
            <w:r w:rsidRPr="004B3C4F">
              <w:rPr>
                <w:rFonts w:eastAsia="Calibri"/>
              </w:rPr>
              <w:t>, флэш-накопители)</w:t>
            </w:r>
          </w:p>
        </w:tc>
        <w:tc>
          <w:tcPr>
            <w:tcW w:w="2126" w:type="dxa"/>
            <w:shd w:val="clear" w:color="auto" w:fill="auto"/>
          </w:tcPr>
          <w:p w:rsidR="007D5573" w:rsidRPr="004B3C4F" w:rsidRDefault="005238C2" w:rsidP="007D5573">
            <w:pPr>
              <w:jc w:val="right"/>
              <w:rPr>
                <w:rFonts w:eastAsia="Calibri"/>
              </w:rPr>
            </w:pPr>
            <w:r w:rsidRPr="004B3C4F">
              <w:rPr>
                <w:rFonts w:eastAsia="Calibri"/>
              </w:rPr>
              <w:t>57</w:t>
            </w:r>
            <w:r w:rsidR="00265B6E" w:rsidRPr="004B3C4F">
              <w:rPr>
                <w:rFonts w:eastAsia="Calibri"/>
              </w:rPr>
              <w:t xml:space="preserve"> </w:t>
            </w:r>
            <w:r w:rsidR="007D5573" w:rsidRPr="004B3C4F">
              <w:rPr>
                <w:rFonts w:eastAsia="Calibri"/>
              </w:rPr>
              <w:t>экз.</w:t>
            </w:r>
          </w:p>
        </w:tc>
      </w:tr>
      <w:tr w:rsidR="007D5573" w:rsidRPr="004B3C4F" w:rsidTr="00C15989">
        <w:tc>
          <w:tcPr>
            <w:tcW w:w="7655" w:type="dxa"/>
            <w:shd w:val="clear" w:color="auto" w:fill="auto"/>
          </w:tcPr>
          <w:p w:rsidR="007D5573" w:rsidRPr="004B3C4F" w:rsidRDefault="007D5573" w:rsidP="005D2AE7">
            <w:pPr>
              <w:jc w:val="both"/>
              <w:rPr>
                <w:rFonts w:eastAsia="Calibri"/>
              </w:rPr>
            </w:pPr>
            <w:r w:rsidRPr="004B3C4F">
              <w:rPr>
                <w:rFonts w:eastAsia="Calibri"/>
              </w:rPr>
              <w:t>Справочно-правовые системы</w:t>
            </w:r>
          </w:p>
          <w:p w:rsidR="007D5573" w:rsidRPr="004B3C4F" w:rsidRDefault="007D5573" w:rsidP="005D2AE7">
            <w:pPr>
              <w:jc w:val="both"/>
              <w:rPr>
                <w:rFonts w:eastAsia="Calibri"/>
              </w:rPr>
            </w:pPr>
            <w:r w:rsidRPr="004B3C4F">
              <w:rPr>
                <w:rFonts w:eastAsia="Calibri"/>
              </w:rPr>
              <w:t>(какие именно: названия СПС)</w:t>
            </w:r>
          </w:p>
        </w:tc>
        <w:tc>
          <w:tcPr>
            <w:tcW w:w="2126" w:type="dxa"/>
            <w:shd w:val="clear" w:color="auto" w:fill="FFFFFF"/>
          </w:tcPr>
          <w:p w:rsidR="007D5573" w:rsidRPr="004B3C4F" w:rsidRDefault="007D5573" w:rsidP="007D5573">
            <w:pPr>
              <w:jc w:val="right"/>
              <w:rPr>
                <w:rFonts w:eastAsia="Calibri"/>
              </w:rPr>
            </w:pPr>
            <w:r w:rsidRPr="004B3C4F">
              <w:rPr>
                <w:rFonts w:eastAsia="Calibri"/>
              </w:rPr>
              <w:t>СПС, ед.</w:t>
            </w:r>
          </w:p>
        </w:tc>
      </w:tr>
      <w:tr w:rsidR="007D5573" w:rsidRPr="00AC16F1" w:rsidTr="00C15989">
        <w:tc>
          <w:tcPr>
            <w:tcW w:w="7655" w:type="dxa"/>
            <w:shd w:val="clear" w:color="auto" w:fill="auto"/>
          </w:tcPr>
          <w:p w:rsidR="007D5573" w:rsidRPr="004B3C4F" w:rsidRDefault="007D5573" w:rsidP="005D2AE7">
            <w:pPr>
              <w:jc w:val="both"/>
              <w:rPr>
                <w:rFonts w:eastAsia="Calibri"/>
              </w:rPr>
            </w:pPr>
            <w:r w:rsidRPr="004B3C4F">
              <w:rPr>
                <w:rFonts w:eastAsia="Calibri"/>
              </w:rPr>
              <w:t>Собственные базы данных, созданные для работы ЦОД</w:t>
            </w:r>
          </w:p>
          <w:p w:rsidR="007D5573" w:rsidRPr="004B3C4F" w:rsidRDefault="007D5573" w:rsidP="00C548B1">
            <w:pPr>
              <w:jc w:val="both"/>
              <w:rPr>
                <w:rFonts w:eastAsia="Calibri"/>
              </w:rPr>
            </w:pPr>
            <w:r w:rsidRPr="004B3C4F">
              <w:rPr>
                <w:rFonts w:eastAsia="Calibri"/>
              </w:rPr>
              <w:t>(указать названия БД)</w:t>
            </w:r>
          </w:p>
        </w:tc>
        <w:tc>
          <w:tcPr>
            <w:tcW w:w="2126" w:type="dxa"/>
            <w:shd w:val="clear" w:color="auto" w:fill="auto"/>
          </w:tcPr>
          <w:p w:rsidR="007D5573" w:rsidRPr="004B3C4F" w:rsidRDefault="007D5573" w:rsidP="007D5573">
            <w:pPr>
              <w:jc w:val="right"/>
              <w:rPr>
                <w:rFonts w:eastAsia="Calibri"/>
              </w:rPr>
            </w:pPr>
            <w:r w:rsidRPr="004B3C4F">
              <w:rPr>
                <w:rFonts w:eastAsia="Calibri"/>
              </w:rPr>
              <w:t>БД, ед.</w:t>
            </w:r>
          </w:p>
        </w:tc>
      </w:tr>
    </w:tbl>
    <w:p w:rsidR="005B1F12" w:rsidRPr="004B3C4F" w:rsidRDefault="005B1F12" w:rsidP="00C15989">
      <w:pPr>
        <w:ind w:firstLine="480"/>
        <w:jc w:val="both"/>
      </w:pPr>
      <w:r w:rsidRPr="004B3C4F">
        <w:t>Другие электронные ресурсы, доступные в ЦОД, указывайте в разделе отчета «Электронные сетевые ресурсы»</w:t>
      </w:r>
    </w:p>
    <w:p w:rsidR="005B1F12" w:rsidRPr="004B3C4F" w:rsidRDefault="005B1F12" w:rsidP="005B1F12">
      <w:pPr>
        <w:ind w:left="567"/>
        <w:jc w:val="both"/>
        <w:rPr>
          <w:i/>
        </w:rPr>
      </w:pPr>
    </w:p>
    <w:p w:rsidR="005B1F12" w:rsidRPr="004B3C4F" w:rsidRDefault="005B1F12" w:rsidP="004303D4">
      <w:pPr>
        <w:numPr>
          <w:ilvl w:val="1"/>
          <w:numId w:val="14"/>
        </w:numPr>
        <w:jc w:val="both"/>
      </w:pPr>
      <w:r w:rsidRPr="004B3C4F">
        <w:t>Основные показатели деятельност</w:t>
      </w:r>
      <w:r w:rsidR="004B4470" w:rsidRPr="004B3C4F">
        <w:t>и</w:t>
      </w:r>
      <w:r w:rsidRPr="004B3C4F">
        <w:t xml:space="preserve"> Центра общественного доступа</w:t>
      </w:r>
    </w:p>
    <w:p w:rsidR="005B1F12" w:rsidRPr="004B3C4F" w:rsidRDefault="005B1F12" w:rsidP="005B1F12">
      <w:pPr>
        <w:ind w:left="567"/>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88"/>
        <w:gridCol w:w="1560"/>
        <w:gridCol w:w="4241"/>
      </w:tblGrid>
      <w:tr w:rsidR="007D5573" w:rsidRPr="00AC16F1" w:rsidTr="00C15989">
        <w:tc>
          <w:tcPr>
            <w:tcW w:w="4088" w:type="dxa"/>
            <w:tcBorders>
              <w:top w:val="single" w:sz="4" w:space="0" w:color="auto"/>
              <w:left w:val="single" w:sz="4" w:space="0" w:color="auto"/>
              <w:bottom w:val="single" w:sz="4" w:space="0" w:color="auto"/>
              <w:right w:val="single" w:sz="4" w:space="0" w:color="auto"/>
            </w:tcBorders>
            <w:hideMark/>
          </w:tcPr>
          <w:p w:rsidR="007D5573" w:rsidRPr="004B3C4F" w:rsidRDefault="007D5573" w:rsidP="005D2AE7">
            <w:pPr>
              <w:jc w:val="center"/>
            </w:pPr>
            <w:r w:rsidRPr="004B3C4F">
              <w:t>Единицы учета</w:t>
            </w:r>
          </w:p>
        </w:tc>
        <w:tc>
          <w:tcPr>
            <w:tcW w:w="1560" w:type="dxa"/>
            <w:tcBorders>
              <w:top w:val="single" w:sz="4" w:space="0" w:color="auto"/>
              <w:left w:val="single" w:sz="4" w:space="0" w:color="auto"/>
              <w:bottom w:val="single" w:sz="4" w:space="0" w:color="auto"/>
              <w:right w:val="single" w:sz="4" w:space="0" w:color="auto"/>
            </w:tcBorders>
          </w:tcPr>
          <w:p w:rsidR="007D5573" w:rsidRPr="004B3C4F" w:rsidRDefault="007D5573" w:rsidP="005D2AE7">
            <w:pPr>
              <w:jc w:val="center"/>
            </w:pPr>
            <w:r w:rsidRPr="004B3C4F">
              <w:t>Количество</w:t>
            </w:r>
          </w:p>
        </w:tc>
        <w:tc>
          <w:tcPr>
            <w:tcW w:w="4241" w:type="dxa"/>
            <w:tcBorders>
              <w:top w:val="single" w:sz="4" w:space="0" w:color="auto"/>
              <w:left w:val="single" w:sz="4" w:space="0" w:color="auto"/>
              <w:bottom w:val="single" w:sz="4" w:space="0" w:color="auto"/>
              <w:right w:val="single" w:sz="4" w:space="0" w:color="auto"/>
            </w:tcBorders>
            <w:hideMark/>
          </w:tcPr>
          <w:p w:rsidR="007D5573" w:rsidRPr="004B3C4F" w:rsidRDefault="00E96558" w:rsidP="00E96558">
            <w:pPr>
              <w:jc w:val="center"/>
            </w:pPr>
            <w:r w:rsidRPr="004B3C4F">
              <w:t>Комментарии, д</w:t>
            </w:r>
            <w:r w:rsidR="007D5573" w:rsidRPr="004B3C4F">
              <w:t>ополнительная информация</w:t>
            </w:r>
          </w:p>
        </w:tc>
      </w:tr>
      <w:tr w:rsidR="005238C2" w:rsidRPr="00AC16F1" w:rsidTr="00C15989">
        <w:tc>
          <w:tcPr>
            <w:tcW w:w="4088" w:type="dxa"/>
            <w:tcBorders>
              <w:top w:val="single" w:sz="4" w:space="0" w:color="auto"/>
              <w:left w:val="single" w:sz="4" w:space="0" w:color="auto"/>
              <w:bottom w:val="single" w:sz="4" w:space="0" w:color="auto"/>
              <w:right w:val="single" w:sz="4" w:space="0" w:color="auto"/>
            </w:tcBorders>
            <w:hideMark/>
          </w:tcPr>
          <w:p w:rsidR="005238C2" w:rsidRPr="0075662C" w:rsidRDefault="005238C2" w:rsidP="005D2AE7">
            <w:pPr>
              <w:jc w:val="both"/>
            </w:pPr>
            <w:r w:rsidRPr="0075662C">
              <w:t>Количество пользователей, из них:</w:t>
            </w:r>
          </w:p>
        </w:tc>
        <w:tc>
          <w:tcPr>
            <w:tcW w:w="1560" w:type="dxa"/>
            <w:tcBorders>
              <w:top w:val="single" w:sz="4" w:space="0" w:color="auto"/>
              <w:left w:val="single" w:sz="4" w:space="0" w:color="auto"/>
              <w:bottom w:val="single" w:sz="4" w:space="0" w:color="auto"/>
              <w:right w:val="single" w:sz="4" w:space="0" w:color="auto"/>
            </w:tcBorders>
          </w:tcPr>
          <w:p w:rsidR="005238C2" w:rsidRPr="0075662C" w:rsidRDefault="005238C2" w:rsidP="0075662C">
            <w:pPr>
              <w:jc w:val="right"/>
            </w:pPr>
            <w:r w:rsidRPr="0075662C">
              <w:t xml:space="preserve">      </w:t>
            </w:r>
            <w:r w:rsidR="0075662C" w:rsidRPr="0075662C">
              <w:t xml:space="preserve">306 </w:t>
            </w:r>
            <w:r w:rsidRPr="0075662C">
              <w:t>чел.</w:t>
            </w:r>
          </w:p>
        </w:tc>
        <w:tc>
          <w:tcPr>
            <w:tcW w:w="4241" w:type="dxa"/>
            <w:tcBorders>
              <w:top w:val="single" w:sz="4" w:space="0" w:color="auto"/>
              <w:left w:val="single" w:sz="4" w:space="0" w:color="auto"/>
              <w:bottom w:val="single" w:sz="4" w:space="0" w:color="auto"/>
              <w:right w:val="single" w:sz="4" w:space="0" w:color="auto"/>
            </w:tcBorders>
          </w:tcPr>
          <w:p w:rsidR="005238C2" w:rsidRPr="00AC16F1" w:rsidRDefault="005238C2" w:rsidP="00B35E93">
            <w:pPr>
              <w:ind w:firstLine="567"/>
              <w:contextualSpacing/>
              <w:jc w:val="both"/>
              <w:rPr>
                <w:highlight w:val="yellow"/>
              </w:rPr>
            </w:pPr>
          </w:p>
        </w:tc>
      </w:tr>
      <w:tr w:rsidR="005238C2" w:rsidRPr="00AC16F1" w:rsidTr="00C15989">
        <w:tc>
          <w:tcPr>
            <w:tcW w:w="4088" w:type="dxa"/>
            <w:tcBorders>
              <w:top w:val="single" w:sz="4" w:space="0" w:color="auto"/>
              <w:left w:val="single" w:sz="4" w:space="0" w:color="auto"/>
              <w:bottom w:val="single" w:sz="4" w:space="0" w:color="auto"/>
              <w:right w:val="single" w:sz="4" w:space="0" w:color="auto"/>
            </w:tcBorders>
            <w:hideMark/>
          </w:tcPr>
          <w:p w:rsidR="005238C2" w:rsidRPr="0075662C" w:rsidRDefault="005238C2" w:rsidP="005D2AE7">
            <w:pPr>
              <w:jc w:val="both"/>
            </w:pPr>
            <w:r w:rsidRPr="0075662C">
              <w:t>Учащиеся школ</w:t>
            </w:r>
          </w:p>
        </w:tc>
        <w:tc>
          <w:tcPr>
            <w:tcW w:w="1560" w:type="dxa"/>
            <w:tcBorders>
              <w:top w:val="single" w:sz="4" w:space="0" w:color="auto"/>
              <w:left w:val="single" w:sz="4" w:space="0" w:color="auto"/>
              <w:bottom w:val="single" w:sz="4" w:space="0" w:color="auto"/>
              <w:right w:val="single" w:sz="4" w:space="0" w:color="auto"/>
            </w:tcBorders>
          </w:tcPr>
          <w:p w:rsidR="005238C2" w:rsidRPr="0075662C" w:rsidRDefault="005238C2" w:rsidP="0075662C">
            <w:pPr>
              <w:ind w:firstLine="23"/>
              <w:jc w:val="right"/>
            </w:pPr>
            <w:r w:rsidRPr="0075662C">
              <w:t xml:space="preserve">     </w:t>
            </w:r>
            <w:r w:rsidR="0075662C" w:rsidRPr="0075662C">
              <w:t>160</w:t>
            </w:r>
            <w:r w:rsidRPr="0075662C">
              <w:t xml:space="preserve"> чел.</w:t>
            </w:r>
          </w:p>
        </w:tc>
        <w:tc>
          <w:tcPr>
            <w:tcW w:w="4241" w:type="dxa"/>
            <w:tcBorders>
              <w:top w:val="single" w:sz="4" w:space="0" w:color="auto"/>
              <w:left w:val="single" w:sz="4" w:space="0" w:color="auto"/>
              <w:bottom w:val="single" w:sz="4" w:space="0" w:color="auto"/>
              <w:right w:val="single" w:sz="4" w:space="0" w:color="auto"/>
            </w:tcBorders>
          </w:tcPr>
          <w:p w:rsidR="005238C2" w:rsidRPr="00AC16F1" w:rsidRDefault="005238C2" w:rsidP="00B35E93">
            <w:pPr>
              <w:ind w:firstLine="567"/>
              <w:contextualSpacing/>
              <w:jc w:val="both"/>
              <w:rPr>
                <w:highlight w:val="yellow"/>
              </w:rPr>
            </w:pPr>
          </w:p>
        </w:tc>
      </w:tr>
      <w:tr w:rsidR="005238C2" w:rsidRPr="00AC16F1" w:rsidTr="00C15989">
        <w:tc>
          <w:tcPr>
            <w:tcW w:w="4088" w:type="dxa"/>
            <w:tcBorders>
              <w:top w:val="single" w:sz="4" w:space="0" w:color="auto"/>
              <w:left w:val="single" w:sz="4" w:space="0" w:color="auto"/>
              <w:bottom w:val="single" w:sz="4" w:space="0" w:color="auto"/>
              <w:right w:val="single" w:sz="4" w:space="0" w:color="auto"/>
            </w:tcBorders>
            <w:hideMark/>
          </w:tcPr>
          <w:p w:rsidR="005238C2" w:rsidRPr="0075662C" w:rsidRDefault="005238C2" w:rsidP="005D2AE7">
            <w:pPr>
              <w:jc w:val="both"/>
            </w:pPr>
            <w:r w:rsidRPr="0075662C">
              <w:t>Студенты</w:t>
            </w:r>
          </w:p>
        </w:tc>
        <w:tc>
          <w:tcPr>
            <w:tcW w:w="1560" w:type="dxa"/>
            <w:tcBorders>
              <w:top w:val="single" w:sz="4" w:space="0" w:color="auto"/>
              <w:left w:val="single" w:sz="4" w:space="0" w:color="auto"/>
              <w:bottom w:val="single" w:sz="4" w:space="0" w:color="auto"/>
              <w:right w:val="single" w:sz="4" w:space="0" w:color="auto"/>
            </w:tcBorders>
          </w:tcPr>
          <w:p w:rsidR="005238C2" w:rsidRPr="0075662C" w:rsidRDefault="0075662C" w:rsidP="0075662C">
            <w:pPr>
              <w:ind w:firstLine="23"/>
              <w:jc w:val="right"/>
            </w:pPr>
            <w:r w:rsidRPr="0075662C">
              <w:t xml:space="preserve">8 </w:t>
            </w:r>
            <w:r w:rsidR="005238C2" w:rsidRPr="0075662C">
              <w:t>чел.</w:t>
            </w:r>
          </w:p>
        </w:tc>
        <w:tc>
          <w:tcPr>
            <w:tcW w:w="4241" w:type="dxa"/>
            <w:tcBorders>
              <w:top w:val="single" w:sz="4" w:space="0" w:color="auto"/>
              <w:left w:val="single" w:sz="4" w:space="0" w:color="auto"/>
              <w:bottom w:val="single" w:sz="4" w:space="0" w:color="auto"/>
              <w:right w:val="single" w:sz="4" w:space="0" w:color="auto"/>
            </w:tcBorders>
          </w:tcPr>
          <w:p w:rsidR="005238C2" w:rsidRPr="00AC16F1" w:rsidRDefault="005238C2" w:rsidP="00B35E93">
            <w:pPr>
              <w:ind w:firstLine="567"/>
              <w:contextualSpacing/>
              <w:jc w:val="both"/>
              <w:rPr>
                <w:highlight w:val="yellow"/>
              </w:rPr>
            </w:pPr>
          </w:p>
        </w:tc>
      </w:tr>
      <w:tr w:rsidR="005238C2" w:rsidRPr="00AC16F1" w:rsidTr="00C15989">
        <w:tc>
          <w:tcPr>
            <w:tcW w:w="4088" w:type="dxa"/>
            <w:tcBorders>
              <w:top w:val="single" w:sz="4" w:space="0" w:color="auto"/>
              <w:left w:val="single" w:sz="4" w:space="0" w:color="auto"/>
              <w:bottom w:val="single" w:sz="4" w:space="0" w:color="auto"/>
              <w:right w:val="single" w:sz="4" w:space="0" w:color="auto"/>
            </w:tcBorders>
            <w:hideMark/>
          </w:tcPr>
          <w:p w:rsidR="005238C2" w:rsidRPr="0075662C" w:rsidRDefault="005238C2" w:rsidP="005D2AE7">
            <w:pPr>
              <w:jc w:val="both"/>
            </w:pPr>
            <w:r w:rsidRPr="0075662C">
              <w:t>Рабочие</w:t>
            </w:r>
          </w:p>
        </w:tc>
        <w:tc>
          <w:tcPr>
            <w:tcW w:w="1560" w:type="dxa"/>
            <w:tcBorders>
              <w:top w:val="single" w:sz="4" w:space="0" w:color="auto"/>
              <w:left w:val="single" w:sz="4" w:space="0" w:color="auto"/>
              <w:bottom w:val="single" w:sz="4" w:space="0" w:color="auto"/>
              <w:right w:val="single" w:sz="4" w:space="0" w:color="auto"/>
            </w:tcBorders>
          </w:tcPr>
          <w:p w:rsidR="005238C2" w:rsidRPr="0075662C" w:rsidRDefault="0075662C" w:rsidP="0075662C">
            <w:pPr>
              <w:ind w:firstLine="23"/>
              <w:jc w:val="right"/>
            </w:pPr>
            <w:r w:rsidRPr="0075662C">
              <w:t xml:space="preserve">13 </w:t>
            </w:r>
            <w:r w:rsidR="005238C2" w:rsidRPr="0075662C">
              <w:t>чел.</w:t>
            </w:r>
          </w:p>
        </w:tc>
        <w:tc>
          <w:tcPr>
            <w:tcW w:w="4241" w:type="dxa"/>
            <w:tcBorders>
              <w:top w:val="single" w:sz="4" w:space="0" w:color="auto"/>
              <w:left w:val="single" w:sz="4" w:space="0" w:color="auto"/>
              <w:bottom w:val="single" w:sz="4" w:space="0" w:color="auto"/>
              <w:right w:val="single" w:sz="4" w:space="0" w:color="auto"/>
            </w:tcBorders>
          </w:tcPr>
          <w:p w:rsidR="005238C2" w:rsidRPr="00AC16F1" w:rsidRDefault="005238C2" w:rsidP="00B35E93">
            <w:pPr>
              <w:ind w:firstLine="567"/>
              <w:contextualSpacing/>
              <w:jc w:val="both"/>
              <w:rPr>
                <w:highlight w:val="yellow"/>
              </w:rPr>
            </w:pPr>
          </w:p>
        </w:tc>
      </w:tr>
      <w:tr w:rsidR="005238C2" w:rsidRPr="00AC16F1" w:rsidTr="00C15989">
        <w:tc>
          <w:tcPr>
            <w:tcW w:w="4088" w:type="dxa"/>
            <w:tcBorders>
              <w:top w:val="single" w:sz="4" w:space="0" w:color="auto"/>
              <w:left w:val="single" w:sz="4" w:space="0" w:color="auto"/>
              <w:bottom w:val="single" w:sz="4" w:space="0" w:color="auto"/>
              <w:right w:val="single" w:sz="4" w:space="0" w:color="auto"/>
            </w:tcBorders>
            <w:hideMark/>
          </w:tcPr>
          <w:p w:rsidR="005238C2" w:rsidRPr="0075662C" w:rsidRDefault="005238C2" w:rsidP="005D2AE7">
            <w:pPr>
              <w:jc w:val="both"/>
            </w:pPr>
            <w:r w:rsidRPr="0075662C">
              <w:t>Служащие</w:t>
            </w:r>
          </w:p>
        </w:tc>
        <w:tc>
          <w:tcPr>
            <w:tcW w:w="1560" w:type="dxa"/>
            <w:tcBorders>
              <w:top w:val="single" w:sz="4" w:space="0" w:color="auto"/>
              <w:left w:val="single" w:sz="4" w:space="0" w:color="auto"/>
              <w:bottom w:val="single" w:sz="4" w:space="0" w:color="auto"/>
              <w:right w:val="single" w:sz="4" w:space="0" w:color="auto"/>
            </w:tcBorders>
          </w:tcPr>
          <w:p w:rsidR="005238C2" w:rsidRPr="0075662C" w:rsidRDefault="0075662C" w:rsidP="0075662C">
            <w:pPr>
              <w:ind w:firstLine="23"/>
              <w:jc w:val="right"/>
            </w:pPr>
            <w:r w:rsidRPr="0075662C">
              <w:t xml:space="preserve">36 </w:t>
            </w:r>
            <w:r w:rsidR="005238C2" w:rsidRPr="0075662C">
              <w:t>чел.</w:t>
            </w:r>
          </w:p>
        </w:tc>
        <w:tc>
          <w:tcPr>
            <w:tcW w:w="4241" w:type="dxa"/>
            <w:tcBorders>
              <w:top w:val="single" w:sz="4" w:space="0" w:color="auto"/>
              <w:left w:val="single" w:sz="4" w:space="0" w:color="auto"/>
              <w:bottom w:val="single" w:sz="4" w:space="0" w:color="auto"/>
              <w:right w:val="single" w:sz="4" w:space="0" w:color="auto"/>
            </w:tcBorders>
          </w:tcPr>
          <w:p w:rsidR="005238C2" w:rsidRPr="00AC16F1" w:rsidRDefault="005238C2" w:rsidP="00B35E93">
            <w:pPr>
              <w:ind w:firstLine="567"/>
              <w:contextualSpacing/>
              <w:jc w:val="both"/>
              <w:rPr>
                <w:highlight w:val="yellow"/>
              </w:rPr>
            </w:pPr>
          </w:p>
        </w:tc>
      </w:tr>
      <w:tr w:rsidR="005238C2" w:rsidRPr="00AC16F1" w:rsidTr="00C15989">
        <w:tc>
          <w:tcPr>
            <w:tcW w:w="4088" w:type="dxa"/>
            <w:tcBorders>
              <w:top w:val="single" w:sz="4" w:space="0" w:color="auto"/>
              <w:left w:val="single" w:sz="4" w:space="0" w:color="auto"/>
              <w:bottom w:val="single" w:sz="4" w:space="0" w:color="auto"/>
              <w:right w:val="single" w:sz="4" w:space="0" w:color="auto"/>
            </w:tcBorders>
            <w:hideMark/>
          </w:tcPr>
          <w:p w:rsidR="005238C2" w:rsidRPr="0075662C" w:rsidRDefault="005238C2" w:rsidP="005D2AE7">
            <w:pPr>
              <w:jc w:val="both"/>
            </w:pPr>
            <w:r w:rsidRPr="0075662C">
              <w:t>Руководители</w:t>
            </w:r>
          </w:p>
        </w:tc>
        <w:tc>
          <w:tcPr>
            <w:tcW w:w="1560" w:type="dxa"/>
            <w:tcBorders>
              <w:top w:val="single" w:sz="4" w:space="0" w:color="auto"/>
              <w:left w:val="single" w:sz="4" w:space="0" w:color="auto"/>
              <w:bottom w:val="single" w:sz="4" w:space="0" w:color="auto"/>
              <w:right w:val="single" w:sz="4" w:space="0" w:color="auto"/>
            </w:tcBorders>
          </w:tcPr>
          <w:p w:rsidR="005238C2" w:rsidRPr="0075662C" w:rsidRDefault="005238C2" w:rsidP="0075662C">
            <w:pPr>
              <w:ind w:firstLine="23"/>
              <w:jc w:val="right"/>
            </w:pPr>
            <w:r w:rsidRPr="0075662C">
              <w:t>чел.</w:t>
            </w:r>
          </w:p>
        </w:tc>
        <w:tc>
          <w:tcPr>
            <w:tcW w:w="4241" w:type="dxa"/>
            <w:tcBorders>
              <w:top w:val="single" w:sz="4" w:space="0" w:color="auto"/>
              <w:left w:val="single" w:sz="4" w:space="0" w:color="auto"/>
              <w:bottom w:val="single" w:sz="4" w:space="0" w:color="auto"/>
              <w:right w:val="single" w:sz="4" w:space="0" w:color="auto"/>
            </w:tcBorders>
          </w:tcPr>
          <w:p w:rsidR="005238C2" w:rsidRPr="00AC16F1" w:rsidRDefault="005238C2" w:rsidP="00B35E93">
            <w:pPr>
              <w:ind w:firstLine="567"/>
              <w:contextualSpacing/>
              <w:jc w:val="both"/>
              <w:rPr>
                <w:highlight w:val="yellow"/>
              </w:rPr>
            </w:pPr>
          </w:p>
        </w:tc>
      </w:tr>
      <w:tr w:rsidR="005238C2" w:rsidRPr="00AC16F1" w:rsidTr="00C15989">
        <w:tc>
          <w:tcPr>
            <w:tcW w:w="4088" w:type="dxa"/>
            <w:tcBorders>
              <w:top w:val="single" w:sz="4" w:space="0" w:color="auto"/>
              <w:left w:val="single" w:sz="4" w:space="0" w:color="auto"/>
              <w:bottom w:val="single" w:sz="4" w:space="0" w:color="auto"/>
              <w:right w:val="single" w:sz="4" w:space="0" w:color="auto"/>
            </w:tcBorders>
            <w:hideMark/>
          </w:tcPr>
          <w:p w:rsidR="005238C2" w:rsidRPr="0075662C" w:rsidRDefault="005238C2" w:rsidP="005D2AE7">
            <w:pPr>
              <w:jc w:val="both"/>
            </w:pPr>
            <w:r w:rsidRPr="0075662C">
              <w:t>Сотрудники коммерческих организаций</w:t>
            </w:r>
          </w:p>
        </w:tc>
        <w:tc>
          <w:tcPr>
            <w:tcW w:w="1560" w:type="dxa"/>
            <w:tcBorders>
              <w:top w:val="single" w:sz="4" w:space="0" w:color="auto"/>
              <w:left w:val="single" w:sz="4" w:space="0" w:color="auto"/>
              <w:bottom w:val="single" w:sz="4" w:space="0" w:color="auto"/>
              <w:right w:val="single" w:sz="4" w:space="0" w:color="auto"/>
            </w:tcBorders>
          </w:tcPr>
          <w:p w:rsidR="005238C2" w:rsidRPr="0075662C" w:rsidRDefault="005238C2" w:rsidP="0075662C">
            <w:pPr>
              <w:ind w:firstLine="23"/>
              <w:jc w:val="right"/>
            </w:pPr>
            <w:r w:rsidRPr="0075662C">
              <w:t>чел.</w:t>
            </w:r>
          </w:p>
        </w:tc>
        <w:tc>
          <w:tcPr>
            <w:tcW w:w="4241" w:type="dxa"/>
            <w:tcBorders>
              <w:top w:val="single" w:sz="4" w:space="0" w:color="auto"/>
              <w:left w:val="single" w:sz="4" w:space="0" w:color="auto"/>
              <w:bottom w:val="single" w:sz="4" w:space="0" w:color="auto"/>
              <w:right w:val="single" w:sz="4" w:space="0" w:color="auto"/>
            </w:tcBorders>
          </w:tcPr>
          <w:p w:rsidR="005238C2" w:rsidRPr="00AC16F1" w:rsidRDefault="005238C2" w:rsidP="00B35E93">
            <w:pPr>
              <w:ind w:firstLine="567"/>
              <w:contextualSpacing/>
              <w:jc w:val="both"/>
              <w:rPr>
                <w:highlight w:val="yellow"/>
              </w:rPr>
            </w:pPr>
          </w:p>
        </w:tc>
      </w:tr>
      <w:tr w:rsidR="005238C2" w:rsidRPr="00AC16F1" w:rsidTr="00C15989">
        <w:tc>
          <w:tcPr>
            <w:tcW w:w="4088" w:type="dxa"/>
            <w:tcBorders>
              <w:top w:val="single" w:sz="4" w:space="0" w:color="auto"/>
              <w:left w:val="single" w:sz="4" w:space="0" w:color="auto"/>
              <w:bottom w:val="single" w:sz="4" w:space="0" w:color="auto"/>
              <w:right w:val="single" w:sz="4" w:space="0" w:color="auto"/>
            </w:tcBorders>
            <w:hideMark/>
          </w:tcPr>
          <w:p w:rsidR="005238C2" w:rsidRPr="0075662C" w:rsidRDefault="005238C2" w:rsidP="005D2AE7">
            <w:pPr>
              <w:jc w:val="both"/>
            </w:pPr>
            <w:r w:rsidRPr="0075662C">
              <w:t>Пенсионеры</w:t>
            </w:r>
          </w:p>
        </w:tc>
        <w:tc>
          <w:tcPr>
            <w:tcW w:w="1560" w:type="dxa"/>
            <w:tcBorders>
              <w:top w:val="single" w:sz="4" w:space="0" w:color="auto"/>
              <w:left w:val="single" w:sz="4" w:space="0" w:color="auto"/>
              <w:bottom w:val="single" w:sz="4" w:space="0" w:color="auto"/>
              <w:right w:val="single" w:sz="4" w:space="0" w:color="auto"/>
            </w:tcBorders>
          </w:tcPr>
          <w:p w:rsidR="005238C2" w:rsidRPr="0075662C" w:rsidRDefault="0075662C" w:rsidP="0075662C">
            <w:pPr>
              <w:ind w:firstLine="23"/>
              <w:jc w:val="right"/>
            </w:pPr>
            <w:r w:rsidRPr="0075662C">
              <w:t xml:space="preserve">24 </w:t>
            </w:r>
            <w:r w:rsidR="005238C2" w:rsidRPr="0075662C">
              <w:t>чел.</w:t>
            </w:r>
          </w:p>
        </w:tc>
        <w:tc>
          <w:tcPr>
            <w:tcW w:w="4241" w:type="dxa"/>
            <w:tcBorders>
              <w:top w:val="single" w:sz="4" w:space="0" w:color="auto"/>
              <w:left w:val="single" w:sz="4" w:space="0" w:color="auto"/>
              <w:bottom w:val="single" w:sz="4" w:space="0" w:color="auto"/>
              <w:right w:val="single" w:sz="4" w:space="0" w:color="auto"/>
            </w:tcBorders>
          </w:tcPr>
          <w:p w:rsidR="005238C2" w:rsidRPr="00AC16F1" w:rsidRDefault="005238C2" w:rsidP="00B35E93">
            <w:pPr>
              <w:ind w:firstLine="567"/>
              <w:contextualSpacing/>
              <w:jc w:val="both"/>
              <w:rPr>
                <w:highlight w:val="yellow"/>
              </w:rPr>
            </w:pPr>
          </w:p>
        </w:tc>
      </w:tr>
      <w:tr w:rsidR="005238C2" w:rsidRPr="00AC16F1" w:rsidTr="00C15989">
        <w:tc>
          <w:tcPr>
            <w:tcW w:w="4088" w:type="dxa"/>
            <w:tcBorders>
              <w:top w:val="single" w:sz="4" w:space="0" w:color="auto"/>
              <w:left w:val="single" w:sz="4" w:space="0" w:color="auto"/>
              <w:bottom w:val="single" w:sz="4" w:space="0" w:color="auto"/>
              <w:right w:val="single" w:sz="4" w:space="0" w:color="auto"/>
            </w:tcBorders>
            <w:hideMark/>
          </w:tcPr>
          <w:p w:rsidR="005238C2" w:rsidRPr="0075662C" w:rsidRDefault="005238C2" w:rsidP="005D2AE7">
            <w:pPr>
              <w:jc w:val="both"/>
            </w:pPr>
            <w:r w:rsidRPr="0075662C">
              <w:t>Безработные</w:t>
            </w:r>
          </w:p>
        </w:tc>
        <w:tc>
          <w:tcPr>
            <w:tcW w:w="1560" w:type="dxa"/>
            <w:tcBorders>
              <w:top w:val="single" w:sz="4" w:space="0" w:color="auto"/>
              <w:left w:val="single" w:sz="4" w:space="0" w:color="auto"/>
              <w:bottom w:val="single" w:sz="4" w:space="0" w:color="auto"/>
              <w:right w:val="single" w:sz="4" w:space="0" w:color="auto"/>
            </w:tcBorders>
          </w:tcPr>
          <w:p w:rsidR="005238C2" w:rsidRPr="0075662C" w:rsidRDefault="0075662C" w:rsidP="0075662C">
            <w:pPr>
              <w:ind w:firstLine="23"/>
              <w:jc w:val="right"/>
            </w:pPr>
            <w:r w:rsidRPr="0075662C">
              <w:t xml:space="preserve">4 </w:t>
            </w:r>
            <w:r w:rsidR="005238C2" w:rsidRPr="0075662C">
              <w:t>чел.</w:t>
            </w:r>
          </w:p>
        </w:tc>
        <w:tc>
          <w:tcPr>
            <w:tcW w:w="4241" w:type="dxa"/>
            <w:tcBorders>
              <w:top w:val="single" w:sz="4" w:space="0" w:color="auto"/>
              <w:left w:val="single" w:sz="4" w:space="0" w:color="auto"/>
              <w:bottom w:val="single" w:sz="4" w:space="0" w:color="auto"/>
              <w:right w:val="single" w:sz="4" w:space="0" w:color="auto"/>
            </w:tcBorders>
          </w:tcPr>
          <w:p w:rsidR="005238C2" w:rsidRPr="00AC16F1" w:rsidRDefault="005238C2" w:rsidP="00B35E93">
            <w:pPr>
              <w:ind w:firstLine="567"/>
              <w:contextualSpacing/>
              <w:jc w:val="both"/>
              <w:rPr>
                <w:highlight w:val="yellow"/>
              </w:rPr>
            </w:pPr>
          </w:p>
        </w:tc>
      </w:tr>
      <w:tr w:rsidR="005238C2" w:rsidRPr="00AC16F1" w:rsidTr="00C15989">
        <w:tc>
          <w:tcPr>
            <w:tcW w:w="4088" w:type="dxa"/>
            <w:tcBorders>
              <w:top w:val="single" w:sz="4" w:space="0" w:color="auto"/>
              <w:left w:val="single" w:sz="4" w:space="0" w:color="auto"/>
              <w:bottom w:val="single" w:sz="4" w:space="0" w:color="auto"/>
              <w:right w:val="single" w:sz="4" w:space="0" w:color="auto"/>
            </w:tcBorders>
            <w:hideMark/>
          </w:tcPr>
          <w:p w:rsidR="005238C2" w:rsidRPr="0075662C" w:rsidRDefault="005238C2" w:rsidP="005D2AE7">
            <w:pPr>
              <w:jc w:val="both"/>
            </w:pPr>
            <w:r w:rsidRPr="0075662C">
              <w:t>Инвалиды</w:t>
            </w:r>
          </w:p>
        </w:tc>
        <w:tc>
          <w:tcPr>
            <w:tcW w:w="1560" w:type="dxa"/>
            <w:tcBorders>
              <w:top w:val="single" w:sz="4" w:space="0" w:color="auto"/>
              <w:left w:val="single" w:sz="4" w:space="0" w:color="auto"/>
              <w:bottom w:val="single" w:sz="4" w:space="0" w:color="auto"/>
              <w:right w:val="single" w:sz="4" w:space="0" w:color="auto"/>
            </w:tcBorders>
          </w:tcPr>
          <w:p w:rsidR="005238C2" w:rsidRPr="0075662C" w:rsidRDefault="0075662C" w:rsidP="0075662C">
            <w:pPr>
              <w:ind w:firstLine="23"/>
              <w:jc w:val="right"/>
            </w:pPr>
            <w:r w:rsidRPr="0075662C">
              <w:t xml:space="preserve">1 </w:t>
            </w:r>
            <w:r w:rsidR="005238C2" w:rsidRPr="0075662C">
              <w:t>чел.</w:t>
            </w:r>
          </w:p>
        </w:tc>
        <w:tc>
          <w:tcPr>
            <w:tcW w:w="4241" w:type="dxa"/>
            <w:tcBorders>
              <w:top w:val="single" w:sz="4" w:space="0" w:color="auto"/>
              <w:left w:val="single" w:sz="4" w:space="0" w:color="auto"/>
              <w:bottom w:val="single" w:sz="4" w:space="0" w:color="auto"/>
              <w:right w:val="single" w:sz="4" w:space="0" w:color="auto"/>
            </w:tcBorders>
          </w:tcPr>
          <w:p w:rsidR="005238C2" w:rsidRPr="00AC16F1" w:rsidRDefault="005238C2" w:rsidP="00B35E93">
            <w:pPr>
              <w:ind w:firstLine="567"/>
              <w:contextualSpacing/>
              <w:jc w:val="both"/>
              <w:rPr>
                <w:highlight w:val="yellow"/>
              </w:rPr>
            </w:pPr>
          </w:p>
        </w:tc>
      </w:tr>
      <w:tr w:rsidR="005238C2" w:rsidRPr="00AC16F1" w:rsidTr="00C15989">
        <w:tc>
          <w:tcPr>
            <w:tcW w:w="4088" w:type="dxa"/>
            <w:tcBorders>
              <w:top w:val="single" w:sz="4" w:space="0" w:color="auto"/>
              <w:left w:val="single" w:sz="4" w:space="0" w:color="auto"/>
              <w:bottom w:val="single" w:sz="4" w:space="0" w:color="auto"/>
              <w:right w:val="single" w:sz="4" w:space="0" w:color="auto"/>
            </w:tcBorders>
            <w:hideMark/>
          </w:tcPr>
          <w:p w:rsidR="005238C2" w:rsidRPr="0075662C" w:rsidRDefault="005238C2" w:rsidP="005D2AE7">
            <w:pPr>
              <w:jc w:val="both"/>
            </w:pPr>
            <w:r w:rsidRPr="0075662C">
              <w:t>Мигранты</w:t>
            </w:r>
          </w:p>
        </w:tc>
        <w:tc>
          <w:tcPr>
            <w:tcW w:w="1560" w:type="dxa"/>
            <w:tcBorders>
              <w:top w:val="single" w:sz="4" w:space="0" w:color="auto"/>
              <w:left w:val="single" w:sz="4" w:space="0" w:color="auto"/>
              <w:bottom w:val="single" w:sz="4" w:space="0" w:color="auto"/>
              <w:right w:val="single" w:sz="4" w:space="0" w:color="auto"/>
            </w:tcBorders>
          </w:tcPr>
          <w:p w:rsidR="005238C2" w:rsidRPr="0075662C" w:rsidRDefault="0075662C" w:rsidP="0075662C">
            <w:pPr>
              <w:ind w:firstLine="23"/>
              <w:jc w:val="right"/>
            </w:pPr>
            <w:r w:rsidRPr="0075662C">
              <w:t xml:space="preserve">5 </w:t>
            </w:r>
            <w:r w:rsidR="005238C2" w:rsidRPr="0075662C">
              <w:t>чел.</w:t>
            </w:r>
          </w:p>
        </w:tc>
        <w:tc>
          <w:tcPr>
            <w:tcW w:w="4241" w:type="dxa"/>
            <w:tcBorders>
              <w:top w:val="single" w:sz="4" w:space="0" w:color="auto"/>
              <w:left w:val="single" w:sz="4" w:space="0" w:color="auto"/>
              <w:bottom w:val="single" w:sz="4" w:space="0" w:color="auto"/>
              <w:right w:val="single" w:sz="4" w:space="0" w:color="auto"/>
            </w:tcBorders>
          </w:tcPr>
          <w:p w:rsidR="005238C2" w:rsidRPr="00AC16F1" w:rsidRDefault="005238C2" w:rsidP="00B35E93">
            <w:pPr>
              <w:ind w:firstLine="567"/>
              <w:contextualSpacing/>
              <w:jc w:val="both"/>
              <w:rPr>
                <w:highlight w:val="yellow"/>
              </w:rPr>
            </w:pPr>
          </w:p>
        </w:tc>
      </w:tr>
      <w:tr w:rsidR="005238C2" w:rsidRPr="00AC16F1" w:rsidTr="00C15989">
        <w:tc>
          <w:tcPr>
            <w:tcW w:w="4088" w:type="dxa"/>
            <w:tcBorders>
              <w:top w:val="single" w:sz="4" w:space="0" w:color="auto"/>
              <w:left w:val="single" w:sz="4" w:space="0" w:color="auto"/>
              <w:bottom w:val="single" w:sz="4" w:space="0" w:color="auto"/>
              <w:right w:val="single" w:sz="4" w:space="0" w:color="auto"/>
            </w:tcBorders>
            <w:hideMark/>
          </w:tcPr>
          <w:p w:rsidR="005238C2" w:rsidRPr="0075662C" w:rsidRDefault="005238C2" w:rsidP="005D2AE7">
            <w:pPr>
              <w:jc w:val="both"/>
            </w:pPr>
            <w:r w:rsidRPr="0075662C">
              <w:t>Прочие</w:t>
            </w:r>
          </w:p>
        </w:tc>
        <w:tc>
          <w:tcPr>
            <w:tcW w:w="1560" w:type="dxa"/>
            <w:tcBorders>
              <w:top w:val="single" w:sz="4" w:space="0" w:color="auto"/>
              <w:left w:val="single" w:sz="4" w:space="0" w:color="auto"/>
              <w:bottom w:val="single" w:sz="4" w:space="0" w:color="auto"/>
              <w:right w:val="single" w:sz="4" w:space="0" w:color="auto"/>
            </w:tcBorders>
          </w:tcPr>
          <w:p w:rsidR="005238C2" w:rsidRPr="0075662C" w:rsidRDefault="0075662C" w:rsidP="0075662C">
            <w:pPr>
              <w:ind w:firstLine="23"/>
              <w:jc w:val="right"/>
            </w:pPr>
            <w:r w:rsidRPr="0075662C">
              <w:t xml:space="preserve">55 </w:t>
            </w:r>
            <w:r w:rsidR="005238C2" w:rsidRPr="0075662C">
              <w:t>чел.</w:t>
            </w:r>
          </w:p>
        </w:tc>
        <w:tc>
          <w:tcPr>
            <w:tcW w:w="4241" w:type="dxa"/>
            <w:tcBorders>
              <w:top w:val="single" w:sz="4" w:space="0" w:color="auto"/>
              <w:left w:val="single" w:sz="4" w:space="0" w:color="auto"/>
              <w:bottom w:val="single" w:sz="4" w:space="0" w:color="auto"/>
              <w:right w:val="single" w:sz="4" w:space="0" w:color="auto"/>
            </w:tcBorders>
          </w:tcPr>
          <w:p w:rsidR="005238C2" w:rsidRPr="00AC16F1" w:rsidRDefault="005238C2" w:rsidP="00B35E93">
            <w:pPr>
              <w:ind w:firstLine="567"/>
              <w:contextualSpacing/>
              <w:jc w:val="both"/>
              <w:rPr>
                <w:highlight w:val="yellow"/>
              </w:rPr>
            </w:pPr>
          </w:p>
        </w:tc>
      </w:tr>
      <w:tr w:rsidR="005238C2" w:rsidRPr="00AC16F1" w:rsidTr="00C15989">
        <w:tc>
          <w:tcPr>
            <w:tcW w:w="4088" w:type="dxa"/>
            <w:tcBorders>
              <w:top w:val="single" w:sz="4" w:space="0" w:color="auto"/>
              <w:left w:val="single" w:sz="4" w:space="0" w:color="auto"/>
              <w:bottom w:val="single" w:sz="4" w:space="0" w:color="auto"/>
              <w:right w:val="single" w:sz="4" w:space="0" w:color="auto"/>
            </w:tcBorders>
            <w:hideMark/>
          </w:tcPr>
          <w:p w:rsidR="005238C2" w:rsidRPr="0075662C" w:rsidRDefault="005238C2" w:rsidP="005D2AE7">
            <w:pPr>
              <w:jc w:val="both"/>
            </w:pPr>
            <w:r w:rsidRPr="0075662C">
              <w:t>Организации</w:t>
            </w:r>
          </w:p>
        </w:tc>
        <w:tc>
          <w:tcPr>
            <w:tcW w:w="1560" w:type="dxa"/>
            <w:tcBorders>
              <w:top w:val="single" w:sz="4" w:space="0" w:color="auto"/>
              <w:left w:val="single" w:sz="4" w:space="0" w:color="auto"/>
              <w:bottom w:val="single" w:sz="4" w:space="0" w:color="auto"/>
              <w:right w:val="single" w:sz="4" w:space="0" w:color="auto"/>
            </w:tcBorders>
          </w:tcPr>
          <w:p w:rsidR="005238C2" w:rsidRPr="0075662C" w:rsidRDefault="005238C2" w:rsidP="0075662C">
            <w:pPr>
              <w:ind w:firstLine="23"/>
              <w:jc w:val="right"/>
            </w:pPr>
            <w:r w:rsidRPr="0075662C">
              <w:t xml:space="preserve">ед. </w:t>
            </w:r>
          </w:p>
        </w:tc>
        <w:tc>
          <w:tcPr>
            <w:tcW w:w="4241" w:type="dxa"/>
            <w:tcBorders>
              <w:top w:val="single" w:sz="4" w:space="0" w:color="auto"/>
              <w:left w:val="single" w:sz="4" w:space="0" w:color="auto"/>
              <w:bottom w:val="single" w:sz="4" w:space="0" w:color="auto"/>
              <w:right w:val="single" w:sz="4" w:space="0" w:color="auto"/>
            </w:tcBorders>
          </w:tcPr>
          <w:p w:rsidR="005238C2" w:rsidRPr="00AC16F1" w:rsidRDefault="005238C2" w:rsidP="00B35E93">
            <w:pPr>
              <w:ind w:firstLine="567"/>
              <w:contextualSpacing/>
              <w:jc w:val="both"/>
              <w:rPr>
                <w:highlight w:val="yellow"/>
              </w:rPr>
            </w:pPr>
          </w:p>
        </w:tc>
      </w:tr>
      <w:tr w:rsidR="005238C2" w:rsidRPr="00AC16F1" w:rsidTr="00C15989">
        <w:tc>
          <w:tcPr>
            <w:tcW w:w="4088" w:type="dxa"/>
            <w:tcBorders>
              <w:top w:val="single" w:sz="4" w:space="0" w:color="auto"/>
              <w:left w:val="single" w:sz="4" w:space="0" w:color="auto"/>
              <w:bottom w:val="single" w:sz="4" w:space="0" w:color="auto"/>
              <w:right w:val="single" w:sz="4" w:space="0" w:color="auto"/>
            </w:tcBorders>
            <w:hideMark/>
          </w:tcPr>
          <w:p w:rsidR="005238C2" w:rsidRPr="00D75463" w:rsidRDefault="005238C2" w:rsidP="005D2AE7">
            <w:pPr>
              <w:jc w:val="both"/>
            </w:pPr>
            <w:r w:rsidRPr="00D75463">
              <w:t>Количество посещений:</w:t>
            </w:r>
          </w:p>
        </w:tc>
        <w:tc>
          <w:tcPr>
            <w:tcW w:w="1560" w:type="dxa"/>
            <w:tcBorders>
              <w:top w:val="single" w:sz="4" w:space="0" w:color="auto"/>
              <w:left w:val="single" w:sz="4" w:space="0" w:color="auto"/>
              <w:bottom w:val="single" w:sz="4" w:space="0" w:color="auto"/>
              <w:right w:val="single" w:sz="4" w:space="0" w:color="auto"/>
            </w:tcBorders>
          </w:tcPr>
          <w:p w:rsidR="005238C2" w:rsidRPr="00D75463" w:rsidRDefault="00F07962" w:rsidP="0075662C">
            <w:pPr>
              <w:ind w:firstLine="23"/>
              <w:jc w:val="right"/>
            </w:pPr>
            <w:r w:rsidRPr="00D75463">
              <w:t>1732</w:t>
            </w:r>
          </w:p>
        </w:tc>
        <w:tc>
          <w:tcPr>
            <w:tcW w:w="4241" w:type="dxa"/>
            <w:tcBorders>
              <w:top w:val="single" w:sz="4" w:space="0" w:color="auto"/>
              <w:left w:val="single" w:sz="4" w:space="0" w:color="auto"/>
              <w:bottom w:val="single" w:sz="4" w:space="0" w:color="auto"/>
              <w:right w:val="single" w:sz="4" w:space="0" w:color="auto"/>
            </w:tcBorders>
          </w:tcPr>
          <w:p w:rsidR="005238C2" w:rsidRPr="00AC16F1" w:rsidRDefault="005238C2" w:rsidP="00B35E93">
            <w:pPr>
              <w:ind w:firstLine="567"/>
              <w:contextualSpacing/>
              <w:jc w:val="both"/>
              <w:rPr>
                <w:highlight w:val="yellow"/>
              </w:rPr>
            </w:pPr>
          </w:p>
        </w:tc>
      </w:tr>
      <w:tr w:rsidR="005238C2" w:rsidRPr="00AC16F1" w:rsidTr="00C15989">
        <w:tc>
          <w:tcPr>
            <w:tcW w:w="4088" w:type="dxa"/>
            <w:tcBorders>
              <w:top w:val="single" w:sz="4" w:space="0" w:color="auto"/>
              <w:left w:val="single" w:sz="4" w:space="0" w:color="auto"/>
              <w:bottom w:val="single" w:sz="4" w:space="0" w:color="auto"/>
              <w:right w:val="single" w:sz="4" w:space="0" w:color="auto"/>
            </w:tcBorders>
            <w:hideMark/>
          </w:tcPr>
          <w:p w:rsidR="005238C2" w:rsidRPr="00D75463" w:rsidRDefault="005238C2" w:rsidP="005D2AE7">
            <w:pPr>
              <w:jc w:val="both"/>
            </w:pPr>
            <w:r w:rsidRPr="00D75463">
              <w:t>Количество выданных справок и консультаций, из них:</w:t>
            </w:r>
          </w:p>
        </w:tc>
        <w:tc>
          <w:tcPr>
            <w:tcW w:w="1560" w:type="dxa"/>
            <w:tcBorders>
              <w:top w:val="single" w:sz="4" w:space="0" w:color="auto"/>
              <w:left w:val="single" w:sz="4" w:space="0" w:color="auto"/>
              <w:bottom w:val="single" w:sz="4" w:space="0" w:color="auto"/>
              <w:right w:val="single" w:sz="4" w:space="0" w:color="auto"/>
            </w:tcBorders>
          </w:tcPr>
          <w:p w:rsidR="005238C2" w:rsidRPr="00D75463" w:rsidRDefault="00F07962" w:rsidP="0075662C">
            <w:pPr>
              <w:ind w:firstLine="23"/>
              <w:jc w:val="right"/>
            </w:pPr>
            <w:r w:rsidRPr="00D75463">
              <w:t xml:space="preserve">4296 </w:t>
            </w:r>
            <w:r w:rsidR="005238C2" w:rsidRPr="00D75463">
              <w:t>ед.</w:t>
            </w:r>
          </w:p>
        </w:tc>
        <w:tc>
          <w:tcPr>
            <w:tcW w:w="4241" w:type="dxa"/>
            <w:tcBorders>
              <w:top w:val="single" w:sz="4" w:space="0" w:color="auto"/>
              <w:left w:val="single" w:sz="4" w:space="0" w:color="auto"/>
              <w:bottom w:val="single" w:sz="4" w:space="0" w:color="auto"/>
              <w:right w:val="single" w:sz="4" w:space="0" w:color="auto"/>
            </w:tcBorders>
          </w:tcPr>
          <w:p w:rsidR="005238C2" w:rsidRPr="00AC16F1" w:rsidRDefault="005238C2" w:rsidP="00B35E93">
            <w:pPr>
              <w:ind w:firstLine="567"/>
              <w:contextualSpacing/>
              <w:jc w:val="both"/>
              <w:rPr>
                <w:highlight w:val="yellow"/>
              </w:rPr>
            </w:pPr>
          </w:p>
        </w:tc>
      </w:tr>
      <w:tr w:rsidR="005238C2" w:rsidRPr="00AC16F1" w:rsidTr="00C15989">
        <w:tc>
          <w:tcPr>
            <w:tcW w:w="4088" w:type="dxa"/>
            <w:tcBorders>
              <w:top w:val="single" w:sz="4" w:space="0" w:color="auto"/>
              <w:left w:val="single" w:sz="4" w:space="0" w:color="auto"/>
              <w:bottom w:val="single" w:sz="4" w:space="0" w:color="auto"/>
              <w:right w:val="single" w:sz="4" w:space="0" w:color="auto"/>
            </w:tcBorders>
            <w:hideMark/>
          </w:tcPr>
          <w:p w:rsidR="005238C2" w:rsidRPr="00D75463" w:rsidRDefault="005238C2" w:rsidP="005D2AE7">
            <w:pPr>
              <w:jc w:val="both"/>
            </w:pPr>
            <w:r w:rsidRPr="00D75463">
              <w:t>Адресные справки</w:t>
            </w:r>
          </w:p>
        </w:tc>
        <w:tc>
          <w:tcPr>
            <w:tcW w:w="1560" w:type="dxa"/>
            <w:tcBorders>
              <w:top w:val="single" w:sz="4" w:space="0" w:color="auto"/>
              <w:left w:val="single" w:sz="4" w:space="0" w:color="auto"/>
              <w:bottom w:val="single" w:sz="4" w:space="0" w:color="auto"/>
              <w:right w:val="single" w:sz="4" w:space="0" w:color="auto"/>
            </w:tcBorders>
          </w:tcPr>
          <w:p w:rsidR="005238C2" w:rsidRPr="00D75463" w:rsidRDefault="00D75463" w:rsidP="0075662C">
            <w:pPr>
              <w:ind w:firstLine="23"/>
              <w:jc w:val="right"/>
            </w:pPr>
            <w:r w:rsidRPr="00D75463">
              <w:t xml:space="preserve">404 </w:t>
            </w:r>
            <w:r w:rsidR="005238C2" w:rsidRPr="00D75463">
              <w:t>ед.</w:t>
            </w:r>
          </w:p>
        </w:tc>
        <w:tc>
          <w:tcPr>
            <w:tcW w:w="4241" w:type="dxa"/>
            <w:tcBorders>
              <w:top w:val="single" w:sz="4" w:space="0" w:color="auto"/>
              <w:left w:val="single" w:sz="4" w:space="0" w:color="auto"/>
              <w:bottom w:val="single" w:sz="4" w:space="0" w:color="auto"/>
              <w:right w:val="single" w:sz="4" w:space="0" w:color="auto"/>
            </w:tcBorders>
          </w:tcPr>
          <w:p w:rsidR="005238C2" w:rsidRPr="00AC16F1" w:rsidRDefault="005238C2" w:rsidP="00B35E93">
            <w:pPr>
              <w:ind w:firstLine="567"/>
              <w:contextualSpacing/>
              <w:jc w:val="both"/>
              <w:rPr>
                <w:highlight w:val="yellow"/>
              </w:rPr>
            </w:pPr>
          </w:p>
        </w:tc>
      </w:tr>
      <w:tr w:rsidR="005238C2" w:rsidRPr="00AC16F1" w:rsidTr="00C15989">
        <w:tc>
          <w:tcPr>
            <w:tcW w:w="4088" w:type="dxa"/>
            <w:tcBorders>
              <w:top w:val="single" w:sz="4" w:space="0" w:color="auto"/>
              <w:left w:val="single" w:sz="4" w:space="0" w:color="auto"/>
              <w:bottom w:val="single" w:sz="4" w:space="0" w:color="auto"/>
              <w:right w:val="single" w:sz="4" w:space="0" w:color="auto"/>
            </w:tcBorders>
            <w:hideMark/>
          </w:tcPr>
          <w:p w:rsidR="005238C2" w:rsidRPr="00D75463" w:rsidRDefault="005238C2" w:rsidP="005D2AE7">
            <w:pPr>
              <w:jc w:val="both"/>
            </w:pPr>
            <w:r w:rsidRPr="00D75463">
              <w:t>Уточняющие справки</w:t>
            </w:r>
          </w:p>
        </w:tc>
        <w:tc>
          <w:tcPr>
            <w:tcW w:w="1560" w:type="dxa"/>
            <w:tcBorders>
              <w:top w:val="single" w:sz="4" w:space="0" w:color="auto"/>
              <w:left w:val="single" w:sz="4" w:space="0" w:color="auto"/>
              <w:bottom w:val="single" w:sz="4" w:space="0" w:color="auto"/>
              <w:right w:val="single" w:sz="4" w:space="0" w:color="auto"/>
            </w:tcBorders>
          </w:tcPr>
          <w:p w:rsidR="005238C2" w:rsidRPr="00D75463" w:rsidRDefault="00D75463" w:rsidP="0075662C">
            <w:pPr>
              <w:ind w:firstLine="23"/>
              <w:jc w:val="right"/>
            </w:pPr>
            <w:r w:rsidRPr="00D75463">
              <w:t xml:space="preserve">587 </w:t>
            </w:r>
            <w:r w:rsidR="005238C2" w:rsidRPr="00D75463">
              <w:t>ед.</w:t>
            </w:r>
          </w:p>
        </w:tc>
        <w:tc>
          <w:tcPr>
            <w:tcW w:w="4241" w:type="dxa"/>
            <w:tcBorders>
              <w:top w:val="single" w:sz="4" w:space="0" w:color="auto"/>
              <w:left w:val="single" w:sz="4" w:space="0" w:color="auto"/>
              <w:bottom w:val="single" w:sz="4" w:space="0" w:color="auto"/>
              <w:right w:val="single" w:sz="4" w:space="0" w:color="auto"/>
            </w:tcBorders>
          </w:tcPr>
          <w:p w:rsidR="005238C2" w:rsidRPr="00AC16F1" w:rsidRDefault="005238C2" w:rsidP="00B35E93">
            <w:pPr>
              <w:ind w:firstLine="567"/>
              <w:contextualSpacing/>
              <w:jc w:val="both"/>
              <w:rPr>
                <w:highlight w:val="yellow"/>
              </w:rPr>
            </w:pPr>
          </w:p>
        </w:tc>
      </w:tr>
      <w:tr w:rsidR="005238C2" w:rsidRPr="00AC16F1" w:rsidTr="00C15989">
        <w:tc>
          <w:tcPr>
            <w:tcW w:w="4088" w:type="dxa"/>
            <w:tcBorders>
              <w:top w:val="single" w:sz="4" w:space="0" w:color="auto"/>
              <w:left w:val="single" w:sz="4" w:space="0" w:color="auto"/>
              <w:bottom w:val="single" w:sz="4" w:space="0" w:color="auto"/>
              <w:right w:val="single" w:sz="4" w:space="0" w:color="auto"/>
            </w:tcBorders>
            <w:hideMark/>
          </w:tcPr>
          <w:p w:rsidR="005238C2" w:rsidRPr="00D75463" w:rsidRDefault="005238C2" w:rsidP="005D2AE7">
            <w:pPr>
              <w:jc w:val="both"/>
            </w:pPr>
            <w:r w:rsidRPr="00D75463">
              <w:t>Тематические справки</w:t>
            </w:r>
          </w:p>
        </w:tc>
        <w:tc>
          <w:tcPr>
            <w:tcW w:w="1560" w:type="dxa"/>
            <w:tcBorders>
              <w:top w:val="single" w:sz="4" w:space="0" w:color="auto"/>
              <w:left w:val="single" w:sz="4" w:space="0" w:color="auto"/>
              <w:bottom w:val="single" w:sz="4" w:space="0" w:color="auto"/>
              <w:right w:val="single" w:sz="4" w:space="0" w:color="auto"/>
            </w:tcBorders>
          </w:tcPr>
          <w:p w:rsidR="005238C2" w:rsidRPr="00D75463" w:rsidRDefault="00D75463" w:rsidP="0075662C">
            <w:pPr>
              <w:ind w:firstLine="23"/>
              <w:jc w:val="right"/>
            </w:pPr>
            <w:r w:rsidRPr="00D75463">
              <w:t xml:space="preserve">1689 </w:t>
            </w:r>
            <w:r w:rsidR="005238C2" w:rsidRPr="00D75463">
              <w:t>ед.</w:t>
            </w:r>
          </w:p>
        </w:tc>
        <w:tc>
          <w:tcPr>
            <w:tcW w:w="4241" w:type="dxa"/>
            <w:tcBorders>
              <w:top w:val="single" w:sz="4" w:space="0" w:color="auto"/>
              <w:left w:val="single" w:sz="4" w:space="0" w:color="auto"/>
              <w:bottom w:val="single" w:sz="4" w:space="0" w:color="auto"/>
              <w:right w:val="single" w:sz="4" w:space="0" w:color="auto"/>
            </w:tcBorders>
          </w:tcPr>
          <w:p w:rsidR="005238C2" w:rsidRPr="00AC16F1" w:rsidRDefault="005238C2" w:rsidP="00B35E93">
            <w:pPr>
              <w:ind w:firstLine="567"/>
              <w:contextualSpacing/>
              <w:jc w:val="both"/>
              <w:rPr>
                <w:highlight w:val="yellow"/>
              </w:rPr>
            </w:pPr>
          </w:p>
        </w:tc>
      </w:tr>
      <w:tr w:rsidR="005238C2" w:rsidRPr="00AC16F1" w:rsidTr="00C15989">
        <w:tc>
          <w:tcPr>
            <w:tcW w:w="4088" w:type="dxa"/>
            <w:tcBorders>
              <w:top w:val="single" w:sz="4" w:space="0" w:color="auto"/>
              <w:left w:val="single" w:sz="4" w:space="0" w:color="auto"/>
              <w:bottom w:val="single" w:sz="4" w:space="0" w:color="auto"/>
              <w:right w:val="single" w:sz="4" w:space="0" w:color="auto"/>
            </w:tcBorders>
            <w:hideMark/>
          </w:tcPr>
          <w:p w:rsidR="005238C2" w:rsidRPr="00D75463" w:rsidRDefault="005238C2" w:rsidP="005D2AE7">
            <w:pPr>
              <w:jc w:val="both"/>
            </w:pPr>
            <w:r w:rsidRPr="00D75463">
              <w:t>Фактографические справки</w:t>
            </w:r>
          </w:p>
        </w:tc>
        <w:tc>
          <w:tcPr>
            <w:tcW w:w="1560" w:type="dxa"/>
            <w:tcBorders>
              <w:top w:val="single" w:sz="4" w:space="0" w:color="auto"/>
              <w:left w:val="single" w:sz="4" w:space="0" w:color="auto"/>
              <w:bottom w:val="single" w:sz="4" w:space="0" w:color="auto"/>
              <w:right w:val="single" w:sz="4" w:space="0" w:color="auto"/>
            </w:tcBorders>
          </w:tcPr>
          <w:p w:rsidR="005238C2" w:rsidRPr="00D75463" w:rsidRDefault="00D75463" w:rsidP="0075662C">
            <w:pPr>
              <w:ind w:firstLine="23"/>
              <w:jc w:val="right"/>
            </w:pPr>
            <w:r w:rsidRPr="00D75463">
              <w:t xml:space="preserve">1616 </w:t>
            </w:r>
            <w:r w:rsidR="005238C2" w:rsidRPr="00D75463">
              <w:t>ед.</w:t>
            </w:r>
          </w:p>
        </w:tc>
        <w:tc>
          <w:tcPr>
            <w:tcW w:w="4241" w:type="dxa"/>
            <w:tcBorders>
              <w:top w:val="single" w:sz="4" w:space="0" w:color="auto"/>
              <w:left w:val="single" w:sz="4" w:space="0" w:color="auto"/>
              <w:bottom w:val="single" w:sz="4" w:space="0" w:color="auto"/>
              <w:right w:val="single" w:sz="4" w:space="0" w:color="auto"/>
            </w:tcBorders>
          </w:tcPr>
          <w:p w:rsidR="005238C2" w:rsidRPr="00AC16F1" w:rsidRDefault="005238C2" w:rsidP="00B35E93">
            <w:pPr>
              <w:ind w:firstLine="567"/>
              <w:contextualSpacing/>
              <w:jc w:val="both"/>
              <w:rPr>
                <w:highlight w:val="yellow"/>
              </w:rPr>
            </w:pPr>
          </w:p>
        </w:tc>
      </w:tr>
      <w:tr w:rsidR="005238C2" w:rsidRPr="00AC16F1" w:rsidTr="00C15989">
        <w:tc>
          <w:tcPr>
            <w:tcW w:w="4088" w:type="dxa"/>
            <w:tcBorders>
              <w:top w:val="single" w:sz="4" w:space="0" w:color="auto"/>
              <w:left w:val="single" w:sz="4" w:space="0" w:color="auto"/>
              <w:bottom w:val="single" w:sz="4" w:space="0" w:color="auto"/>
              <w:right w:val="single" w:sz="4" w:space="0" w:color="auto"/>
            </w:tcBorders>
            <w:hideMark/>
          </w:tcPr>
          <w:p w:rsidR="005238C2" w:rsidRPr="00D75463" w:rsidRDefault="005238C2" w:rsidP="005D2AE7">
            <w:pPr>
              <w:jc w:val="both"/>
            </w:pPr>
            <w:r w:rsidRPr="00D75463">
              <w:t>Консультации</w:t>
            </w:r>
          </w:p>
        </w:tc>
        <w:tc>
          <w:tcPr>
            <w:tcW w:w="1560" w:type="dxa"/>
            <w:tcBorders>
              <w:top w:val="single" w:sz="4" w:space="0" w:color="auto"/>
              <w:left w:val="single" w:sz="4" w:space="0" w:color="auto"/>
              <w:bottom w:val="single" w:sz="4" w:space="0" w:color="auto"/>
              <w:right w:val="single" w:sz="4" w:space="0" w:color="auto"/>
            </w:tcBorders>
          </w:tcPr>
          <w:p w:rsidR="005238C2" w:rsidRPr="00D75463" w:rsidRDefault="005238C2" w:rsidP="0075662C">
            <w:pPr>
              <w:ind w:firstLine="23"/>
              <w:jc w:val="right"/>
            </w:pPr>
            <w:r w:rsidRPr="00D75463">
              <w:t>ед.</w:t>
            </w:r>
          </w:p>
        </w:tc>
        <w:tc>
          <w:tcPr>
            <w:tcW w:w="4241" w:type="dxa"/>
            <w:tcBorders>
              <w:top w:val="single" w:sz="4" w:space="0" w:color="auto"/>
              <w:left w:val="single" w:sz="4" w:space="0" w:color="auto"/>
              <w:bottom w:val="single" w:sz="4" w:space="0" w:color="auto"/>
              <w:right w:val="single" w:sz="4" w:space="0" w:color="auto"/>
            </w:tcBorders>
          </w:tcPr>
          <w:p w:rsidR="005238C2" w:rsidRPr="00AC16F1" w:rsidRDefault="005238C2" w:rsidP="00B35E93">
            <w:pPr>
              <w:ind w:firstLine="567"/>
              <w:contextualSpacing/>
              <w:jc w:val="both"/>
              <w:rPr>
                <w:highlight w:val="yellow"/>
              </w:rPr>
            </w:pPr>
          </w:p>
        </w:tc>
      </w:tr>
      <w:tr w:rsidR="005238C2" w:rsidRPr="00AC16F1" w:rsidTr="00BD1FB7">
        <w:tc>
          <w:tcPr>
            <w:tcW w:w="4088" w:type="dxa"/>
            <w:tcBorders>
              <w:top w:val="single" w:sz="4" w:space="0" w:color="auto"/>
              <w:left w:val="single" w:sz="4" w:space="0" w:color="auto"/>
              <w:bottom w:val="single" w:sz="4" w:space="0" w:color="auto"/>
              <w:right w:val="single" w:sz="4" w:space="0" w:color="auto"/>
            </w:tcBorders>
            <w:shd w:val="clear" w:color="auto" w:fill="FFFFFF"/>
            <w:hideMark/>
          </w:tcPr>
          <w:p w:rsidR="005238C2" w:rsidRPr="00D75463" w:rsidRDefault="005238C2" w:rsidP="005D2AE7">
            <w:pPr>
              <w:jc w:val="both"/>
            </w:pPr>
            <w:r w:rsidRPr="00D75463">
              <w:t>Количество выданных копий документов</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5238C2" w:rsidRPr="00D75463" w:rsidRDefault="00D75463" w:rsidP="0075662C">
            <w:pPr>
              <w:ind w:firstLine="23"/>
              <w:jc w:val="right"/>
            </w:pPr>
            <w:r w:rsidRPr="00D75463">
              <w:t xml:space="preserve">813 </w:t>
            </w:r>
            <w:r w:rsidR="005238C2" w:rsidRPr="00D75463">
              <w:t>ед.</w:t>
            </w:r>
          </w:p>
        </w:tc>
        <w:tc>
          <w:tcPr>
            <w:tcW w:w="4241" w:type="dxa"/>
            <w:tcBorders>
              <w:top w:val="single" w:sz="4" w:space="0" w:color="auto"/>
              <w:left w:val="single" w:sz="4" w:space="0" w:color="auto"/>
              <w:bottom w:val="single" w:sz="4" w:space="0" w:color="auto"/>
              <w:right w:val="single" w:sz="4" w:space="0" w:color="auto"/>
            </w:tcBorders>
            <w:shd w:val="clear" w:color="auto" w:fill="FFFFFF"/>
          </w:tcPr>
          <w:p w:rsidR="005238C2" w:rsidRPr="00AC16F1" w:rsidRDefault="005238C2" w:rsidP="00B35E93">
            <w:pPr>
              <w:ind w:firstLine="567"/>
              <w:contextualSpacing/>
              <w:jc w:val="both"/>
              <w:rPr>
                <w:highlight w:val="yellow"/>
              </w:rPr>
            </w:pPr>
          </w:p>
        </w:tc>
      </w:tr>
    </w:tbl>
    <w:p w:rsidR="005B1F12" w:rsidRPr="00AC16F1" w:rsidRDefault="005B1F12" w:rsidP="005B1F12">
      <w:pPr>
        <w:ind w:left="567"/>
        <w:jc w:val="both"/>
        <w:rPr>
          <w:highlight w:val="yellow"/>
        </w:rPr>
      </w:pPr>
    </w:p>
    <w:p w:rsidR="005B1F12" w:rsidRPr="00B24BE2" w:rsidRDefault="005B1F12" w:rsidP="004303D4">
      <w:pPr>
        <w:numPr>
          <w:ilvl w:val="1"/>
          <w:numId w:val="14"/>
        </w:numPr>
        <w:jc w:val="both"/>
      </w:pPr>
      <w:r w:rsidRPr="00B24BE2">
        <w:t>Мероприятия по просвещению населения по направлениям работы ЦОД</w:t>
      </w:r>
    </w:p>
    <w:p w:rsidR="005B1F12" w:rsidRPr="00AC16F1" w:rsidRDefault="005B1F12" w:rsidP="005B1F12">
      <w:pPr>
        <w:ind w:left="567"/>
        <w:jc w:val="both"/>
        <w:rPr>
          <w:i/>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6"/>
        <w:gridCol w:w="2492"/>
        <w:gridCol w:w="2552"/>
        <w:gridCol w:w="2551"/>
      </w:tblGrid>
      <w:tr w:rsidR="00C548B1" w:rsidRPr="00AC16F1" w:rsidTr="000624F6">
        <w:tc>
          <w:tcPr>
            <w:tcW w:w="2466" w:type="dxa"/>
            <w:shd w:val="clear" w:color="auto" w:fill="auto"/>
          </w:tcPr>
          <w:p w:rsidR="00C548B1" w:rsidRPr="00B24BE2" w:rsidRDefault="00C548B1" w:rsidP="005D2AE7">
            <w:pPr>
              <w:jc w:val="both"/>
              <w:rPr>
                <w:rFonts w:eastAsia="Calibri"/>
              </w:rPr>
            </w:pPr>
            <w:r w:rsidRPr="00B24BE2">
              <w:rPr>
                <w:rFonts w:eastAsia="Calibri"/>
              </w:rPr>
              <w:t xml:space="preserve">Направление просветительской </w:t>
            </w:r>
            <w:r w:rsidRPr="00B24BE2">
              <w:rPr>
                <w:rFonts w:eastAsia="Calibri"/>
              </w:rPr>
              <w:lastRenderedPageBreak/>
              <w:t>деятельности</w:t>
            </w:r>
          </w:p>
        </w:tc>
        <w:tc>
          <w:tcPr>
            <w:tcW w:w="2492" w:type="dxa"/>
            <w:shd w:val="clear" w:color="auto" w:fill="auto"/>
          </w:tcPr>
          <w:p w:rsidR="00C548B1" w:rsidRPr="00B24BE2" w:rsidRDefault="00C548B1" w:rsidP="00C548B1">
            <w:pPr>
              <w:jc w:val="both"/>
              <w:rPr>
                <w:rFonts w:eastAsia="Calibri"/>
              </w:rPr>
            </w:pPr>
            <w:r w:rsidRPr="00B24BE2">
              <w:rPr>
                <w:rFonts w:eastAsia="Calibri"/>
              </w:rPr>
              <w:lastRenderedPageBreak/>
              <w:t>Количество мероприятий</w:t>
            </w:r>
          </w:p>
          <w:p w:rsidR="00C548B1" w:rsidRPr="00B24BE2" w:rsidRDefault="00C548B1" w:rsidP="00C548B1">
            <w:pPr>
              <w:jc w:val="both"/>
              <w:rPr>
                <w:rFonts w:eastAsia="Calibri"/>
              </w:rPr>
            </w:pPr>
            <w:r w:rsidRPr="00B24BE2">
              <w:rPr>
                <w:rFonts w:eastAsia="Calibri"/>
              </w:rPr>
              <w:lastRenderedPageBreak/>
              <w:t xml:space="preserve">всего </w:t>
            </w:r>
          </w:p>
        </w:tc>
        <w:tc>
          <w:tcPr>
            <w:tcW w:w="2552" w:type="dxa"/>
            <w:shd w:val="clear" w:color="auto" w:fill="auto"/>
          </w:tcPr>
          <w:p w:rsidR="00C548B1" w:rsidRPr="00B24BE2" w:rsidRDefault="00C548B1" w:rsidP="00C548B1">
            <w:pPr>
              <w:jc w:val="both"/>
              <w:rPr>
                <w:rFonts w:eastAsia="Calibri"/>
              </w:rPr>
            </w:pPr>
            <w:r w:rsidRPr="00B24BE2">
              <w:rPr>
                <w:rFonts w:eastAsia="Calibri"/>
              </w:rPr>
              <w:lastRenderedPageBreak/>
              <w:t xml:space="preserve">В том числе встречи </w:t>
            </w:r>
            <w:r w:rsidR="00C15989" w:rsidRPr="00B24BE2">
              <w:rPr>
                <w:rFonts w:eastAsia="Calibri"/>
              </w:rPr>
              <w:t xml:space="preserve">и консультации </w:t>
            </w:r>
            <w:r w:rsidRPr="00B24BE2">
              <w:rPr>
                <w:rFonts w:eastAsia="Calibri"/>
              </w:rPr>
              <w:t xml:space="preserve">с </w:t>
            </w:r>
            <w:r w:rsidRPr="00B24BE2">
              <w:rPr>
                <w:rFonts w:eastAsia="Calibri"/>
              </w:rPr>
              <w:lastRenderedPageBreak/>
              <w:t xml:space="preserve">приглашенными специалистами </w:t>
            </w:r>
          </w:p>
        </w:tc>
        <w:tc>
          <w:tcPr>
            <w:tcW w:w="2551" w:type="dxa"/>
            <w:shd w:val="clear" w:color="auto" w:fill="auto"/>
          </w:tcPr>
          <w:p w:rsidR="00C548B1" w:rsidRPr="00B24BE2" w:rsidRDefault="00C548B1" w:rsidP="005D2AE7">
            <w:pPr>
              <w:jc w:val="both"/>
              <w:rPr>
                <w:rFonts w:eastAsia="Calibri"/>
              </w:rPr>
            </w:pPr>
            <w:r w:rsidRPr="00B24BE2">
              <w:rPr>
                <w:rFonts w:eastAsia="Calibri"/>
              </w:rPr>
              <w:lastRenderedPageBreak/>
              <w:t>Количество участников</w:t>
            </w:r>
          </w:p>
        </w:tc>
      </w:tr>
      <w:tr w:rsidR="00C548B1" w:rsidRPr="00AC16F1" w:rsidTr="000624F6">
        <w:tc>
          <w:tcPr>
            <w:tcW w:w="2466" w:type="dxa"/>
            <w:shd w:val="clear" w:color="auto" w:fill="auto"/>
          </w:tcPr>
          <w:p w:rsidR="001967CE" w:rsidRPr="00B24BE2" w:rsidRDefault="00C548B1" w:rsidP="005D2AE7">
            <w:pPr>
              <w:jc w:val="both"/>
              <w:rPr>
                <w:rFonts w:eastAsia="Calibri"/>
              </w:rPr>
            </w:pPr>
            <w:r w:rsidRPr="00B24BE2">
              <w:rPr>
                <w:rFonts w:eastAsia="Calibri"/>
              </w:rPr>
              <w:lastRenderedPageBreak/>
              <w:t>Правовое направление</w:t>
            </w:r>
          </w:p>
        </w:tc>
        <w:tc>
          <w:tcPr>
            <w:tcW w:w="2492" w:type="dxa"/>
            <w:shd w:val="clear" w:color="auto" w:fill="auto"/>
          </w:tcPr>
          <w:p w:rsidR="00C548B1" w:rsidRPr="00B66281" w:rsidRDefault="00B66281" w:rsidP="005D2AE7">
            <w:pPr>
              <w:jc w:val="both"/>
              <w:rPr>
                <w:rFonts w:eastAsia="Calibri"/>
              </w:rPr>
            </w:pPr>
            <w:r>
              <w:rPr>
                <w:rFonts w:eastAsia="Calibri"/>
              </w:rPr>
              <w:t>5</w:t>
            </w:r>
          </w:p>
        </w:tc>
        <w:tc>
          <w:tcPr>
            <w:tcW w:w="2552" w:type="dxa"/>
            <w:shd w:val="clear" w:color="auto" w:fill="auto"/>
          </w:tcPr>
          <w:p w:rsidR="00C548B1" w:rsidRPr="00B66281" w:rsidRDefault="00C548B1" w:rsidP="005D2AE7">
            <w:pPr>
              <w:jc w:val="both"/>
              <w:rPr>
                <w:rFonts w:eastAsia="Calibri"/>
              </w:rPr>
            </w:pPr>
          </w:p>
        </w:tc>
        <w:tc>
          <w:tcPr>
            <w:tcW w:w="2551" w:type="dxa"/>
            <w:shd w:val="clear" w:color="auto" w:fill="auto"/>
          </w:tcPr>
          <w:p w:rsidR="00C548B1" w:rsidRPr="00B66281" w:rsidRDefault="00B66281" w:rsidP="00B66281">
            <w:pPr>
              <w:jc w:val="both"/>
              <w:rPr>
                <w:rFonts w:eastAsia="Calibri"/>
              </w:rPr>
            </w:pPr>
            <w:r>
              <w:rPr>
                <w:rFonts w:eastAsia="Calibri"/>
              </w:rPr>
              <w:t>140</w:t>
            </w:r>
          </w:p>
        </w:tc>
      </w:tr>
      <w:tr w:rsidR="000624F6" w:rsidRPr="00AC16F1" w:rsidTr="000624F6">
        <w:tc>
          <w:tcPr>
            <w:tcW w:w="2466" w:type="dxa"/>
            <w:shd w:val="clear" w:color="auto" w:fill="auto"/>
          </w:tcPr>
          <w:p w:rsidR="006B53B7" w:rsidRPr="00AC16F1" w:rsidRDefault="000624F6" w:rsidP="005D2AE7">
            <w:pPr>
              <w:jc w:val="both"/>
              <w:rPr>
                <w:rFonts w:eastAsia="Calibri"/>
                <w:highlight w:val="yellow"/>
              </w:rPr>
            </w:pPr>
            <w:r w:rsidRPr="00B24BE2">
              <w:rPr>
                <w:rFonts w:eastAsia="Calibri"/>
              </w:rPr>
              <w:t>Финансово-правовое направление</w:t>
            </w:r>
          </w:p>
        </w:tc>
        <w:tc>
          <w:tcPr>
            <w:tcW w:w="2492" w:type="dxa"/>
            <w:shd w:val="clear" w:color="auto" w:fill="auto"/>
          </w:tcPr>
          <w:p w:rsidR="000624F6" w:rsidRPr="00EC5518" w:rsidRDefault="00FA2B97" w:rsidP="00554662">
            <w:pPr>
              <w:contextualSpacing/>
            </w:pPr>
            <w:r w:rsidRPr="00EC5518">
              <w:t>2</w:t>
            </w:r>
          </w:p>
        </w:tc>
        <w:tc>
          <w:tcPr>
            <w:tcW w:w="2552" w:type="dxa"/>
            <w:shd w:val="clear" w:color="auto" w:fill="auto"/>
          </w:tcPr>
          <w:p w:rsidR="000624F6" w:rsidRPr="00EC5518" w:rsidRDefault="000624F6" w:rsidP="00554662">
            <w:pPr>
              <w:jc w:val="both"/>
              <w:rPr>
                <w:color w:val="000000"/>
              </w:rPr>
            </w:pPr>
          </w:p>
        </w:tc>
        <w:tc>
          <w:tcPr>
            <w:tcW w:w="2551" w:type="dxa"/>
            <w:shd w:val="clear" w:color="auto" w:fill="auto"/>
          </w:tcPr>
          <w:p w:rsidR="000624F6" w:rsidRPr="00EC5518" w:rsidRDefault="00FA2B97" w:rsidP="00E26530">
            <w:pPr>
              <w:jc w:val="both"/>
              <w:rPr>
                <w:rFonts w:eastAsia="Calibri"/>
              </w:rPr>
            </w:pPr>
            <w:r w:rsidRPr="00EC5518">
              <w:rPr>
                <w:rFonts w:eastAsia="Calibri"/>
              </w:rPr>
              <w:t>11</w:t>
            </w:r>
          </w:p>
        </w:tc>
      </w:tr>
      <w:tr w:rsidR="000624F6" w:rsidRPr="00AC16F1" w:rsidTr="000624F6">
        <w:tc>
          <w:tcPr>
            <w:tcW w:w="2466" w:type="dxa"/>
            <w:shd w:val="clear" w:color="auto" w:fill="auto"/>
          </w:tcPr>
          <w:p w:rsidR="006B53B7" w:rsidRPr="00AC16F1" w:rsidRDefault="000624F6" w:rsidP="005D2AE7">
            <w:pPr>
              <w:jc w:val="both"/>
              <w:rPr>
                <w:rFonts w:eastAsia="Calibri"/>
                <w:highlight w:val="yellow"/>
              </w:rPr>
            </w:pPr>
            <w:r w:rsidRPr="00B24BE2">
              <w:rPr>
                <w:rFonts w:eastAsia="Calibri"/>
              </w:rPr>
              <w:t>Информационная грамотность</w:t>
            </w:r>
          </w:p>
        </w:tc>
        <w:tc>
          <w:tcPr>
            <w:tcW w:w="2492" w:type="dxa"/>
            <w:shd w:val="clear" w:color="auto" w:fill="auto"/>
          </w:tcPr>
          <w:p w:rsidR="000624F6" w:rsidRPr="00821F55" w:rsidRDefault="00B66281" w:rsidP="005D2AE7">
            <w:pPr>
              <w:jc w:val="both"/>
              <w:rPr>
                <w:rFonts w:eastAsia="Calibri"/>
              </w:rPr>
            </w:pPr>
            <w:r>
              <w:rPr>
                <w:rFonts w:eastAsia="Calibri"/>
              </w:rPr>
              <w:t>8</w:t>
            </w:r>
          </w:p>
        </w:tc>
        <w:tc>
          <w:tcPr>
            <w:tcW w:w="2552" w:type="dxa"/>
            <w:shd w:val="clear" w:color="auto" w:fill="auto"/>
          </w:tcPr>
          <w:p w:rsidR="000624F6" w:rsidRPr="00821F55" w:rsidRDefault="000624F6" w:rsidP="005D2AE7">
            <w:pPr>
              <w:jc w:val="both"/>
              <w:rPr>
                <w:rFonts w:eastAsia="Calibri"/>
              </w:rPr>
            </w:pPr>
          </w:p>
        </w:tc>
        <w:tc>
          <w:tcPr>
            <w:tcW w:w="2551" w:type="dxa"/>
            <w:shd w:val="clear" w:color="auto" w:fill="auto"/>
          </w:tcPr>
          <w:p w:rsidR="000624F6" w:rsidRPr="00821F55" w:rsidRDefault="00B66281" w:rsidP="00E26530">
            <w:pPr>
              <w:jc w:val="both"/>
              <w:rPr>
                <w:rFonts w:eastAsia="Calibri"/>
              </w:rPr>
            </w:pPr>
            <w:r>
              <w:rPr>
                <w:rFonts w:eastAsia="Calibri"/>
              </w:rPr>
              <w:t>204</w:t>
            </w:r>
          </w:p>
        </w:tc>
      </w:tr>
      <w:tr w:rsidR="000624F6" w:rsidRPr="00AC16F1" w:rsidTr="000624F6">
        <w:tc>
          <w:tcPr>
            <w:tcW w:w="2466" w:type="dxa"/>
            <w:shd w:val="clear" w:color="auto" w:fill="auto"/>
          </w:tcPr>
          <w:p w:rsidR="006B53B7" w:rsidRPr="00AC16F1" w:rsidRDefault="000624F6" w:rsidP="005D2AE7">
            <w:pPr>
              <w:jc w:val="both"/>
              <w:rPr>
                <w:rFonts w:eastAsia="Calibri"/>
                <w:highlight w:val="yellow"/>
              </w:rPr>
            </w:pPr>
            <w:r w:rsidRPr="00B24BE2">
              <w:rPr>
                <w:rFonts w:eastAsia="Calibri"/>
              </w:rPr>
              <w:t>-  в том числе курсы (консультации) компьютерной грамотности для различных категорий пользователей</w:t>
            </w:r>
          </w:p>
        </w:tc>
        <w:tc>
          <w:tcPr>
            <w:tcW w:w="2492" w:type="dxa"/>
            <w:shd w:val="clear" w:color="auto" w:fill="auto"/>
          </w:tcPr>
          <w:p w:rsidR="000624F6" w:rsidRPr="00B66281" w:rsidRDefault="00EC5518" w:rsidP="005D2AE7">
            <w:pPr>
              <w:jc w:val="both"/>
              <w:rPr>
                <w:rFonts w:eastAsia="Calibri"/>
              </w:rPr>
            </w:pPr>
            <w:r>
              <w:rPr>
                <w:rFonts w:eastAsia="Calibri"/>
              </w:rPr>
              <w:t>22</w:t>
            </w:r>
          </w:p>
        </w:tc>
        <w:tc>
          <w:tcPr>
            <w:tcW w:w="2552" w:type="dxa"/>
            <w:shd w:val="clear" w:color="auto" w:fill="auto"/>
          </w:tcPr>
          <w:p w:rsidR="000624F6" w:rsidRPr="00B66281" w:rsidRDefault="000624F6" w:rsidP="005D2AE7">
            <w:pPr>
              <w:jc w:val="both"/>
              <w:rPr>
                <w:rFonts w:eastAsia="Calibri"/>
              </w:rPr>
            </w:pPr>
          </w:p>
        </w:tc>
        <w:tc>
          <w:tcPr>
            <w:tcW w:w="2551" w:type="dxa"/>
            <w:shd w:val="clear" w:color="auto" w:fill="auto"/>
          </w:tcPr>
          <w:p w:rsidR="000624F6" w:rsidRPr="00B66281" w:rsidRDefault="00EC5518" w:rsidP="00E26530">
            <w:pPr>
              <w:jc w:val="both"/>
              <w:rPr>
                <w:rFonts w:eastAsia="Calibri"/>
              </w:rPr>
            </w:pPr>
            <w:r>
              <w:rPr>
                <w:rFonts w:eastAsia="Calibri"/>
              </w:rPr>
              <w:t>31</w:t>
            </w:r>
          </w:p>
        </w:tc>
      </w:tr>
      <w:tr w:rsidR="000624F6" w:rsidRPr="00AC16F1" w:rsidTr="000624F6">
        <w:tc>
          <w:tcPr>
            <w:tcW w:w="2466" w:type="dxa"/>
            <w:shd w:val="clear" w:color="auto" w:fill="auto"/>
          </w:tcPr>
          <w:p w:rsidR="00CD7060" w:rsidRPr="00B24BE2" w:rsidRDefault="000624F6" w:rsidP="005D2AE7">
            <w:pPr>
              <w:jc w:val="both"/>
              <w:rPr>
                <w:rFonts w:eastAsia="Calibri"/>
              </w:rPr>
            </w:pPr>
            <w:r w:rsidRPr="00B24BE2">
              <w:rPr>
                <w:rFonts w:eastAsia="Calibri"/>
              </w:rPr>
              <w:t>Безопасность жизнедеятельности</w:t>
            </w:r>
          </w:p>
        </w:tc>
        <w:tc>
          <w:tcPr>
            <w:tcW w:w="2492" w:type="dxa"/>
            <w:shd w:val="clear" w:color="auto" w:fill="auto"/>
          </w:tcPr>
          <w:p w:rsidR="000624F6" w:rsidRPr="00B66281" w:rsidRDefault="0055439A" w:rsidP="00554662">
            <w:pPr>
              <w:widowControl w:val="0"/>
              <w:contextualSpacing/>
              <w:rPr>
                <w:bCs/>
              </w:rPr>
            </w:pPr>
            <w:r>
              <w:t>38</w:t>
            </w:r>
          </w:p>
        </w:tc>
        <w:tc>
          <w:tcPr>
            <w:tcW w:w="2552" w:type="dxa"/>
            <w:shd w:val="clear" w:color="auto" w:fill="auto"/>
          </w:tcPr>
          <w:p w:rsidR="000624F6" w:rsidRPr="00B66281" w:rsidRDefault="000624F6" w:rsidP="005D2AE7">
            <w:pPr>
              <w:jc w:val="both"/>
              <w:rPr>
                <w:rFonts w:eastAsia="Calibri"/>
              </w:rPr>
            </w:pPr>
          </w:p>
        </w:tc>
        <w:tc>
          <w:tcPr>
            <w:tcW w:w="2551" w:type="dxa"/>
            <w:shd w:val="clear" w:color="auto" w:fill="auto"/>
          </w:tcPr>
          <w:p w:rsidR="000624F6" w:rsidRPr="00B66281" w:rsidRDefault="0055439A" w:rsidP="00554662">
            <w:pPr>
              <w:widowControl w:val="0"/>
              <w:contextualSpacing/>
            </w:pPr>
            <w:r>
              <w:t>823</w:t>
            </w:r>
          </w:p>
          <w:p w:rsidR="000624F6" w:rsidRPr="00B66281" w:rsidRDefault="000624F6" w:rsidP="00554662">
            <w:pPr>
              <w:widowControl w:val="0"/>
              <w:contextualSpacing/>
            </w:pPr>
          </w:p>
        </w:tc>
      </w:tr>
      <w:tr w:rsidR="000624F6" w:rsidRPr="00AC16F1" w:rsidTr="000624F6">
        <w:tc>
          <w:tcPr>
            <w:tcW w:w="2466" w:type="dxa"/>
            <w:shd w:val="clear" w:color="auto" w:fill="auto"/>
          </w:tcPr>
          <w:p w:rsidR="000624F6" w:rsidRPr="00B24BE2" w:rsidRDefault="00F9283E" w:rsidP="005D2AE7">
            <w:pPr>
              <w:jc w:val="both"/>
              <w:rPr>
                <w:rFonts w:eastAsia="Calibri"/>
              </w:rPr>
            </w:pPr>
            <w:r w:rsidRPr="00B24BE2">
              <w:rPr>
                <w:rFonts w:eastAsia="Calibri"/>
              </w:rPr>
              <w:t>Опасные социальные заболевания</w:t>
            </w:r>
          </w:p>
        </w:tc>
        <w:tc>
          <w:tcPr>
            <w:tcW w:w="2492" w:type="dxa"/>
            <w:shd w:val="clear" w:color="auto" w:fill="auto"/>
          </w:tcPr>
          <w:p w:rsidR="000624F6" w:rsidRPr="00821F55" w:rsidRDefault="00944E9E" w:rsidP="005D2AE7">
            <w:pPr>
              <w:jc w:val="both"/>
              <w:rPr>
                <w:bdr w:val="none" w:sz="0" w:space="0" w:color="auto" w:frame="1"/>
              </w:rPr>
            </w:pPr>
            <w:r>
              <w:rPr>
                <w:bdr w:val="none" w:sz="0" w:space="0" w:color="auto" w:frame="1"/>
              </w:rPr>
              <w:t>13</w:t>
            </w:r>
          </w:p>
        </w:tc>
        <w:tc>
          <w:tcPr>
            <w:tcW w:w="2552" w:type="dxa"/>
            <w:shd w:val="clear" w:color="auto" w:fill="auto"/>
          </w:tcPr>
          <w:p w:rsidR="000624F6" w:rsidRPr="00821F55" w:rsidRDefault="000567BB" w:rsidP="005D2AE7">
            <w:pPr>
              <w:jc w:val="both"/>
              <w:rPr>
                <w:rFonts w:eastAsia="Calibri"/>
              </w:rPr>
            </w:pPr>
            <w:r>
              <w:rPr>
                <w:rFonts w:eastAsia="Calibri"/>
              </w:rPr>
              <w:t>1</w:t>
            </w:r>
          </w:p>
        </w:tc>
        <w:tc>
          <w:tcPr>
            <w:tcW w:w="2551" w:type="dxa"/>
            <w:shd w:val="clear" w:color="auto" w:fill="auto"/>
          </w:tcPr>
          <w:p w:rsidR="000624F6" w:rsidRPr="00821F55" w:rsidRDefault="00944E9E" w:rsidP="005D2AE7">
            <w:pPr>
              <w:jc w:val="both"/>
              <w:rPr>
                <w:rFonts w:eastAsia="Calibri"/>
              </w:rPr>
            </w:pPr>
            <w:r>
              <w:rPr>
                <w:rFonts w:eastAsia="Calibri"/>
              </w:rPr>
              <w:t>716</w:t>
            </w:r>
          </w:p>
        </w:tc>
      </w:tr>
      <w:tr w:rsidR="000624F6" w:rsidRPr="00AC16F1" w:rsidTr="000624F6">
        <w:tc>
          <w:tcPr>
            <w:tcW w:w="2466" w:type="dxa"/>
            <w:shd w:val="clear" w:color="auto" w:fill="auto"/>
          </w:tcPr>
          <w:p w:rsidR="000624F6" w:rsidRPr="00B24BE2" w:rsidRDefault="00712C0D" w:rsidP="005D2AE7">
            <w:pPr>
              <w:jc w:val="both"/>
              <w:rPr>
                <w:rFonts w:eastAsia="Calibri"/>
              </w:rPr>
            </w:pPr>
            <w:r w:rsidRPr="00B24BE2">
              <w:rPr>
                <w:rFonts w:eastAsia="Calibri"/>
              </w:rPr>
              <w:t>Профориентация</w:t>
            </w:r>
          </w:p>
        </w:tc>
        <w:tc>
          <w:tcPr>
            <w:tcW w:w="2492" w:type="dxa"/>
            <w:shd w:val="clear" w:color="auto" w:fill="auto"/>
          </w:tcPr>
          <w:p w:rsidR="000624F6" w:rsidRPr="00573DDA" w:rsidRDefault="00573DDA" w:rsidP="00554662">
            <w:pPr>
              <w:widowControl w:val="0"/>
              <w:contextualSpacing/>
            </w:pPr>
            <w:r w:rsidRPr="00573DDA">
              <w:t>5</w:t>
            </w:r>
          </w:p>
        </w:tc>
        <w:tc>
          <w:tcPr>
            <w:tcW w:w="2552" w:type="dxa"/>
            <w:shd w:val="clear" w:color="auto" w:fill="auto"/>
          </w:tcPr>
          <w:p w:rsidR="000624F6" w:rsidRPr="00573DDA" w:rsidRDefault="000624F6" w:rsidP="00554662">
            <w:pPr>
              <w:jc w:val="both"/>
              <w:rPr>
                <w:rFonts w:eastAsia="Calibri"/>
              </w:rPr>
            </w:pPr>
          </w:p>
        </w:tc>
        <w:tc>
          <w:tcPr>
            <w:tcW w:w="2551" w:type="dxa"/>
            <w:shd w:val="clear" w:color="auto" w:fill="auto"/>
          </w:tcPr>
          <w:p w:rsidR="000624F6" w:rsidRPr="00573DDA" w:rsidRDefault="00573DDA" w:rsidP="00E26530">
            <w:pPr>
              <w:jc w:val="both"/>
              <w:rPr>
                <w:rFonts w:eastAsia="Calibri"/>
              </w:rPr>
            </w:pPr>
            <w:r w:rsidRPr="00573DDA">
              <w:rPr>
                <w:rFonts w:eastAsia="Calibri"/>
              </w:rPr>
              <w:t>109</w:t>
            </w:r>
          </w:p>
        </w:tc>
      </w:tr>
      <w:tr w:rsidR="000624F6" w:rsidRPr="00AC16F1" w:rsidTr="000624F6">
        <w:tc>
          <w:tcPr>
            <w:tcW w:w="2466" w:type="dxa"/>
            <w:shd w:val="clear" w:color="auto" w:fill="auto"/>
          </w:tcPr>
          <w:p w:rsidR="000624F6" w:rsidRPr="000567BB" w:rsidRDefault="000624F6" w:rsidP="005D2AE7">
            <w:pPr>
              <w:jc w:val="both"/>
              <w:rPr>
                <w:rFonts w:eastAsia="Calibri"/>
              </w:rPr>
            </w:pPr>
            <w:r w:rsidRPr="000567BB">
              <w:rPr>
                <w:rFonts w:eastAsia="Calibri"/>
              </w:rPr>
              <w:t>ВСЕГО</w:t>
            </w:r>
          </w:p>
        </w:tc>
        <w:tc>
          <w:tcPr>
            <w:tcW w:w="2492" w:type="dxa"/>
            <w:shd w:val="clear" w:color="auto" w:fill="auto"/>
          </w:tcPr>
          <w:p w:rsidR="000624F6" w:rsidRPr="000567BB" w:rsidRDefault="000567BB" w:rsidP="005D2AE7">
            <w:pPr>
              <w:jc w:val="both"/>
              <w:rPr>
                <w:rFonts w:eastAsia="Calibri"/>
              </w:rPr>
            </w:pPr>
            <w:r w:rsidRPr="000567BB">
              <w:rPr>
                <w:rFonts w:eastAsia="Calibri"/>
              </w:rPr>
              <w:t>93</w:t>
            </w:r>
          </w:p>
        </w:tc>
        <w:tc>
          <w:tcPr>
            <w:tcW w:w="2552" w:type="dxa"/>
            <w:shd w:val="clear" w:color="auto" w:fill="auto"/>
          </w:tcPr>
          <w:p w:rsidR="000624F6" w:rsidRPr="000567BB" w:rsidRDefault="00620C82" w:rsidP="005D2AE7">
            <w:pPr>
              <w:jc w:val="both"/>
              <w:rPr>
                <w:rFonts w:eastAsia="Calibri"/>
              </w:rPr>
            </w:pPr>
            <w:r w:rsidRPr="000567BB">
              <w:rPr>
                <w:rFonts w:eastAsia="Calibri"/>
              </w:rPr>
              <w:t>1</w:t>
            </w:r>
          </w:p>
        </w:tc>
        <w:tc>
          <w:tcPr>
            <w:tcW w:w="2551" w:type="dxa"/>
            <w:shd w:val="clear" w:color="auto" w:fill="auto"/>
          </w:tcPr>
          <w:p w:rsidR="000624F6" w:rsidRPr="000567BB" w:rsidRDefault="000567BB" w:rsidP="00E26530">
            <w:pPr>
              <w:jc w:val="both"/>
              <w:rPr>
                <w:rFonts w:eastAsia="Calibri"/>
              </w:rPr>
            </w:pPr>
            <w:r w:rsidRPr="000567BB">
              <w:rPr>
                <w:rFonts w:eastAsia="Calibri"/>
              </w:rPr>
              <w:t>2034</w:t>
            </w:r>
          </w:p>
        </w:tc>
      </w:tr>
    </w:tbl>
    <w:p w:rsidR="00A93D2C" w:rsidRPr="00AC16F1" w:rsidRDefault="00A93D2C" w:rsidP="00C15989">
      <w:pPr>
        <w:ind w:firstLine="708"/>
        <w:jc w:val="both"/>
        <w:rPr>
          <w:highlight w:val="yellow"/>
        </w:rPr>
      </w:pPr>
    </w:p>
    <w:p w:rsidR="008E5A9F" w:rsidRDefault="008E5A9F" w:rsidP="007F5B25">
      <w:pPr>
        <w:widowControl w:val="0"/>
        <w:ind w:firstLine="709"/>
        <w:contextualSpacing/>
        <w:jc w:val="both"/>
      </w:pPr>
      <w:r w:rsidRPr="008E5A9F">
        <w:t>Раздача памяток "Не только права, но и обязанности"</w:t>
      </w:r>
      <w:r>
        <w:t xml:space="preserve"> – ДБ</w:t>
      </w:r>
    </w:p>
    <w:p w:rsidR="008E5A9F" w:rsidRDefault="008E5A9F" w:rsidP="007F5B25">
      <w:pPr>
        <w:widowControl w:val="0"/>
        <w:ind w:firstLine="709"/>
        <w:contextualSpacing/>
        <w:jc w:val="both"/>
      </w:pPr>
      <w:r>
        <w:t xml:space="preserve">- </w:t>
      </w:r>
      <w:r w:rsidR="00CF5C59">
        <w:t>ч</w:t>
      </w:r>
      <w:r w:rsidRPr="008E5A9F">
        <w:t xml:space="preserve">ас информации для </w:t>
      </w:r>
      <w:r w:rsidR="006E3AED" w:rsidRPr="008E5A9F">
        <w:t>учащиеся</w:t>
      </w:r>
      <w:r w:rsidRPr="008E5A9F">
        <w:t xml:space="preserve"> 4-го класса шк. № 1. Библиотекарь Т.А. Иванова познакомила ребят с правилами работы в сети Интернет, с правилами отбора информации, рассказала как грамотно и безопасно вести себя в социальных сетях</w:t>
      </w:r>
      <w:r w:rsidR="00CF5C59">
        <w:t xml:space="preserve">. Также в рамках работы ЦОД в Детской библиотеке им. А.С. Пушкина с детьми состоялась </w:t>
      </w:r>
      <w:r w:rsidR="00CF5C59" w:rsidRPr="00CF5C59">
        <w:t>Беседа-диалог «Интернет: территория безопасности»</w:t>
      </w:r>
    </w:p>
    <w:p w:rsidR="008E5A9F" w:rsidRDefault="008E5A9F" w:rsidP="007F5B25">
      <w:pPr>
        <w:widowControl w:val="0"/>
        <w:ind w:firstLine="709"/>
        <w:contextualSpacing/>
        <w:jc w:val="both"/>
      </w:pPr>
      <w:r w:rsidRPr="008E5A9F">
        <w:t>Раздача памяток «Дети в сети. Скрытая опасность»</w:t>
      </w:r>
    </w:p>
    <w:p w:rsidR="008E5A9F" w:rsidRDefault="008E5A9F" w:rsidP="00EC5518">
      <w:pPr>
        <w:widowControl w:val="0"/>
        <w:contextualSpacing/>
        <w:jc w:val="both"/>
      </w:pPr>
    </w:p>
    <w:p w:rsidR="00B328A4" w:rsidRDefault="004470F8" w:rsidP="00B328A4">
      <w:pPr>
        <w:ind w:firstLine="709"/>
        <w:jc w:val="both"/>
        <w:rPr>
          <w:color w:val="000000"/>
        </w:rPr>
      </w:pPr>
      <w:r w:rsidRPr="00256BB6">
        <w:t>Центры общественного доступа</w:t>
      </w:r>
      <w:r w:rsidR="00A93D2C" w:rsidRPr="00256BB6">
        <w:t xml:space="preserve"> целенаправленно осуществляют работу по правовому просвещению пользователей, используя все </w:t>
      </w:r>
      <w:r w:rsidRPr="00256BB6">
        <w:t xml:space="preserve">доступные </w:t>
      </w:r>
      <w:r w:rsidR="00A93D2C" w:rsidRPr="00256BB6">
        <w:t xml:space="preserve">информационные ресурсы. Библиотекари </w:t>
      </w:r>
      <w:r w:rsidR="00BD7B7B" w:rsidRPr="00256BB6">
        <w:t xml:space="preserve">выполняют </w:t>
      </w:r>
      <w:r w:rsidRPr="00256BB6">
        <w:t>данную работу</w:t>
      </w:r>
      <w:r w:rsidR="00A93D2C" w:rsidRPr="00256BB6">
        <w:t xml:space="preserve"> как непосредственно в процессе обслуживания посетителей, так и через массовую работу: организация просветительских мероприятий правовой тематики, включающие в себя книжные выставки, обзоры литературы</w:t>
      </w:r>
      <w:r w:rsidRPr="00256BB6">
        <w:t>, издание и распространение информационной продукции</w:t>
      </w:r>
      <w:r w:rsidR="00A93D2C" w:rsidRPr="00256BB6">
        <w:t xml:space="preserve">. Проведены такие мероприятия как: </w:t>
      </w:r>
      <w:r w:rsidR="00FF3B62">
        <w:t>б</w:t>
      </w:r>
      <w:r w:rsidR="00FF3B62" w:rsidRPr="008E5A9F">
        <w:t>еседа-диалог «Тебе о праве и право о тебе»</w:t>
      </w:r>
      <w:r w:rsidR="00CF5C59">
        <w:t>, беседа со слайд-презентацией «</w:t>
      </w:r>
      <w:r w:rsidR="00CF5C59" w:rsidRPr="00CF5C59">
        <w:t>Прави</w:t>
      </w:r>
      <w:r w:rsidR="00CF5C59">
        <w:t>ла поведения в современном мире», беседа «Ваши права»</w:t>
      </w:r>
      <w:r w:rsidR="00122BC5">
        <w:t>,</w:t>
      </w:r>
      <w:r w:rsidR="00CF5C59" w:rsidRPr="00CF5C59">
        <w:t xml:space="preserve"> </w:t>
      </w:r>
      <w:r w:rsidR="00122BC5">
        <w:t>ч</w:t>
      </w:r>
      <w:r w:rsidR="00CF5C59" w:rsidRPr="00CF5C59">
        <w:t>ас интересной информации «Имена, имена...»</w:t>
      </w:r>
      <w:r w:rsidR="00CF5C59">
        <w:t xml:space="preserve"> о праве на имя. </w:t>
      </w:r>
      <w:r w:rsidR="005237F0">
        <w:t>Во всех Центрах общественного доступа округа была размещена и</w:t>
      </w:r>
      <w:r w:rsidR="00AD783B">
        <w:t>нформация «Скажи коррупции нет»</w:t>
      </w:r>
      <w:r w:rsidR="00B328A4">
        <w:t>,</w:t>
      </w:r>
      <w:r w:rsidR="00B328A4" w:rsidRPr="00B328A4">
        <w:t xml:space="preserve"> </w:t>
      </w:r>
      <w:r w:rsidR="00B328A4">
        <w:t xml:space="preserve">буклет </w:t>
      </w:r>
      <w:r w:rsidR="00B328A4" w:rsidRPr="00B328A4">
        <w:t xml:space="preserve">«Дети в сети. Скрытая опасность», </w:t>
      </w:r>
      <w:r w:rsidR="00B328A4" w:rsidRPr="00B328A4">
        <w:rPr>
          <w:rFonts w:eastAsia="Calibri"/>
        </w:rPr>
        <w:t>П</w:t>
      </w:r>
      <w:r w:rsidR="00B328A4" w:rsidRPr="00B328A4">
        <w:rPr>
          <w:shd w:val="clear" w:color="auto" w:fill="FFFFFF"/>
        </w:rPr>
        <w:t>амятки для детей и подростков о правилах безопасности школьников в интернете</w:t>
      </w:r>
      <w:r w:rsidR="00B328A4">
        <w:rPr>
          <w:shd w:val="clear" w:color="auto" w:fill="FFFFFF"/>
        </w:rPr>
        <w:t xml:space="preserve">, </w:t>
      </w:r>
      <w:r w:rsidR="00B328A4" w:rsidRPr="00B328A4">
        <w:t>«Ты стал пенсионером: права и льготы»</w:t>
      </w:r>
      <w:r w:rsidR="00B328A4" w:rsidRPr="00B328A4">
        <w:rPr>
          <w:color w:val="0070C0"/>
        </w:rPr>
        <w:t xml:space="preserve"> </w:t>
      </w:r>
      <w:r w:rsidR="00B328A4" w:rsidRPr="00B328A4">
        <w:rPr>
          <w:shd w:val="clear" w:color="auto" w:fill="FFFFFF"/>
        </w:rPr>
        <w:t>и др.</w:t>
      </w:r>
      <w:r w:rsidR="00B328A4" w:rsidRPr="00B328A4">
        <w:rPr>
          <w:highlight w:val="yellow"/>
        </w:rPr>
        <w:t xml:space="preserve"> </w:t>
      </w:r>
      <w:r w:rsidR="00AD783B" w:rsidRPr="00B328A4">
        <w:rPr>
          <w:highlight w:val="yellow"/>
        </w:rPr>
        <w:t xml:space="preserve"> </w:t>
      </w:r>
    </w:p>
    <w:p w:rsidR="00554662" w:rsidRPr="00AC16F1" w:rsidRDefault="00C14499" w:rsidP="006C5FD0">
      <w:pPr>
        <w:widowControl w:val="0"/>
        <w:ind w:firstLine="709"/>
        <w:contextualSpacing/>
        <w:jc w:val="both"/>
        <w:rPr>
          <w:highlight w:val="yellow"/>
        </w:rPr>
      </w:pPr>
      <w:r>
        <w:rPr>
          <w:color w:val="000000"/>
        </w:rPr>
        <w:t>В</w:t>
      </w:r>
      <w:r w:rsidRPr="00C14499">
        <w:t xml:space="preserve"> </w:t>
      </w:r>
      <w:r>
        <w:t>Детской библиотеке им. А.С. Пушкина</w:t>
      </w:r>
      <w:r>
        <w:rPr>
          <w:color w:val="000000"/>
        </w:rPr>
        <w:t xml:space="preserve"> регулярно размещается и</w:t>
      </w:r>
      <w:r w:rsidRPr="00C14499">
        <w:rPr>
          <w:color w:val="000000"/>
        </w:rPr>
        <w:t>нформация на стенде «Все профессии важны. Все профессии нужны</w:t>
      </w:r>
      <w:r w:rsidRPr="006C5FD0">
        <w:rPr>
          <w:color w:val="000000"/>
        </w:rPr>
        <w:t xml:space="preserve">» по </w:t>
      </w:r>
      <w:r w:rsidR="00AB738F" w:rsidRPr="006C5FD0">
        <w:t xml:space="preserve"> профориентации. </w:t>
      </w:r>
      <w:r w:rsidR="006C5FD0">
        <w:t>В Отрадновской библиотеке подготовлен информационный дайджест «Радуга профессий – выбери свою». С посетителями филиала Отрадновской библиотеки была проведена викторина «Самые актуальные профессии</w:t>
      </w:r>
      <w:r w:rsidR="006C5FD0" w:rsidRPr="006C5FD0">
        <w:t>»</w:t>
      </w:r>
      <w:r w:rsidR="00AD783B">
        <w:t>.</w:t>
      </w:r>
      <w:r w:rsidR="006C5FD0" w:rsidRPr="006C5FD0">
        <w:t xml:space="preserve"> </w:t>
      </w:r>
      <w:r w:rsidR="00AB738F" w:rsidRPr="006C5FD0">
        <w:t>Также все библиотеки проводили мероприятия по показу социальных видеороликов по профилактике терроризма.</w:t>
      </w:r>
    </w:p>
    <w:p w:rsidR="007F5B25" w:rsidRPr="00AC16F1" w:rsidRDefault="004470F8" w:rsidP="00BD7B7B">
      <w:pPr>
        <w:ind w:firstLine="709"/>
        <w:contextualSpacing/>
        <w:jc w:val="both"/>
        <w:textAlignment w:val="baseline"/>
        <w:rPr>
          <w:rFonts w:eastAsia="Calibri"/>
          <w:highlight w:val="yellow"/>
        </w:rPr>
      </w:pPr>
      <w:r w:rsidRPr="00256BB6">
        <w:t>Также о</w:t>
      </w:r>
      <w:r w:rsidR="007F5B25" w:rsidRPr="00256BB6">
        <w:t>дной из главных задач ЦОДа является обучение информационной грамотности пользователей</w:t>
      </w:r>
      <w:r w:rsidR="00A6526D" w:rsidRPr="00256BB6">
        <w:t>, в особенности школьников</w:t>
      </w:r>
      <w:r w:rsidR="007F5B25" w:rsidRPr="00256BB6">
        <w:t>. В библиотеках проводится как индивидуальное информирование, так и массовые мероприятия в этом направлении.</w:t>
      </w:r>
      <w:r w:rsidR="007F5B25" w:rsidRPr="00122BC5">
        <w:t xml:space="preserve"> </w:t>
      </w:r>
      <w:r w:rsidR="00FF3B62" w:rsidRPr="008E5A9F">
        <w:t>Беседа-диалог «Интернет: территория безопасности»</w:t>
      </w:r>
      <w:r w:rsidR="00122BC5">
        <w:t>, ч</w:t>
      </w:r>
      <w:r w:rsidR="00122BC5" w:rsidRPr="008E5A9F">
        <w:t>ас информации «Безопасный интернет нужен детям с ранних лет»</w:t>
      </w:r>
      <w:r w:rsidR="00636BED">
        <w:rPr>
          <w:bdr w:val="none" w:sz="0" w:space="0" w:color="auto" w:frame="1"/>
        </w:rPr>
        <w:t xml:space="preserve"> и др.</w:t>
      </w:r>
    </w:p>
    <w:p w:rsidR="00D22775" w:rsidRPr="00256BB6" w:rsidRDefault="00D22775" w:rsidP="00BD7B7B">
      <w:pPr>
        <w:ind w:firstLine="709"/>
        <w:contextualSpacing/>
        <w:jc w:val="both"/>
        <w:textAlignment w:val="baseline"/>
      </w:pPr>
      <w:r w:rsidRPr="00256BB6">
        <w:rPr>
          <w:rFonts w:eastAsia="Calibri"/>
        </w:rPr>
        <w:lastRenderedPageBreak/>
        <w:t>Также ЦОДы становятся местом, где жители могут удаленно проходить обучение. В 201</w:t>
      </w:r>
      <w:r w:rsidR="00256BB6" w:rsidRPr="00256BB6">
        <w:rPr>
          <w:rFonts w:eastAsia="Calibri"/>
        </w:rPr>
        <w:t xml:space="preserve">9 году в базе ЦОД проходило </w:t>
      </w:r>
      <w:r w:rsidRPr="00256BB6">
        <w:rPr>
          <w:rFonts w:eastAsia="Calibri"/>
        </w:rPr>
        <w:t>обучение на получение гранта на осуществление фермерской деятельности (г. Москва).</w:t>
      </w:r>
    </w:p>
    <w:p w:rsidR="005B1F12" w:rsidRPr="00AC16F1" w:rsidRDefault="00256BB6" w:rsidP="00256BB6">
      <w:pPr>
        <w:tabs>
          <w:tab w:val="left" w:pos="8475"/>
        </w:tabs>
        <w:ind w:firstLine="709"/>
        <w:jc w:val="both"/>
        <w:rPr>
          <w:highlight w:val="yellow"/>
        </w:rPr>
      </w:pPr>
      <w:r w:rsidRPr="00256BB6">
        <w:t>В 2019 году начал функционировать межрегиональный проект «Право знать». В рамках проекта проходят бесплатные юридические консультации</w:t>
      </w:r>
      <w:r w:rsidR="00520C01">
        <w:t xml:space="preserve"> онлайн</w:t>
      </w:r>
      <w:r w:rsidRPr="00256BB6">
        <w:t xml:space="preserve"> для населения по вопросам из области гражданского права.</w:t>
      </w:r>
      <w:r w:rsidR="004B4470" w:rsidRPr="00256BB6">
        <w:tab/>
      </w:r>
    </w:p>
    <w:p w:rsidR="005B1F12" w:rsidRPr="0018101A" w:rsidRDefault="004B4470" w:rsidP="00F74E78">
      <w:pPr>
        <w:jc w:val="both"/>
        <w:rPr>
          <w:i/>
        </w:rPr>
      </w:pPr>
      <w:r w:rsidRPr="0018101A">
        <w:t>10.5.</w:t>
      </w:r>
      <w:r w:rsidR="005B1F12" w:rsidRPr="0018101A">
        <w:t>Социальное партнерство. Взаимодействие с органами власти, общественными организациями, коммерческими структурами</w:t>
      </w:r>
      <w:r w:rsidR="005B1F12" w:rsidRPr="0018101A">
        <w:rPr>
          <w:i/>
        </w:rPr>
        <w:t>.</w:t>
      </w:r>
    </w:p>
    <w:p w:rsidR="005B1F12" w:rsidRPr="00AC16F1" w:rsidRDefault="005B1F12" w:rsidP="005B1F12">
      <w:pPr>
        <w:ind w:left="567"/>
        <w:jc w:val="both"/>
        <w:rPr>
          <w:i/>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6379"/>
      </w:tblGrid>
      <w:tr w:rsidR="005B1F12" w:rsidRPr="00AC16F1" w:rsidTr="00690C4A">
        <w:tc>
          <w:tcPr>
            <w:tcW w:w="3402" w:type="dxa"/>
            <w:shd w:val="clear" w:color="auto" w:fill="auto"/>
          </w:tcPr>
          <w:p w:rsidR="005B1F12" w:rsidRPr="0018101A" w:rsidRDefault="005B1F12" w:rsidP="005D2AE7">
            <w:pPr>
              <w:jc w:val="both"/>
              <w:rPr>
                <w:rFonts w:eastAsia="Calibri"/>
              </w:rPr>
            </w:pPr>
            <w:r w:rsidRPr="0018101A">
              <w:rPr>
                <w:rFonts w:eastAsia="Calibri"/>
              </w:rPr>
              <w:t>Организация – партнер</w:t>
            </w:r>
          </w:p>
        </w:tc>
        <w:tc>
          <w:tcPr>
            <w:tcW w:w="6379" w:type="dxa"/>
            <w:shd w:val="clear" w:color="auto" w:fill="auto"/>
          </w:tcPr>
          <w:p w:rsidR="005B1F12" w:rsidRPr="0018101A" w:rsidRDefault="005B1F12" w:rsidP="00690C4A">
            <w:pPr>
              <w:jc w:val="both"/>
              <w:rPr>
                <w:rFonts w:eastAsia="Calibri"/>
              </w:rPr>
            </w:pPr>
            <w:r w:rsidRPr="0018101A">
              <w:rPr>
                <w:rFonts w:eastAsia="Calibri"/>
              </w:rPr>
              <w:t>Совместное мероприятие</w:t>
            </w:r>
            <w:r w:rsidR="00690C4A" w:rsidRPr="0018101A">
              <w:rPr>
                <w:rFonts w:eastAsia="Calibri"/>
              </w:rPr>
              <w:t xml:space="preserve"> (тема, форма, краткое описание)</w:t>
            </w:r>
          </w:p>
        </w:tc>
      </w:tr>
      <w:tr w:rsidR="00520C01" w:rsidRPr="00AC16F1" w:rsidTr="00690C4A">
        <w:tc>
          <w:tcPr>
            <w:tcW w:w="3402" w:type="dxa"/>
            <w:shd w:val="clear" w:color="auto" w:fill="auto"/>
          </w:tcPr>
          <w:p w:rsidR="00520C01" w:rsidRPr="00520C01" w:rsidRDefault="00520C01" w:rsidP="00520C01">
            <w:pPr>
              <w:jc w:val="both"/>
              <w:rPr>
                <w:rFonts w:eastAsia="Calibri"/>
                <w:i/>
                <w:sz w:val="22"/>
                <w:highlight w:val="yellow"/>
              </w:rPr>
            </w:pPr>
            <w:r w:rsidRPr="00520C01">
              <w:rPr>
                <w:i/>
                <w:sz w:val="22"/>
                <w:szCs w:val="28"/>
              </w:rPr>
              <w:t>СОУНБ им. В.Г.Белинского,  РОО «Ассоциация юристов России» и Челябинская областная универсальная научная библиотека</w:t>
            </w:r>
          </w:p>
        </w:tc>
        <w:tc>
          <w:tcPr>
            <w:tcW w:w="6379" w:type="dxa"/>
            <w:shd w:val="clear" w:color="auto" w:fill="auto"/>
          </w:tcPr>
          <w:p w:rsidR="00520C01" w:rsidRDefault="00520C01" w:rsidP="00FF3B62">
            <w:pPr>
              <w:jc w:val="both"/>
              <w:rPr>
                <w:szCs w:val="28"/>
              </w:rPr>
            </w:pPr>
            <w:r>
              <w:rPr>
                <w:szCs w:val="28"/>
              </w:rPr>
              <w:t>М</w:t>
            </w:r>
            <w:r w:rsidRPr="00520C01">
              <w:rPr>
                <w:szCs w:val="28"/>
              </w:rPr>
              <w:t xml:space="preserve">ежрегиональный проект </w:t>
            </w:r>
            <w:r>
              <w:rPr>
                <w:szCs w:val="28"/>
              </w:rPr>
              <w:t>«</w:t>
            </w:r>
            <w:r w:rsidRPr="00520C01">
              <w:rPr>
                <w:rFonts w:eastAsia="Calibri"/>
              </w:rPr>
              <w:t xml:space="preserve">Право знать» - </w:t>
            </w:r>
            <w:r w:rsidRPr="00520C01">
              <w:rPr>
                <w:szCs w:val="28"/>
              </w:rPr>
              <w:t>юридические консультации онлайн для пользователей библиотек</w:t>
            </w:r>
            <w:r>
              <w:rPr>
                <w:szCs w:val="28"/>
              </w:rPr>
              <w:t>.</w:t>
            </w:r>
          </w:p>
          <w:p w:rsidR="00520C01" w:rsidRPr="00520C01" w:rsidRDefault="00520C01" w:rsidP="00FF3B62">
            <w:pPr>
              <w:jc w:val="both"/>
              <w:rPr>
                <w:rFonts w:eastAsia="Calibri"/>
                <w:i/>
                <w:highlight w:val="yellow"/>
              </w:rPr>
            </w:pPr>
            <w:r>
              <w:rPr>
                <w:szCs w:val="28"/>
              </w:rPr>
              <w:t>В 2019 году услугой воспользовались 2 человека.</w:t>
            </w:r>
          </w:p>
        </w:tc>
      </w:tr>
      <w:tr w:rsidR="00520C01" w:rsidRPr="00AC16F1" w:rsidTr="00690C4A">
        <w:tc>
          <w:tcPr>
            <w:tcW w:w="3402" w:type="dxa"/>
            <w:shd w:val="clear" w:color="auto" w:fill="auto"/>
          </w:tcPr>
          <w:p w:rsidR="00520C01" w:rsidRPr="0018101A" w:rsidRDefault="00520C01" w:rsidP="005D2AE7">
            <w:pPr>
              <w:jc w:val="both"/>
              <w:rPr>
                <w:rFonts w:eastAsia="Calibri"/>
                <w:i/>
              </w:rPr>
            </w:pPr>
            <w:r w:rsidRPr="0018101A">
              <w:rPr>
                <w:rFonts w:eastAsia="Calibri"/>
                <w:i/>
              </w:rPr>
              <w:t>Администрация СГО</w:t>
            </w:r>
          </w:p>
        </w:tc>
        <w:tc>
          <w:tcPr>
            <w:tcW w:w="6379" w:type="dxa"/>
            <w:shd w:val="clear" w:color="auto" w:fill="auto"/>
          </w:tcPr>
          <w:p w:rsidR="00520C01" w:rsidRDefault="00520C01" w:rsidP="0018101A">
            <w:pPr>
              <w:jc w:val="both"/>
              <w:rPr>
                <w:color w:val="000000"/>
                <w:shd w:val="clear" w:color="auto" w:fill="FFFFFF"/>
              </w:rPr>
            </w:pPr>
            <w:r>
              <w:rPr>
                <w:color w:val="000000"/>
                <w:shd w:val="clear" w:color="auto" w:fill="FFFFFF"/>
              </w:rPr>
              <w:t>- д</w:t>
            </w:r>
            <w:r w:rsidRPr="0018101A">
              <w:rPr>
                <w:color w:val="000000"/>
                <w:shd w:val="clear" w:color="auto" w:fill="FFFFFF"/>
              </w:rPr>
              <w:t>истанционное обучение по программе повышения квалификации «Поддержка начинающих фермеров»</w:t>
            </w:r>
            <w:r>
              <w:rPr>
                <w:color w:val="000000"/>
                <w:shd w:val="clear" w:color="auto" w:fill="FFFFFF"/>
              </w:rPr>
              <w:t>;</w:t>
            </w:r>
            <w:r w:rsidRPr="0018101A">
              <w:rPr>
                <w:color w:val="000000"/>
                <w:shd w:val="clear" w:color="auto" w:fill="FFFFFF"/>
              </w:rPr>
              <w:t xml:space="preserve"> </w:t>
            </w:r>
          </w:p>
          <w:p w:rsidR="00520C01" w:rsidRPr="0018101A" w:rsidRDefault="00520C01" w:rsidP="0018101A">
            <w:pPr>
              <w:jc w:val="both"/>
              <w:rPr>
                <w:rFonts w:eastAsia="Calibri"/>
                <w:i/>
              </w:rPr>
            </w:pPr>
            <w:r>
              <w:rPr>
                <w:color w:val="000000"/>
                <w:shd w:val="clear" w:color="auto" w:fill="FFFFFF"/>
              </w:rPr>
              <w:t>- для мероприятий совещательного характера ЦРБ им. М. Горького предоставляет помещение конференц-зала</w:t>
            </w:r>
          </w:p>
        </w:tc>
      </w:tr>
      <w:tr w:rsidR="00520C01" w:rsidRPr="00AC16F1" w:rsidTr="00690C4A">
        <w:tc>
          <w:tcPr>
            <w:tcW w:w="3402" w:type="dxa"/>
            <w:shd w:val="clear" w:color="auto" w:fill="auto"/>
          </w:tcPr>
          <w:p w:rsidR="00520C01" w:rsidRPr="0055351B" w:rsidRDefault="00520C01" w:rsidP="005D2AE7">
            <w:pPr>
              <w:jc w:val="both"/>
              <w:rPr>
                <w:rFonts w:eastAsia="Calibri"/>
                <w:i/>
              </w:rPr>
            </w:pPr>
            <w:r w:rsidRPr="0055351B">
              <w:rPr>
                <w:rFonts w:eastAsia="Calibri"/>
                <w:i/>
              </w:rPr>
              <w:t>Социальная служба</w:t>
            </w:r>
          </w:p>
        </w:tc>
        <w:tc>
          <w:tcPr>
            <w:tcW w:w="6379" w:type="dxa"/>
            <w:shd w:val="clear" w:color="auto" w:fill="auto"/>
          </w:tcPr>
          <w:p w:rsidR="00520C01" w:rsidRPr="0055351B" w:rsidRDefault="00520C01" w:rsidP="00FE4E5F">
            <w:pPr>
              <w:jc w:val="both"/>
              <w:rPr>
                <w:rFonts w:eastAsia="Calibri"/>
              </w:rPr>
            </w:pPr>
            <w:r w:rsidRPr="0055351B">
              <w:rPr>
                <w:rFonts w:eastAsia="Calibri"/>
              </w:rPr>
              <w:t>- в ЦРБ им. М. Горького работа ведется по программе «Библиотека – старшему поколению»;</w:t>
            </w:r>
          </w:p>
          <w:p w:rsidR="00520C01" w:rsidRPr="00AC16F1" w:rsidRDefault="00520C01" w:rsidP="00FE4E5F">
            <w:pPr>
              <w:jc w:val="both"/>
              <w:rPr>
                <w:rFonts w:eastAsia="Calibri"/>
                <w:highlight w:val="yellow"/>
              </w:rPr>
            </w:pPr>
            <w:r w:rsidRPr="0055351B">
              <w:rPr>
                <w:rFonts w:eastAsia="Calibri"/>
              </w:rPr>
              <w:t>- Детская библиотека им. А.С. Пушкина показывает спектакли</w:t>
            </w:r>
          </w:p>
        </w:tc>
      </w:tr>
      <w:tr w:rsidR="00520C01" w:rsidRPr="00AC16F1" w:rsidTr="00690C4A">
        <w:tc>
          <w:tcPr>
            <w:tcW w:w="3402" w:type="dxa"/>
            <w:shd w:val="clear" w:color="auto" w:fill="auto"/>
          </w:tcPr>
          <w:p w:rsidR="00520C01" w:rsidRPr="000B3AE9" w:rsidRDefault="00520C01" w:rsidP="005D2AE7">
            <w:pPr>
              <w:jc w:val="both"/>
              <w:rPr>
                <w:rFonts w:eastAsia="Calibri"/>
                <w:i/>
              </w:rPr>
            </w:pPr>
            <w:r w:rsidRPr="000B3AE9">
              <w:rPr>
                <w:rFonts w:eastAsia="Calibri"/>
                <w:i/>
              </w:rPr>
              <w:t>Реабилитационный центр</w:t>
            </w:r>
          </w:p>
        </w:tc>
        <w:tc>
          <w:tcPr>
            <w:tcW w:w="6379" w:type="dxa"/>
            <w:shd w:val="clear" w:color="auto" w:fill="auto"/>
          </w:tcPr>
          <w:p w:rsidR="00520C01" w:rsidRPr="000B3AE9" w:rsidRDefault="00520C01" w:rsidP="0018101A">
            <w:pPr>
              <w:jc w:val="both"/>
              <w:rPr>
                <w:rFonts w:eastAsia="Calibri"/>
              </w:rPr>
            </w:pPr>
            <w:r w:rsidRPr="000B3AE9">
              <w:rPr>
                <w:rFonts w:eastAsia="Calibri"/>
              </w:rPr>
              <w:t xml:space="preserve">Библиотеки Сосьвинского ГО регулярно проводит для детей, состоящих в ТКДН и ЗП мероприятия. </w:t>
            </w:r>
          </w:p>
        </w:tc>
      </w:tr>
      <w:tr w:rsidR="00520C01" w:rsidRPr="00AC16F1" w:rsidTr="00690C4A">
        <w:tc>
          <w:tcPr>
            <w:tcW w:w="3402" w:type="dxa"/>
            <w:shd w:val="clear" w:color="auto" w:fill="auto"/>
          </w:tcPr>
          <w:p w:rsidR="00520C01" w:rsidRPr="00520C01" w:rsidRDefault="00520C01" w:rsidP="005D2AE7">
            <w:pPr>
              <w:jc w:val="both"/>
              <w:rPr>
                <w:rFonts w:eastAsia="Calibri"/>
                <w:i/>
              </w:rPr>
            </w:pPr>
            <w:r w:rsidRPr="00520C01">
              <w:rPr>
                <w:rFonts w:eastAsia="Calibri"/>
                <w:i/>
              </w:rPr>
              <w:t>МБОУ СОШ №1, №4, №5, сельские школы</w:t>
            </w:r>
          </w:p>
        </w:tc>
        <w:tc>
          <w:tcPr>
            <w:tcW w:w="6379" w:type="dxa"/>
            <w:shd w:val="clear" w:color="auto" w:fill="auto"/>
          </w:tcPr>
          <w:p w:rsidR="00520C01" w:rsidRPr="00AC16F1" w:rsidRDefault="00520C01" w:rsidP="00520C01">
            <w:pPr>
              <w:jc w:val="both"/>
              <w:rPr>
                <w:rFonts w:eastAsia="Calibri"/>
                <w:highlight w:val="yellow"/>
              </w:rPr>
            </w:pPr>
            <w:r w:rsidRPr="00520C01">
              <w:rPr>
                <w:rFonts w:eastAsia="Calibri"/>
              </w:rPr>
              <w:t xml:space="preserve">Ученики школ принимают участие в большинстве мероприятий, проводимых библиотеками. Это конкурсы, всероссийские акции, тематические мероприятия по различным направлениям. </w:t>
            </w:r>
          </w:p>
        </w:tc>
      </w:tr>
      <w:tr w:rsidR="00520C01" w:rsidRPr="00AC16F1" w:rsidTr="00690C4A">
        <w:tc>
          <w:tcPr>
            <w:tcW w:w="3402" w:type="dxa"/>
            <w:shd w:val="clear" w:color="auto" w:fill="auto"/>
          </w:tcPr>
          <w:p w:rsidR="00520C01" w:rsidRPr="00D16DF9" w:rsidRDefault="00520C01" w:rsidP="005D2AE7">
            <w:pPr>
              <w:jc w:val="both"/>
              <w:rPr>
                <w:rFonts w:eastAsia="Calibri"/>
                <w:i/>
              </w:rPr>
            </w:pPr>
            <w:r w:rsidRPr="00D16DF9">
              <w:rPr>
                <w:rFonts w:eastAsia="Calibri"/>
                <w:i/>
              </w:rPr>
              <w:t>Детская школа искусств</w:t>
            </w:r>
          </w:p>
        </w:tc>
        <w:tc>
          <w:tcPr>
            <w:tcW w:w="6379" w:type="dxa"/>
            <w:shd w:val="clear" w:color="auto" w:fill="auto"/>
          </w:tcPr>
          <w:p w:rsidR="00520C01" w:rsidRPr="0055351B" w:rsidRDefault="00520C01" w:rsidP="000F4929">
            <w:pPr>
              <w:contextualSpacing/>
              <w:jc w:val="both"/>
              <w:rPr>
                <w:rFonts w:eastAsia="Calibri"/>
              </w:rPr>
            </w:pPr>
            <w:r w:rsidRPr="0055351B">
              <w:rPr>
                <w:rFonts w:eastAsia="Calibri"/>
              </w:rPr>
              <w:t>На базе ЦРБ им. М. Горького регулярно проводятся выставки работ учеников ДШИ</w:t>
            </w:r>
          </w:p>
          <w:p w:rsidR="00520C01" w:rsidRPr="00AC16F1" w:rsidRDefault="00520C01" w:rsidP="00D16DF9">
            <w:pPr>
              <w:contextualSpacing/>
              <w:jc w:val="both"/>
              <w:rPr>
                <w:rFonts w:eastAsia="Calibri"/>
                <w:highlight w:val="yellow"/>
              </w:rPr>
            </w:pPr>
            <w:r w:rsidRPr="0055351B">
              <w:rPr>
                <w:rFonts w:eastAsia="Calibri"/>
              </w:rPr>
              <w:t>Также проходят литературные мероприятия с участием воспитанников музыкальных классов</w:t>
            </w:r>
            <w:r>
              <w:rPr>
                <w:rFonts w:eastAsia="Calibri"/>
              </w:rPr>
              <w:t>.</w:t>
            </w:r>
          </w:p>
        </w:tc>
      </w:tr>
      <w:tr w:rsidR="00520C01" w:rsidRPr="00AC16F1" w:rsidTr="00690C4A">
        <w:tc>
          <w:tcPr>
            <w:tcW w:w="3402" w:type="dxa"/>
            <w:shd w:val="clear" w:color="auto" w:fill="auto"/>
          </w:tcPr>
          <w:p w:rsidR="00520C01" w:rsidRPr="00AC16F1" w:rsidRDefault="00520C01" w:rsidP="005D2AE7">
            <w:pPr>
              <w:jc w:val="both"/>
              <w:rPr>
                <w:rFonts w:eastAsia="Calibri"/>
                <w:i/>
                <w:highlight w:val="yellow"/>
              </w:rPr>
            </w:pPr>
            <w:r w:rsidRPr="00C26A97">
              <w:rPr>
                <w:rFonts w:eastAsia="Calibri"/>
                <w:i/>
              </w:rPr>
              <w:t>Детский дом творчества</w:t>
            </w:r>
          </w:p>
        </w:tc>
        <w:tc>
          <w:tcPr>
            <w:tcW w:w="6379" w:type="dxa"/>
            <w:shd w:val="clear" w:color="auto" w:fill="auto"/>
          </w:tcPr>
          <w:p w:rsidR="00520C01" w:rsidRDefault="00520C01" w:rsidP="000F4929">
            <w:pPr>
              <w:jc w:val="both"/>
              <w:rPr>
                <w:rFonts w:eastAsia="Calibri"/>
              </w:rPr>
            </w:pPr>
            <w:r w:rsidRPr="00C26A97">
              <w:rPr>
                <w:rFonts w:eastAsia="Calibri"/>
              </w:rPr>
              <w:t xml:space="preserve">Летние оздоровительные площадки, организованные на базе ДДТ ежегодно в летний период посещают различные по темам и направлениям библиотечные мероприятия. </w:t>
            </w:r>
          </w:p>
          <w:p w:rsidR="00520C01" w:rsidRDefault="00520C01" w:rsidP="000F4929">
            <w:pPr>
              <w:jc w:val="both"/>
              <w:rPr>
                <w:rFonts w:eastAsia="Calibri"/>
              </w:rPr>
            </w:pPr>
            <w:r>
              <w:rPr>
                <w:rFonts w:eastAsia="Calibri"/>
              </w:rPr>
              <w:t>Всего за летний период прошло 95 мероприятий.</w:t>
            </w:r>
          </w:p>
          <w:p w:rsidR="00520C01" w:rsidRPr="00D30E47" w:rsidRDefault="00520C01" w:rsidP="000F4929">
            <w:pPr>
              <w:jc w:val="both"/>
              <w:rPr>
                <w:rFonts w:eastAsia="Calibri"/>
              </w:rPr>
            </w:pPr>
            <w:r w:rsidRPr="00D30E47">
              <w:rPr>
                <w:rFonts w:eastAsia="Calibri"/>
              </w:rPr>
              <w:t>Также участники Детского дома творчества участвуют в библиотечных конкурсах.</w:t>
            </w:r>
          </w:p>
          <w:p w:rsidR="00520C01" w:rsidRPr="00AC16F1" w:rsidRDefault="00520C01" w:rsidP="000F4929">
            <w:pPr>
              <w:jc w:val="both"/>
              <w:rPr>
                <w:rFonts w:eastAsia="Calibri"/>
                <w:highlight w:val="yellow"/>
              </w:rPr>
            </w:pPr>
            <w:r w:rsidRPr="00D30E47">
              <w:rPr>
                <w:rFonts w:eastAsia="Calibri"/>
              </w:rPr>
              <w:t>Библиотекари, как и работники ДДТ обоюдно участвуют в жюри на различных мероприятиях</w:t>
            </w:r>
          </w:p>
        </w:tc>
      </w:tr>
      <w:tr w:rsidR="00520C01" w:rsidRPr="00AC16F1" w:rsidTr="00690C4A">
        <w:tc>
          <w:tcPr>
            <w:tcW w:w="3402" w:type="dxa"/>
            <w:shd w:val="clear" w:color="auto" w:fill="auto"/>
          </w:tcPr>
          <w:p w:rsidR="00520C01" w:rsidRPr="003F0670" w:rsidRDefault="00520C01" w:rsidP="005D2AE7">
            <w:pPr>
              <w:jc w:val="both"/>
              <w:rPr>
                <w:rFonts w:eastAsia="Calibri"/>
                <w:i/>
              </w:rPr>
            </w:pPr>
            <w:r w:rsidRPr="003F0670">
              <w:rPr>
                <w:rFonts w:eastAsia="Calibri"/>
                <w:i/>
              </w:rPr>
              <w:t>Районный культурно-спортивный комплекс</w:t>
            </w:r>
          </w:p>
        </w:tc>
        <w:tc>
          <w:tcPr>
            <w:tcW w:w="6379" w:type="dxa"/>
            <w:shd w:val="clear" w:color="auto" w:fill="auto"/>
          </w:tcPr>
          <w:p w:rsidR="00520C01" w:rsidRPr="003F0670" w:rsidRDefault="00520C01" w:rsidP="003F0670">
            <w:pPr>
              <w:jc w:val="both"/>
              <w:rPr>
                <w:rFonts w:eastAsia="Calibri"/>
              </w:rPr>
            </w:pPr>
            <w:r w:rsidRPr="003F0670">
              <w:rPr>
                <w:rFonts w:eastAsia="Calibri"/>
              </w:rPr>
              <w:t>В 2019 году ЦРБ им. М. Горького и ДБ им. А. С. Пушкина неоднократно принимали участие в проведении крупных мероприятий, организованных Районным культурно-спортивным комплексом. Это, к примеру, различные фото-зоны «Алиса в Стране чудес», «День учителя», «9 мая», «Вместе ярче», совместные мероприятия такие как мастер-класс «Открытка к 9 мая», мастер-класс «Голубь – птица мира», квест «Уральские сказы» и др.</w:t>
            </w:r>
          </w:p>
        </w:tc>
      </w:tr>
      <w:tr w:rsidR="00520C01" w:rsidRPr="00AC16F1" w:rsidTr="00690C4A">
        <w:tc>
          <w:tcPr>
            <w:tcW w:w="3402" w:type="dxa"/>
            <w:shd w:val="clear" w:color="auto" w:fill="auto"/>
          </w:tcPr>
          <w:p w:rsidR="00520C01" w:rsidRPr="00500CEC" w:rsidRDefault="00520C01" w:rsidP="005D2AE7">
            <w:pPr>
              <w:jc w:val="both"/>
              <w:rPr>
                <w:rFonts w:eastAsia="Calibri"/>
                <w:i/>
              </w:rPr>
            </w:pPr>
            <w:r w:rsidRPr="00500CEC">
              <w:rPr>
                <w:rFonts w:eastAsia="Calibri"/>
                <w:i/>
              </w:rPr>
              <w:t>Поликлиника, п. Сосьва и п. Восточный</w:t>
            </w:r>
          </w:p>
        </w:tc>
        <w:tc>
          <w:tcPr>
            <w:tcW w:w="6379" w:type="dxa"/>
            <w:shd w:val="clear" w:color="auto" w:fill="auto"/>
          </w:tcPr>
          <w:p w:rsidR="00520C01" w:rsidRPr="00500CEC" w:rsidRDefault="00520C01" w:rsidP="000F4929">
            <w:pPr>
              <w:jc w:val="both"/>
              <w:rPr>
                <w:rFonts w:eastAsia="Calibri"/>
              </w:rPr>
            </w:pPr>
            <w:r w:rsidRPr="00500CEC">
              <w:rPr>
                <w:rFonts w:eastAsia="Calibri"/>
              </w:rPr>
              <w:t>Организация точек Буккроссинга, которые регулярно пополняются библиотекарями и посетителями</w:t>
            </w:r>
          </w:p>
        </w:tc>
      </w:tr>
      <w:tr w:rsidR="00520C01" w:rsidRPr="00AC16F1" w:rsidTr="00690C4A">
        <w:tc>
          <w:tcPr>
            <w:tcW w:w="3402" w:type="dxa"/>
            <w:shd w:val="clear" w:color="auto" w:fill="auto"/>
          </w:tcPr>
          <w:p w:rsidR="00520C01" w:rsidRPr="00500CEC" w:rsidRDefault="00520C01" w:rsidP="0056734C">
            <w:pPr>
              <w:jc w:val="both"/>
              <w:rPr>
                <w:rFonts w:eastAsia="Calibri"/>
                <w:i/>
              </w:rPr>
            </w:pPr>
            <w:r w:rsidRPr="00500CEC">
              <w:rPr>
                <w:rFonts w:eastAsia="Calibri"/>
                <w:i/>
              </w:rPr>
              <w:lastRenderedPageBreak/>
              <w:t>Сельские фельдшерские пункты</w:t>
            </w:r>
          </w:p>
        </w:tc>
        <w:tc>
          <w:tcPr>
            <w:tcW w:w="6379" w:type="dxa"/>
            <w:shd w:val="clear" w:color="auto" w:fill="auto"/>
          </w:tcPr>
          <w:p w:rsidR="00520C01" w:rsidRPr="00500CEC" w:rsidRDefault="00520C01" w:rsidP="0056734C">
            <w:pPr>
              <w:jc w:val="both"/>
              <w:rPr>
                <w:rFonts w:eastAsia="Calibri"/>
              </w:rPr>
            </w:pPr>
            <w:r w:rsidRPr="00500CEC">
              <w:rPr>
                <w:rFonts w:eastAsia="Calibri"/>
              </w:rPr>
              <w:t>Организация точек Буккроссинга, которые регулярно пополняются библиотекарями и посетителями</w:t>
            </w:r>
          </w:p>
        </w:tc>
      </w:tr>
      <w:tr w:rsidR="00520C01" w:rsidRPr="00AC16F1" w:rsidTr="00690C4A">
        <w:tc>
          <w:tcPr>
            <w:tcW w:w="3402" w:type="dxa"/>
            <w:shd w:val="clear" w:color="auto" w:fill="auto"/>
          </w:tcPr>
          <w:p w:rsidR="00520C01" w:rsidRPr="00500CEC" w:rsidRDefault="00520C01" w:rsidP="0056734C">
            <w:pPr>
              <w:jc w:val="both"/>
              <w:rPr>
                <w:rFonts w:eastAsia="Calibri"/>
                <w:i/>
              </w:rPr>
            </w:pPr>
            <w:r w:rsidRPr="00500CEC">
              <w:rPr>
                <w:rFonts w:eastAsia="Calibri"/>
                <w:i/>
              </w:rPr>
              <w:t>Централизованная бухгалтерия СГО</w:t>
            </w:r>
          </w:p>
        </w:tc>
        <w:tc>
          <w:tcPr>
            <w:tcW w:w="6379" w:type="dxa"/>
            <w:shd w:val="clear" w:color="auto" w:fill="auto"/>
          </w:tcPr>
          <w:p w:rsidR="00520C01" w:rsidRPr="00500CEC" w:rsidRDefault="00520C01" w:rsidP="0056734C">
            <w:pPr>
              <w:jc w:val="both"/>
              <w:rPr>
                <w:rFonts w:eastAsia="Calibri"/>
              </w:rPr>
            </w:pPr>
            <w:r w:rsidRPr="00500CEC">
              <w:rPr>
                <w:rFonts w:eastAsia="Calibri"/>
              </w:rPr>
              <w:t>Организация точек Буккроссинга, которые регулярно пополняются библиотекарями и посетителями</w:t>
            </w:r>
          </w:p>
        </w:tc>
      </w:tr>
    </w:tbl>
    <w:p w:rsidR="00471932" w:rsidRPr="00AC16F1" w:rsidRDefault="00471932" w:rsidP="00F74E78">
      <w:pPr>
        <w:jc w:val="both"/>
        <w:rPr>
          <w:highlight w:val="yellow"/>
        </w:rPr>
      </w:pPr>
    </w:p>
    <w:p w:rsidR="005B1F12" w:rsidRPr="00D953C8" w:rsidRDefault="004B4470" w:rsidP="00F74E78">
      <w:pPr>
        <w:jc w:val="both"/>
      </w:pPr>
      <w:r w:rsidRPr="00D953C8">
        <w:t>10.6.</w:t>
      </w:r>
      <w:r w:rsidR="0075099C" w:rsidRPr="00D953C8">
        <w:t>Краткие выводы о востребован</w:t>
      </w:r>
      <w:r w:rsidR="005B1F12" w:rsidRPr="00D953C8">
        <w:t>ности ЦОД в муниципальном округе. Проблемы в работе.</w:t>
      </w:r>
    </w:p>
    <w:p w:rsidR="008978AF" w:rsidRPr="00D953C8" w:rsidRDefault="00590AA1" w:rsidP="00590AA1">
      <w:pPr>
        <w:ind w:firstLine="709"/>
        <w:jc w:val="both"/>
      </w:pPr>
      <w:r w:rsidRPr="00D953C8">
        <w:t xml:space="preserve">Сегодня, в условиях </w:t>
      </w:r>
      <w:r w:rsidR="003D024F" w:rsidRPr="00D953C8">
        <w:t>экономической напряженности</w:t>
      </w:r>
      <w:r w:rsidRPr="00D953C8">
        <w:t>, библиотеки С</w:t>
      </w:r>
      <w:r w:rsidR="003D024F" w:rsidRPr="00D953C8">
        <w:t>осьвинского</w:t>
      </w:r>
      <w:r w:rsidRPr="00D953C8">
        <w:t xml:space="preserve"> городского округа остались практически единственными, кто оказывает основные виды информационных услуг бесплатно, что очень существенно для реализации главных для всех граждан возможностей доступа к социально значимой информации вне зависимости от их финансового положения</w:t>
      </w:r>
      <w:r w:rsidR="003D024F" w:rsidRPr="00D953C8">
        <w:t xml:space="preserve">. </w:t>
      </w:r>
    </w:p>
    <w:p w:rsidR="00BA6E3F" w:rsidRPr="00D953C8" w:rsidRDefault="003D024F" w:rsidP="00590AA1">
      <w:pPr>
        <w:ind w:firstLine="709"/>
        <w:jc w:val="both"/>
      </w:pPr>
      <w:r w:rsidRPr="00D953C8">
        <w:t>ЦОД в библиотеках округа пользуется большим спросом у школьников для подготовки до</w:t>
      </w:r>
      <w:r w:rsidR="004B52E5" w:rsidRPr="00D953C8">
        <w:t>кладов, рефератов и презентаций, выполнения онлайн-олимпиад на портале «учи.</w:t>
      </w:r>
      <w:r w:rsidR="004B52E5" w:rsidRPr="00D953C8">
        <w:rPr>
          <w:lang w:val="en-US"/>
        </w:rPr>
        <w:t>ru</w:t>
      </w:r>
      <w:r w:rsidR="004B52E5" w:rsidRPr="00D953C8">
        <w:t>»</w:t>
      </w:r>
      <w:r w:rsidRPr="00D953C8">
        <w:t xml:space="preserve"> </w:t>
      </w:r>
      <w:r w:rsidR="00C26BC5" w:rsidRPr="00D953C8">
        <w:t>У молодежи</w:t>
      </w:r>
      <w:r w:rsidR="00E04F06" w:rsidRPr="00D953C8">
        <w:t xml:space="preserve"> и </w:t>
      </w:r>
      <w:r w:rsidRPr="00D953C8">
        <w:t>людей старшего поколения</w:t>
      </w:r>
      <w:r w:rsidR="00E04F06" w:rsidRPr="00D953C8">
        <w:t xml:space="preserve"> для поиска информации и пользования госуслугами</w:t>
      </w:r>
      <w:r w:rsidR="004B52E5" w:rsidRPr="00D953C8">
        <w:t xml:space="preserve">, </w:t>
      </w:r>
      <w:r w:rsidR="00C26BC5" w:rsidRPr="00D953C8">
        <w:t>«Регистратура96</w:t>
      </w:r>
      <w:r w:rsidR="004B52E5" w:rsidRPr="00D953C8">
        <w:t>»</w:t>
      </w:r>
      <w:r w:rsidR="00E04F06" w:rsidRPr="00D953C8">
        <w:t>.</w:t>
      </w:r>
    </w:p>
    <w:p w:rsidR="003D024F" w:rsidRPr="00AC16F1" w:rsidRDefault="00E04F06" w:rsidP="00BA6E3F">
      <w:pPr>
        <w:shd w:val="clear" w:color="auto" w:fill="FFFFFF"/>
        <w:tabs>
          <w:tab w:val="left" w:pos="0"/>
        </w:tabs>
        <w:ind w:firstLine="709"/>
        <w:jc w:val="both"/>
        <w:rPr>
          <w:sz w:val="22"/>
          <w:highlight w:val="yellow"/>
        </w:rPr>
      </w:pPr>
      <w:r w:rsidRPr="00D953C8">
        <w:t xml:space="preserve"> </w:t>
      </w:r>
      <w:r w:rsidR="00D953C8" w:rsidRPr="00D953C8">
        <w:t>В 2020 году планируется добавление дополнительного рабочего места для пользователей. А также подключение к Президентской библиотеке</w:t>
      </w:r>
      <w:r w:rsidR="00D953C8">
        <w:t>.</w:t>
      </w:r>
    </w:p>
    <w:p w:rsidR="00590AA1" w:rsidRPr="00AC16F1" w:rsidRDefault="00590AA1" w:rsidP="009C02FE">
      <w:pPr>
        <w:rPr>
          <w:highlight w:val="yellow"/>
        </w:rPr>
      </w:pPr>
    </w:p>
    <w:p w:rsidR="00E27DD8" w:rsidRPr="00C81CEB" w:rsidRDefault="00E27DD8" w:rsidP="00E27DD8">
      <w:pPr>
        <w:numPr>
          <w:ilvl w:val="0"/>
          <w:numId w:val="5"/>
        </w:numPr>
        <w:ind w:left="0" w:firstLine="0"/>
        <w:jc w:val="center"/>
      </w:pPr>
      <w:r w:rsidRPr="00C81CEB">
        <w:rPr>
          <w:b/>
        </w:rPr>
        <w:t>КРАЕВЕДЧЕСКАЯ ДЕЯТЕЛЬНОСТЬ БИБЛИОТЕК</w:t>
      </w:r>
    </w:p>
    <w:p w:rsidR="00DF6706" w:rsidRPr="00C81CEB" w:rsidRDefault="00DF6706" w:rsidP="004E091E">
      <w:pPr>
        <w:ind w:firstLine="709"/>
        <w:jc w:val="both"/>
      </w:pPr>
    </w:p>
    <w:p w:rsidR="00DF6706" w:rsidRPr="00C81CEB" w:rsidRDefault="00DF6706" w:rsidP="004303D4">
      <w:pPr>
        <w:numPr>
          <w:ilvl w:val="1"/>
          <w:numId w:val="5"/>
        </w:numPr>
        <w:ind w:left="0" w:firstLine="0"/>
        <w:jc w:val="both"/>
      </w:pPr>
      <w:r w:rsidRPr="00C81CEB">
        <w:t>Реализация краеведческих проектов, в том числе корпоративных: название</w:t>
      </w:r>
      <w:r w:rsidRPr="00C81CEB">
        <w:rPr>
          <w:color w:val="FF0000"/>
        </w:rPr>
        <w:t xml:space="preserve"> </w:t>
      </w:r>
      <w:r w:rsidRPr="00C81CEB">
        <w:t xml:space="preserve">проекта, цель, краткое содержание (не более 5–7 предложений), сроки реализации, для корпоративных проектов – партнеры; результаты работы по проекту в этом году. </w:t>
      </w:r>
    </w:p>
    <w:p w:rsidR="00823352" w:rsidRPr="00C81CEB" w:rsidRDefault="00C81CEB" w:rsidP="00CA2032">
      <w:pPr>
        <w:ind w:firstLine="709"/>
        <w:jc w:val="both"/>
      </w:pPr>
      <w:r w:rsidRPr="00C81CEB">
        <w:t>В 2019 году ЦРБ им. М. Горького продолжила работу по проведению</w:t>
      </w:r>
      <w:r w:rsidR="00823352" w:rsidRPr="00C81CEB">
        <w:t xml:space="preserve"> краеведческ</w:t>
      </w:r>
      <w:r w:rsidRPr="00C81CEB">
        <w:t>их</w:t>
      </w:r>
      <w:r w:rsidR="00823352" w:rsidRPr="00C81CEB">
        <w:t xml:space="preserve"> прогул</w:t>
      </w:r>
      <w:r w:rsidRPr="00C81CEB">
        <w:t>ок</w:t>
      </w:r>
      <w:r w:rsidR="00823352" w:rsidRPr="00C81CEB">
        <w:t>, на котор</w:t>
      </w:r>
      <w:r w:rsidRPr="00C81CEB">
        <w:t>ые</w:t>
      </w:r>
      <w:r w:rsidR="00823352" w:rsidRPr="00C81CEB">
        <w:t xml:space="preserve"> </w:t>
      </w:r>
      <w:r w:rsidR="00DB55BA" w:rsidRPr="00C81CEB">
        <w:t xml:space="preserve">откликнулись старожилы, готовые дополнить содержательную часть </w:t>
      </w:r>
      <w:r w:rsidRPr="00C81CEB">
        <w:t xml:space="preserve">нового маршрута </w:t>
      </w:r>
      <w:r w:rsidR="00DB55BA" w:rsidRPr="00C81CEB">
        <w:t xml:space="preserve">экскурсии своими бесценными воспоминаниями. Представить прежний облик Сосьвы помогли старые фотографии, которые хранятся в фонде ЦРБ. </w:t>
      </w:r>
      <w:r w:rsidR="00E87BE7" w:rsidRPr="00C81CEB">
        <w:t>К сожалению,</w:t>
      </w:r>
      <w:r w:rsidR="00DB55BA" w:rsidRPr="00C81CEB">
        <w:t xml:space="preserve"> их немного, ведь 40-50 лет назад мало кто располагал возможностью фотографировать. Теперь это музейная ценность.</w:t>
      </w:r>
      <w:r w:rsidR="0067164A" w:rsidRPr="00C81CEB">
        <w:t xml:space="preserve"> Экскурсия прошла интересно и познавательно. Участники выразили желание прогуляться и по другим маршрутам. Данная форма мероприятия рассчитана также и на молодое поколение.</w:t>
      </w:r>
      <w:r w:rsidRPr="00C81CEB">
        <w:t xml:space="preserve"> В экскурсии приняли участие участники молодежного объединения «Поколение».</w:t>
      </w:r>
      <w:r w:rsidR="009F69F2" w:rsidRPr="00C81CEB">
        <w:t xml:space="preserve"> Работа в этом направл</w:t>
      </w:r>
      <w:r w:rsidRPr="00C81CEB">
        <w:t>ении будет продолжаться и в 2020 году. Планируется</w:t>
      </w:r>
      <w:r w:rsidR="009F69F2" w:rsidRPr="00C81CEB">
        <w:t xml:space="preserve">: </w:t>
      </w:r>
      <w:r w:rsidRPr="00C81CEB">
        <w:t xml:space="preserve">создать </w:t>
      </w:r>
      <w:r w:rsidR="009F69F2" w:rsidRPr="00C81CEB">
        <w:t>карт</w:t>
      </w:r>
      <w:r w:rsidRPr="00C81CEB">
        <w:t>у</w:t>
      </w:r>
      <w:r w:rsidR="009F69F2" w:rsidRPr="00C81CEB">
        <w:t xml:space="preserve"> маршрут</w:t>
      </w:r>
      <w:r w:rsidRPr="00C81CEB">
        <w:t>ов</w:t>
      </w:r>
      <w:r w:rsidR="009F69F2" w:rsidRPr="00C81CEB">
        <w:t>. Путеводители, афиш</w:t>
      </w:r>
      <w:r w:rsidRPr="00C81CEB">
        <w:t>у</w:t>
      </w:r>
      <w:r w:rsidR="009F69F2" w:rsidRPr="00C81CEB">
        <w:t xml:space="preserve">, буклеты и листовки. </w:t>
      </w:r>
      <w:r w:rsidRPr="00C81CEB">
        <w:t>Также планируется интервьюирование население старожилов, людей, которые собирают антиквариат, а также посещение архива.</w:t>
      </w:r>
    </w:p>
    <w:p w:rsidR="001328BB" w:rsidRDefault="0067164A" w:rsidP="00CA2032">
      <w:pPr>
        <w:ind w:firstLine="709"/>
        <w:jc w:val="both"/>
      </w:pPr>
      <w:r w:rsidRPr="001328BB">
        <w:t>Та</w:t>
      </w:r>
      <w:r w:rsidR="001328BB" w:rsidRPr="001328BB">
        <w:t>кая же прогулка состоялась и в с</w:t>
      </w:r>
      <w:r w:rsidRPr="001328BB">
        <w:t xml:space="preserve">. </w:t>
      </w:r>
      <w:r w:rsidR="001328BB" w:rsidRPr="001328BB">
        <w:t>Романово</w:t>
      </w:r>
      <w:r w:rsidRPr="001328BB">
        <w:t xml:space="preserve"> под названием </w:t>
      </w:r>
      <w:r w:rsidR="001328BB" w:rsidRPr="001328BB">
        <w:t>«С малой родины моей начинается Россия»</w:t>
      </w:r>
      <w:r w:rsidR="001328BB">
        <w:t>.</w:t>
      </w:r>
      <w:r w:rsidR="001328BB" w:rsidRPr="001328BB">
        <w:t xml:space="preserve"> Прогулка с детьми по улицам родного села сопровождалась рассказом ведущих об истории образования села, о его старожилах, об интересных случаях, связанных с историей этих мест. Спустившись к о.Гаревое, из рассказа библиотекаря ребята узнали почему оно так называется и что на его берегу были расстреляны в 1919 году белогвардейцами 4 красноармейца, уроженцев нашего села. В ходе прогулки ребята рассказывали стихи, которые они подготовили к этому празднику.</w:t>
      </w:r>
    </w:p>
    <w:p w:rsidR="00997BEF" w:rsidRPr="00AC16F1" w:rsidRDefault="00997BEF" w:rsidP="00CA2032">
      <w:pPr>
        <w:ind w:firstLine="709"/>
        <w:jc w:val="both"/>
        <w:rPr>
          <w:highlight w:val="yellow"/>
        </w:rPr>
      </w:pPr>
    </w:p>
    <w:p w:rsidR="00DF6706" w:rsidRPr="00E025BB" w:rsidRDefault="00E27DD8" w:rsidP="004303D4">
      <w:pPr>
        <w:numPr>
          <w:ilvl w:val="1"/>
          <w:numId w:val="5"/>
        </w:numPr>
        <w:ind w:left="0" w:firstLine="0"/>
        <w:jc w:val="both"/>
      </w:pPr>
      <w:r w:rsidRPr="00E025BB">
        <w:t>Формирование и использование фондов краеведческих документов и местных изданий</w:t>
      </w:r>
    </w:p>
    <w:p w:rsidR="00E025BB" w:rsidRDefault="00A91042" w:rsidP="00A91042">
      <w:pPr>
        <w:ind w:firstLine="709"/>
        <w:jc w:val="both"/>
      </w:pPr>
      <w:r w:rsidRPr="00E025BB">
        <w:t xml:space="preserve">Краеведческая </w:t>
      </w:r>
      <w:r w:rsidR="00E025BB" w:rsidRPr="00E025BB">
        <w:t>литература в фонде библиотеки в конце 2019 года была</w:t>
      </w:r>
      <w:r w:rsidRPr="00E025BB">
        <w:t xml:space="preserve"> выделена отдельно</w:t>
      </w:r>
      <w:r w:rsidR="00E025BB" w:rsidRPr="00E025BB">
        <w:t xml:space="preserve"> в читальном зале</w:t>
      </w:r>
      <w:r w:rsidRPr="00E025BB">
        <w:t>.</w:t>
      </w:r>
      <w:r w:rsidR="00E025BB" w:rsidRPr="00E025BB">
        <w:t xml:space="preserve"> Это стало возможным после передачи части фонда в другие структурные подразделения и в сельские библиотеки.</w:t>
      </w:r>
      <w:r w:rsidRPr="00E025BB">
        <w:t xml:space="preserve"> С начала года в библиотеки Сосьвинского городского </w:t>
      </w:r>
      <w:r w:rsidR="00823352" w:rsidRPr="00E025BB">
        <w:t xml:space="preserve">округа не было поступлений изданий краеведческого характера и содержания, кроме местных и областных газет «Глобус», «Серовский рабочий» и «Областная газета», а также журнала «Урал». </w:t>
      </w:r>
      <w:r w:rsidR="009A77C1" w:rsidRPr="00E025BB">
        <w:t>В количественном отношении фонды малочисленны и недостаточно разнообразны по содержанию. Регулярно ведется работа по ремонту, переплёту, реставрации краеведческих документов и местных изданий.</w:t>
      </w:r>
      <w:r w:rsidR="00823352" w:rsidRPr="00E025BB">
        <w:t xml:space="preserve"> </w:t>
      </w:r>
    </w:p>
    <w:p w:rsidR="00F651F7" w:rsidRPr="00E025BB" w:rsidRDefault="00F651F7" w:rsidP="00A91042">
      <w:pPr>
        <w:ind w:firstLine="709"/>
        <w:jc w:val="both"/>
      </w:pPr>
      <w:r w:rsidRPr="00E025BB">
        <w:lastRenderedPageBreak/>
        <w:t>Осуществляя краеведческую деятельность, библиотеки СГО работают по следующим направлениям:</w:t>
      </w:r>
    </w:p>
    <w:p w:rsidR="00F651F7" w:rsidRPr="00E025BB" w:rsidRDefault="00F651F7" w:rsidP="00A91042">
      <w:pPr>
        <w:ind w:firstLine="709"/>
        <w:jc w:val="both"/>
      </w:pPr>
      <w:r w:rsidRPr="00E025BB">
        <w:t>- формирование краеведческого фонда;</w:t>
      </w:r>
    </w:p>
    <w:p w:rsidR="00F651F7" w:rsidRPr="00E025BB" w:rsidRDefault="00F651F7" w:rsidP="00A91042">
      <w:pPr>
        <w:ind w:firstLine="709"/>
        <w:jc w:val="both"/>
      </w:pPr>
      <w:r w:rsidRPr="00E025BB">
        <w:t>- ведение краеведческих каталогов, картотек, баз данных;</w:t>
      </w:r>
    </w:p>
    <w:p w:rsidR="00F651F7" w:rsidRPr="00E025BB" w:rsidRDefault="00F651F7" w:rsidP="00A91042">
      <w:pPr>
        <w:ind w:firstLine="709"/>
        <w:jc w:val="both"/>
      </w:pPr>
      <w:r w:rsidRPr="00E025BB">
        <w:t>- популяризация и распространение краеведческих знаний.</w:t>
      </w:r>
    </w:p>
    <w:p w:rsidR="009A77C1" w:rsidRPr="00AC16F1" w:rsidRDefault="009A77C1" w:rsidP="00A91042">
      <w:pPr>
        <w:ind w:firstLine="709"/>
        <w:jc w:val="both"/>
        <w:rPr>
          <w:highlight w:val="yellow"/>
        </w:rPr>
      </w:pPr>
    </w:p>
    <w:p w:rsidR="00DF6706" w:rsidRPr="00323A49" w:rsidRDefault="00DF6706" w:rsidP="004303D4">
      <w:pPr>
        <w:numPr>
          <w:ilvl w:val="1"/>
          <w:numId w:val="5"/>
        </w:numPr>
        <w:ind w:left="0" w:firstLine="0"/>
        <w:jc w:val="both"/>
      </w:pPr>
      <w:r w:rsidRPr="00323A49">
        <w:t xml:space="preserve">Формирование </w:t>
      </w:r>
      <w:r w:rsidR="00C26BC5" w:rsidRPr="00323A49">
        <w:t>краеведческих баз</w:t>
      </w:r>
      <w:r w:rsidRPr="00323A49">
        <w:t xml:space="preserve"> данных и электронных ресурсов:</w:t>
      </w:r>
    </w:p>
    <w:p w:rsidR="00DF6706" w:rsidRPr="00AC16F1" w:rsidRDefault="00DF6706" w:rsidP="00DF6706">
      <w:pPr>
        <w:ind w:firstLine="709"/>
        <w:jc w:val="both"/>
        <w:rPr>
          <w:highlight w:val="yellow"/>
        </w:rPr>
      </w:pPr>
      <w:r w:rsidRPr="00323A49">
        <w:t>– формирование библиографических баз данных (если есть). По каждой: название, содержание (что включается), объем (в библиографических записях), число вновь созданных и отредактированных библиографических записей за год;</w:t>
      </w:r>
    </w:p>
    <w:p w:rsidR="000B7233" w:rsidRPr="00AC16F1" w:rsidRDefault="000B7233" w:rsidP="00DF6706">
      <w:pPr>
        <w:ind w:firstLine="709"/>
        <w:jc w:val="both"/>
        <w:rPr>
          <w:highlight w:val="yellow"/>
        </w:rPr>
      </w:pPr>
      <w:r w:rsidRPr="00323A49">
        <w:t xml:space="preserve">В Центральной районной библиотеке им. </w:t>
      </w:r>
      <w:r w:rsidR="00243EEB" w:rsidRPr="00323A49">
        <w:t xml:space="preserve">М. Горького формируется библиографическая база данных. Состоит из описания газетных статей, которые публикуют информацию различного характера, касающуюся Сосьвинского городского округа. </w:t>
      </w:r>
      <w:r w:rsidR="00243EEB" w:rsidRPr="00731452">
        <w:t xml:space="preserve">Всего записей – </w:t>
      </w:r>
      <w:r w:rsidR="00731452" w:rsidRPr="00731452">
        <w:t>2608</w:t>
      </w:r>
      <w:r w:rsidR="00243EEB" w:rsidRPr="00731452">
        <w:t>.</w:t>
      </w:r>
    </w:p>
    <w:p w:rsidR="00DF6706" w:rsidRPr="00323A49" w:rsidRDefault="00DF6706" w:rsidP="004303D4">
      <w:pPr>
        <w:numPr>
          <w:ilvl w:val="1"/>
          <w:numId w:val="5"/>
        </w:numPr>
        <w:ind w:left="0" w:firstLine="0"/>
        <w:jc w:val="both"/>
      </w:pPr>
      <w:r w:rsidRPr="00323A49">
        <w:t xml:space="preserve">Новые формы работы по основным направлениям краеведческой деятельности (историческому, литературному, экологическому, генеалогическому и др.): </w:t>
      </w:r>
      <w:r w:rsidR="00C91DAC" w:rsidRPr="00323A49">
        <w:t xml:space="preserve">форма, </w:t>
      </w:r>
      <w:r w:rsidRPr="00323A49">
        <w:t>название и дата (для мероприятий), краткое описание (не более 5 предложений), результаты работы.</w:t>
      </w:r>
    </w:p>
    <w:p w:rsidR="00CA573D" w:rsidRPr="00323A49" w:rsidRDefault="00CA573D" w:rsidP="00CA573D">
      <w:pPr>
        <w:shd w:val="clear" w:color="auto" w:fill="FFFFFF"/>
        <w:ind w:firstLine="709"/>
        <w:jc w:val="both"/>
      </w:pPr>
      <w:r w:rsidRPr="00323A49">
        <w:t xml:space="preserve">Главной задачей работы по краеведению является воспитание гражданина России, патриота малой родины, знающего и любящего свой край, свой поселок, его традиции, природу, историю, желающего принять активное участие в его развитии, содержание в чистоте и т.д. </w:t>
      </w:r>
    </w:p>
    <w:p w:rsidR="00CA573D" w:rsidRPr="00323A49" w:rsidRDefault="00CA573D" w:rsidP="00CA573D">
      <w:pPr>
        <w:ind w:firstLine="709"/>
        <w:jc w:val="both"/>
      </w:pPr>
      <w:r w:rsidRPr="00323A49">
        <w:t xml:space="preserve">В ЦРБ им. М. Горького и библиотеках-филиалах информацию о краеведческом фонде пользователи получают из тематических выставок, организуемых в библиотеке и представляющих книги. Статьи и другие краеведческие материалы, имеющиеся в фонде, накопительных тематических папок с материалами о родном крае. Также </w:t>
      </w:r>
      <w:r w:rsidR="00B776F6" w:rsidRPr="00323A49">
        <w:t xml:space="preserve">в этом направлении </w:t>
      </w:r>
      <w:r w:rsidRPr="00323A49">
        <w:t xml:space="preserve">проводятся </w:t>
      </w:r>
      <w:r w:rsidR="00611F25" w:rsidRPr="00323A49">
        <w:t xml:space="preserve">массовые </w:t>
      </w:r>
      <w:r w:rsidR="00C70B34" w:rsidRPr="00323A49">
        <w:t>мероприятия, в том числе краеведческие прогулки, различные конкурсы и викторины.</w:t>
      </w:r>
    </w:p>
    <w:p w:rsidR="00490768" w:rsidRDefault="00323A49" w:rsidP="00490768">
      <w:pPr>
        <w:ind w:firstLine="709"/>
        <w:jc w:val="both"/>
      </w:pPr>
      <w:r w:rsidRPr="00323A49">
        <w:t>В 2019</w:t>
      </w:r>
      <w:r w:rsidR="00490768" w:rsidRPr="00323A49">
        <w:t xml:space="preserve"> году </w:t>
      </w:r>
      <w:r w:rsidR="00C70B34" w:rsidRPr="00323A49">
        <w:t>в Сосьвинском городском округе в</w:t>
      </w:r>
      <w:r w:rsidRPr="00323A49">
        <w:t xml:space="preserve"> третий</w:t>
      </w:r>
      <w:r w:rsidR="00C70B34" w:rsidRPr="00323A49">
        <w:t xml:space="preserve"> раз </w:t>
      </w:r>
      <w:r w:rsidR="00490768" w:rsidRPr="00323A49">
        <w:t>проходил патриотический краеведческий конкурс «Люби и знай свой край родной»,</w:t>
      </w:r>
      <w:r w:rsidR="00C70B34" w:rsidRPr="00323A49">
        <w:t xml:space="preserve"> организованный Центральной районной библиотекой им. М. Горького,</w:t>
      </w:r>
      <w:r w:rsidR="00490768" w:rsidRPr="00323A49">
        <w:t xml:space="preserve"> где школьники выполняли работы в разных форматах: эссе, рисунок, фотография, видеоролик и презентация.</w:t>
      </w:r>
      <w:r w:rsidRPr="00323A49">
        <w:t xml:space="preserve"> В отчетном году добавилась еще одна номинация «Декоративно-прикладное творчество».</w:t>
      </w:r>
      <w:r w:rsidR="00490768" w:rsidRPr="00323A49">
        <w:t xml:space="preserve"> В работах были отражены достопримечательности поселков, памятники и памятные места. В презентациях рассказывалось о людях, которые живут и жили в СГО. На фотографиях отражены самые красивые места округа.</w:t>
      </w:r>
      <w:r w:rsidR="00F262BB" w:rsidRPr="00323A49">
        <w:t xml:space="preserve"> При подготовке работ на конкурс ребята частично пользовались материалами библиотек.</w:t>
      </w:r>
      <w:r w:rsidR="00C70B34" w:rsidRPr="00323A49">
        <w:t xml:space="preserve"> Хочется отметить, что по сравнению с прошлым годом количество участников </w:t>
      </w:r>
      <w:r w:rsidRPr="00323A49">
        <w:t>увеличилось. В 2018 – 131, в 2019 – 168.</w:t>
      </w:r>
    </w:p>
    <w:p w:rsidR="00323A49" w:rsidRDefault="00323A49" w:rsidP="00490768">
      <w:pPr>
        <w:ind w:firstLine="709"/>
        <w:jc w:val="both"/>
      </w:pPr>
      <w:r>
        <w:t>В 2019 году также, говоря о краеведении, мы говорили и о писателях Урала, в особенности о П.П. Бажове. Практически каждое мероприятие о писателе сопровождалось литературой, энциклопедиями, периодикой о нашем крае.</w:t>
      </w:r>
      <w:r w:rsidR="004D10EE">
        <w:t xml:space="preserve"> Абсолютно все библиотеки округа приняли участие в праздновании 140-летия со дня рождения Павла Бажова. Формы и содержание мероприятий было достаточно разнообразным.</w:t>
      </w:r>
    </w:p>
    <w:p w:rsidR="00490768" w:rsidRPr="00AC16F1" w:rsidRDefault="00490768" w:rsidP="00CA573D">
      <w:pPr>
        <w:ind w:firstLine="709"/>
        <w:jc w:val="both"/>
        <w:rPr>
          <w:highlight w:val="yellow"/>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4651"/>
        <w:gridCol w:w="2127"/>
        <w:gridCol w:w="2976"/>
      </w:tblGrid>
      <w:tr w:rsidR="00490768" w:rsidRPr="00AC16F1" w:rsidTr="00490768">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768" w:rsidRPr="00323A49" w:rsidRDefault="00490768" w:rsidP="00EC0547">
            <w:pPr>
              <w:jc w:val="center"/>
              <w:rPr>
                <w:lang w:eastAsia="en-US"/>
              </w:rPr>
            </w:pPr>
            <w:r w:rsidRPr="00323A49">
              <w:t>№</w:t>
            </w:r>
          </w:p>
          <w:p w:rsidR="00490768" w:rsidRPr="00323A49" w:rsidRDefault="00490768" w:rsidP="00EC0547">
            <w:pPr>
              <w:jc w:val="center"/>
              <w:rPr>
                <w:lang w:eastAsia="en-US"/>
              </w:rPr>
            </w:pPr>
            <w:r w:rsidRPr="00323A49">
              <w:t>п/п</w:t>
            </w:r>
          </w:p>
        </w:tc>
        <w:tc>
          <w:tcPr>
            <w:tcW w:w="4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768" w:rsidRPr="00323A49" w:rsidRDefault="00490768" w:rsidP="00EC0547">
            <w:pPr>
              <w:jc w:val="center"/>
              <w:rPr>
                <w:lang w:eastAsia="en-US"/>
              </w:rPr>
            </w:pPr>
            <w:r w:rsidRPr="00323A49">
              <w:t>Форма и наименование мероприятия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768" w:rsidRPr="00323A49" w:rsidRDefault="00490768" w:rsidP="00EC0547">
            <w:pPr>
              <w:jc w:val="center"/>
              <w:rPr>
                <w:lang w:eastAsia="en-US"/>
              </w:rPr>
            </w:pPr>
            <w:r w:rsidRPr="00323A49">
              <w:t>Дата и место</w:t>
            </w:r>
          </w:p>
          <w:p w:rsidR="00490768" w:rsidRPr="00323A49" w:rsidRDefault="00490768" w:rsidP="00EC0547">
            <w:pPr>
              <w:jc w:val="center"/>
              <w:rPr>
                <w:lang w:eastAsia="en-US"/>
              </w:rPr>
            </w:pPr>
            <w:r w:rsidRPr="00323A49">
              <w:t>проведения</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768" w:rsidRPr="00323A49" w:rsidRDefault="00490768" w:rsidP="00EC0547">
            <w:pPr>
              <w:jc w:val="center"/>
              <w:rPr>
                <w:lang w:eastAsia="en-US"/>
              </w:rPr>
            </w:pPr>
            <w:r w:rsidRPr="00323A49">
              <w:t>Количество</w:t>
            </w:r>
          </w:p>
          <w:p w:rsidR="00490768" w:rsidRPr="00323A49" w:rsidRDefault="00490768" w:rsidP="00EC0547">
            <w:pPr>
              <w:jc w:val="center"/>
              <w:rPr>
                <w:lang w:eastAsia="en-US"/>
              </w:rPr>
            </w:pPr>
            <w:r w:rsidRPr="00323A49">
              <w:t>и категория участников</w:t>
            </w:r>
          </w:p>
        </w:tc>
      </w:tr>
      <w:tr w:rsidR="00490768" w:rsidRPr="00AC16F1" w:rsidTr="00490768">
        <w:tc>
          <w:tcPr>
            <w:tcW w:w="560" w:type="dxa"/>
            <w:tcBorders>
              <w:top w:val="single" w:sz="4" w:space="0" w:color="auto"/>
              <w:left w:val="single" w:sz="4" w:space="0" w:color="auto"/>
              <w:bottom w:val="single" w:sz="4" w:space="0" w:color="auto"/>
              <w:right w:val="single" w:sz="4" w:space="0" w:color="auto"/>
            </w:tcBorders>
            <w:shd w:val="clear" w:color="auto" w:fill="auto"/>
          </w:tcPr>
          <w:p w:rsidR="00490768" w:rsidRPr="00E716DB" w:rsidRDefault="00C93F5F" w:rsidP="003C4DA7">
            <w:pPr>
              <w:contextualSpacing/>
              <w:rPr>
                <w:lang w:eastAsia="en-US"/>
              </w:rPr>
            </w:pPr>
            <w:r w:rsidRPr="00E716DB">
              <w:rPr>
                <w:lang w:eastAsia="en-US"/>
              </w:rPr>
              <w:t>1</w:t>
            </w:r>
          </w:p>
        </w:tc>
        <w:tc>
          <w:tcPr>
            <w:tcW w:w="4651" w:type="dxa"/>
            <w:tcBorders>
              <w:top w:val="single" w:sz="4" w:space="0" w:color="auto"/>
              <w:left w:val="single" w:sz="4" w:space="0" w:color="auto"/>
              <w:bottom w:val="single" w:sz="4" w:space="0" w:color="auto"/>
              <w:right w:val="single" w:sz="4" w:space="0" w:color="auto"/>
            </w:tcBorders>
            <w:shd w:val="clear" w:color="auto" w:fill="auto"/>
          </w:tcPr>
          <w:p w:rsidR="00490768" w:rsidRPr="00E716DB" w:rsidRDefault="00D03AD5" w:rsidP="003C4DA7">
            <w:pPr>
              <w:contextualSpacing/>
            </w:pPr>
            <w:r w:rsidRPr="00E716DB">
              <w:t>Литературный калейдоскоп «Родной земли многоголосье»</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03AD5" w:rsidRPr="00E716DB" w:rsidRDefault="00D03AD5" w:rsidP="003C4DA7">
            <w:pPr>
              <w:shd w:val="clear" w:color="auto" w:fill="FFFFFF"/>
              <w:contextualSpacing/>
            </w:pPr>
            <w:r w:rsidRPr="00E716DB">
              <w:t xml:space="preserve">22.01.2019 </w:t>
            </w:r>
          </w:p>
          <w:p w:rsidR="00490768" w:rsidRPr="00E716DB" w:rsidRDefault="00490768" w:rsidP="003C4DA7">
            <w:pPr>
              <w:shd w:val="clear" w:color="auto" w:fill="FFFFFF"/>
              <w:contextualSpacing/>
            </w:pPr>
            <w:r w:rsidRPr="00E716DB">
              <w:t>ЦРБ им. М. Горького</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490768" w:rsidRPr="00E716DB" w:rsidRDefault="00D03AD5" w:rsidP="003C4DA7">
            <w:pPr>
              <w:shd w:val="clear" w:color="auto" w:fill="FFFFFF"/>
              <w:contextualSpacing/>
            </w:pPr>
            <w:r w:rsidRPr="00E716DB">
              <w:t>30</w:t>
            </w:r>
            <w:r w:rsidR="00490768" w:rsidRPr="00E716DB">
              <w:t xml:space="preserve"> человек</w:t>
            </w:r>
          </w:p>
          <w:p w:rsidR="00490768" w:rsidRPr="00E716DB" w:rsidRDefault="00E716DB" w:rsidP="003C4DA7">
            <w:pPr>
              <w:shd w:val="clear" w:color="auto" w:fill="FFFFFF"/>
              <w:contextualSpacing/>
            </w:pPr>
            <w:r w:rsidRPr="00E716DB">
              <w:t xml:space="preserve">молодежь 15-30 лет, взрослые </w:t>
            </w:r>
          </w:p>
        </w:tc>
      </w:tr>
      <w:tr w:rsidR="00D03AD5" w:rsidRPr="00AC16F1" w:rsidTr="00FF3B62">
        <w:tc>
          <w:tcPr>
            <w:tcW w:w="560" w:type="dxa"/>
            <w:tcBorders>
              <w:top w:val="single" w:sz="4" w:space="0" w:color="auto"/>
              <w:left w:val="single" w:sz="4" w:space="0" w:color="auto"/>
              <w:bottom w:val="single" w:sz="4" w:space="0" w:color="auto"/>
              <w:right w:val="single" w:sz="4" w:space="0" w:color="auto"/>
            </w:tcBorders>
            <w:shd w:val="clear" w:color="auto" w:fill="auto"/>
          </w:tcPr>
          <w:p w:rsidR="00D03AD5" w:rsidRPr="00E716DB" w:rsidRDefault="00D03AD5" w:rsidP="003C4DA7">
            <w:pPr>
              <w:contextualSpacing/>
              <w:rPr>
                <w:lang w:eastAsia="en-US"/>
              </w:rPr>
            </w:pPr>
            <w:r w:rsidRPr="00E716DB">
              <w:rPr>
                <w:lang w:eastAsia="en-US"/>
              </w:rPr>
              <w:t>2</w:t>
            </w:r>
          </w:p>
        </w:tc>
        <w:tc>
          <w:tcPr>
            <w:tcW w:w="4651" w:type="dxa"/>
            <w:tcBorders>
              <w:top w:val="single" w:sz="4" w:space="0" w:color="auto"/>
              <w:left w:val="single" w:sz="4" w:space="0" w:color="auto"/>
              <w:bottom w:val="single" w:sz="4" w:space="0" w:color="auto"/>
              <w:right w:val="single" w:sz="4" w:space="0" w:color="auto"/>
            </w:tcBorders>
            <w:shd w:val="clear" w:color="auto" w:fill="auto"/>
            <w:vAlign w:val="center"/>
          </w:tcPr>
          <w:p w:rsidR="00D03AD5" w:rsidRPr="00E716DB" w:rsidRDefault="00D03AD5" w:rsidP="003C4DA7">
            <w:pPr>
              <w:shd w:val="clear" w:color="auto" w:fill="FFFFFF"/>
              <w:contextualSpacing/>
            </w:pPr>
            <w:r w:rsidRPr="00E716DB">
              <w:t>Краеведческий час «Листая страницы истории»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716DB" w:rsidRPr="00E716DB" w:rsidRDefault="00E716DB" w:rsidP="003C4DA7">
            <w:pPr>
              <w:shd w:val="clear" w:color="auto" w:fill="FFFFFF"/>
              <w:contextualSpacing/>
            </w:pPr>
            <w:r w:rsidRPr="00E716DB">
              <w:t xml:space="preserve">19.02.2019 </w:t>
            </w:r>
          </w:p>
          <w:p w:rsidR="00D03AD5" w:rsidRPr="00E716DB" w:rsidRDefault="00D03AD5" w:rsidP="003C4DA7">
            <w:pPr>
              <w:shd w:val="clear" w:color="auto" w:fill="FFFFFF"/>
              <w:contextualSpacing/>
            </w:pPr>
            <w:r w:rsidRPr="00E716DB">
              <w:t>ЦРБ им. М. Горького</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D03AD5" w:rsidRPr="00E716DB" w:rsidRDefault="003C4DA7" w:rsidP="003C4DA7">
            <w:pPr>
              <w:shd w:val="clear" w:color="auto" w:fill="FFFFFF"/>
              <w:contextualSpacing/>
            </w:pPr>
            <w:r>
              <w:t>36</w:t>
            </w:r>
            <w:r w:rsidR="00D03AD5" w:rsidRPr="00E716DB">
              <w:t xml:space="preserve"> человек</w:t>
            </w:r>
            <w:r w:rsidR="00E716DB" w:rsidRPr="00E716DB">
              <w:t>, дети</w:t>
            </w:r>
          </w:p>
          <w:p w:rsidR="00D03AD5" w:rsidRPr="00E716DB" w:rsidRDefault="00D03AD5" w:rsidP="003C4DA7">
            <w:pPr>
              <w:shd w:val="clear" w:color="auto" w:fill="FFFFFF"/>
              <w:contextualSpacing/>
            </w:pPr>
          </w:p>
        </w:tc>
      </w:tr>
      <w:tr w:rsidR="00D03AD5" w:rsidRPr="00AC16F1" w:rsidTr="00490768">
        <w:tc>
          <w:tcPr>
            <w:tcW w:w="560" w:type="dxa"/>
            <w:tcBorders>
              <w:top w:val="single" w:sz="4" w:space="0" w:color="auto"/>
              <w:left w:val="single" w:sz="4" w:space="0" w:color="auto"/>
              <w:bottom w:val="single" w:sz="4" w:space="0" w:color="auto"/>
              <w:right w:val="single" w:sz="4" w:space="0" w:color="auto"/>
            </w:tcBorders>
            <w:shd w:val="clear" w:color="auto" w:fill="auto"/>
          </w:tcPr>
          <w:p w:rsidR="00D03AD5" w:rsidRPr="00E716DB" w:rsidRDefault="00D03AD5" w:rsidP="003C4DA7">
            <w:pPr>
              <w:contextualSpacing/>
              <w:rPr>
                <w:lang w:eastAsia="en-US"/>
              </w:rPr>
            </w:pPr>
            <w:r w:rsidRPr="00E716DB">
              <w:rPr>
                <w:lang w:eastAsia="en-US"/>
              </w:rPr>
              <w:t>3</w:t>
            </w:r>
          </w:p>
        </w:tc>
        <w:tc>
          <w:tcPr>
            <w:tcW w:w="4651" w:type="dxa"/>
            <w:tcBorders>
              <w:top w:val="single" w:sz="4" w:space="0" w:color="auto"/>
              <w:left w:val="single" w:sz="4" w:space="0" w:color="auto"/>
              <w:bottom w:val="single" w:sz="4" w:space="0" w:color="auto"/>
              <w:right w:val="single" w:sz="4" w:space="0" w:color="auto"/>
            </w:tcBorders>
            <w:shd w:val="clear" w:color="auto" w:fill="auto"/>
            <w:vAlign w:val="center"/>
          </w:tcPr>
          <w:p w:rsidR="00D03AD5" w:rsidRPr="00E716DB" w:rsidRDefault="00E716DB" w:rsidP="003C4DA7">
            <w:pPr>
              <w:shd w:val="clear" w:color="auto" w:fill="FFFFFF"/>
              <w:contextualSpacing/>
            </w:pPr>
            <w:r w:rsidRPr="00E716DB">
              <w:t>Виртуальная экскурсия «Земли моей минувшая судьба»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E716DB" w:rsidRDefault="00E716DB" w:rsidP="003C4DA7">
            <w:pPr>
              <w:shd w:val="clear" w:color="auto" w:fill="FFFFFF"/>
              <w:contextualSpacing/>
            </w:pPr>
            <w:r w:rsidRPr="00E716DB">
              <w:t xml:space="preserve">15.03.2019 </w:t>
            </w:r>
          </w:p>
          <w:p w:rsidR="00D03AD5" w:rsidRPr="00E716DB" w:rsidRDefault="00D03AD5" w:rsidP="003C4DA7">
            <w:pPr>
              <w:shd w:val="clear" w:color="auto" w:fill="FFFFFF"/>
              <w:contextualSpacing/>
            </w:pPr>
            <w:r w:rsidRPr="00E716DB">
              <w:t>ЦРБ им. М. Горького</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03AD5" w:rsidRPr="00E716DB" w:rsidRDefault="00D03AD5" w:rsidP="003C4DA7">
            <w:pPr>
              <w:shd w:val="clear" w:color="auto" w:fill="FFFFFF"/>
              <w:contextualSpacing/>
            </w:pPr>
            <w:r w:rsidRPr="00E716DB">
              <w:t>1</w:t>
            </w:r>
            <w:r w:rsidR="00E716DB" w:rsidRPr="00E716DB">
              <w:t>5</w:t>
            </w:r>
            <w:r w:rsidRPr="00E716DB">
              <w:t xml:space="preserve"> человек</w:t>
            </w:r>
          </w:p>
          <w:p w:rsidR="00D03AD5" w:rsidRPr="00E716DB" w:rsidRDefault="00D03AD5" w:rsidP="003C4DA7">
            <w:pPr>
              <w:shd w:val="clear" w:color="auto" w:fill="FFFFFF"/>
              <w:contextualSpacing/>
            </w:pPr>
            <w:r w:rsidRPr="00E716DB">
              <w:t>Дети до 14 лет</w:t>
            </w:r>
            <w:r w:rsidR="00E716DB">
              <w:t>, взрослые</w:t>
            </w:r>
          </w:p>
        </w:tc>
      </w:tr>
      <w:tr w:rsidR="00D03AD5" w:rsidRPr="00AC16F1" w:rsidTr="00490768">
        <w:tc>
          <w:tcPr>
            <w:tcW w:w="560" w:type="dxa"/>
            <w:tcBorders>
              <w:top w:val="single" w:sz="4" w:space="0" w:color="auto"/>
              <w:left w:val="single" w:sz="4" w:space="0" w:color="auto"/>
              <w:bottom w:val="single" w:sz="4" w:space="0" w:color="auto"/>
              <w:right w:val="single" w:sz="4" w:space="0" w:color="auto"/>
            </w:tcBorders>
            <w:shd w:val="clear" w:color="auto" w:fill="auto"/>
          </w:tcPr>
          <w:p w:rsidR="00D03AD5" w:rsidRPr="00E716DB" w:rsidRDefault="00D03AD5" w:rsidP="003C4DA7">
            <w:pPr>
              <w:contextualSpacing/>
              <w:rPr>
                <w:lang w:eastAsia="en-US"/>
              </w:rPr>
            </w:pPr>
            <w:r w:rsidRPr="00E716DB">
              <w:rPr>
                <w:lang w:eastAsia="en-US"/>
              </w:rPr>
              <w:lastRenderedPageBreak/>
              <w:t>4</w:t>
            </w:r>
          </w:p>
        </w:tc>
        <w:tc>
          <w:tcPr>
            <w:tcW w:w="4651" w:type="dxa"/>
            <w:tcBorders>
              <w:top w:val="single" w:sz="4" w:space="0" w:color="auto"/>
              <w:left w:val="single" w:sz="4" w:space="0" w:color="auto"/>
              <w:bottom w:val="single" w:sz="4" w:space="0" w:color="auto"/>
              <w:right w:val="single" w:sz="4" w:space="0" w:color="auto"/>
            </w:tcBorders>
            <w:shd w:val="clear" w:color="auto" w:fill="auto"/>
            <w:vAlign w:val="center"/>
          </w:tcPr>
          <w:p w:rsidR="00D03AD5" w:rsidRPr="00E716DB" w:rsidRDefault="00E716DB" w:rsidP="003C4DA7">
            <w:pPr>
              <w:contextualSpacing/>
              <w:jc w:val="both"/>
            </w:pPr>
            <w:r w:rsidRPr="00E716DB">
              <w:t>Громкие чтения "Сказки, живущие на Урале"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E716DB" w:rsidRDefault="00E716DB" w:rsidP="003C4DA7">
            <w:pPr>
              <w:contextualSpacing/>
            </w:pPr>
            <w:r w:rsidRPr="00E716DB">
              <w:t xml:space="preserve">29.03.2019 </w:t>
            </w:r>
          </w:p>
          <w:p w:rsidR="00D03AD5" w:rsidRPr="00E716DB" w:rsidRDefault="00D03AD5" w:rsidP="003C4DA7">
            <w:pPr>
              <w:contextualSpacing/>
            </w:pPr>
            <w:r w:rsidRPr="00E716DB">
              <w:t>ЦРБ им. М. Горького</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D03AD5" w:rsidRPr="00E716DB" w:rsidRDefault="00E716DB" w:rsidP="003C4DA7">
            <w:pPr>
              <w:shd w:val="clear" w:color="auto" w:fill="FFFFFF"/>
              <w:contextualSpacing/>
            </w:pPr>
            <w:r w:rsidRPr="00E716DB">
              <w:t>5</w:t>
            </w:r>
            <w:r w:rsidR="00D03AD5" w:rsidRPr="00E716DB">
              <w:t xml:space="preserve"> человек</w:t>
            </w:r>
          </w:p>
          <w:p w:rsidR="00D03AD5" w:rsidRPr="00E716DB" w:rsidRDefault="00D03AD5" w:rsidP="003C4DA7">
            <w:pPr>
              <w:shd w:val="clear" w:color="auto" w:fill="FFFFFF"/>
              <w:contextualSpacing/>
            </w:pPr>
            <w:r w:rsidRPr="00E716DB">
              <w:t>Дети до 14 лет</w:t>
            </w:r>
          </w:p>
        </w:tc>
      </w:tr>
      <w:tr w:rsidR="00D03AD5" w:rsidRPr="00AC16F1" w:rsidTr="00490768">
        <w:tc>
          <w:tcPr>
            <w:tcW w:w="560" w:type="dxa"/>
            <w:tcBorders>
              <w:top w:val="single" w:sz="4" w:space="0" w:color="auto"/>
              <w:left w:val="single" w:sz="4" w:space="0" w:color="auto"/>
              <w:bottom w:val="single" w:sz="4" w:space="0" w:color="auto"/>
              <w:right w:val="single" w:sz="4" w:space="0" w:color="auto"/>
            </w:tcBorders>
            <w:shd w:val="clear" w:color="auto" w:fill="auto"/>
          </w:tcPr>
          <w:p w:rsidR="00D03AD5" w:rsidRPr="000A1C24" w:rsidRDefault="00D03AD5" w:rsidP="003C4DA7">
            <w:pPr>
              <w:contextualSpacing/>
              <w:rPr>
                <w:lang w:eastAsia="en-US"/>
              </w:rPr>
            </w:pPr>
            <w:r w:rsidRPr="000A1C24">
              <w:rPr>
                <w:lang w:eastAsia="en-US"/>
              </w:rPr>
              <w:t>5</w:t>
            </w:r>
          </w:p>
        </w:tc>
        <w:tc>
          <w:tcPr>
            <w:tcW w:w="4651" w:type="dxa"/>
            <w:tcBorders>
              <w:top w:val="single" w:sz="4" w:space="0" w:color="auto"/>
              <w:left w:val="single" w:sz="4" w:space="0" w:color="auto"/>
              <w:bottom w:val="single" w:sz="4" w:space="0" w:color="auto"/>
              <w:right w:val="single" w:sz="4" w:space="0" w:color="auto"/>
            </w:tcBorders>
            <w:shd w:val="clear" w:color="auto" w:fill="auto"/>
            <w:vAlign w:val="center"/>
          </w:tcPr>
          <w:p w:rsidR="00D03AD5" w:rsidRPr="000A1C24" w:rsidRDefault="000A1C24" w:rsidP="003C4DA7">
            <w:pPr>
              <w:contextualSpacing/>
              <w:jc w:val="both"/>
            </w:pPr>
            <w:r w:rsidRPr="000A1C24">
              <w:t>Клуб юных путешественников «Игра – викторина «Водный мир родного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0A1C24" w:rsidRPr="000A1C24" w:rsidRDefault="000A1C24" w:rsidP="003C4DA7">
            <w:pPr>
              <w:contextualSpacing/>
            </w:pPr>
            <w:r w:rsidRPr="000A1C24">
              <w:t>20.06.2019  - 27.06.2019</w:t>
            </w:r>
          </w:p>
          <w:p w:rsidR="00D03AD5" w:rsidRPr="000A1C24" w:rsidRDefault="00D03AD5" w:rsidP="003C4DA7">
            <w:pPr>
              <w:contextualSpacing/>
            </w:pPr>
            <w:r w:rsidRPr="000A1C24">
              <w:t>ЦРБ им. М. Горького</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D03AD5" w:rsidRPr="000A1C24" w:rsidRDefault="000A1C24" w:rsidP="003C4DA7">
            <w:pPr>
              <w:shd w:val="clear" w:color="auto" w:fill="FFFFFF"/>
              <w:contextualSpacing/>
            </w:pPr>
            <w:r w:rsidRPr="000A1C24">
              <w:t>59</w:t>
            </w:r>
            <w:r w:rsidR="00D03AD5" w:rsidRPr="000A1C24">
              <w:t xml:space="preserve"> человек, дети до 14 лет</w:t>
            </w:r>
          </w:p>
        </w:tc>
      </w:tr>
      <w:tr w:rsidR="00D03AD5" w:rsidRPr="00AC16F1" w:rsidTr="0020341B">
        <w:tc>
          <w:tcPr>
            <w:tcW w:w="560" w:type="dxa"/>
            <w:tcBorders>
              <w:top w:val="single" w:sz="4" w:space="0" w:color="auto"/>
              <w:left w:val="single" w:sz="4" w:space="0" w:color="auto"/>
              <w:bottom w:val="single" w:sz="4" w:space="0" w:color="auto"/>
              <w:right w:val="single" w:sz="4" w:space="0" w:color="auto"/>
            </w:tcBorders>
            <w:shd w:val="clear" w:color="auto" w:fill="FFFFFF"/>
          </w:tcPr>
          <w:p w:rsidR="00D03AD5" w:rsidRPr="003C4DA7" w:rsidRDefault="00D03AD5" w:rsidP="003C4DA7">
            <w:pPr>
              <w:contextualSpacing/>
              <w:rPr>
                <w:lang w:eastAsia="en-US"/>
              </w:rPr>
            </w:pPr>
            <w:r w:rsidRPr="003C4DA7">
              <w:rPr>
                <w:lang w:eastAsia="en-US"/>
              </w:rPr>
              <w:t>6</w:t>
            </w:r>
          </w:p>
        </w:tc>
        <w:tc>
          <w:tcPr>
            <w:tcW w:w="4651" w:type="dxa"/>
            <w:tcBorders>
              <w:top w:val="single" w:sz="4" w:space="0" w:color="auto"/>
              <w:left w:val="single" w:sz="4" w:space="0" w:color="auto"/>
              <w:bottom w:val="single" w:sz="4" w:space="0" w:color="auto"/>
              <w:right w:val="single" w:sz="4" w:space="0" w:color="auto"/>
            </w:tcBorders>
            <w:shd w:val="clear" w:color="auto" w:fill="FFFFFF"/>
            <w:vAlign w:val="center"/>
          </w:tcPr>
          <w:p w:rsidR="00D03AD5" w:rsidRPr="003C4DA7" w:rsidRDefault="003C4DA7" w:rsidP="003C4DA7">
            <w:pPr>
              <w:contextualSpacing/>
              <w:jc w:val="both"/>
            </w:pPr>
            <w:r w:rsidRPr="003C4DA7">
              <w:t>Краеведческая прогулка</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3C4DA7" w:rsidRPr="003C4DA7" w:rsidRDefault="003C4DA7" w:rsidP="003C4DA7">
            <w:pPr>
              <w:contextualSpacing/>
            </w:pPr>
            <w:r w:rsidRPr="003C4DA7">
              <w:t xml:space="preserve">17.07.2019 </w:t>
            </w:r>
          </w:p>
          <w:p w:rsidR="00D03AD5" w:rsidRPr="003C4DA7" w:rsidRDefault="00D03AD5" w:rsidP="003C4DA7">
            <w:pPr>
              <w:contextualSpacing/>
            </w:pPr>
            <w:r w:rsidRPr="003C4DA7">
              <w:t>ЦРБ им. М. Горького</w:t>
            </w:r>
            <w:r w:rsidR="003C4DA7" w:rsidRPr="003C4DA7">
              <w:t>, п. Сосьва</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D03AD5" w:rsidRPr="003C4DA7" w:rsidRDefault="003C4DA7" w:rsidP="003C4DA7">
            <w:pPr>
              <w:shd w:val="clear" w:color="auto" w:fill="FFFFFF"/>
              <w:contextualSpacing/>
            </w:pPr>
            <w:r w:rsidRPr="003C4DA7">
              <w:t>17</w:t>
            </w:r>
            <w:r w:rsidR="00D03AD5" w:rsidRPr="003C4DA7">
              <w:t xml:space="preserve"> человек</w:t>
            </w:r>
          </w:p>
          <w:p w:rsidR="00D03AD5" w:rsidRPr="003C4DA7" w:rsidRDefault="00D03AD5" w:rsidP="003C4DA7">
            <w:pPr>
              <w:shd w:val="clear" w:color="auto" w:fill="FFFFFF"/>
              <w:contextualSpacing/>
            </w:pPr>
            <w:r w:rsidRPr="003C4DA7">
              <w:t>Дети до 14 лет</w:t>
            </w:r>
            <w:r w:rsidR="003C4DA7" w:rsidRPr="003C4DA7">
              <w:t>, молодежь, взрослые</w:t>
            </w:r>
          </w:p>
        </w:tc>
      </w:tr>
      <w:tr w:rsidR="00D03AD5" w:rsidRPr="00AC16F1" w:rsidTr="0020341B">
        <w:tc>
          <w:tcPr>
            <w:tcW w:w="560" w:type="dxa"/>
            <w:tcBorders>
              <w:top w:val="single" w:sz="4" w:space="0" w:color="auto"/>
              <w:left w:val="single" w:sz="4" w:space="0" w:color="auto"/>
              <w:bottom w:val="single" w:sz="4" w:space="0" w:color="auto"/>
              <w:right w:val="single" w:sz="4" w:space="0" w:color="auto"/>
            </w:tcBorders>
            <w:shd w:val="clear" w:color="auto" w:fill="FFFFFF"/>
          </w:tcPr>
          <w:p w:rsidR="00D03AD5" w:rsidRPr="003C4DA7" w:rsidRDefault="00D03AD5" w:rsidP="003C4DA7">
            <w:pPr>
              <w:contextualSpacing/>
              <w:rPr>
                <w:lang w:eastAsia="en-US"/>
              </w:rPr>
            </w:pPr>
            <w:r w:rsidRPr="003C4DA7">
              <w:rPr>
                <w:lang w:eastAsia="en-US"/>
              </w:rPr>
              <w:t>7</w:t>
            </w:r>
          </w:p>
        </w:tc>
        <w:tc>
          <w:tcPr>
            <w:tcW w:w="4651" w:type="dxa"/>
            <w:tcBorders>
              <w:top w:val="single" w:sz="4" w:space="0" w:color="auto"/>
              <w:left w:val="single" w:sz="4" w:space="0" w:color="auto"/>
              <w:bottom w:val="single" w:sz="4" w:space="0" w:color="auto"/>
              <w:right w:val="single" w:sz="4" w:space="0" w:color="auto"/>
            </w:tcBorders>
            <w:shd w:val="clear" w:color="auto" w:fill="FFFFFF"/>
            <w:vAlign w:val="center"/>
          </w:tcPr>
          <w:p w:rsidR="00D03AD5" w:rsidRPr="003C4DA7" w:rsidRDefault="003C4DA7" w:rsidP="003C4DA7">
            <w:pPr>
              <w:contextualSpacing/>
              <w:jc w:val="both"/>
            </w:pPr>
            <w:r w:rsidRPr="003C4DA7">
              <w:t>Фотозона «Коренные народы Среднего Урала»</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3C4DA7" w:rsidRPr="003C4DA7" w:rsidRDefault="003C4DA7" w:rsidP="003C4DA7">
            <w:pPr>
              <w:contextualSpacing/>
            </w:pPr>
            <w:r w:rsidRPr="003C4DA7">
              <w:t xml:space="preserve">08.09.2019 </w:t>
            </w:r>
          </w:p>
          <w:p w:rsidR="00D03AD5" w:rsidRPr="003C4DA7" w:rsidRDefault="00D03AD5" w:rsidP="003C4DA7">
            <w:pPr>
              <w:contextualSpacing/>
            </w:pPr>
            <w:r w:rsidRPr="003C4DA7">
              <w:t>ЦРБ им. М. Горького</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D03AD5" w:rsidRPr="003C4DA7" w:rsidRDefault="00D03AD5" w:rsidP="003C4DA7">
            <w:pPr>
              <w:shd w:val="clear" w:color="auto" w:fill="FFFFFF"/>
              <w:contextualSpacing/>
            </w:pPr>
            <w:r w:rsidRPr="003C4DA7">
              <w:t>1</w:t>
            </w:r>
            <w:r w:rsidR="003C4DA7" w:rsidRPr="003C4DA7">
              <w:t>5</w:t>
            </w:r>
            <w:r w:rsidRPr="003C4DA7">
              <w:t xml:space="preserve"> человек</w:t>
            </w:r>
          </w:p>
          <w:p w:rsidR="00D03AD5" w:rsidRPr="003C4DA7" w:rsidRDefault="00D03AD5" w:rsidP="003C4DA7">
            <w:pPr>
              <w:shd w:val="clear" w:color="auto" w:fill="FFFFFF"/>
              <w:contextualSpacing/>
            </w:pPr>
            <w:r w:rsidRPr="003C4DA7">
              <w:t>Дети до 14 лет, молодежь 15-30 лет, взрослые</w:t>
            </w:r>
          </w:p>
        </w:tc>
      </w:tr>
      <w:tr w:rsidR="003C4DA7" w:rsidRPr="00AC16F1" w:rsidTr="00490768">
        <w:tc>
          <w:tcPr>
            <w:tcW w:w="560" w:type="dxa"/>
            <w:tcBorders>
              <w:top w:val="single" w:sz="4" w:space="0" w:color="auto"/>
              <w:left w:val="single" w:sz="4" w:space="0" w:color="auto"/>
              <w:bottom w:val="single" w:sz="4" w:space="0" w:color="auto"/>
              <w:right w:val="single" w:sz="4" w:space="0" w:color="auto"/>
            </w:tcBorders>
            <w:shd w:val="clear" w:color="auto" w:fill="auto"/>
          </w:tcPr>
          <w:p w:rsidR="003C4DA7" w:rsidRPr="003C4DA7" w:rsidRDefault="003C4DA7" w:rsidP="003C4DA7">
            <w:pPr>
              <w:contextualSpacing/>
              <w:rPr>
                <w:lang w:eastAsia="en-US"/>
              </w:rPr>
            </w:pPr>
            <w:r w:rsidRPr="003C4DA7">
              <w:rPr>
                <w:lang w:eastAsia="en-US"/>
              </w:rPr>
              <w:t>8</w:t>
            </w:r>
          </w:p>
        </w:tc>
        <w:tc>
          <w:tcPr>
            <w:tcW w:w="4651" w:type="dxa"/>
            <w:tcBorders>
              <w:top w:val="single" w:sz="4" w:space="0" w:color="auto"/>
              <w:left w:val="single" w:sz="4" w:space="0" w:color="auto"/>
              <w:bottom w:val="single" w:sz="4" w:space="0" w:color="auto"/>
              <w:right w:val="single" w:sz="4" w:space="0" w:color="auto"/>
            </w:tcBorders>
            <w:shd w:val="clear" w:color="auto" w:fill="auto"/>
            <w:vAlign w:val="center"/>
          </w:tcPr>
          <w:p w:rsidR="003C4DA7" w:rsidRPr="003C4DA7" w:rsidRDefault="003C4DA7" w:rsidP="003C4DA7">
            <w:pPr>
              <w:contextualSpacing/>
              <w:jc w:val="both"/>
            </w:pPr>
            <w:r w:rsidRPr="003C4DA7">
              <w:t>Викторина «Родной край: известный и неизвестный»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3C4DA7" w:rsidRPr="003C4DA7" w:rsidRDefault="003C4DA7" w:rsidP="003C4DA7">
            <w:pPr>
              <w:contextualSpacing/>
            </w:pPr>
            <w:r w:rsidRPr="003C4DA7">
              <w:t xml:space="preserve">08.09.2019 </w:t>
            </w:r>
          </w:p>
          <w:p w:rsidR="003C4DA7" w:rsidRPr="003C4DA7" w:rsidRDefault="003C4DA7" w:rsidP="003C4DA7">
            <w:pPr>
              <w:contextualSpacing/>
            </w:pPr>
            <w:r w:rsidRPr="003C4DA7">
              <w:t>ЦРБ им. М. Горького</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3C4DA7" w:rsidRPr="003C4DA7" w:rsidRDefault="003C4DA7" w:rsidP="003C4DA7">
            <w:pPr>
              <w:shd w:val="clear" w:color="auto" w:fill="FFFFFF"/>
              <w:contextualSpacing/>
            </w:pPr>
            <w:r w:rsidRPr="003C4DA7">
              <w:t>23 человека</w:t>
            </w:r>
          </w:p>
          <w:p w:rsidR="003C4DA7" w:rsidRPr="003C4DA7" w:rsidRDefault="003C4DA7" w:rsidP="003C4DA7">
            <w:pPr>
              <w:shd w:val="clear" w:color="auto" w:fill="FFFFFF"/>
              <w:contextualSpacing/>
            </w:pPr>
            <w:r w:rsidRPr="003C4DA7">
              <w:t>молодежь, взрослые</w:t>
            </w:r>
          </w:p>
        </w:tc>
      </w:tr>
      <w:tr w:rsidR="00D03AD5" w:rsidRPr="00AC16F1" w:rsidTr="00471184">
        <w:tc>
          <w:tcPr>
            <w:tcW w:w="560" w:type="dxa"/>
            <w:tcBorders>
              <w:top w:val="single" w:sz="4" w:space="0" w:color="auto"/>
              <w:left w:val="single" w:sz="4" w:space="0" w:color="auto"/>
              <w:bottom w:val="single" w:sz="4" w:space="0" w:color="auto"/>
              <w:right w:val="single" w:sz="4" w:space="0" w:color="auto"/>
            </w:tcBorders>
            <w:shd w:val="clear" w:color="auto" w:fill="auto"/>
          </w:tcPr>
          <w:p w:rsidR="00D03AD5" w:rsidRPr="003C4DA7" w:rsidRDefault="00D03AD5" w:rsidP="003C4DA7">
            <w:pPr>
              <w:contextualSpacing/>
              <w:rPr>
                <w:lang w:eastAsia="en-US"/>
              </w:rPr>
            </w:pPr>
            <w:r w:rsidRPr="003C4DA7">
              <w:rPr>
                <w:lang w:eastAsia="en-US"/>
              </w:rPr>
              <w:t>9</w:t>
            </w:r>
          </w:p>
        </w:tc>
        <w:tc>
          <w:tcPr>
            <w:tcW w:w="4651" w:type="dxa"/>
            <w:tcBorders>
              <w:top w:val="single" w:sz="4" w:space="0" w:color="auto"/>
              <w:left w:val="single" w:sz="4" w:space="0" w:color="auto"/>
              <w:bottom w:val="single" w:sz="4" w:space="0" w:color="auto"/>
              <w:right w:val="single" w:sz="4" w:space="0" w:color="auto"/>
            </w:tcBorders>
            <w:shd w:val="clear" w:color="auto" w:fill="auto"/>
          </w:tcPr>
          <w:p w:rsidR="00D03AD5" w:rsidRPr="003C4DA7" w:rsidRDefault="003C4DA7" w:rsidP="003C4DA7">
            <w:pPr>
              <w:pStyle w:val="Default"/>
              <w:contextualSpacing/>
              <w:rPr>
                <w:rFonts w:ascii="Times New Roman" w:hAnsi="Times New Roman" w:cs="Times New Roman"/>
                <w:highlight w:val="yellow"/>
              </w:rPr>
            </w:pPr>
            <w:r w:rsidRPr="003C4DA7">
              <w:rPr>
                <w:rFonts w:ascii="Times New Roman" w:hAnsi="Times New Roman" w:cs="Times New Roman"/>
              </w:rPr>
              <w:t>Патриотический краеведческий конкурс «Люби и знай свой край родной»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3C4DA7" w:rsidRDefault="003C4DA7" w:rsidP="003C4DA7">
            <w:pPr>
              <w:contextualSpacing/>
            </w:pPr>
            <w:r w:rsidRPr="003C4DA7">
              <w:t>01.12.2019</w:t>
            </w:r>
          </w:p>
          <w:p w:rsidR="00D03AD5" w:rsidRPr="00AC16F1" w:rsidRDefault="003C4DA7" w:rsidP="003C4DA7">
            <w:pPr>
              <w:contextualSpacing/>
              <w:rPr>
                <w:highlight w:val="yellow"/>
              </w:rPr>
            </w:pPr>
            <w:r w:rsidRPr="003C4DA7">
              <w:t>ЦРБ им. М. Горького</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D03AD5" w:rsidRPr="003C4DA7" w:rsidRDefault="003C4DA7" w:rsidP="003C4DA7">
            <w:pPr>
              <w:shd w:val="clear" w:color="auto" w:fill="FFFFFF"/>
              <w:contextualSpacing/>
            </w:pPr>
            <w:r w:rsidRPr="003C4DA7">
              <w:t>1</w:t>
            </w:r>
            <w:r w:rsidR="00D03AD5" w:rsidRPr="003C4DA7">
              <w:t>6</w:t>
            </w:r>
            <w:r w:rsidRPr="003C4DA7">
              <w:t>8</w:t>
            </w:r>
            <w:r w:rsidR="00D03AD5" w:rsidRPr="003C4DA7">
              <w:t xml:space="preserve"> человек, дети до 14 лет</w:t>
            </w:r>
            <w:r w:rsidRPr="003C4DA7">
              <w:t>, молодежь, взрослые</w:t>
            </w:r>
          </w:p>
        </w:tc>
      </w:tr>
      <w:tr w:rsidR="00D03AD5" w:rsidRPr="00AC16F1" w:rsidTr="00753394">
        <w:tc>
          <w:tcPr>
            <w:tcW w:w="560" w:type="dxa"/>
            <w:tcBorders>
              <w:top w:val="single" w:sz="4" w:space="0" w:color="auto"/>
              <w:left w:val="single" w:sz="4" w:space="0" w:color="auto"/>
              <w:bottom w:val="single" w:sz="4" w:space="0" w:color="auto"/>
              <w:right w:val="single" w:sz="4" w:space="0" w:color="auto"/>
            </w:tcBorders>
            <w:shd w:val="clear" w:color="auto" w:fill="auto"/>
          </w:tcPr>
          <w:p w:rsidR="00D03AD5" w:rsidRPr="00F01ECF" w:rsidRDefault="00D03AD5" w:rsidP="00DF2D1E">
            <w:pPr>
              <w:rPr>
                <w:lang w:eastAsia="en-US"/>
              </w:rPr>
            </w:pPr>
            <w:r w:rsidRPr="00F01ECF">
              <w:rPr>
                <w:lang w:eastAsia="en-US"/>
              </w:rPr>
              <w:t>10</w:t>
            </w:r>
          </w:p>
        </w:tc>
        <w:tc>
          <w:tcPr>
            <w:tcW w:w="4651" w:type="dxa"/>
            <w:tcBorders>
              <w:top w:val="single" w:sz="4" w:space="0" w:color="auto"/>
              <w:left w:val="single" w:sz="4" w:space="0" w:color="auto"/>
              <w:bottom w:val="single" w:sz="4" w:space="0" w:color="auto"/>
              <w:right w:val="single" w:sz="4" w:space="0" w:color="auto"/>
            </w:tcBorders>
            <w:shd w:val="clear" w:color="auto" w:fill="auto"/>
          </w:tcPr>
          <w:p w:rsidR="00D03AD5" w:rsidRPr="00F01ECF" w:rsidRDefault="00F01ECF" w:rsidP="00DF2D1E">
            <w:pPr>
              <w:tabs>
                <w:tab w:val="left" w:pos="7371"/>
              </w:tabs>
              <w:contextualSpacing/>
            </w:pPr>
            <w:r w:rsidRPr="00F01ECF">
              <w:t>Час информации "Моя провинция"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03AD5" w:rsidRPr="00F01ECF" w:rsidRDefault="00F01ECF" w:rsidP="00DF2D1E">
            <w:pPr>
              <w:spacing w:after="90"/>
            </w:pPr>
            <w:r w:rsidRPr="00F01ECF">
              <w:t>17.01.2019 Детская библиотека им. А.С. Пушкина</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D03AD5" w:rsidRPr="00F01ECF" w:rsidRDefault="00F01ECF" w:rsidP="00DF2D1E">
            <w:pPr>
              <w:shd w:val="clear" w:color="auto" w:fill="FFFFFF"/>
            </w:pPr>
            <w:r w:rsidRPr="00F01ECF">
              <w:t>16</w:t>
            </w:r>
            <w:r w:rsidR="00D03AD5" w:rsidRPr="00F01ECF">
              <w:t xml:space="preserve"> человек, дети до 14 лет </w:t>
            </w:r>
          </w:p>
        </w:tc>
      </w:tr>
      <w:tr w:rsidR="00D03AD5" w:rsidRPr="00AC16F1" w:rsidTr="00753394">
        <w:tc>
          <w:tcPr>
            <w:tcW w:w="560" w:type="dxa"/>
            <w:tcBorders>
              <w:top w:val="single" w:sz="4" w:space="0" w:color="auto"/>
              <w:left w:val="single" w:sz="4" w:space="0" w:color="auto"/>
              <w:bottom w:val="single" w:sz="4" w:space="0" w:color="auto"/>
              <w:right w:val="single" w:sz="4" w:space="0" w:color="auto"/>
            </w:tcBorders>
            <w:shd w:val="clear" w:color="auto" w:fill="auto"/>
          </w:tcPr>
          <w:p w:rsidR="00D03AD5" w:rsidRPr="00F01ECF" w:rsidRDefault="00D03AD5" w:rsidP="00DF2D1E">
            <w:pPr>
              <w:rPr>
                <w:lang w:eastAsia="en-US"/>
              </w:rPr>
            </w:pPr>
            <w:r w:rsidRPr="00F01ECF">
              <w:rPr>
                <w:lang w:eastAsia="en-US"/>
              </w:rPr>
              <w:t>11</w:t>
            </w:r>
          </w:p>
        </w:tc>
        <w:tc>
          <w:tcPr>
            <w:tcW w:w="4651" w:type="dxa"/>
            <w:tcBorders>
              <w:top w:val="single" w:sz="4" w:space="0" w:color="auto"/>
              <w:left w:val="single" w:sz="4" w:space="0" w:color="auto"/>
              <w:bottom w:val="single" w:sz="4" w:space="0" w:color="auto"/>
              <w:right w:val="single" w:sz="4" w:space="0" w:color="auto"/>
            </w:tcBorders>
            <w:shd w:val="clear" w:color="auto" w:fill="auto"/>
          </w:tcPr>
          <w:p w:rsidR="00D03AD5" w:rsidRPr="00F01ECF" w:rsidRDefault="00F01ECF" w:rsidP="00DF2D1E">
            <w:pPr>
              <w:tabs>
                <w:tab w:val="left" w:pos="7371"/>
              </w:tabs>
              <w:contextualSpacing/>
            </w:pPr>
            <w:r w:rsidRPr="00F01ECF">
              <w:t>Беседа со слайд-презентацией "Заповедная страна Бажова"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03AD5" w:rsidRPr="00F01ECF" w:rsidRDefault="00F01ECF" w:rsidP="00DF2D1E">
            <w:pPr>
              <w:spacing w:after="90"/>
            </w:pPr>
            <w:r w:rsidRPr="00F01ECF">
              <w:t xml:space="preserve">14.02.2019 </w:t>
            </w:r>
            <w:r w:rsidR="00D03AD5" w:rsidRPr="00F01ECF">
              <w:t>Детская библиотека им. А. С. Пушкина</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D03AD5" w:rsidRPr="00F01ECF" w:rsidRDefault="00F01ECF" w:rsidP="00DF2D1E">
            <w:pPr>
              <w:shd w:val="clear" w:color="auto" w:fill="FFFFFF"/>
            </w:pPr>
            <w:r w:rsidRPr="00F01ECF">
              <w:t>56</w:t>
            </w:r>
            <w:r w:rsidR="00D03AD5" w:rsidRPr="00F01ECF">
              <w:t xml:space="preserve"> человек, дети до 14 лет</w:t>
            </w:r>
          </w:p>
        </w:tc>
      </w:tr>
      <w:tr w:rsidR="00D03AD5" w:rsidRPr="00AC16F1" w:rsidTr="00753394">
        <w:tc>
          <w:tcPr>
            <w:tcW w:w="560" w:type="dxa"/>
            <w:tcBorders>
              <w:top w:val="single" w:sz="4" w:space="0" w:color="auto"/>
              <w:left w:val="single" w:sz="4" w:space="0" w:color="auto"/>
              <w:bottom w:val="single" w:sz="4" w:space="0" w:color="auto"/>
              <w:right w:val="single" w:sz="4" w:space="0" w:color="auto"/>
            </w:tcBorders>
            <w:shd w:val="clear" w:color="auto" w:fill="auto"/>
          </w:tcPr>
          <w:p w:rsidR="00D03AD5" w:rsidRPr="00F01ECF" w:rsidRDefault="00D03AD5" w:rsidP="009E75DA">
            <w:pPr>
              <w:rPr>
                <w:lang w:eastAsia="en-US"/>
              </w:rPr>
            </w:pPr>
            <w:r w:rsidRPr="00F01ECF">
              <w:rPr>
                <w:lang w:eastAsia="en-US"/>
              </w:rPr>
              <w:t>12</w:t>
            </w:r>
          </w:p>
        </w:tc>
        <w:tc>
          <w:tcPr>
            <w:tcW w:w="4651" w:type="dxa"/>
            <w:tcBorders>
              <w:top w:val="single" w:sz="4" w:space="0" w:color="auto"/>
              <w:left w:val="single" w:sz="4" w:space="0" w:color="auto"/>
              <w:bottom w:val="single" w:sz="4" w:space="0" w:color="auto"/>
              <w:right w:val="single" w:sz="4" w:space="0" w:color="auto"/>
            </w:tcBorders>
            <w:shd w:val="clear" w:color="auto" w:fill="auto"/>
          </w:tcPr>
          <w:p w:rsidR="00D03AD5" w:rsidRPr="00F01ECF" w:rsidRDefault="00F01ECF" w:rsidP="009E75DA">
            <w:pPr>
              <w:tabs>
                <w:tab w:val="left" w:pos="7371"/>
              </w:tabs>
              <w:contextualSpacing/>
            </w:pPr>
            <w:r w:rsidRPr="00F01ECF">
              <w:t>Час информации «Урал, приближающий победу»</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03AD5" w:rsidRPr="00F01ECF" w:rsidRDefault="00F01ECF" w:rsidP="009E75DA">
            <w:pPr>
              <w:spacing w:after="90"/>
            </w:pPr>
            <w:r w:rsidRPr="00F01ECF">
              <w:t xml:space="preserve">18.03.2019 </w:t>
            </w:r>
            <w:r w:rsidR="00D03AD5" w:rsidRPr="00F01ECF">
              <w:t>Детская библиотека им. А. С. Пушкина</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D03AD5" w:rsidRPr="00F01ECF" w:rsidRDefault="00F01ECF" w:rsidP="009E75DA">
            <w:pPr>
              <w:shd w:val="clear" w:color="auto" w:fill="FFFFFF"/>
            </w:pPr>
            <w:r w:rsidRPr="00F01ECF">
              <w:t>17</w:t>
            </w:r>
            <w:r w:rsidR="00D03AD5" w:rsidRPr="00F01ECF">
              <w:t xml:space="preserve"> человек</w:t>
            </w:r>
          </w:p>
          <w:p w:rsidR="00D03AD5" w:rsidRPr="00F01ECF" w:rsidRDefault="00D03AD5" w:rsidP="009E75DA">
            <w:pPr>
              <w:shd w:val="clear" w:color="auto" w:fill="FFFFFF"/>
            </w:pPr>
            <w:r w:rsidRPr="00F01ECF">
              <w:t>дети до 14 лет</w:t>
            </w:r>
          </w:p>
        </w:tc>
      </w:tr>
      <w:tr w:rsidR="00D03AD5" w:rsidRPr="00AC16F1" w:rsidTr="00753394">
        <w:tc>
          <w:tcPr>
            <w:tcW w:w="560" w:type="dxa"/>
            <w:tcBorders>
              <w:top w:val="single" w:sz="4" w:space="0" w:color="auto"/>
              <w:left w:val="single" w:sz="4" w:space="0" w:color="auto"/>
              <w:bottom w:val="single" w:sz="4" w:space="0" w:color="auto"/>
              <w:right w:val="single" w:sz="4" w:space="0" w:color="auto"/>
            </w:tcBorders>
            <w:shd w:val="clear" w:color="auto" w:fill="auto"/>
          </w:tcPr>
          <w:p w:rsidR="00D03AD5" w:rsidRPr="003F23C4" w:rsidRDefault="00D03AD5" w:rsidP="009E75DA">
            <w:pPr>
              <w:rPr>
                <w:lang w:eastAsia="en-US"/>
              </w:rPr>
            </w:pPr>
            <w:r w:rsidRPr="003F23C4">
              <w:rPr>
                <w:lang w:eastAsia="en-US"/>
              </w:rPr>
              <w:t>13</w:t>
            </w:r>
          </w:p>
        </w:tc>
        <w:tc>
          <w:tcPr>
            <w:tcW w:w="4651" w:type="dxa"/>
            <w:tcBorders>
              <w:top w:val="single" w:sz="4" w:space="0" w:color="auto"/>
              <w:left w:val="single" w:sz="4" w:space="0" w:color="auto"/>
              <w:bottom w:val="single" w:sz="4" w:space="0" w:color="auto"/>
              <w:right w:val="single" w:sz="4" w:space="0" w:color="auto"/>
            </w:tcBorders>
            <w:shd w:val="clear" w:color="auto" w:fill="auto"/>
          </w:tcPr>
          <w:p w:rsidR="00D03AD5" w:rsidRPr="003F23C4" w:rsidRDefault="003F23C4" w:rsidP="00BA6DE8">
            <w:pPr>
              <w:tabs>
                <w:tab w:val="left" w:pos="7371"/>
              </w:tabs>
              <w:contextualSpacing/>
            </w:pPr>
            <w:r w:rsidRPr="003F23C4">
              <w:t>Фотовыставка "Защитники Отечества: вчера,</w:t>
            </w:r>
            <w:r w:rsidR="006E3AED">
              <w:t xml:space="preserve"> </w:t>
            </w:r>
            <w:r w:rsidRPr="003F23C4">
              <w:t>сегодня,</w:t>
            </w:r>
            <w:r w:rsidR="006E3AED">
              <w:t xml:space="preserve"> </w:t>
            </w:r>
            <w:r w:rsidRPr="003F23C4">
              <w:t>завтра"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03AD5" w:rsidRPr="003F23C4" w:rsidRDefault="003F23C4" w:rsidP="003F23C4">
            <w:pPr>
              <w:spacing w:after="90"/>
            </w:pPr>
            <w:r w:rsidRPr="003F23C4">
              <w:t xml:space="preserve">22.02.2019 Масловская </w:t>
            </w:r>
            <w:r w:rsidR="00D03AD5" w:rsidRPr="003F23C4">
              <w:t>сельская библиотека</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D03AD5" w:rsidRPr="003F23C4" w:rsidRDefault="003F23C4" w:rsidP="009E75DA">
            <w:pPr>
              <w:shd w:val="clear" w:color="auto" w:fill="FFFFFF"/>
            </w:pPr>
            <w:r w:rsidRPr="003F23C4">
              <w:t>49</w:t>
            </w:r>
            <w:r w:rsidR="00D03AD5" w:rsidRPr="003F23C4">
              <w:t xml:space="preserve"> человек</w:t>
            </w:r>
          </w:p>
          <w:p w:rsidR="00D03AD5" w:rsidRPr="003F23C4" w:rsidRDefault="003F23C4" w:rsidP="009E75DA">
            <w:pPr>
              <w:shd w:val="clear" w:color="auto" w:fill="FFFFFF"/>
            </w:pPr>
            <w:r w:rsidRPr="003F23C4">
              <w:t>взрослые</w:t>
            </w:r>
          </w:p>
        </w:tc>
      </w:tr>
      <w:tr w:rsidR="00D03AD5" w:rsidRPr="00AC16F1" w:rsidTr="00753394">
        <w:tc>
          <w:tcPr>
            <w:tcW w:w="560" w:type="dxa"/>
            <w:tcBorders>
              <w:top w:val="single" w:sz="4" w:space="0" w:color="auto"/>
              <w:left w:val="single" w:sz="4" w:space="0" w:color="auto"/>
              <w:bottom w:val="single" w:sz="4" w:space="0" w:color="auto"/>
              <w:right w:val="single" w:sz="4" w:space="0" w:color="auto"/>
            </w:tcBorders>
            <w:shd w:val="clear" w:color="auto" w:fill="auto"/>
          </w:tcPr>
          <w:p w:rsidR="00D03AD5" w:rsidRPr="003F23C4" w:rsidRDefault="00D03AD5" w:rsidP="00716562">
            <w:pPr>
              <w:rPr>
                <w:lang w:eastAsia="en-US"/>
              </w:rPr>
            </w:pPr>
            <w:r w:rsidRPr="003F23C4">
              <w:rPr>
                <w:lang w:eastAsia="en-US"/>
              </w:rPr>
              <w:t>14</w:t>
            </w:r>
          </w:p>
        </w:tc>
        <w:tc>
          <w:tcPr>
            <w:tcW w:w="4651" w:type="dxa"/>
            <w:tcBorders>
              <w:top w:val="single" w:sz="4" w:space="0" w:color="auto"/>
              <w:left w:val="single" w:sz="4" w:space="0" w:color="auto"/>
              <w:bottom w:val="single" w:sz="4" w:space="0" w:color="auto"/>
              <w:right w:val="single" w:sz="4" w:space="0" w:color="auto"/>
            </w:tcBorders>
            <w:shd w:val="clear" w:color="auto" w:fill="auto"/>
          </w:tcPr>
          <w:p w:rsidR="00D03AD5" w:rsidRPr="003F23C4" w:rsidRDefault="003F23C4" w:rsidP="00716562">
            <w:pPr>
              <w:tabs>
                <w:tab w:val="left" w:pos="7371"/>
              </w:tabs>
              <w:contextualSpacing/>
            </w:pPr>
            <w:r w:rsidRPr="003F23C4">
              <w:t>Показ презентации " 7 чудес Свердловской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03AD5" w:rsidRPr="003F23C4" w:rsidRDefault="003F23C4" w:rsidP="00716562">
            <w:pPr>
              <w:spacing w:after="90"/>
            </w:pPr>
            <w:r w:rsidRPr="003F23C4">
              <w:t>19.04.2019 Масловская</w:t>
            </w:r>
            <w:r w:rsidR="00D03AD5" w:rsidRPr="003F23C4">
              <w:t xml:space="preserve"> сельская библиотека</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D03AD5" w:rsidRPr="003F23C4" w:rsidRDefault="003F23C4" w:rsidP="00716562">
            <w:pPr>
              <w:shd w:val="clear" w:color="auto" w:fill="FFFFFF"/>
            </w:pPr>
            <w:r w:rsidRPr="003F23C4">
              <w:t>8</w:t>
            </w:r>
            <w:r w:rsidR="00D03AD5" w:rsidRPr="003F23C4">
              <w:t xml:space="preserve"> человек</w:t>
            </w:r>
          </w:p>
          <w:p w:rsidR="00D03AD5" w:rsidRPr="003F23C4" w:rsidRDefault="00D03AD5" w:rsidP="00716562">
            <w:pPr>
              <w:shd w:val="clear" w:color="auto" w:fill="FFFFFF"/>
            </w:pPr>
            <w:r w:rsidRPr="003F23C4">
              <w:t>Дети до 14 лет, взрослые</w:t>
            </w:r>
          </w:p>
        </w:tc>
      </w:tr>
      <w:tr w:rsidR="00D03AD5" w:rsidRPr="00AC16F1" w:rsidTr="00753394">
        <w:tc>
          <w:tcPr>
            <w:tcW w:w="560" w:type="dxa"/>
            <w:tcBorders>
              <w:top w:val="single" w:sz="4" w:space="0" w:color="auto"/>
              <w:left w:val="single" w:sz="4" w:space="0" w:color="auto"/>
              <w:bottom w:val="single" w:sz="4" w:space="0" w:color="auto"/>
              <w:right w:val="single" w:sz="4" w:space="0" w:color="auto"/>
            </w:tcBorders>
            <w:shd w:val="clear" w:color="auto" w:fill="auto"/>
          </w:tcPr>
          <w:p w:rsidR="00D03AD5" w:rsidRPr="009E322B" w:rsidRDefault="00D03AD5" w:rsidP="00716562">
            <w:pPr>
              <w:rPr>
                <w:lang w:eastAsia="en-US"/>
              </w:rPr>
            </w:pPr>
            <w:r w:rsidRPr="009E322B">
              <w:rPr>
                <w:lang w:eastAsia="en-US"/>
              </w:rPr>
              <w:t>15</w:t>
            </w:r>
          </w:p>
        </w:tc>
        <w:tc>
          <w:tcPr>
            <w:tcW w:w="4651" w:type="dxa"/>
            <w:tcBorders>
              <w:top w:val="single" w:sz="4" w:space="0" w:color="auto"/>
              <w:left w:val="single" w:sz="4" w:space="0" w:color="auto"/>
              <w:bottom w:val="single" w:sz="4" w:space="0" w:color="auto"/>
              <w:right w:val="single" w:sz="4" w:space="0" w:color="auto"/>
            </w:tcBorders>
            <w:shd w:val="clear" w:color="auto" w:fill="auto"/>
          </w:tcPr>
          <w:p w:rsidR="009E322B" w:rsidRPr="009E322B" w:rsidRDefault="009E322B" w:rsidP="009E322B">
            <w:pPr>
              <w:tabs>
                <w:tab w:val="left" w:pos="7371"/>
              </w:tabs>
              <w:contextualSpacing/>
            </w:pPr>
            <w:r w:rsidRPr="009E322B">
              <w:t>Тематическая программа</w:t>
            </w:r>
          </w:p>
          <w:p w:rsidR="009E322B" w:rsidRPr="009E322B" w:rsidRDefault="009E322B" w:rsidP="009E322B">
            <w:pPr>
              <w:tabs>
                <w:tab w:val="left" w:pos="7371"/>
              </w:tabs>
              <w:contextualSpacing/>
            </w:pPr>
            <w:r w:rsidRPr="009E322B">
              <w:t xml:space="preserve"> "Деревня - судьбы моей </w:t>
            </w:r>
          </w:p>
          <w:p w:rsidR="00D03AD5" w:rsidRPr="009E322B" w:rsidRDefault="009E322B" w:rsidP="009E322B">
            <w:pPr>
              <w:tabs>
                <w:tab w:val="left" w:pos="7371"/>
              </w:tabs>
              <w:contextualSpacing/>
            </w:pPr>
            <w:r w:rsidRPr="009E322B">
              <w:t>главная пристань"</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03AD5" w:rsidRPr="009E322B" w:rsidRDefault="009E322B" w:rsidP="00716562">
            <w:pPr>
              <w:spacing w:after="90"/>
            </w:pPr>
            <w:r w:rsidRPr="009E322B">
              <w:t xml:space="preserve">29.06.19 Масловская </w:t>
            </w:r>
            <w:r w:rsidR="00D03AD5" w:rsidRPr="009E322B">
              <w:t>сельская библиотека</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D03AD5" w:rsidRPr="009E322B" w:rsidRDefault="009E322B" w:rsidP="00716562">
            <w:pPr>
              <w:shd w:val="clear" w:color="auto" w:fill="FFFFFF"/>
            </w:pPr>
            <w:r w:rsidRPr="009E322B">
              <w:t>53</w:t>
            </w:r>
            <w:r w:rsidR="00D03AD5" w:rsidRPr="009E322B">
              <w:t xml:space="preserve"> человек</w:t>
            </w:r>
            <w:r w:rsidRPr="009E322B">
              <w:t>а</w:t>
            </w:r>
          </w:p>
          <w:p w:rsidR="00D03AD5" w:rsidRPr="009E322B" w:rsidRDefault="00D03AD5" w:rsidP="00716562">
            <w:pPr>
              <w:shd w:val="clear" w:color="auto" w:fill="FFFFFF"/>
            </w:pPr>
            <w:r w:rsidRPr="009E322B">
              <w:t>Дети до 14 лет, взрослые</w:t>
            </w:r>
          </w:p>
        </w:tc>
      </w:tr>
      <w:tr w:rsidR="00D03AD5" w:rsidRPr="00AC16F1" w:rsidTr="00753394">
        <w:tc>
          <w:tcPr>
            <w:tcW w:w="560" w:type="dxa"/>
            <w:tcBorders>
              <w:top w:val="single" w:sz="4" w:space="0" w:color="auto"/>
              <w:left w:val="single" w:sz="4" w:space="0" w:color="auto"/>
              <w:bottom w:val="single" w:sz="4" w:space="0" w:color="auto"/>
              <w:right w:val="single" w:sz="4" w:space="0" w:color="auto"/>
            </w:tcBorders>
            <w:shd w:val="clear" w:color="auto" w:fill="auto"/>
          </w:tcPr>
          <w:p w:rsidR="00D03AD5" w:rsidRPr="009E322B" w:rsidRDefault="00D03AD5" w:rsidP="00716562">
            <w:pPr>
              <w:rPr>
                <w:lang w:eastAsia="en-US"/>
              </w:rPr>
            </w:pPr>
            <w:r w:rsidRPr="009E322B">
              <w:rPr>
                <w:lang w:eastAsia="en-US"/>
              </w:rPr>
              <w:t>16</w:t>
            </w:r>
          </w:p>
        </w:tc>
        <w:tc>
          <w:tcPr>
            <w:tcW w:w="4651" w:type="dxa"/>
            <w:tcBorders>
              <w:top w:val="single" w:sz="4" w:space="0" w:color="auto"/>
              <w:left w:val="single" w:sz="4" w:space="0" w:color="auto"/>
              <w:bottom w:val="single" w:sz="4" w:space="0" w:color="auto"/>
              <w:right w:val="single" w:sz="4" w:space="0" w:color="auto"/>
            </w:tcBorders>
            <w:shd w:val="clear" w:color="auto" w:fill="auto"/>
          </w:tcPr>
          <w:p w:rsidR="009E322B" w:rsidRPr="009E322B" w:rsidRDefault="009E322B" w:rsidP="009E322B">
            <w:pPr>
              <w:tabs>
                <w:tab w:val="left" w:pos="7371"/>
              </w:tabs>
              <w:contextualSpacing/>
            </w:pPr>
            <w:r w:rsidRPr="009E322B">
              <w:t>Викторина "Дорога длиною</w:t>
            </w:r>
          </w:p>
          <w:p w:rsidR="00D03AD5" w:rsidRPr="009E322B" w:rsidRDefault="009E322B" w:rsidP="009E322B">
            <w:pPr>
              <w:tabs>
                <w:tab w:val="left" w:pos="7371"/>
              </w:tabs>
              <w:contextualSpacing/>
            </w:pPr>
            <w:r w:rsidRPr="009E322B">
              <w:t xml:space="preserve"> в 70 лет"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03AD5" w:rsidRPr="009E322B" w:rsidRDefault="009E322B" w:rsidP="00716562">
            <w:pPr>
              <w:spacing w:after="90"/>
            </w:pPr>
            <w:r w:rsidRPr="009E322B">
              <w:t>06.07.2019 Отрадновская</w:t>
            </w:r>
            <w:r w:rsidR="00D03AD5" w:rsidRPr="009E322B">
              <w:t xml:space="preserve"> библиотека</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D03AD5" w:rsidRPr="009E322B" w:rsidRDefault="00894933" w:rsidP="00716562">
            <w:pPr>
              <w:shd w:val="clear" w:color="auto" w:fill="FFFFFF"/>
            </w:pPr>
            <w:r>
              <w:t>40</w:t>
            </w:r>
            <w:r w:rsidR="00D03AD5" w:rsidRPr="009E322B">
              <w:t xml:space="preserve"> человек</w:t>
            </w:r>
          </w:p>
          <w:p w:rsidR="00D03AD5" w:rsidRPr="009E322B" w:rsidRDefault="00D03AD5" w:rsidP="00716562">
            <w:pPr>
              <w:shd w:val="clear" w:color="auto" w:fill="FFFFFF"/>
            </w:pPr>
            <w:r w:rsidRPr="009E322B">
              <w:t>Дети до 14 лет, взрослые</w:t>
            </w:r>
          </w:p>
        </w:tc>
      </w:tr>
      <w:tr w:rsidR="00D03AD5" w:rsidRPr="00AC16F1" w:rsidTr="00753394">
        <w:tc>
          <w:tcPr>
            <w:tcW w:w="560" w:type="dxa"/>
            <w:tcBorders>
              <w:top w:val="single" w:sz="4" w:space="0" w:color="auto"/>
              <w:left w:val="single" w:sz="4" w:space="0" w:color="auto"/>
              <w:bottom w:val="single" w:sz="4" w:space="0" w:color="auto"/>
              <w:right w:val="single" w:sz="4" w:space="0" w:color="auto"/>
            </w:tcBorders>
            <w:shd w:val="clear" w:color="auto" w:fill="auto"/>
          </w:tcPr>
          <w:p w:rsidR="00D03AD5" w:rsidRPr="002D0635" w:rsidRDefault="00D03AD5" w:rsidP="00716562">
            <w:pPr>
              <w:rPr>
                <w:lang w:eastAsia="en-US"/>
              </w:rPr>
            </w:pPr>
            <w:r w:rsidRPr="002D0635">
              <w:rPr>
                <w:lang w:eastAsia="en-US"/>
              </w:rPr>
              <w:t>17</w:t>
            </w:r>
          </w:p>
        </w:tc>
        <w:tc>
          <w:tcPr>
            <w:tcW w:w="4651" w:type="dxa"/>
            <w:tcBorders>
              <w:top w:val="single" w:sz="4" w:space="0" w:color="auto"/>
              <w:left w:val="single" w:sz="4" w:space="0" w:color="auto"/>
              <w:bottom w:val="single" w:sz="4" w:space="0" w:color="auto"/>
              <w:right w:val="single" w:sz="4" w:space="0" w:color="auto"/>
            </w:tcBorders>
            <w:shd w:val="clear" w:color="auto" w:fill="auto"/>
          </w:tcPr>
          <w:p w:rsidR="00D03AD5" w:rsidRPr="002D0635" w:rsidRDefault="002D0635" w:rsidP="00716562">
            <w:pPr>
              <w:tabs>
                <w:tab w:val="left" w:pos="7371"/>
              </w:tabs>
              <w:contextualSpacing/>
            </w:pPr>
            <w:r w:rsidRPr="002D0635">
              <w:t>Краеведческая прогулка  «С малой родины моей начинается Россия»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03AD5" w:rsidRPr="002D0635" w:rsidRDefault="002D0635" w:rsidP="00716562">
            <w:pPr>
              <w:spacing w:after="90"/>
            </w:pPr>
            <w:r w:rsidRPr="002D0635">
              <w:t xml:space="preserve">12.06.2019 Романовская </w:t>
            </w:r>
            <w:r w:rsidR="00D03AD5" w:rsidRPr="002D0635">
              <w:lastRenderedPageBreak/>
              <w:t>сельская библиотека</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D03AD5" w:rsidRPr="002D0635" w:rsidRDefault="00D03AD5" w:rsidP="00716562">
            <w:pPr>
              <w:shd w:val="clear" w:color="auto" w:fill="FFFFFF"/>
            </w:pPr>
            <w:r w:rsidRPr="002D0635">
              <w:lastRenderedPageBreak/>
              <w:t>1</w:t>
            </w:r>
            <w:r w:rsidR="002D0635" w:rsidRPr="002D0635">
              <w:t>7</w:t>
            </w:r>
            <w:r w:rsidRPr="002D0635">
              <w:t xml:space="preserve"> человек</w:t>
            </w:r>
          </w:p>
          <w:p w:rsidR="00D03AD5" w:rsidRPr="002D0635" w:rsidRDefault="00D03AD5" w:rsidP="00716562">
            <w:pPr>
              <w:shd w:val="clear" w:color="auto" w:fill="FFFFFF"/>
            </w:pPr>
            <w:r w:rsidRPr="002D0635">
              <w:t>Дети до 14 лет, взрослые</w:t>
            </w:r>
          </w:p>
        </w:tc>
      </w:tr>
      <w:tr w:rsidR="002D0635" w:rsidRPr="00AC16F1" w:rsidTr="00753394">
        <w:tc>
          <w:tcPr>
            <w:tcW w:w="560" w:type="dxa"/>
            <w:tcBorders>
              <w:top w:val="single" w:sz="4" w:space="0" w:color="auto"/>
              <w:left w:val="single" w:sz="4" w:space="0" w:color="auto"/>
              <w:bottom w:val="single" w:sz="4" w:space="0" w:color="auto"/>
              <w:right w:val="single" w:sz="4" w:space="0" w:color="auto"/>
            </w:tcBorders>
            <w:shd w:val="clear" w:color="auto" w:fill="auto"/>
          </w:tcPr>
          <w:p w:rsidR="002D0635" w:rsidRPr="002D0635" w:rsidRDefault="002D0635" w:rsidP="00716562">
            <w:pPr>
              <w:rPr>
                <w:lang w:eastAsia="en-US"/>
              </w:rPr>
            </w:pPr>
          </w:p>
        </w:tc>
        <w:tc>
          <w:tcPr>
            <w:tcW w:w="4651" w:type="dxa"/>
            <w:tcBorders>
              <w:top w:val="single" w:sz="4" w:space="0" w:color="auto"/>
              <w:left w:val="single" w:sz="4" w:space="0" w:color="auto"/>
              <w:bottom w:val="single" w:sz="4" w:space="0" w:color="auto"/>
              <w:right w:val="single" w:sz="4" w:space="0" w:color="auto"/>
            </w:tcBorders>
            <w:shd w:val="clear" w:color="auto" w:fill="auto"/>
          </w:tcPr>
          <w:p w:rsidR="002D0635" w:rsidRDefault="002D0635" w:rsidP="002D0635">
            <w:pPr>
              <w:tabs>
                <w:tab w:val="left" w:pos="7371"/>
              </w:tabs>
              <w:contextualSpacing/>
            </w:pPr>
            <w:r>
              <w:t>Путешествие по страницам Красной книги Свердловской области</w:t>
            </w:r>
          </w:p>
          <w:p w:rsidR="002D0635" w:rsidRPr="002D0635" w:rsidRDefault="002D0635" w:rsidP="002D0635">
            <w:pPr>
              <w:tabs>
                <w:tab w:val="left" w:pos="7371"/>
              </w:tabs>
              <w:contextualSpacing/>
            </w:pPr>
            <w:r>
              <w:t>«Мир пернатых и зверей ждет поддержки от друзей»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D0635" w:rsidRDefault="002D0635" w:rsidP="00716562">
            <w:pPr>
              <w:spacing w:after="90"/>
            </w:pPr>
            <w:r w:rsidRPr="002D0635">
              <w:t>05.07.2019</w:t>
            </w:r>
          </w:p>
          <w:p w:rsidR="002D0635" w:rsidRPr="002D0635" w:rsidRDefault="002D0635" w:rsidP="00716562">
            <w:pPr>
              <w:spacing w:after="90"/>
            </w:pPr>
            <w:r w:rsidRPr="002D0635">
              <w:t>Романовская сельская библиотека</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D0635" w:rsidRPr="002D0635" w:rsidRDefault="002D0635" w:rsidP="00FF3B62">
            <w:pPr>
              <w:shd w:val="clear" w:color="auto" w:fill="FFFFFF"/>
            </w:pPr>
            <w:r>
              <w:t>25</w:t>
            </w:r>
            <w:r w:rsidRPr="002D0635">
              <w:t xml:space="preserve"> человек</w:t>
            </w:r>
          </w:p>
          <w:p w:rsidR="002D0635" w:rsidRPr="002D0635" w:rsidRDefault="002D0635" w:rsidP="00FF3B62">
            <w:pPr>
              <w:shd w:val="clear" w:color="auto" w:fill="FFFFFF"/>
            </w:pPr>
            <w:r w:rsidRPr="002D0635">
              <w:t>Дети до 14 лет, взрослые</w:t>
            </w:r>
          </w:p>
        </w:tc>
      </w:tr>
      <w:tr w:rsidR="00D92FA8" w:rsidRPr="00AC16F1" w:rsidTr="00753394">
        <w:tc>
          <w:tcPr>
            <w:tcW w:w="560" w:type="dxa"/>
            <w:tcBorders>
              <w:top w:val="single" w:sz="4" w:space="0" w:color="auto"/>
              <w:left w:val="single" w:sz="4" w:space="0" w:color="auto"/>
              <w:bottom w:val="single" w:sz="4" w:space="0" w:color="auto"/>
              <w:right w:val="single" w:sz="4" w:space="0" w:color="auto"/>
            </w:tcBorders>
            <w:shd w:val="clear" w:color="auto" w:fill="auto"/>
          </w:tcPr>
          <w:p w:rsidR="00D92FA8" w:rsidRPr="002D0635" w:rsidRDefault="00D92FA8" w:rsidP="00716562">
            <w:pPr>
              <w:rPr>
                <w:lang w:eastAsia="en-US"/>
              </w:rPr>
            </w:pPr>
          </w:p>
        </w:tc>
        <w:tc>
          <w:tcPr>
            <w:tcW w:w="4651" w:type="dxa"/>
            <w:tcBorders>
              <w:top w:val="single" w:sz="4" w:space="0" w:color="auto"/>
              <w:left w:val="single" w:sz="4" w:space="0" w:color="auto"/>
              <w:bottom w:val="single" w:sz="4" w:space="0" w:color="auto"/>
              <w:right w:val="single" w:sz="4" w:space="0" w:color="auto"/>
            </w:tcBorders>
            <w:shd w:val="clear" w:color="auto" w:fill="auto"/>
          </w:tcPr>
          <w:p w:rsidR="00D92FA8" w:rsidRDefault="00D92FA8" w:rsidP="002D0635">
            <w:pPr>
              <w:tabs>
                <w:tab w:val="left" w:pos="7371"/>
              </w:tabs>
              <w:contextualSpacing/>
            </w:pPr>
            <w:r w:rsidRPr="00D92FA8">
              <w:t>урок мужества "Боевой путь уральских танкистов"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92FA8" w:rsidRDefault="00D92FA8" w:rsidP="00716562">
            <w:pPr>
              <w:spacing w:after="90"/>
            </w:pPr>
            <w:r w:rsidRPr="00D92FA8">
              <w:t>12.03.2019</w:t>
            </w:r>
          </w:p>
          <w:p w:rsidR="00D92FA8" w:rsidRPr="002D0635" w:rsidRDefault="00D92FA8" w:rsidP="00716562">
            <w:pPr>
              <w:spacing w:after="90"/>
            </w:pPr>
            <w:r>
              <w:t xml:space="preserve">Пасынковская </w:t>
            </w:r>
            <w:r w:rsidRPr="002D0635">
              <w:t>сельская библиотека</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D92FA8" w:rsidRDefault="00D92FA8" w:rsidP="00FF3B62">
            <w:pPr>
              <w:shd w:val="clear" w:color="auto" w:fill="FFFFFF"/>
            </w:pPr>
            <w:r>
              <w:t>8 человек</w:t>
            </w:r>
          </w:p>
        </w:tc>
      </w:tr>
      <w:tr w:rsidR="00D92FA8" w:rsidRPr="00AC16F1" w:rsidTr="00753394">
        <w:tc>
          <w:tcPr>
            <w:tcW w:w="560" w:type="dxa"/>
            <w:tcBorders>
              <w:top w:val="single" w:sz="4" w:space="0" w:color="auto"/>
              <w:left w:val="single" w:sz="4" w:space="0" w:color="auto"/>
              <w:bottom w:val="single" w:sz="4" w:space="0" w:color="auto"/>
              <w:right w:val="single" w:sz="4" w:space="0" w:color="auto"/>
            </w:tcBorders>
            <w:shd w:val="clear" w:color="auto" w:fill="auto"/>
          </w:tcPr>
          <w:p w:rsidR="00D92FA8" w:rsidRPr="002D0635" w:rsidRDefault="00D92FA8" w:rsidP="00716562">
            <w:pPr>
              <w:rPr>
                <w:lang w:eastAsia="en-US"/>
              </w:rPr>
            </w:pPr>
          </w:p>
        </w:tc>
        <w:tc>
          <w:tcPr>
            <w:tcW w:w="4651" w:type="dxa"/>
            <w:tcBorders>
              <w:top w:val="single" w:sz="4" w:space="0" w:color="auto"/>
              <w:left w:val="single" w:sz="4" w:space="0" w:color="auto"/>
              <w:bottom w:val="single" w:sz="4" w:space="0" w:color="auto"/>
              <w:right w:val="single" w:sz="4" w:space="0" w:color="auto"/>
            </w:tcBorders>
            <w:shd w:val="clear" w:color="auto" w:fill="auto"/>
          </w:tcPr>
          <w:p w:rsidR="00D92FA8" w:rsidRDefault="00D92FA8" w:rsidP="002D0635">
            <w:pPr>
              <w:tabs>
                <w:tab w:val="left" w:pos="7371"/>
              </w:tabs>
              <w:contextualSpacing/>
            </w:pPr>
            <w:r w:rsidRPr="00D92FA8">
              <w:t>Тематическая программа " Я здесь живу и край мне этот дорог"</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92FA8" w:rsidRDefault="00D92FA8" w:rsidP="00FF3B62">
            <w:pPr>
              <w:spacing w:after="90"/>
            </w:pPr>
            <w:r w:rsidRPr="00D92FA8">
              <w:t>29.06.2019</w:t>
            </w:r>
          </w:p>
          <w:p w:rsidR="00D92FA8" w:rsidRPr="002D0635" w:rsidRDefault="00D92FA8" w:rsidP="00FF3B62">
            <w:pPr>
              <w:spacing w:after="90"/>
            </w:pPr>
            <w:r>
              <w:t xml:space="preserve">Пасынковская </w:t>
            </w:r>
            <w:r w:rsidRPr="002D0635">
              <w:t>сельская библиотека</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D92FA8" w:rsidRDefault="00D92FA8" w:rsidP="00FF3B62">
            <w:pPr>
              <w:shd w:val="clear" w:color="auto" w:fill="FFFFFF"/>
            </w:pPr>
            <w:r>
              <w:t xml:space="preserve">51 человек, </w:t>
            </w:r>
            <w:r w:rsidRPr="003C4DA7">
              <w:t>дети до 14 лет, молодежь, взрослые</w:t>
            </w:r>
          </w:p>
        </w:tc>
      </w:tr>
    </w:tbl>
    <w:p w:rsidR="00490768" w:rsidRPr="004211E4" w:rsidRDefault="00490768" w:rsidP="00490768">
      <w:pPr>
        <w:shd w:val="clear" w:color="auto" w:fill="FFFFFF"/>
        <w:ind w:firstLine="709"/>
        <w:jc w:val="both"/>
      </w:pPr>
      <w:r w:rsidRPr="004211E4">
        <w:t xml:space="preserve">Целью данных мероприятий является воспитание гражданина России, патриота малой Родины, знающего и любящего свой край. При этом решаются следующие задачи: помощь в овладении школьниками этнокультурных, общенациональных, общечеловеческих ценностей. </w:t>
      </w:r>
    </w:p>
    <w:p w:rsidR="001C0CBF" w:rsidRPr="004211E4" w:rsidRDefault="001C0CBF" w:rsidP="00490768">
      <w:pPr>
        <w:shd w:val="clear" w:color="auto" w:fill="FFFFFF"/>
        <w:ind w:firstLine="709"/>
        <w:jc w:val="both"/>
      </w:pPr>
      <w:r w:rsidRPr="004211E4">
        <w:t xml:space="preserve">Всего в отчетном периоде в библиотеках округа было проведено </w:t>
      </w:r>
      <w:r w:rsidR="004211E4" w:rsidRPr="004211E4">
        <w:t>56</w:t>
      </w:r>
      <w:r w:rsidRPr="004211E4">
        <w:t xml:space="preserve"> мероприятий, их посетило </w:t>
      </w:r>
      <w:r w:rsidR="004211E4" w:rsidRPr="004211E4">
        <w:t>1093</w:t>
      </w:r>
      <w:r w:rsidR="00C93F5F" w:rsidRPr="004211E4">
        <w:t xml:space="preserve"> </w:t>
      </w:r>
      <w:r w:rsidRPr="004211E4">
        <w:t>человек</w:t>
      </w:r>
      <w:r w:rsidR="004211E4" w:rsidRPr="004211E4">
        <w:t>а</w:t>
      </w:r>
      <w:r w:rsidR="00537D62" w:rsidRPr="004211E4">
        <w:t xml:space="preserve">; оформлено </w:t>
      </w:r>
      <w:r w:rsidR="004211E4" w:rsidRPr="004211E4">
        <w:t>30</w:t>
      </w:r>
      <w:r w:rsidR="00537D62" w:rsidRPr="004211E4">
        <w:t xml:space="preserve"> выставок</w:t>
      </w:r>
      <w:r w:rsidR="004211E4" w:rsidRPr="004211E4">
        <w:t xml:space="preserve"> и стендов</w:t>
      </w:r>
      <w:r w:rsidR="00537D62" w:rsidRPr="004211E4">
        <w:t xml:space="preserve">, на которых представлено </w:t>
      </w:r>
      <w:r w:rsidR="004211E4" w:rsidRPr="004211E4">
        <w:t>334</w:t>
      </w:r>
      <w:r w:rsidR="00537D62" w:rsidRPr="004211E4">
        <w:t xml:space="preserve"> экземпляра из фондов библиотек.</w:t>
      </w:r>
    </w:p>
    <w:p w:rsidR="00CA573D" w:rsidRPr="00AC16F1" w:rsidRDefault="00CA573D" w:rsidP="00CA573D">
      <w:pPr>
        <w:jc w:val="both"/>
        <w:rPr>
          <w:highlight w:val="yellow"/>
        </w:rPr>
      </w:pPr>
    </w:p>
    <w:p w:rsidR="00913A63" w:rsidRPr="00AC16F1" w:rsidRDefault="008C1057" w:rsidP="00913A63">
      <w:pPr>
        <w:jc w:val="both"/>
        <w:rPr>
          <w:highlight w:val="yellow"/>
        </w:rPr>
      </w:pPr>
      <w:r w:rsidRPr="00757977">
        <w:t>1</w:t>
      </w:r>
      <w:r w:rsidR="002645F9" w:rsidRPr="00757977">
        <w:t xml:space="preserve">1.7. </w:t>
      </w:r>
      <w:r w:rsidR="00913A63" w:rsidRPr="00757977">
        <w:t>Раскрытие и продвижение краеведческих ресурсов библиотеки, в том числе виртуальные: выставки, музеи, экскурсии и т. п. Наличие краеведческого раздела или страницы на сайте библиотеки. Создание  краеведческих музеев и экспозиций; деятельность консультационных центров по краеведческой генеалогии и т. п.</w:t>
      </w:r>
    </w:p>
    <w:p w:rsidR="00DE7CF1" w:rsidRPr="00757977" w:rsidRDefault="002645F9" w:rsidP="00757977">
      <w:pPr>
        <w:shd w:val="clear" w:color="auto" w:fill="FFFFFF"/>
        <w:ind w:firstLine="709"/>
        <w:jc w:val="both"/>
      </w:pPr>
      <w:r w:rsidRPr="00757977">
        <w:t xml:space="preserve">В библиотеках Сосьвинского городского округа </w:t>
      </w:r>
      <w:r w:rsidR="0094628F" w:rsidRPr="00757977">
        <w:t>закрепились</w:t>
      </w:r>
      <w:r w:rsidRPr="00757977">
        <w:t xml:space="preserve"> такие формы мероприятий как экскурсии: </w:t>
      </w:r>
      <w:r w:rsidR="0094628F" w:rsidRPr="00757977">
        <w:t>виртуальные путешествия и</w:t>
      </w:r>
      <w:r w:rsidRPr="00757977">
        <w:t xml:space="preserve"> исторический экскурс.</w:t>
      </w:r>
      <w:r w:rsidR="0094628F" w:rsidRPr="00757977">
        <w:t xml:space="preserve"> Данные формы очень интересны школьникам и помогают в обучении.</w:t>
      </w:r>
      <w:r w:rsidR="00E0317D" w:rsidRPr="00757977">
        <w:t xml:space="preserve"> В отчетном году были проведены </w:t>
      </w:r>
      <w:r w:rsidR="00FF4D6F" w:rsidRPr="00757977">
        <w:t xml:space="preserve">виртуальные </w:t>
      </w:r>
      <w:r w:rsidR="00E0317D" w:rsidRPr="00757977">
        <w:t>экскурсии по п. Сосьва</w:t>
      </w:r>
      <w:r w:rsidR="00FF4D6F" w:rsidRPr="00757977">
        <w:t xml:space="preserve"> «Листая страницы истории»</w:t>
      </w:r>
      <w:r w:rsidR="00E0317D" w:rsidRPr="00757977">
        <w:t xml:space="preserve"> в ЦРБ им. М. Горького</w:t>
      </w:r>
      <w:r w:rsidR="0094628F" w:rsidRPr="00757977">
        <w:t>,</w:t>
      </w:r>
      <w:r w:rsidR="00E0317D" w:rsidRPr="00757977">
        <w:t xml:space="preserve"> где библиотекар</w:t>
      </w:r>
      <w:r w:rsidR="0094628F" w:rsidRPr="00757977">
        <w:t>ь</w:t>
      </w:r>
      <w:r w:rsidR="00E0317D" w:rsidRPr="00757977">
        <w:t xml:space="preserve"> рассказ</w:t>
      </w:r>
      <w:r w:rsidR="00757977" w:rsidRPr="00757977">
        <w:t>ывает</w:t>
      </w:r>
      <w:r w:rsidR="00E0317D" w:rsidRPr="00757977">
        <w:t xml:space="preserve"> об основании поселка, о его жителях, его улица</w:t>
      </w:r>
      <w:r w:rsidR="001757A7" w:rsidRPr="00757977">
        <w:t>х и существовавших предприятиях, таких как чугунно-литейный завод</w:t>
      </w:r>
      <w:r w:rsidR="0094628F" w:rsidRPr="00757977">
        <w:t>, деревообрабатывающий завод</w:t>
      </w:r>
      <w:r w:rsidR="001757A7" w:rsidRPr="00757977">
        <w:t xml:space="preserve"> и др. </w:t>
      </w:r>
      <w:r w:rsidR="00757977" w:rsidRPr="00757977">
        <w:t>Романовской</w:t>
      </w:r>
      <w:r w:rsidR="001757A7" w:rsidRPr="00757977">
        <w:t xml:space="preserve"> сельской библиотекой </w:t>
      </w:r>
      <w:r w:rsidR="0094628F" w:rsidRPr="00757977">
        <w:t xml:space="preserve">и ЦРБ им. М Горького </w:t>
      </w:r>
      <w:r w:rsidR="001757A7" w:rsidRPr="00757977">
        <w:t>был</w:t>
      </w:r>
      <w:r w:rsidR="0094628F" w:rsidRPr="00757977">
        <w:t>и</w:t>
      </w:r>
      <w:r w:rsidR="001757A7" w:rsidRPr="00757977">
        <w:t xml:space="preserve"> организован</w:t>
      </w:r>
      <w:r w:rsidR="0094628F" w:rsidRPr="00757977">
        <w:t>ы</w:t>
      </w:r>
      <w:r w:rsidR="001757A7" w:rsidRPr="00757977">
        <w:t xml:space="preserve"> для жителей </w:t>
      </w:r>
      <w:r w:rsidR="0094628F" w:rsidRPr="00757977">
        <w:t>краеведческие прогулки</w:t>
      </w:r>
      <w:r w:rsidR="001757A7" w:rsidRPr="00757977">
        <w:t>, где библиотекар</w:t>
      </w:r>
      <w:r w:rsidR="0094628F" w:rsidRPr="00757977">
        <w:t>и рассказывали о создании поселков, историю создания улиц и многие другие исторические факты</w:t>
      </w:r>
      <w:r w:rsidR="001757A7" w:rsidRPr="00757977">
        <w:t xml:space="preserve">. </w:t>
      </w:r>
    </w:p>
    <w:p w:rsidR="0094628F" w:rsidRPr="00AC16F1" w:rsidRDefault="0094628F" w:rsidP="001757A7">
      <w:pPr>
        <w:shd w:val="clear" w:color="auto" w:fill="FFFFFF"/>
        <w:ind w:firstLine="709"/>
        <w:jc w:val="both"/>
        <w:rPr>
          <w:highlight w:val="yellow"/>
        </w:rPr>
      </w:pPr>
    </w:p>
    <w:p w:rsidR="00DE7CF1" w:rsidRPr="00C2140F" w:rsidRDefault="008C1057" w:rsidP="00DE7CF1">
      <w:pPr>
        <w:shd w:val="clear" w:color="auto" w:fill="FFFFFF"/>
        <w:jc w:val="both"/>
      </w:pPr>
      <w:r w:rsidRPr="00C2140F">
        <w:t>1</w:t>
      </w:r>
      <w:r w:rsidR="00DE7CF1" w:rsidRPr="00C2140F">
        <w:t xml:space="preserve">1.8. </w:t>
      </w:r>
      <w:r w:rsidR="00DF6706" w:rsidRPr="00C2140F">
        <w:t>Краткие выводы по разделу. Перспективные направления развития краеведческой деятельности в регионе.</w:t>
      </w:r>
    </w:p>
    <w:p w:rsidR="00DF6706" w:rsidRPr="00C2140F" w:rsidRDefault="00347B43" w:rsidP="00347B43">
      <w:pPr>
        <w:pStyle w:val="a9"/>
        <w:shd w:val="clear" w:color="auto" w:fill="FFFFFF"/>
        <w:spacing w:after="0"/>
        <w:ind w:firstLine="709"/>
        <w:contextualSpacing/>
        <w:jc w:val="both"/>
      </w:pPr>
      <w:r w:rsidRPr="00C2140F">
        <w:t xml:space="preserve">В библиотеках Сосьвинского городского округа постоянно ведется работа в данном направлении. </w:t>
      </w:r>
      <w:r w:rsidR="005B4D38" w:rsidRPr="00C2140F">
        <w:t>Собирается современный</w:t>
      </w:r>
      <w:r w:rsidRPr="00C2140F">
        <w:t xml:space="preserve"> материал, находятся и сохраняются исторические материалы и факты. Проводятся интересные школьникам, студентам, педагогам и всем жителям мероприятия о поселках. Библиотекари стараются принимать участие в конкурсах различных уровней. Также </w:t>
      </w:r>
      <w:r w:rsidR="00397CF2" w:rsidRPr="00C2140F">
        <w:t>продолжается поиск новых форм пропаганды краеведческой литературы. Новое в краеведческую деятельность привносят компьютерные технологии, делая мероприятия более наглядными и интерактивными. Перспективные направления развития краеведческой деятельности</w:t>
      </w:r>
      <w:r w:rsidR="00F555C6" w:rsidRPr="00C2140F">
        <w:t xml:space="preserve"> можно назвать работу по сбору материалов краеведческого характера, работа</w:t>
      </w:r>
      <w:r w:rsidR="00377F66" w:rsidRPr="00C2140F">
        <w:t xml:space="preserve"> над созданием мини-музея на баз</w:t>
      </w:r>
      <w:r w:rsidR="00F555C6" w:rsidRPr="00C2140F">
        <w:t>е Детской библиотеки им. А.С. Пушкина</w:t>
      </w:r>
      <w:r w:rsidRPr="00C2140F">
        <w:t>, организация краеведческих прогулок в ЦРБ им. М. Горького и муниципального патриотического краеведческого конкурса «Люби и знай свой край родной»</w:t>
      </w:r>
      <w:r w:rsidR="00F555C6" w:rsidRPr="00C2140F">
        <w:t>.</w:t>
      </w:r>
    </w:p>
    <w:p w:rsidR="005E23BA" w:rsidRPr="00AC16F1" w:rsidRDefault="005E23BA" w:rsidP="004303D4">
      <w:pPr>
        <w:numPr>
          <w:ilvl w:val="0"/>
          <w:numId w:val="5"/>
        </w:numPr>
        <w:jc w:val="both"/>
        <w:rPr>
          <w:highlight w:val="yellow"/>
        </w:rPr>
        <w:sectPr w:rsidR="005E23BA" w:rsidRPr="00AC16F1" w:rsidSect="005E23BA">
          <w:headerReference w:type="default" r:id="rId13"/>
          <w:footerReference w:type="default" r:id="rId14"/>
          <w:pgSz w:w="11906" w:h="16838"/>
          <w:pgMar w:top="1134" w:right="851" w:bottom="1134" w:left="851" w:header="709" w:footer="709" w:gutter="0"/>
          <w:cols w:space="708"/>
          <w:docGrid w:linePitch="360"/>
        </w:sectPr>
      </w:pPr>
    </w:p>
    <w:p w:rsidR="004D4C3C" w:rsidRPr="003336B1" w:rsidRDefault="004D4C3C" w:rsidP="004D4C3C">
      <w:pPr>
        <w:numPr>
          <w:ilvl w:val="0"/>
          <w:numId w:val="5"/>
        </w:numPr>
        <w:ind w:left="0" w:firstLine="0"/>
        <w:jc w:val="center"/>
        <w:rPr>
          <w:rFonts w:eastAsia="F1"/>
        </w:rPr>
      </w:pPr>
      <w:r w:rsidRPr="003336B1">
        <w:rPr>
          <w:b/>
        </w:rPr>
        <w:lastRenderedPageBreak/>
        <w:t>АВТОМАТИЗАЦИЯ БИБЛИОТЕЧНЫХ ПРОЦЕССОВ</w:t>
      </w:r>
    </w:p>
    <w:p w:rsidR="00786EBB" w:rsidRPr="003336B1" w:rsidRDefault="00786EBB" w:rsidP="00786EBB">
      <w:pPr>
        <w:rPr>
          <w:rFonts w:eastAsia="Calibri"/>
          <w:lang w:eastAsia="en-US"/>
        </w:rPr>
      </w:pPr>
    </w:p>
    <w:p w:rsidR="00786EBB" w:rsidRPr="003336B1" w:rsidRDefault="00786EBB" w:rsidP="004303D4">
      <w:pPr>
        <w:numPr>
          <w:ilvl w:val="1"/>
          <w:numId w:val="5"/>
        </w:numPr>
        <w:spacing w:after="200" w:line="276" w:lineRule="auto"/>
        <w:ind w:left="0" w:firstLine="0"/>
        <w:rPr>
          <w:rFonts w:eastAsia="Calibri"/>
          <w:b/>
          <w:lang w:eastAsia="en-US"/>
        </w:rPr>
      </w:pPr>
      <w:r w:rsidRPr="003336B1">
        <w:rPr>
          <w:rFonts w:eastAsia="Calibri"/>
          <w:b/>
          <w:lang w:eastAsia="en-US"/>
        </w:rPr>
        <w:t xml:space="preserve">Состояние технического парка муниципальных библиотек. Наличие локальной сети и высокоскоростной линии доступа в Интернет. </w:t>
      </w:r>
    </w:p>
    <w:p w:rsidR="00786EBB" w:rsidRPr="003336B1" w:rsidRDefault="00786EBB" w:rsidP="004303D4">
      <w:pPr>
        <w:numPr>
          <w:ilvl w:val="2"/>
          <w:numId w:val="5"/>
        </w:numPr>
        <w:spacing w:after="200" w:line="276" w:lineRule="auto"/>
        <w:ind w:left="0" w:firstLine="0"/>
        <w:rPr>
          <w:rFonts w:eastAsia="Calibri"/>
          <w:lang w:eastAsia="en-US"/>
        </w:rPr>
      </w:pPr>
      <w:r w:rsidRPr="003336B1">
        <w:rPr>
          <w:rFonts w:eastAsia="Calibri"/>
          <w:lang w:eastAsia="en-US"/>
        </w:rPr>
        <w:t xml:space="preserve">Состояние компьютерного парка муниципальных библиотек. Динамика за три года. </w:t>
      </w:r>
    </w:p>
    <w:p w:rsidR="00786EBB" w:rsidRPr="00AC16F1" w:rsidRDefault="00786EBB" w:rsidP="00786EBB">
      <w:pPr>
        <w:rPr>
          <w:rFonts w:eastAsia="Calibri"/>
          <w:sz w:val="22"/>
          <w:szCs w:val="22"/>
          <w:highlight w:val="yellow"/>
          <w:lang w:eastAsia="en-US"/>
        </w:rPr>
      </w:pPr>
    </w:p>
    <w:tbl>
      <w:tblPr>
        <w:tblW w:w="5000" w:type="pct"/>
        <w:tblLook w:val="04A0"/>
      </w:tblPr>
      <w:tblGrid>
        <w:gridCol w:w="431"/>
        <w:gridCol w:w="1466"/>
        <w:gridCol w:w="582"/>
        <w:gridCol w:w="638"/>
        <w:gridCol w:w="550"/>
        <w:gridCol w:w="583"/>
        <w:gridCol w:w="639"/>
        <w:gridCol w:w="550"/>
        <w:gridCol w:w="583"/>
        <w:gridCol w:w="639"/>
        <w:gridCol w:w="550"/>
        <w:gridCol w:w="583"/>
        <w:gridCol w:w="639"/>
        <w:gridCol w:w="550"/>
        <w:gridCol w:w="583"/>
        <w:gridCol w:w="639"/>
        <w:gridCol w:w="550"/>
        <w:gridCol w:w="583"/>
        <w:gridCol w:w="639"/>
        <w:gridCol w:w="550"/>
        <w:gridCol w:w="757"/>
        <w:gridCol w:w="757"/>
        <w:gridCol w:w="745"/>
      </w:tblGrid>
      <w:tr w:rsidR="00786EBB" w:rsidRPr="00AC16F1" w:rsidTr="00DE1F65">
        <w:trPr>
          <w:trHeight w:val="397"/>
        </w:trPr>
        <w:tc>
          <w:tcPr>
            <w:tcW w:w="146" w:type="pct"/>
            <w:vMerge w:val="restart"/>
            <w:tcBorders>
              <w:top w:val="single" w:sz="4" w:space="0" w:color="auto"/>
              <w:left w:val="single" w:sz="4" w:space="0" w:color="auto"/>
              <w:right w:val="single" w:sz="4" w:space="0" w:color="auto"/>
            </w:tcBorders>
            <w:vAlign w:val="bottom"/>
          </w:tcPr>
          <w:p w:rsidR="00786EBB" w:rsidRPr="00AC16F1" w:rsidRDefault="00786EBB" w:rsidP="00786EBB">
            <w:pPr>
              <w:spacing w:after="200" w:line="276" w:lineRule="auto"/>
              <w:rPr>
                <w:rFonts w:eastAsia="Calibri"/>
                <w:sz w:val="16"/>
                <w:szCs w:val="16"/>
                <w:highlight w:val="yellow"/>
                <w:lang w:eastAsia="en-US"/>
              </w:rPr>
            </w:pPr>
          </w:p>
        </w:tc>
        <w:tc>
          <w:tcPr>
            <w:tcW w:w="496" w:type="pct"/>
            <w:vMerge w:val="restart"/>
            <w:tcBorders>
              <w:top w:val="single" w:sz="4" w:space="0" w:color="auto"/>
              <w:left w:val="nil"/>
              <w:right w:val="single" w:sz="4" w:space="0" w:color="auto"/>
            </w:tcBorders>
            <w:vAlign w:val="center"/>
          </w:tcPr>
          <w:p w:rsidR="00786EBB" w:rsidRPr="003336B1" w:rsidRDefault="00786EBB" w:rsidP="00786EBB">
            <w:pPr>
              <w:spacing w:after="200" w:line="276" w:lineRule="auto"/>
              <w:jc w:val="center"/>
              <w:rPr>
                <w:rFonts w:eastAsia="Calibri"/>
                <w:b/>
                <w:bCs/>
                <w:sz w:val="16"/>
                <w:szCs w:val="16"/>
                <w:lang w:eastAsia="en-US"/>
              </w:rPr>
            </w:pPr>
            <w:r w:rsidRPr="003336B1">
              <w:rPr>
                <w:rFonts w:eastAsia="Calibri"/>
                <w:b/>
                <w:bCs/>
                <w:sz w:val="16"/>
                <w:szCs w:val="16"/>
                <w:lang w:eastAsia="en-US"/>
              </w:rPr>
              <w:t>Перечень библиотек ЦБС</w:t>
            </w:r>
          </w:p>
        </w:tc>
        <w:tc>
          <w:tcPr>
            <w:tcW w:w="1797" w:type="pct"/>
            <w:gridSpan w:val="9"/>
            <w:tcBorders>
              <w:top w:val="single" w:sz="4" w:space="0" w:color="auto"/>
              <w:left w:val="nil"/>
              <w:bottom w:val="single" w:sz="4" w:space="0" w:color="auto"/>
              <w:right w:val="single" w:sz="4" w:space="0" w:color="auto"/>
            </w:tcBorders>
            <w:vAlign w:val="center"/>
          </w:tcPr>
          <w:p w:rsidR="00786EBB" w:rsidRPr="009545FA" w:rsidRDefault="00786EBB" w:rsidP="00786EBB">
            <w:pPr>
              <w:spacing w:after="200" w:line="276" w:lineRule="auto"/>
              <w:jc w:val="center"/>
              <w:rPr>
                <w:rFonts w:eastAsia="Calibri"/>
                <w:b/>
                <w:bCs/>
                <w:sz w:val="16"/>
                <w:szCs w:val="16"/>
                <w:lang w:eastAsia="en-US"/>
              </w:rPr>
            </w:pPr>
            <w:r w:rsidRPr="009545FA">
              <w:rPr>
                <w:rFonts w:eastAsia="Calibri"/>
                <w:b/>
                <w:bCs/>
                <w:sz w:val="16"/>
                <w:szCs w:val="16"/>
                <w:lang w:eastAsia="en-US"/>
              </w:rPr>
              <w:t>Персональные компьютеры, моноблоки, ноутбуки (ед.)</w:t>
            </w:r>
          </w:p>
        </w:tc>
        <w:tc>
          <w:tcPr>
            <w:tcW w:w="2562" w:type="pct"/>
            <w:gridSpan w:val="12"/>
            <w:tcBorders>
              <w:top w:val="single" w:sz="4" w:space="0" w:color="auto"/>
              <w:left w:val="single" w:sz="4" w:space="0" w:color="auto"/>
              <w:bottom w:val="single" w:sz="4" w:space="0" w:color="auto"/>
              <w:right w:val="single" w:sz="4" w:space="0" w:color="000000"/>
            </w:tcBorders>
            <w:vAlign w:val="center"/>
          </w:tcPr>
          <w:p w:rsidR="00786EBB" w:rsidRPr="009545FA" w:rsidRDefault="00786EBB" w:rsidP="00786EBB">
            <w:pPr>
              <w:spacing w:after="200" w:line="276" w:lineRule="auto"/>
              <w:jc w:val="center"/>
              <w:rPr>
                <w:rFonts w:eastAsia="Calibri"/>
                <w:b/>
                <w:bCs/>
                <w:sz w:val="16"/>
                <w:szCs w:val="16"/>
                <w:lang w:eastAsia="en-US"/>
              </w:rPr>
            </w:pPr>
            <w:r w:rsidRPr="009545FA">
              <w:rPr>
                <w:rFonts w:eastAsia="Calibri"/>
                <w:b/>
                <w:bCs/>
                <w:sz w:val="16"/>
                <w:szCs w:val="16"/>
                <w:lang w:eastAsia="en-US"/>
              </w:rPr>
              <w:t>Копировально-множительная техника (принтер, копир, МФУ, сканер, ед.)</w:t>
            </w:r>
          </w:p>
        </w:tc>
      </w:tr>
      <w:tr w:rsidR="00786EBB" w:rsidRPr="00AC16F1" w:rsidTr="00DE1F65">
        <w:trPr>
          <w:trHeight w:val="680"/>
        </w:trPr>
        <w:tc>
          <w:tcPr>
            <w:tcW w:w="146" w:type="pct"/>
            <w:vMerge/>
            <w:tcBorders>
              <w:left w:val="single" w:sz="4" w:space="0" w:color="auto"/>
              <w:bottom w:val="single" w:sz="4" w:space="0" w:color="auto"/>
              <w:right w:val="single" w:sz="4" w:space="0" w:color="auto"/>
            </w:tcBorders>
            <w:vAlign w:val="bottom"/>
            <w:hideMark/>
          </w:tcPr>
          <w:p w:rsidR="00786EBB" w:rsidRPr="00AC16F1" w:rsidRDefault="00786EBB" w:rsidP="00786EBB">
            <w:pPr>
              <w:spacing w:after="200" w:line="276" w:lineRule="auto"/>
              <w:rPr>
                <w:rFonts w:eastAsia="Calibri"/>
                <w:sz w:val="16"/>
                <w:szCs w:val="16"/>
                <w:highlight w:val="yellow"/>
                <w:lang w:eastAsia="en-US"/>
              </w:rPr>
            </w:pPr>
          </w:p>
        </w:tc>
        <w:tc>
          <w:tcPr>
            <w:tcW w:w="496" w:type="pct"/>
            <w:vMerge/>
            <w:tcBorders>
              <w:left w:val="nil"/>
              <w:bottom w:val="single" w:sz="4" w:space="0" w:color="auto"/>
              <w:right w:val="single" w:sz="4" w:space="0" w:color="auto"/>
            </w:tcBorders>
            <w:vAlign w:val="center"/>
            <w:hideMark/>
          </w:tcPr>
          <w:p w:rsidR="00786EBB" w:rsidRPr="003336B1" w:rsidRDefault="00786EBB" w:rsidP="00786EBB">
            <w:pPr>
              <w:spacing w:after="200" w:line="276" w:lineRule="auto"/>
              <w:jc w:val="center"/>
              <w:rPr>
                <w:rFonts w:eastAsia="Calibri"/>
                <w:b/>
                <w:bCs/>
                <w:sz w:val="16"/>
                <w:szCs w:val="16"/>
                <w:lang w:eastAsia="en-US"/>
              </w:rPr>
            </w:pPr>
          </w:p>
        </w:tc>
        <w:tc>
          <w:tcPr>
            <w:tcW w:w="599" w:type="pct"/>
            <w:gridSpan w:val="3"/>
            <w:tcBorders>
              <w:top w:val="single" w:sz="4" w:space="0" w:color="auto"/>
              <w:left w:val="nil"/>
              <w:bottom w:val="single" w:sz="4" w:space="0" w:color="auto"/>
              <w:right w:val="single" w:sz="4" w:space="0" w:color="000000"/>
            </w:tcBorders>
            <w:vAlign w:val="center"/>
            <w:hideMark/>
          </w:tcPr>
          <w:p w:rsidR="00786EBB" w:rsidRPr="009545FA" w:rsidRDefault="00786EBB" w:rsidP="00786EBB">
            <w:pPr>
              <w:spacing w:after="200" w:line="276" w:lineRule="auto"/>
              <w:jc w:val="center"/>
              <w:rPr>
                <w:rFonts w:eastAsia="Calibri"/>
                <w:b/>
                <w:bCs/>
                <w:sz w:val="16"/>
                <w:szCs w:val="16"/>
                <w:lang w:eastAsia="en-US"/>
              </w:rPr>
            </w:pPr>
            <w:r w:rsidRPr="009545FA">
              <w:rPr>
                <w:rFonts w:eastAsia="Calibri"/>
                <w:b/>
                <w:bCs/>
                <w:sz w:val="16"/>
                <w:szCs w:val="16"/>
                <w:lang w:eastAsia="en-US"/>
              </w:rPr>
              <w:t xml:space="preserve">Общее число ПК </w:t>
            </w:r>
          </w:p>
        </w:tc>
        <w:tc>
          <w:tcPr>
            <w:tcW w:w="599" w:type="pct"/>
            <w:gridSpan w:val="3"/>
            <w:tcBorders>
              <w:top w:val="single" w:sz="4" w:space="0" w:color="auto"/>
              <w:left w:val="nil"/>
              <w:bottom w:val="single" w:sz="4" w:space="0" w:color="auto"/>
              <w:right w:val="single" w:sz="4" w:space="0" w:color="auto"/>
            </w:tcBorders>
            <w:vAlign w:val="center"/>
            <w:hideMark/>
          </w:tcPr>
          <w:p w:rsidR="00786EBB" w:rsidRPr="009545FA" w:rsidRDefault="00786EBB" w:rsidP="00786EBB">
            <w:pPr>
              <w:spacing w:after="200" w:line="276" w:lineRule="auto"/>
              <w:jc w:val="center"/>
              <w:rPr>
                <w:rFonts w:eastAsia="Calibri"/>
                <w:b/>
                <w:bCs/>
                <w:sz w:val="16"/>
                <w:szCs w:val="16"/>
                <w:lang w:eastAsia="en-US"/>
              </w:rPr>
            </w:pPr>
            <w:r w:rsidRPr="009545FA">
              <w:rPr>
                <w:rFonts w:eastAsia="Calibri"/>
                <w:b/>
                <w:bCs/>
                <w:sz w:val="16"/>
                <w:szCs w:val="16"/>
                <w:lang w:eastAsia="en-US"/>
              </w:rPr>
              <w:t xml:space="preserve">Число ПК для пользователей </w:t>
            </w:r>
          </w:p>
        </w:tc>
        <w:tc>
          <w:tcPr>
            <w:tcW w:w="599" w:type="pct"/>
            <w:gridSpan w:val="3"/>
            <w:tcBorders>
              <w:top w:val="single" w:sz="4" w:space="0" w:color="auto"/>
              <w:left w:val="single" w:sz="4" w:space="0" w:color="auto"/>
              <w:bottom w:val="single" w:sz="4" w:space="0" w:color="auto"/>
              <w:right w:val="single" w:sz="4" w:space="0" w:color="auto"/>
            </w:tcBorders>
            <w:vAlign w:val="center"/>
          </w:tcPr>
          <w:p w:rsidR="00786EBB" w:rsidRPr="009545FA" w:rsidRDefault="00786EBB" w:rsidP="00786EBB">
            <w:pPr>
              <w:spacing w:after="200" w:line="276" w:lineRule="auto"/>
              <w:jc w:val="center"/>
              <w:rPr>
                <w:rFonts w:eastAsia="Calibri"/>
                <w:b/>
                <w:bCs/>
                <w:sz w:val="16"/>
                <w:szCs w:val="16"/>
                <w:lang w:eastAsia="en-US"/>
              </w:rPr>
            </w:pPr>
            <w:r w:rsidRPr="009545FA">
              <w:rPr>
                <w:rFonts w:eastAsia="Calibri"/>
                <w:b/>
                <w:bCs/>
                <w:sz w:val="16"/>
                <w:szCs w:val="16"/>
                <w:lang w:eastAsia="en-US"/>
              </w:rPr>
              <w:t xml:space="preserve">Число ПК старше 5-ти лет </w:t>
            </w:r>
          </w:p>
        </w:tc>
        <w:tc>
          <w:tcPr>
            <w:tcW w:w="599" w:type="pct"/>
            <w:gridSpan w:val="3"/>
            <w:tcBorders>
              <w:top w:val="single" w:sz="4" w:space="0" w:color="auto"/>
              <w:left w:val="single" w:sz="4" w:space="0" w:color="auto"/>
              <w:bottom w:val="single" w:sz="4" w:space="0" w:color="auto"/>
              <w:right w:val="single" w:sz="4" w:space="0" w:color="auto"/>
            </w:tcBorders>
            <w:vAlign w:val="center"/>
            <w:hideMark/>
          </w:tcPr>
          <w:p w:rsidR="00786EBB" w:rsidRPr="009545FA" w:rsidRDefault="00786EBB" w:rsidP="00786EBB">
            <w:pPr>
              <w:spacing w:after="200" w:line="276" w:lineRule="auto"/>
              <w:jc w:val="center"/>
              <w:rPr>
                <w:rFonts w:eastAsia="Calibri"/>
                <w:b/>
                <w:bCs/>
                <w:sz w:val="16"/>
                <w:szCs w:val="16"/>
                <w:lang w:eastAsia="en-US"/>
              </w:rPr>
            </w:pPr>
            <w:r w:rsidRPr="009545FA">
              <w:rPr>
                <w:rFonts w:eastAsia="Calibri"/>
                <w:b/>
                <w:bCs/>
                <w:sz w:val="16"/>
                <w:szCs w:val="16"/>
                <w:lang w:eastAsia="en-US"/>
              </w:rPr>
              <w:t xml:space="preserve">Общее число КМТ </w:t>
            </w:r>
          </w:p>
        </w:tc>
        <w:tc>
          <w:tcPr>
            <w:tcW w:w="599" w:type="pct"/>
            <w:gridSpan w:val="3"/>
            <w:tcBorders>
              <w:top w:val="single" w:sz="4" w:space="0" w:color="auto"/>
              <w:left w:val="single" w:sz="4" w:space="0" w:color="auto"/>
              <w:bottom w:val="single" w:sz="4" w:space="0" w:color="auto"/>
              <w:right w:val="single" w:sz="4" w:space="0" w:color="000000"/>
            </w:tcBorders>
            <w:vAlign w:val="center"/>
            <w:hideMark/>
          </w:tcPr>
          <w:p w:rsidR="00786EBB" w:rsidRPr="009545FA" w:rsidRDefault="00786EBB" w:rsidP="00786EBB">
            <w:pPr>
              <w:spacing w:after="200" w:line="276" w:lineRule="auto"/>
              <w:jc w:val="center"/>
              <w:rPr>
                <w:rFonts w:eastAsia="Calibri"/>
                <w:b/>
                <w:bCs/>
                <w:sz w:val="16"/>
                <w:szCs w:val="16"/>
                <w:lang w:eastAsia="en-US"/>
              </w:rPr>
            </w:pPr>
            <w:r w:rsidRPr="009545FA">
              <w:rPr>
                <w:rFonts w:eastAsia="Calibri"/>
                <w:b/>
                <w:bCs/>
                <w:sz w:val="16"/>
                <w:szCs w:val="16"/>
                <w:lang w:eastAsia="en-US"/>
              </w:rPr>
              <w:t>Число КМТ для пользователей</w:t>
            </w:r>
          </w:p>
        </w:tc>
        <w:tc>
          <w:tcPr>
            <w:tcW w:w="599" w:type="pct"/>
            <w:gridSpan w:val="3"/>
            <w:tcBorders>
              <w:top w:val="single" w:sz="4" w:space="0" w:color="auto"/>
              <w:left w:val="nil"/>
              <w:bottom w:val="single" w:sz="4" w:space="0" w:color="auto"/>
              <w:right w:val="single" w:sz="4" w:space="0" w:color="000000"/>
            </w:tcBorders>
            <w:vAlign w:val="center"/>
            <w:hideMark/>
          </w:tcPr>
          <w:p w:rsidR="00786EBB" w:rsidRPr="009545FA" w:rsidRDefault="00786EBB" w:rsidP="00786EBB">
            <w:pPr>
              <w:spacing w:after="200" w:line="276" w:lineRule="auto"/>
              <w:jc w:val="center"/>
              <w:rPr>
                <w:rFonts w:eastAsia="Calibri"/>
                <w:b/>
                <w:bCs/>
                <w:sz w:val="16"/>
                <w:szCs w:val="16"/>
                <w:lang w:eastAsia="en-US"/>
              </w:rPr>
            </w:pPr>
            <w:r w:rsidRPr="009545FA">
              <w:rPr>
                <w:rFonts w:eastAsia="Calibri"/>
                <w:b/>
                <w:bCs/>
                <w:sz w:val="16"/>
                <w:szCs w:val="16"/>
                <w:lang w:eastAsia="en-US"/>
              </w:rPr>
              <w:t>Число КМТ старше 5-ти лет</w:t>
            </w:r>
          </w:p>
        </w:tc>
        <w:tc>
          <w:tcPr>
            <w:tcW w:w="764" w:type="pct"/>
            <w:gridSpan w:val="3"/>
            <w:tcBorders>
              <w:top w:val="single" w:sz="4" w:space="0" w:color="auto"/>
              <w:left w:val="nil"/>
              <w:bottom w:val="single" w:sz="4" w:space="0" w:color="auto"/>
              <w:right w:val="single" w:sz="4" w:space="0" w:color="000000"/>
            </w:tcBorders>
          </w:tcPr>
          <w:p w:rsidR="00786EBB" w:rsidRPr="009545FA" w:rsidRDefault="00786EBB" w:rsidP="00786EBB">
            <w:pPr>
              <w:spacing w:after="200" w:line="276" w:lineRule="auto"/>
              <w:jc w:val="center"/>
              <w:rPr>
                <w:rFonts w:eastAsia="Calibri"/>
                <w:b/>
                <w:bCs/>
                <w:sz w:val="16"/>
                <w:szCs w:val="16"/>
                <w:lang w:eastAsia="en-US"/>
              </w:rPr>
            </w:pPr>
            <w:r w:rsidRPr="009545FA">
              <w:rPr>
                <w:rFonts w:eastAsia="Calibri"/>
                <w:b/>
                <w:bCs/>
                <w:sz w:val="16"/>
                <w:szCs w:val="16"/>
                <w:lang w:eastAsia="en-US"/>
              </w:rPr>
              <w:t>Число техники для оцифровки фонда (профессиональный сканер)</w:t>
            </w:r>
          </w:p>
        </w:tc>
      </w:tr>
      <w:tr w:rsidR="009545FA" w:rsidRPr="00AC16F1" w:rsidTr="009545FA">
        <w:trPr>
          <w:trHeight w:val="315"/>
        </w:trPr>
        <w:tc>
          <w:tcPr>
            <w:tcW w:w="146" w:type="pct"/>
            <w:tcBorders>
              <w:top w:val="nil"/>
              <w:left w:val="single" w:sz="4" w:space="0" w:color="auto"/>
              <w:bottom w:val="single" w:sz="4" w:space="0" w:color="auto"/>
              <w:right w:val="single" w:sz="4" w:space="0" w:color="auto"/>
            </w:tcBorders>
            <w:vAlign w:val="bottom"/>
            <w:hideMark/>
          </w:tcPr>
          <w:p w:rsidR="009545FA" w:rsidRPr="00AC16F1" w:rsidRDefault="009545FA" w:rsidP="00786EBB">
            <w:pPr>
              <w:spacing w:after="200" w:line="276" w:lineRule="auto"/>
              <w:rPr>
                <w:rFonts w:eastAsia="Calibri"/>
                <w:sz w:val="16"/>
                <w:szCs w:val="16"/>
                <w:highlight w:val="yellow"/>
                <w:lang w:eastAsia="en-US"/>
              </w:rPr>
            </w:pPr>
            <w:r w:rsidRPr="00AC16F1">
              <w:rPr>
                <w:rFonts w:eastAsia="Calibri"/>
                <w:sz w:val="16"/>
                <w:szCs w:val="16"/>
                <w:highlight w:val="yellow"/>
                <w:lang w:eastAsia="en-US"/>
              </w:rPr>
              <w:t> </w:t>
            </w:r>
          </w:p>
        </w:tc>
        <w:tc>
          <w:tcPr>
            <w:tcW w:w="496" w:type="pct"/>
            <w:tcBorders>
              <w:top w:val="nil"/>
              <w:left w:val="nil"/>
              <w:bottom w:val="single" w:sz="4" w:space="0" w:color="auto"/>
              <w:right w:val="single" w:sz="4" w:space="0" w:color="auto"/>
            </w:tcBorders>
            <w:vAlign w:val="center"/>
            <w:hideMark/>
          </w:tcPr>
          <w:p w:rsidR="009545FA" w:rsidRPr="003336B1" w:rsidRDefault="009545FA" w:rsidP="00786EBB">
            <w:pPr>
              <w:spacing w:after="200" w:line="276" w:lineRule="auto"/>
              <w:jc w:val="center"/>
              <w:rPr>
                <w:rFonts w:eastAsia="Calibri"/>
                <w:b/>
                <w:bCs/>
                <w:sz w:val="16"/>
                <w:szCs w:val="16"/>
                <w:lang w:eastAsia="en-US"/>
              </w:rPr>
            </w:pPr>
            <w:r w:rsidRPr="003336B1">
              <w:rPr>
                <w:rFonts w:eastAsia="Calibri"/>
                <w:b/>
                <w:bCs/>
                <w:sz w:val="16"/>
                <w:szCs w:val="16"/>
                <w:lang w:eastAsia="en-US"/>
              </w:rPr>
              <w:t> </w:t>
            </w:r>
          </w:p>
        </w:tc>
        <w:tc>
          <w:tcPr>
            <w:tcW w:w="197" w:type="pct"/>
            <w:tcBorders>
              <w:top w:val="nil"/>
              <w:left w:val="nil"/>
              <w:bottom w:val="single" w:sz="4" w:space="0" w:color="auto"/>
              <w:right w:val="single" w:sz="4" w:space="0" w:color="auto"/>
            </w:tcBorders>
            <w:vAlign w:val="center"/>
            <w:hideMark/>
          </w:tcPr>
          <w:p w:rsidR="009545FA" w:rsidRPr="009545FA" w:rsidRDefault="009545FA" w:rsidP="00CA5946">
            <w:pPr>
              <w:spacing w:after="200" w:line="276" w:lineRule="auto"/>
              <w:ind w:left="-69"/>
              <w:jc w:val="center"/>
              <w:rPr>
                <w:rFonts w:eastAsia="Calibri"/>
                <w:b/>
                <w:bCs/>
                <w:sz w:val="16"/>
                <w:szCs w:val="16"/>
                <w:lang w:eastAsia="en-US"/>
              </w:rPr>
            </w:pPr>
            <w:r w:rsidRPr="009545FA">
              <w:rPr>
                <w:rFonts w:eastAsia="Calibri"/>
                <w:b/>
                <w:bCs/>
                <w:sz w:val="16"/>
                <w:szCs w:val="16"/>
                <w:lang w:eastAsia="en-US"/>
              </w:rPr>
              <w:t>2017</w:t>
            </w:r>
          </w:p>
        </w:tc>
        <w:tc>
          <w:tcPr>
            <w:tcW w:w="216" w:type="pct"/>
            <w:tcBorders>
              <w:top w:val="nil"/>
              <w:left w:val="nil"/>
              <w:bottom w:val="single" w:sz="4" w:space="0" w:color="auto"/>
              <w:right w:val="single" w:sz="4" w:space="0" w:color="auto"/>
            </w:tcBorders>
            <w:vAlign w:val="center"/>
            <w:hideMark/>
          </w:tcPr>
          <w:p w:rsidR="009545FA" w:rsidRPr="009545FA" w:rsidRDefault="009545FA" w:rsidP="00CA5946">
            <w:pPr>
              <w:spacing w:after="200" w:line="276" w:lineRule="auto"/>
              <w:ind w:left="-144"/>
              <w:jc w:val="center"/>
              <w:rPr>
                <w:rFonts w:eastAsia="Calibri"/>
                <w:b/>
                <w:bCs/>
                <w:sz w:val="16"/>
                <w:szCs w:val="16"/>
                <w:lang w:eastAsia="en-US"/>
              </w:rPr>
            </w:pPr>
            <w:r w:rsidRPr="009545FA">
              <w:rPr>
                <w:rFonts w:eastAsia="Calibri"/>
                <w:b/>
                <w:bCs/>
                <w:sz w:val="16"/>
                <w:szCs w:val="16"/>
                <w:lang w:eastAsia="en-US"/>
              </w:rPr>
              <w:t>2018</w:t>
            </w:r>
          </w:p>
        </w:tc>
        <w:tc>
          <w:tcPr>
            <w:tcW w:w="186" w:type="pct"/>
            <w:tcBorders>
              <w:top w:val="nil"/>
              <w:left w:val="nil"/>
              <w:bottom w:val="single" w:sz="4" w:space="0" w:color="auto"/>
              <w:right w:val="single" w:sz="4" w:space="0" w:color="auto"/>
            </w:tcBorders>
            <w:vAlign w:val="center"/>
            <w:hideMark/>
          </w:tcPr>
          <w:p w:rsidR="009545FA" w:rsidRPr="009545FA" w:rsidRDefault="009545FA" w:rsidP="00786EBB">
            <w:pPr>
              <w:spacing w:after="200" w:line="276" w:lineRule="auto"/>
              <w:ind w:left="-144"/>
              <w:jc w:val="center"/>
              <w:rPr>
                <w:rFonts w:eastAsia="Calibri"/>
                <w:b/>
                <w:bCs/>
                <w:sz w:val="16"/>
                <w:szCs w:val="16"/>
                <w:lang w:eastAsia="en-US"/>
              </w:rPr>
            </w:pPr>
            <w:r w:rsidRPr="009545FA">
              <w:rPr>
                <w:rFonts w:eastAsia="Calibri"/>
                <w:b/>
                <w:bCs/>
                <w:sz w:val="16"/>
                <w:szCs w:val="16"/>
                <w:lang w:eastAsia="en-US"/>
              </w:rPr>
              <w:t>2019</w:t>
            </w:r>
          </w:p>
        </w:tc>
        <w:tc>
          <w:tcPr>
            <w:tcW w:w="197" w:type="pct"/>
            <w:tcBorders>
              <w:top w:val="nil"/>
              <w:left w:val="nil"/>
              <w:bottom w:val="single" w:sz="4" w:space="0" w:color="auto"/>
              <w:right w:val="single" w:sz="4" w:space="0" w:color="auto"/>
            </w:tcBorders>
            <w:vAlign w:val="center"/>
            <w:hideMark/>
          </w:tcPr>
          <w:p w:rsidR="009545FA" w:rsidRPr="009545FA" w:rsidRDefault="009545FA" w:rsidP="00CA5946">
            <w:pPr>
              <w:spacing w:after="200" w:line="276" w:lineRule="auto"/>
              <w:ind w:left="-69"/>
              <w:jc w:val="center"/>
              <w:rPr>
                <w:rFonts w:eastAsia="Calibri"/>
                <w:b/>
                <w:bCs/>
                <w:sz w:val="16"/>
                <w:szCs w:val="16"/>
                <w:lang w:eastAsia="en-US"/>
              </w:rPr>
            </w:pPr>
            <w:r w:rsidRPr="009545FA">
              <w:rPr>
                <w:rFonts w:eastAsia="Calibri"/>
                <w:b/>
                <w:bCs/>
                <w:sz w:val="16"/>
                <w:szCs w:val="16"/>
                <w:lang w:eastAsia="en-US"/>
              </w:rPr>
              <w:t>2017</w:t>
            </w:r>
          </w:p>
        </w:tc>
        <w:tc>
          <w:tcPr>
            <w:tcW w:w="216" w:type="pct"/>
            <w:tcBorders>
              <w:top w:val="nil"/>
              <w:left w:val="nil"/>
              <w:bottom w:val="single" w:sz="4" w:space="0" w:color="auto"/>
              <w:right w:val="single" w:sz="4" w:space="0" w:color="auto"/>
            </w:tcBorders>
            <w:vAlign w:val="center"/>
            <w:hideMark/>
          </w:tcPr>
          <w:p w:rsidR="009545FA" w:rsidRPr="009545FA" w:rsidRDefault="009545FA" w:rsidP="00CA5946">
            <w:pPr>
              <w:spacing w:after="200" w:line="276" w:lineRule="auto"/>
              <w:ind w:left="-144"/>
              <w:jc w:val="center"/>
              <w:rPr>
                <w:rFonts w:eastAsia="Calibri"/>
                <w:b/>
                <w:bCs/>
                <w:sz w:val="16"/>
                <w:szCs w:val="16"/>
                <w:lang w:eastAsia="en-US"/>
              </w:rPr>
            </w:pPr>
            <w:r w:rsidRPr="009545FA">
              <w:rPr>
                <w:rFonts w:eastAsia="Calibri"/>
                <w:b/>
                <w:bCs/>
                <w:sz w:val="16"/>
                <w:szCs w:val="16"/>
                <w:lang w:eastAsia="en-US"/>
              </w:rPr>
              <w:t>2018</w:t>
            </w:r>
          </w:p>
        </w:tc>
        <w:tc>
          <w:tcPr>
            <w:tcW w:w="186" w:type="pct"/>
            <w:tcBorders>
              <w:top w:val="nil"/>
              <w:left w:val="nil"/>
              <w:bottom w:val="single" w:sz="4" w:space="0" w:color="auto"/>
              <w:right w:val="single" w:sz="4" w:space="0" w:color="auto"/>
            </w:tcBorders>
            <w:vAlign w:val="center"/>
            <w:hideMark/>
          </w:tcPr>
          <w:p w:rsidR="009545FA" w:rsidRPr="009545FA" w:rsidRDefault="009545FA" w:rsidP="00CA5946">
            <w:pPr>
              <w:spacing w:after="200" w:line="276" w:lineRule="auto"/>
              <w:ind w:left="-144"/>
              <w:jc w:val="center"/>
              <w:rPr>
                <w:rFonts w:eastAsia="Calibri"/>
                <w:b/>
                <w:bCs/>
                <w:sz w:val="16"/>
                <w:szCs w:val="16"/>
                <w:lang w:eastAsia="en-US"/>
              </w:rPr>
            </w:pPr>
            <w:r w:rsidRPr="009545FA">
              <w:rPr>
                <w:rFonts w:eastAsia="Calibri"/>
                <w:b/>
                <w:bCs/>
                <w:sz w:val="16"/>
                <w:szCs w:val="16"/>
                <w:lang w:eastAsia="en-US"/>
              </w:rPr>
              <w:t>2019</w:t>
            </w:r>
          </w:p>
        </w:tc>
        <w:tc>
          <w:tcPr>
            <w:tcW w:w="197" w:type="pct"/>
            <w:tcBorders>
              <w:top w:val="single" w:sz="4" w:space="0" w:color="auto"/>
              <w:left w:val="nil"/>
              <w:bottom w:val="single" w:sz="4" w:space="0" w:color="auto"/>
              <w:right w:val="single" w:sz="4" w:space="0" w:color="auto"/>
            </w:tcBorders>
            <w:vAlign w:val="center"/>
          </w:tcPr>
          <w:p w:rsidR="009545FA" w:rsidRPr="009545FA" w:rsidRDefault="009545FA" w:rsidP="00CA5946">
            <w:pPr>
              <w:spacing w:after="200" w:line="276" w:lineRule="auto"/>
              <w:ind w:left="-69"/>
              <w:jc w:val="center"/>
              <w:rPr>
                <w:rFonts w:eastAsia="Calibri"/>
                <w:b/>
                <w:bCs/>
                <w:sz w:val="16"/>
                <w:szCs w:val="16"/>
                <w:lang w:eastAsia="en-US"/>
              </w:rPr>
            </w:pPr>
            <w:r w:rsidRPr="009545FA">
              <w:rPr>
                <w:rFonts w:eastAsia="Calibri"/>
                <w:b/>
                <w:bCs/>
                <w:sz w:val="16"/>
                <w:szCs w:val="16"/>
                <w:lang w:eastAsia="en-US"/>
              </w:rPr>
              <w:t>2017</w:t>
            </w:r>
          </w:p>
        </w:tc>
        <w:tc>
          <w:tcPr>
            <w:tcW w:w="216" w:type="pct"/>
            <w:tcBorders>
              <w:top w:val="single" w:sz="4" w:space="0" w:color="auto"/>
              <w:left w:val="nil"/>
              <w:bottom w:val="single" w:sz="4" w:space="0" w:color="auto"/>
              <w:right w:val="single" w:sz="4" w:space="0" w:color="auto"/>
            </w:tcBorders>
            <w:vAlign w:val="center"/>
          </w:tcPr>
          <w:p w:rsidR="009545FA" w:rsidRPr="009545FA" w:rsidRDefault="009545FA" w:rsidP="00CA5946">
            <w:pPr>
              <w:spacing w:after="200" w:line="276" w:lineRule="auto"/>
              <w:ind w:left="-144"/>
              <w:jc w:val="center"/>
              <w:rPr>
                <w:rFonts w:eastAsia="Calibri"/>
                <w:b/>
                <w:bCs/>
                <w:sz w:val="16"/>
                <w:szCs w:val="16"/>
                <w:lang w:eastAsia="en-US"/>
              </w:rPr>
            </w:pPr>
            <w:r w:rsidRPr="009545FA">
              <w:rPr>
                <w:rFonts w:eastAsia="Calibri"/>
                <w:b/>
                <w:bCs/>
                <w:sz w:val="16"/>
                <w:szCs w:val="16"/>
                <w:lang w:eastAsia="en-US"/>
              </w:rPr>
              <w:t>2018</w:t>
            </w:r>
          </w:p>
        </w:tc>
        <w:tc>
          <w:tcPr>
            <w:tcW w:w="186" w:type="pct"/>
            <w:tcBorders>
              <w:top w:val="single" w:sz="4" w:space="0" w:color="auto"/>
              <w:left w:val="nil"/>
              <w:bottom w:val="single" w:sz="4" w:space="0" w:color="auto"/>
              <w:right w:val="single" w:sz="4" w:space="0" w:color="auto"/>
            </w:tcBorders>
            <w:vAlign w:val="center"/>
          </w:tcPr>
          <w:p w:rsidR="009545FA" w:rsidRPr="009545FA" w:rsidRDefault="009545FA" w:rsidP="00CA5946">
            <w:pPr>
              <w:spacing w:after="200" w:line="276" w:lineRule="auto"/>
              <w:ind w:left="-144"/>
              <w:jc w:val="center"/>
              <w:rPr>
                <w:rFonts w:eastAsia="Calibri"/>
                <w:b/>
                <w:bCs/>
                <w:sz w:val="16"/>
                <w:szCs w:val="16"/>
                <w:lang w:eastAsia="en-US"/>
              </w:rPr>
            </w:pPr>
            <w:r w:rsidRPr="009545FA">
              <w:rPr>
                <w:rFonts w:eastAsia="Calibri"/>
                <w:b/>
                <w:bCs/>
                <w:sz w:val="16"/>
                <w:szCs w:val="16"/>
                <w:lang w:eastAsia="en-US"/>
              </w:rPr>
              <w:t>2019</w:t>
            </w:r>
          </w:p>
        </w:tc>
        <w:tc>
          <w:tcPr>
            <w:tcW w:w="197" w:type="pct"/>
            <w:tcBorders>
              <w:top w:val="single" w:sz="4" w:space="0" w:color="auto"/>
              <w:left w:val="single" w:sz="4" w:space="0" w:color="auto"/>
              <w:bottom w:val="single" w:sz="4" w:space="0" w:color="auto"/>
              <w:right w:val="single" w:sz="4" w:space="0" w:color="auto"/>
            </w:tcBorders>
            <w:vAlign w:val="center"/>
            <w:hideMark/>
          </w:tcPr>
          <w:p w:rsidR="009545FA" w:rsidRPr="009545FA" w:rsidRDefault="009545FA" w:rsidP="00CA5946">
            <w:pPr>
              <w:spacing w:after="200" w:line="276" w:lineRule="auto"/>
              <w:ind w:left="-69"/>
              <w:jc w:val="center"/>
              <w:rPr>
                <w:rFonts w:eastAsia="Calibri"/>
                <w:b/>
                <w:bCs/>
                <w:sz w:val="16"/>
                <w:szCs w:val="16"/>
                <w:lang w:eastAsia="en-US"/>
              </w:rPr>
            </w:pPr>
            <w:r w:rsidRPr="009545FA">
              <w:rPr>
                <w:rFonts w:eastAsia="Calibri"/>
                <w:b/>
                <w:bCs/>
                <w:sz w:val="16"/>
                <w:szCs w:val="16"/>
                <w:lang w:eastAsia="en-US"/>
              </w:rPr>
              <w:t>2017</w:t>
            </w:r>
          </w:p>
        </w:tc>
        <w:tc>
          <w:tcPr>
            <w:tcW w:w="216" w:type="pct"/>
            <w:tcBorders>
              <w:top w:val="nil"/>
              <w:left w:val="nil"/>
              <w:bottom w:val="single" w:sz="4" w:space="0" w:color="auto"/>
              <w:right w:val="single" w:sz="4" w:space="0" w:color="auto"/>
            </w:tcBorders>
            <w:vAlign w:val="center"/>
            <w:hideMark/>
          </w:tcPr>
          <w:p w:rsidR="009545FA" w:rsidRPr="009545FA" w:rsidRDefault="009545FA" w:rsidP="00CA5946">
            <w:pPr>
              <w:spacing w:after="200" w:line="276" w:lineRule="auto"/>
              <w:ind w:left="-144"/>
              <w:jc w:val="center"/>
              <w:rPr>
                <w:rFonts w:eastAsia="Calibri"/>
                <w:b/>
                <w:bCs/>
                <w:sz w:val="16"/>
                <w:szCs w:val="16"/>
                <w:lang w:eastAsia="en-US"/>
              </w:rPr>
            </w:pPr>
            <w:r w:rsidRPr="009545FA">
              <w:rPr>
                <w:rFonts w:eastAsia="Calibri"/>
                <w:b/>
                <w:bCs/>
                <w:sz w:val="16"/>
                <w:szCs w:val="16"/>
                <w:lang w:eastAsia="en-US"/>
              </w:rPr>
              <w:t>2018</w:t>
            </w:r>
          </w:p>
        </w:tc>
        <w:tc>
          <w:tcPr>
            <w:tcW w:w="186" w:type="pct"/>
            <w:tcBorders>
              <w:top w:val="nil"/>
              <w:left w:val="nil"/>
              <w:bottom w:val="single" w:sz="4" w:space="0" w:color="auto"/>
              <w:right w:val="single" w:sz="4" w:space="0" w:color="auto"/>
            </w:tcBorders>
            <w:vAlign w:val="center"/>
            <w:hideMark/>
          </w:tcPr>
          <w:p w:rsidR="009545FA" w:rsidRPr="009545FA" w:rsidRDefault="009545FA" w:rsidP="00CA5946">
            <w:pPr>
              <w:spacing w:after="200" w:line="276" w:lineRule="auto"/>
              <w:ind w:left="-144"/>
              <w:jc w:val="center"/>
              <w:rPr>
                <w:rFonts w:eastAsia="Calibri"/>
                <w:b/>
                <w:bCs/>
                <w:sz w:val="16"/>
                <w:szCs w:val="16"/>
                <w:lang w:eastAsia="en-US"/>
              </w:rPr>
            </w:pPr>
            <w:r w:rsidRPr="009545FA">
              <w:rPr>
                <w:rFonts w:eastAsia="Calibri"/>
                <w:b/>
                <w:bCs/>
                <w:sz w:val="16"/>
                <w:szCs w:val="16"/>
                <w:lang w:eastAsia="en-US"/>
              </w:rPr>
              <w:t>2019</w:t>
            </w:r>
          </w:p>
        </w:tc>
        <w:tc>
          <w:tcPr>
            <w:tcW w:w="197" w:type="pct"/>
            <w:tcBorders>
              <w:top w:val="nil"/>
              <w:left w:val="nil"/>
              <w:bottom w:val="single" w:sz="4" w:space="0" w:color="auto"/>
              <w:right w:val="single" w:sz="4" w:space="0" w:color="auto"/>
            </w:tcBorders>
            <w:vAlign w:val="center"/>
            <w:hideMark/>
          </w:tcPr>
          <w:p w:rsidR="009545FA" w:rsidRPr="009545FA" w:rsidRDefault="009545FA" w:rsidP="00CA5946">
            <w:pPr>
              <w:spacing w:after="200" w:line="276" w:lineRule="auto"/>
              <w:ind w:left="-69"/>
              <w:jc w:val="center"/>
              <w:rPr>
                <w:rFonts w:eastAsia="Calibri"/>
                <w:b/>
                <w:bCs/>
                <w:sz w:val="16"/>
                <w:szCs w:val="16"/>
                <w:lang w:eastAsia="en-US"/>
              </w:rPr>
            </w:pPr>
            <w:r w:rsidRPr="009545FA">
              <w:rPr>
                <w:rFonts w:eastAsia="Calibri"/>
                <w:b/>
                <w:bCs/>
                <w:sz w:val="16"/>
                <w:szCs w:val="16"/>
                <w:lang w:eastAsia="en-US"/>
              </w:rPr>
              <w:t>2017</w:t>
            </w:r>
          </w:p>
        </w:tc>
        <w:tc>
          <w:tcPr>
            <w:tcW w:w="216" w:type="pct"/>
            <w:tcBorders>
              <w:top w:val="nil"/>
              <w:left w:val="nil"/>
              <w:bottom w:val="single" w:sz="4" w:space="0" w:color="auto"/>
              <w:right w:val="single" w:sz="4" w:space="0" w:color="auto"/>
            </w:tcBorders>
            <w:vAlign w:val="center"/>
            <w:hideMark/>
          </w:tcPr>
          <w:p w:rsidR="009545FA" w:rsidRPr="009545FA" w:rsidRDefault="009545FA" w:rsidP="00CA5946">
            <w:pPr>
              <w:spacing w:after="200" w:line="276" w:lineRule="auto"/>
              <w:ind w:left="-144"/>
              <w:jc w:val="center"/>
              <w:rPr>
                <w:rFonts w:eastAsia="Calibri"/>
                <w:b/>
                <w:bCs/>
                <w:sz w:val="16"/>
                <w:szCs w:val="16"/>
                <w:lang w:eastAsia="en-US"/>
              </w:rPr>
            </w:pPr>
            <w:r w:rsidRPr="009545FA">
              <w:rPr>
                <w:rFonts w:eastAsia="Calibri"/>
                <w:b/>
                <w:bCs/>
                <w:sz w:val="16"/>
                <w:szCs w:val="16"/>
                <w:lang w:eastAsia="en-US"/>
              </w:rPr>
              <w:t>2018</w:t>
            </w:r>
          </w:p>
        </w:tc>
        <w:tc>
          <w:tcPr>
            <w:tcW w:w="186" w:type="pct"/>
            <w:tcBorders>
              <w:top w:val="nil"/>
              <w:left w:val="nil"/>
              <w:bottom w:val="single" w:sz="4" w:space="0" w:color="auto"/>
              <w:right w:val="single" w:sz="4" w:space="0" w:color="auto"/>
            </w:tcBorders>
            <w:vAlign w:val="center"/>
            <w:hideMark/>
          </w:tcPr>
          <w:p w:rsidR="009545FA" w:rsidRPr="009545FA" w:rsidRDefault="009545FA" w:rsidP="00CA5946">
            <w:pPr>
              <w:spacing w:after="200" w:line="276" w:lineRule="auto"/>
              <w:ind w:left="-144"/>
              <w:jc w:val="center"/>
              <w:rPr>
                <w:rFonts w:eastAsia="Calibri"/>
                <w:b/>
                <w:bCs/>
                <w:sz w:val="16"/>
                <w:szCs w:val="16"/>
                <w:lang w:eastAsia="en-US"/>
              </w:rPr>
            </w:pPr>
            <w:r w:rsidRPr="009545FA">
              <w:rPr>
                <w:rFonts w:eastAsia="Calibri"/>
                <w:b/>
                <w:bCs/>
                <w:sz w:val="16"/>
                <w:szCs w:val="16"/>
                <w:lang w:eastAsia="en-US"/>
              </w:rPr>
              <w:t>2019</w:t>
            </w:r>
          </w:p>
        </w:tc>
        <w:tc>
          <w:tcPr>
            <w:tcW w:w="197" w:type="pct"/>
            <w:tcBorders>
              <w:top w:val="nil"/>
              <w:left w:val="nil"/>
              <w:bottom w:val="single" w:sz="4" w:space="0" w:color="auto"/>
              <w:right w:val="single" w:sz="4" w:space="0" w:color="auto"/>
            </w:tcBorders>
            <w:shd w:val="clear" w:color="auto" w:fill="auto"/>
            <w:vAlign w:val="center"/>
            <w:hideMark/>
          </w:tcPr>
          <w:p w:rsidR="009545FA" w:rsidRPr="009545FA" w:rsidRDefault="009545FA" w:rsidP="00CA5946">
            <w:pPr>
              <w:spacing w:after="200" w:line="276" w:lineRule="auto"/>
              <w:ind w:left="-69"/>
              <w:jc w:val="center"/>
              <w:rPr>
                <w:rFonts w:eastAsia="Calibri"/>
                <w:b/>
                <w:bCs/>
                <w:sz w:val="16"/>
                <w:szCs w:val="16"/>
                <w:lang w:eastAsia="en-US"/>
              </w:rPr>
            </w:pPr>
            <w:r w:rsidRPr="009545FA">
              <w:rPr>
                <w:rFonts w:eastAsia="Calibri"/>
                <w:b/>
                <w:bCs/>
                <w:sz w:val="16"/>
                <w:szCs w:val="16"/>
                <w:lang w:eastAsia="en-US"/>
              </w:rPr>
              <w:t>2017</w:t>
            </w:r>
          </w:p>
        </w:tc>
        <w:tc>
          <w:tcPr>
            <w:tcW w:w="216" w:type="pct"/>
            <w:tcBorders>
              <w:top w:val="nil"/>
              <w:left w:val="nil"/>
              <w:bottom w:val="single" w:sz="4" w:space="0" w:color="auto"/>
              <w:right w:val="single" w:sz="4" w:space="0" w:color="auto"/>
            </w:tcBorders>
            <w:shd w:val="clear" w:color="auto" w:fill="auto"/>
            <w:vAlign w:val="center"/>
            <w:hideMark/>
          </w:tcPr>
          <w:p w:rsidR="009545FA" w:rsidRPr="009545FA" w:rsidRDefault="009545FA" w:rsidP="00CA5946">
            <w:pPr>
              <w:spacing w:after="200" w:line="276" w:lineRule="auto"/>
              <w:ind w:left="-144"/>
              <w:jc w:val="center"/>
              <w:rPr>
                <w:rFonts w:eastAsia="Calibri"/>
                <w:b/>
                <w:bCs/>
                <w:sz w:val="16"/>
                <w:szCs w:val="16"/>
                <w:lang w:eastAsia="en-US"/>
              </w:rPr>
            </w:pPr>
            <w:r w:rsidRPr="009545FA">
              <w:rPr>
                <w:rFonts w:eastAsia="Calibri"/>
                <w:b/>
                <w:bCs/>
                <w:sz w:val="16"/>
                <w:szCs w:val="16"/>
                <w:lang w:eastAsia="en-US"/>
              </w:rPr>
              <w:t>2018</w:t>
            </w:r>
          </w:p>
        </w:tc>
        <w:tc>
          <w:tcPr>
            <w:tcW w:w="186" w:type="pct"/>
            <w:tcBorders>
              <w:top w:val="nil"/>
              <w:left w:val="nil"/>
              <w:bottom w:val="single" w:sz="4" w:space="0" w:color="auto"/>
              <w:right w:val="single" w:sz="4" w:space="0" w:color="auto"/>
            </w:tcBorders>
            <w:shd w:val="clear" w:color="auto" w:fill="auto"/>
            <w:vAlign w:val="center"/>
            <w:hideMark/>
          </w:tcPr>
          <w:p w:rsidR="009545FA" w:rsidRPr="009545FA" w:rsidRDefault="009545FA" w:rsidP="00CA5946">
            <w:pPr>
              <w:spacing w:after="200" w:line="276" w:lineRule="auto"/>
              <w:ind w:left="-144"/>
              <w:jc w:val="center"/>
              <w:rPr>
                <w:rFonts w:eastAsia="Calibri"/>
                <w:b/>
                <w:bCs/>
                <w:sz w:val="16"/>
                <w:szCs w:val="16"/>
                <w:lang w:eastAsia="en-US"/>
              </w:rPr>
            </w:pPr>
            <w:r w:rsidRPr="009545FA">
              <w:rPr>
                <w:rFonts w:eastAsia="Calibri"/>
                <w:b/>
                <w:bCs/>
                <w:sz w:val="16"/>
                <w:szCs w:val="16"/>
                <w:lang w:eastAsia="en-US"/>
              </w:rPr>
              <w:t>2019</w:t>
            </w:r>
          </w:p>
        </w:tc>
        <w:tc>
          <w:tcPr>
            <w:tcW w:w="256" w:type="pct"/>
            <w:tcBorders>
              <w:top w:val="nil"/>
              <w:left w:val="nil"/>
              <w:bottom w:val="single" w:sz="4" w:space="0" w:color="auto"/>
              <w:right w:val="single" w:sz="4" w:space="0" w:color="auto"/>
            </w:tcBorders>
            <w:vAlign w:val="center"/>
          </w:tcPr>
          <w:p w:rsidR="009545FA" w:rsidRPr="009545FA" w:rsidRDefault="009545FA" w:rsidP="00CA5946">
            <w:pPr>
              <w:spacing w:after="200" w:line="276" w:lineRule="auto"/>
              <w:ind w:left="-69"/>
              <w:jc w:val="center"/>
              <w:rPr>
                <w:rFonts w:eastAsia="Calibri"/>
                <w:b/>
                <w:bCs/>
                <w:sz w:val="16"/>
                <w:szCs w:val="16"/>
                <w:lang w:eastAsia="en-US"/>
              </w:rPr>
            </w:pPr>
            <w:r w:rsidRPr="009545FA">
              <w:rPr>
                <w:rFonts w:eastAsia="Calibri"/>
                <w:b/>
                <w:bCs/>
                <w:sz w:val="16"/>
                <w:szCs w:val="16"/>
                <w:lang w:eastAsia="en-US"/>
              </w:rPr>
              <w:t>2017</w:t>
            </w:r>
          </w:p>
        </w:tc>
        <w:tc>
          <w:tcPr>
            <w:tcW w:w="256" w:type="pct"/>
            <w:tcBorders>
              <w:top w:val="nil"/>
              <w:left w:val="nil"/>
              <w:bottom w:val="single" w:sz="4" w:space="0" w:color="auto"/>
              <w:right w:val="single" w:sz="4" w:space="0" w:color="auto"/>
            </w:tcBorders>
            <w:vAlign w:val="center"/>
          </w:tcPr>
          <w:p w:rsidR="009545FA" w:rsidRPr="009545FA" w:rsidRDefault="009545FA" w:rsidP="00CA5946">
            <w:pPr>
              <w:spacing w:after="200" w:line="276" w:lineRule="auto"/>
              <w:ind w:left="-144"/>
              <w:jc w:val="center"/>
              <w:rPr>
                <w:rFonts w:eastAsia="Calibri"/>
                <w:b/>
                <w:bCs/>
                <w:sz w:val="16"/>
                <w:szCs w:val="16"/>
                <w:lang w:eastAsia="en-US"/>
              </w:rPr>
            </w:pPr>
            <w:r w:rsidRPr="009545FA">
              <w:rPr>
                <w:rFonts w:eastAsia="Calibri"/>
                <w:b/>
                <w:bCs/>
                <w:sz w:val="16"/>
                <w:szCs w:val="16"/>
                <w:lang w:eastAsia="en-US"/>
              </w:rPr>
              <w:t>2018</w:t>
            </w:r>
          </w:p>
        </w:tc>
        <w:tc>
          <w:tcPr>
            <w:tcW w:w="252" w:type="pct"/>
            <w:tcBorders>
              <w:top w:val="nil"/>
              <w:left w:val="nil"/>
              <w:bottom w:val="single" w:sz="4" w:space="0" w:color="auto"/>
              <w:right w:val="single" w:sz="4" w:space="0" w:color="auto"/>
            </w:tcBorders>
            <w:vAlign w:val="center"/>
          </w:tcPr>
          <w:p w:rsidR="009545FA" w:rsidRPr="009545FA" w:rsidRDefault="009545FA" w:rsidP="00CA5946">
            <w:pPr>
              <w:spacing w:after="200" w:line="276" w:lineRule="auto"/>
              <w:ind w:left="-144"/>
              <w:jc w:val="center"/>
              <w:rPr>
                <w:rFonts w:eastAsia="Calibri"/>
                <w:b/>
                <w:bCs/>
                <w:sz w:val="16"/>
                <w:szCs w:val="16"/>
                <w:lang w:eastAsia="en-US"/>
              </w:rPr>
            </w:pPr>
            <w:r w:rsidRPr="009545FA">
              <w:rPr>
                <w:rFonts w:eastAsia="Calibri"/>
                <w:b/>
                <w:bCs/>
                <w:sz w:val="16"/>
                <w:szCs w:val="16"/>
                <w:lang w:eastAsia="en-US"/>
              </w:rPr>
              <w:t>2019</w:t>
            </w:r>
          </w:p>
        </w:tc>
      </w:tr>
      <w:tr w:rsidR="009545FA" w:rsidRPr="00AC16F1" w:rsidTr="009545FA">
        <w:trPr>
          <w:trHeight w:val="405"/>
        </w:trPr>
        <w:tc>
          <w:tcPr>
            <w:tcW w:w="146" w:type="pct"/>
            <w:tcBorders>
              <w:top w:val="nil"/>
              <w:left w:val="single" w:sz="4" w:space="0" w:color="auto"/>
              <w:bottom w:val="single" w:sz="4" w:space="0" w:color="auto"/>
              <w:right w:val="single" w:sz="4" w:space="0" w:color="auto"/>
            </w:tcBorders>
            <w:vAlign w:val="bottom"/>
            <w:hideMark/>
          </w:tcPr>
          <w:p w:rsidR="009545FA" w:rsidRPr="003336B1" w:rsidRDefault="009545FA" w:rsidP="00786EBB">
            <w:pPr>
              <w:spacing w:after="200" w:line="276" w:lineRule="auto"/>
              <w:jc w:val="center"/>
              <w:rPr>
                <w:rFonts w:eastAsia="Calibri"/>
                <w:sz w:val="16"/>
                <w:szCs w:val="16"/>
                <w:lang w:eastAsia="en-US"/>
              </w:rPr>
            </w:pPr>
            <w:r w:rsidRPr="003336B1">
              <w:rPr>
                <w:rFonts w:eastAsia="Calibri"/>
                <w:sz w:val="16"/>
                <w:szCs w:val="16"/>
                <w:lang w:eastAsia="en-US"/>
              </w:rPr>
              <w:t>1</w:t>
            </w:r>
          </w:p>
        </w:tc>
        <w:tc>
          <w:tcPr>
            <w:tcW w:w="496" w:type="pct"/>
            <w:tcBorders>
              <w:top w:val="nil"/>
              <w:left w:val="nil"/>
              <w:bottom w:val="single" w:sz="4" w:space="0" w:color="auto"/>
              <w:right w:val="single" w:sz="4" w:space="0" w:color="auto"/>
            </w:tcBorders>
            <w:vAlign w:val="bottom"/>
            <w:hideMark/>
          </w:tcPr>
          <w:p w:rsidR="009545FA" w:rsidRPr="003336B1" w:rsidRDefault="009545FA" w:rsidP="00572E7A">
            <w:pPr>
              <w:contextualSpacing/>
              <w:rPr>
                <w:rFonts w:eastAsia="Calibri"/>
                <w:sz w:val="16"/>
                <w:szCs w:val="16"/>
                <w:lang w:eastAsia="en-US"/>
              </w:rPr>
            </w:pPr>
            <w:r w:rsidRPr="003336B1">
              <w:rPr>
                <w:rFonts w:eastAsia="Calibri"/>
                <w:sz w:val="16"/>
                <w:szCs w:val="16"/>
                <w:lang w:eastAsia="en-US"/>
              </w:rPr>
              <w:t>Центральная районная библиотека им. М. Горького</w:t>
            </w:r>
          </w:p>
        </w:tc>
        <w:tc>
          <w:tcPr>
            <w:tcW w:w="197" w:type="pct"/>
            <w:tcBorders>
              <w:top w:val="nil"/>
              <w:left w:val="nil"/>
              <w:bottom w:val="single" w:sz="4" w:space="0" w:color="auto"/>
              <w:right w:val="single" w:sz="4" w:space="0" w:color="auto"/>
            </w:tcBorders>
            <w:vAlign w:val="bottom"/>
            <w:hideMark/>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5</w:t>
            </w:r>
          </w:p>
        </w:tc>
        <w:tc>
          <w:tcPr>
            <w:tcW w:w="216" w:type="pct"/>
            <w:tcBorders>
              <w:top w:val="nil"/>
              <w:left w:val="nil"/>
              <w:bottom w:val="single" w:sz="4" w:space="0" w:color="auto"/>
              <w:right w:val="single" w:sz="4" w:space="0" w:color="auto"/>
            </w:tcBorders>
            <w:vAlign w:val="bottom"/>
            <w:hideMark/>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6</w:t>
            </w:r>
          </w:p>
        </w:tc>
        <w:tc>
          <w:tcPr>
            <w:tcW w:w="186" w:type="pct"/>
            <w:tcBorders>
              <w:top w:val="nil"/>
              <w:left w:val="nil"/>
              <w:bottom w:val="single" w:sz="4" w:space="0" w:color="auto"/>
              <w:right w:val="single" w:sz="4" w:space="0" w:color="auto"/>
            </w:tcBorders>
            <w:vAlign w:val="bottom"/>
            <w:hideMark/>
          </w:tcPr>
          <w:p w:rsidR="009545FA" w:rsidRPr="009545FA" w:rsidRDefault="009545FA" w:rsidP="00786EBB">
            <w:pPr>
              <w:spacing w:after="200" w:line="276" w:lineRule="auto"/>
              <w:jc w:val="center"/>
              <w:rPr>
                <w:rFonts w:eastAsia="Calibri"/>
                <w:sz w:val="16"/>
                <w:szCs w:val="16"/>
                <w:lang w:eastAsia="en-US"/>
              </w:rPr>
            </w:pPr>
            <w:r w:rsidRPr="009545FA">
              <w:rPr>
                <w:rFonts w:eastAsia="Calibri"/>
                <w:sz w:val="16"/>
                <w:szCs w:val="16"/>
                <w:lang w:eastAsia="en-US"/>
              </w:rPr>
              <w:t>7</w:t>
            </w:r>
          </w:p>
        </w:tc>
        <w:tc>
          <w:tcPr>
            <w:tcW w:w="197" w:type="pct"/>
            <w:tcBorders>
              <w:top w:val="nil"/>
              <w:left w:val="nil"/>
              <w:bottom w:val="single" w:sz="4" w:space="0" w:color="auto"/>
              <w:right w:val="single" w:sz="4" w:space="0" w:color="auto"/>
            </w:tcBorders>
            <w:vAlign w:val="bottom"/>
            <w:hideMark/>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1</w:t>
            </w:r>
          </w:p>
        </w:tc>
        <w:tc>
          <w:tcPr>
            <w:tcW w:w="216" w:type="pct"/>
            <w:tcBorders>
              <w:top w:val="nil"/>
              <w:left w:val="nil"/>
              <w:bottom w:val="single" w:sz="4" w:space="0" w:color="auto"/>
              <w:right w:val="single" w:sz="4" w:space="0" w:color="auto"/>
            </w:tcBorders>
            <w:vAlign w:val="bottom"/>
            <w:hideMark/>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1</w:t>
            </w:r>
          </w:p>
        </w:tc>
        <w:tc>
          <w:tcPr>
            <w:tcW w:w="186" w:type="pct"/>
            <w:tcBorders>
              <w:top w:val="nil"/>
              <w:left w:val="nil"/>
              <w:bottom w:val="single" w:sz="4" w:space="0" w:color="auto"/>
              <w:right w:val="single" w:sz="4" w:space="0" w:color="auto"/>
            </w:tcBorders>
            <w:vAlign w:val="bottom"/>
            <w:hideMark/>
          </w:tcPr>
          <w:p w:rsidR="009545FA" w:rsidRPr="009545FA" w:rsidRDefault="009545FA" w:rsidP="00786EBB">
            <w:pPr>
              <w:spacing w:after="200" w:line="276" w:lineRule="auto"/>
              <w:jc w:val="center"/>
              <w:rPr>
                <w:rFonts w:eastAsia="Calibri"/>
                <w:sz w:val="16"/>
                <w:szCs w:val="16"/>
                <w:lang w:eastAsia="en-US"/>
              </w:rPr>
            </w:pPr>
            <w:r w:rsidRPr="009545FA">
              <w:rPr>
                <w:rFonts w:eastAsia="Calibri"/>
                <w:sz w:val="16"/>
                <w:szCs w:val="16"/>
                <w:lang w:eastAsia="en-US"/>
              </w:rPr>
              <w:t>1</w:t>
            </w:r>
          </w:p>
        </w:tc>
        <w:tc>
          <w:tcPr>
            <w:tcW w:w="197" w:type="pct"/>
            <w:tcBorders>
              <w:top w:val="single" w:sz="4" w:space="0" w:color="auto"/>
              <w:left w:val="nil"/>
              <w:bottom w:val="single" w:sz="4" w:space="0" w:color="auto"/>
              <w:right w:val="single" w:sz="4" w:space="0" w:color="auto"/>
            </w:tcBorders>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3</w:t>
            </w:r>
          </w:p>
        </w:tc>
        <w:tc>
          <w:tcPr>
            <w:tcW w:w="216" w:type="pct"/>
            <w:tcBorders>
              <w:top w:val="single" w:sz="4" w:space="0" w:color="auto"/>
              <w:left w:val="nil"/>
              <w:bottom w:val="single" w:sz="4" w:space="0" w:color="auto"/>
              <w:right w:val="single" w:sz="4" w:space="0" w:color="auto"/>
            </w:tcBorders>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4</w:t>
            </w:r>
          </w:p>
        </w:tc>
        <w:tc>
          <w:tcPr>
            <w:tcW w:w="186" w:type="pct"/>
            <w:tcBorders>
              <w:top w:val="single" w:sz="4" w:space="0" w:color="auto"/>
              <w:left w:val="nil"/>
              <w:bottom w:val="single" w:sz="4" w:space="0" w:color="auto"/>
              <w:right w:val="single" w:sz="4" w:space="0" w:color="auto"/>
            </w:tcBorders>
          </w:tcPr>
          <w:p w:rsidR="009545FA" w:rsidRPr="009545FA" w:rsidRDefault="005D2B0C" w:rsidP="00786EBB">
            <w:pPr>
              <w:spacing w:after="200" w:line="276" w:lineRule="auto"/>
              <w:jc w:val="center"/>
              <w:rPr>
                <w:rFonts w:eastAsia="Calibri"/>
                <w:sz w:val="16"/>
                <w:szCs w:val="16"/>
                <w:lang w:eastAsia="en-US"/>
              </w:rPr>
            </w:pPr>
            <w:r>
              <w:rPr>
                <w:rFonts w:eastAsia="Calibri"/>
                <w:sz w:val="16"/>
                <w:szCs w:val="16"/>
                <w:lang w:eastAsia="en-US"/>
              </w:rPr>
              <w:t>3</w:t>
            </w:r>
          </w:p>
        </w:tc>
        <w:tc>
          <w:tcPr>
            <w:tcW w:w="197"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7</w:t>
            </w:r>
          </w:p>
        </w:tc>
        <w:tc>
          <w:tcPr>
            <w:tcW w:w="216" w:type="pct"/>
            <w:tcBorders>
              <w:top w:val="nil"/>
              <w:left w:val="nil"/>
              <w:bottom w:val="single" w:sz="4" w:space="0" w:color="auto"/>
              <w:right w:val="single" w:sz="4" w:space="0" w:color="auto"/>
            </w:tcBorders>
            <w:shd w:val="clear" w:color="auto" w:fill="FFFFFF"/>
            <w:vAlign w:val="bottom"/>
            <w:hideMark/>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7</w:t>
            </w:r>
          </w:p>
        </w:tc>
        <w:tc>
          <w:tcPr>
            <w:tcW w:w="186" w:type="pct"/>
            <w:tcBorders>
              <w:top w:val="nil"/>
              <w:left w:val="nil"/>
              <w:bottom w:val="single" w:sz="4" w:space="0" w:color="auto"/>
              <w:right w:val="single" w:sz="4" w:space="0" w:color="auto"/>
            </w:tcBorders>
            <w:shd w:val="clear" w:color="auto" w:fill="auto"/>
            <w:vAlign w:val="bottom"/>
            <w:hideMark/>
          </w:tcPr>
          <w:p w:rsidR="009545FA" w:rsidRPr="009545FA" w:rsidRDefault="009545FA" w:rsidP="00F3001F">
            <w:pPr>
              <w:spacing w:after="200" w:line="276" w:lineRule="auto"/>
              <w:jc w:val="center"/>
              <w:rPr>
                <w:rFonts w:eastAsia="Calibri"/>
                <w:sz w:val="16"/>
                <w:szCs w:val="16"/>
                <w:lang w:eastAsia="en-US"/>
              </w:rPr>
            </w:pPr>
            <w:r w:rsidRPr="009545FA">
              <w:rPr>
                <w:rFonts w:eastAsia="Calibri"/>
                <w:sz w:val="16"/>
                <w:szCs w:val="16"/>
                <w:lang w:eastAsia="en-US"/>
              </w:rPr>
              <w:t>8</w:t>
            </w:r>
          </w:p>
        </w:tc>
        <w:tc>
          <w:tcPr>
            <w:tcW w:w="197" w:type="pct"/>
            <w:tcBorders>
              <w:top w:val="nil"/>
              <w:left w:val="nil"/>
              <w:bottom w:val="single" w:sz="4" w:space="0" w:color="auto"/>
              <w:right w:val="single" w:sz="4" w:space="0" w:color="auto"/>
            </w:tcBorders>
            <w:vAlign w:val="bottom"/>
            <w:hideMark/>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1</w:t>
            </w:r>
          </w:p>
        </w:tc>
        <w:tc>
          <w:tcPr>
            <w:tcW w:w="216" w:type="pct"/>
            <w:tcBorders>
              <w:top w:val="nil"/>
              <w:left w:val="nil"/>
              <w:bottom w:val="single" w:sz="4" w:space="0" w:color="auto"/>
              <w:right w:val="single" w:sz="4" w:space="0" w:color="auto"/>
            </w:tcBorders>
            <w:vAlign w:val="bottom"/>
            <w:hideMark/>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1</w:t>
            </w:r>
          </w:p>
        </w:tc>
        <w:tc>
          <w:tcPr>
            <w:tcW w:w="186" w:type="pct"/>
            <w:tcBorders>
              <w:top w:val="nil"/>
              <w:left w:val="nil"/>
              <w:bottom w:val="single" w:sz="4" w:space="0" w:color="auto"/>
              <w:right w:val="single" w:sz="4" w:space="0" w:color="auto"/>
            </w:tcBorders>
            <w:vAlign w:val="bottom"/>
            <w:hideMark/>
          </w:tcPr>
          <w:p w:rsidR="009545FA" w:rsidRPr="009545FA" w:rsidRDefault="009545FA" w:rsidP="00786EBB">
            <w:pPr>
              <w:spacing w:after="200" w:line="276" w:lineRule="auto"/>
              <w:jc w:val="center"/>
              <w:rPr>
                <w:rFonts w:eastAsia="Calibri"/>
                <w:sz w:val="16"/>
                <w:szCs w:val="16"/>
                <w:lang w:eastAsia="en-US"/>
              </w:rPr>
            </w:pPr>
            <w:r w:rsidRPr="009545FA">
              <w:rPr>
                <w:rFonts w:eastAsia="Calibri"/>
                <w:sz w:val="16"/>
                <w:szCs w:val="16"/>
                <w:lang w:eastAsia="en-US"/>
              </w:rPr>
              <w:t>1</w:t>
            </w:r>
          </w:p>
        </w:tc>
        <w:tc>
          <w:tcPr>
            <w:tcW w:w="197" w:type="pct"/>
            <w:tcBorders>
              <w:top w:val="nil"/>
              <w:left w:val="nil"/>
              <w:bottom w:val="single" w:sz="4" w:space="0" w:color="auto"/>
              <w:right w:val="single" w:sz="4" w:space="0" w:color="auto"/>
            </w:tcBorders>
            <w:shd w:val="clear" w:color="auto" w:fill="auto"/>
            <w:vAlign w:val="bottom"/>
            <w:hideMark/>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5</w:t>
            </w:r>
          </w:p>
        </w:tc>
        <w:tc>
          <w:tcPr>
            <w:tcW w:w="216" w:type="pct"/>
            <w:tcBorders>
              <w:top w:val="nil"/>
              <w:left w:val="nil"/>
              <w:bottom w:val="single" w:sz="4" w:space="0" w:color="auto"/>
              <w:right w:val="single" w:sz="4" w:space="0" w:color="auto"/>
            </w:tcBorders>
            <w:shd w:val="clear" w:color="auto" w:fill="auto"/>
            <w:vAlign w:val="bottom"/>
            <w:hideMark/>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6</w:t>
            </w:r>
          </w:p>
        </w:tc>
        <w:tc>
          <w:tcPr>
            <w:tcW w:w="186" w:type="pct"/>
            <w:tcBorders>
              <w:top w:val="nil"/>
              <w:left w:val="nil"/>
              <w:bottom w:val="single" w:sz="4" w:space="0" w:color="auto"/>
              <w:right w:val="single" w:sz="4" w:space="0" w:color="auto"/>
            </w:tcBorders>
            <w:shd w:val="clear" w:color="auto" w:fill="auto"/>
            <w:vAlign w:val="bottom"/>
            <w:hideMark/>
          </w:tcPr>
          <w:p w:rsidR="009545FA" w:rsidRPr="009545FA" w:rsidRDefault="009545FA" w:rsidP="00545206">
            <w:pPr>
              <w:spacing w:after="200" w:line="276" w:lineRule="auto"/>
              <w:jc w:val="center"/>
              <w:rPr>
                <w:rFonts w:eastAsia="Calibri"/>
                <w:sz w:val="16"/>
                <w:szCs w:val="16"/>
                <w:lang w:eastAsia="en-US"/>
              </w:rPr>
            </w:pPr>
            <w:r w:rsidRPr="009545FA">
              <w:rPr>
                <w:rFonts w:eastAsia="Calibri"/>
                <w:sz w:val="16"/>
                <w:szCs w:val="16"/>
                <w:lang w:eastAsia="en-US"/>
              </w:rPr>
              <w:t>6</w:t>
            </w:r>
          </w:p>
        </w:tc>
        <w:tc>
          <w:tcPr>
            <w:tcW w:w="256" w:type="pct"/>
            <w:tcBorders>
              <w:top w:val="nil"/>
              <w:left w:val="nil"/>
              <w:bottom w:val="single" w:sz="4" w:space="0" w:color="auto"/>
              <w:right w:val="single" w:sz="4" w:space="0" w:color="auto"/>
            </w:tcBorders>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w:t>
            </w:r>
          </w:p>
        </w:tc>
        <w:tc>
          <w:tcPr>
            <w:tcW w:w="256" w:type="pct"/>
            <w:tcBorders>
              <w:top w:val="nil"/>
              <w:left w:val="nil"/>
              <w:bottom w:val="single" w:sz="4" w:space="0" w:color="auto"/>
              <w:right w:val="single" w:sz="4" w:space="0" w:color="auto"/>
            </w:tcBorders>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w:t>
            </w:r>
          </w:p>
        </w:tc>
        <w:tc>
          <w:tcPr>
            <w:tcW w:w="252" w:type="pct"/>
            <w:tcBorders>
              <w:top w:val="nil"/>
              <w:left w:val="nil"/>
              <w:bottom w:val="single" w:sz="4" w:space="0" w:color="auto"/>
              <w:right w:val="single" w:sz="4" w:space="0" w:color="auto"/>
            </w:tcBorders>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w:t>
            </w:r>
          </w:p>
        </w:tc>
      </w:tr>
      <w:tr w:rsidR="009545FA" w:rsidRPr="00AC16F1" w:rsidTr="00966D40">
        <w:trPr>
          <w:trHeight w:val="300"/>
        </w:trPr>
        <w:tc>
          <w:tcPr>
            <w:tcW w:w="146" w:type="pct"/>
            <w:tcBorders>
              <w:top w:val="single" w:sz="4" w:space="0" w:color="auto"/>
              <w:left w:val="single" w:sz="4" w:space="0" w:color="auto"/>
              <w:bottom w:val="single" w:sz="4" w:space="0" w:color="auto"/>
              <w:right w:val="single" w:sz="4" w:space="0" w:color="auto"/>
            </w:tcBorders>
            <w:vAlign w:val="bottom"/>
            <w:hideMark/>
          </w:tcPr>
          <w:p w:rsidR="009545FA" w:rsidRPr="003336B1" w:rsidRDefault="009545FA" w:rsidP="00786EBB">
            <w:pPr>
              <w:spacing w:after="200" w:line="276" w:lineRule="auto"/>
              <w:jc w:val="center"/>
              <w:rPr>
                <w:rFonts w:eastAsia="Calibri"/>
                <w:sz w:val="16"/>
                <w:szCs w:val="16"/>
                <w:lang w:eastAsia="en-US"/>
              </w:rPr>
            </w:pPr>
            <w:r w:rsidRPr="003336B1">
              <w:rPr>
                <w:rFonts w:eastAsia="Calibri"/>
                <w:sz w:val="16"/>
                <w:szCs w:val="16"/>
                <w:lang w:eastAsia="en-US"/>
              </w:rPr>
              <w:t>2</w:t>
            </w:r>
          </w:p>
        </w:tc>
        <w:tc>
          <w:tcPr>
            <w:tcW w:w="496" w:type="pct"/>
            <w:tcBorders>
              <w:top w:val="single" w:sz="4" w:space="0" w:color="auto"/>
              <w:left w:val="nil"/>
              <w:bottom w:val="single" w:sz="4" w:space="0" w:color="auto"/>
              <w:right w:val="single" w:sz="4" w:space="0" w:color="auto"/>
            </w:tcBorders>
            <w:hideMark/>
          </w:tcPr>
          <w:p w:rsidR="009545FA" w:rsidRPr="003336B1" w:rsidRDefault="009545FA" w:rsidP="00572E7A">
            <w:pPr>
              <w:contextualSpacing/>
              <w:rPr>
                <w:rFonts w:ascii="Calibri" w:eastAsia="Calibri" w:hAnsi="Calibri"/>
                <w:sz w:val="22"/>
                <w:szCs w:val="22"/>
                <w:lang w:eastAsia="en-US"/>
              </w:rPr>
            </w:pPr>
            <w:r w:rsidRPr="003336B1">
              <w:rPr>
                <w:rFonts w:eastAsia="Calibri"/>
                <w:sz w:val="16"/>
                <w:szCs w:val="16"/>
                <w:lang w:eastAsia="en-US"/>
              </w:rPr>
              <w:t>Детская библиотека им. А.С. Пушкина</w:t>
            </w:r>
          </w:p>
        </w:tc>
        <w:tc>
          <w:tcPr>
            <w:tcW w:w="197" w:type="pct"/>
            <w:tcBorders>
              <w:top w:val="single" w:sz="4" w:space="0" w:color="auto"/>
              <w:left w:val="nil"/>
              <w:bottom w:val="single" w:sz="4" w:space="0" w:color="auto"/>
              <w:right w:val="single" w:sz="4" w:space="0" w:color="auto"/>
            </w:tcBorders>
            <w:shd w:val="clear" w:color="auto" w:fill="auto"/>
            <w:vAlign w:val="bottom"/>
            <w:hideMark/>
          </w:tcPr>
          <w:p w:rsidR="009545FA" w:rsidRPr="00976B0C" w:rsidRDefault="009545FA" w:rsidP="00CA5946">
            <w:pPr>
              <w:jc w:val="center"/>
              <w:rPr>
                <w:sz w:val="16"/>
              </w:rPr>
            </w:pPr>
            <w:r w:rsidRPr="00976B0C">
              <w:rPr>
                <w:sz w:val="16"/>
              </w:rPr>
              <w:t>3</w:t>
            </w:r>
          </w:p>
        </w:tc>
        <w:tc>
          <w:tcPr>
            <w:tcW w:w="216" w:type="pct"/>
            <w:tcBorders>
              <w:top w:val="single" w:sz="4" w:space="0" w:color="auto"/>
              <w:left w:val="nil"/>
              <w:bottom w:val="single" w:sz="4" w:space="0" w:color="auto"/>
              <w:right w:val="single" w:sz="4" w:space="0" w:color="auto"/>
            </w:tcBorders>
            <w:vAlign w:val="bottom"/>
            <w:hideMark/>
          </w:tcPr>
          <w:p w:rsidR="009545FA" w:rsidRPr="00976B0C" w:rsidRDefault="009545FA" w:rsidP="00CA5946">
            <w:pPr>
              <w:jc w:val="center"/>
              <w:rPr>
                <w:sz w:val="16"/>
              </w:rPr>
            </w:pPr>
            <w:r w:rsidRPr="00976B0C">
              <w:rPr>
                <w:sz w:val="16"/>
              </w:rPr>
              <w:t>3</w:t>
            </w:r>
          </w:p>
        </w:tc>
        <w:tc>
          <w:tcPr>
            <w:tcW w:w="186" w:type="pct"/>
            <w:tcBorders>
              <w:top w:val="single" w:sz="4" w:space="0" w:color="auto"/>
              <w:left w:val="nil"/>
              <w:bottom w:val="single" w:sz="4" w:space="0" w:color="auto"/>
              <w:right w:val="single" w:sz="4" w:space="0" w:color="auto"/>
            </w:tcBorders>
            <w:vAlign w:val="bottom"/>
            <w:hideMark/>
          </w:tcPr>
          <w:p w:rsidR="009545FA" w:rsidRPr="00976B0C" w:rsidRDefault="00976B0C" w:rsidP="00B35E93">
            <w:pPr>
              <w:jc w:val="center"/>
              <w:rPr>
                <w:sz w:val="16"/>
              </w:rPr>
            </w:pPr>
            <w:r w:rsidRPr="00976B0C">
              <w:rPr>
                <w:sz w:val="16"/>
              </w:rPr>
              <w:t>4</w:t>
            </w:r>
          </w:p>
        </w:tc>
        <w:tc>
          <w:tcPr>
            <w:tcW w:w="197" w:type="pct"/>
            <w:tcBorders>
              <w:top w:val="single" w:sz="4" w:space="0" w:color="auto"/>
              <w:left w:val="nil"/>
              <w:bottom w:val="single" w:sz="4" w:space="0" w:color="auto"/>
              <w:right w:val="single" w:sz="4" w:space="0" w:color="auto"/>
            </w:tcBorders>
            <w:vAlign w:val="bottom"/>
            <w:hideMark/>
          </w:tcPr>
          <w:p w:rsidR="009545FA" w:rsidRPr="00976B0C" w:rsidRDefault="009545FA" w:rsidP="00CA5946">
            <w:pPr>
              <w:jc w:val="center"/>
              <w:rPr>
                <w:sz w:val="16"/>
              </w:rPr>
            </w:pPr>
            <w:r w:rsidRPr="00976B0C">
              <w:rPr>
                <w:sz w:val="16"/>
              </w:rPr>
              <w:t>1</w:t>
            </w:r>
          </w:p>
        </w:tc>
        <w:tc>
          <w:tcPr>
            <w:tcW w:w="216" w:type="pct"/>
            <w:tcBorders>
              <w:top w:val="nil"/>
              <w:left w:val="nil"/>
              <w:bottom w:val="single" w:sz="4" w:space="0" w:color="auto"/>
              <w:right w:val="single" w:sz="4" w:space="0" w:color="auto"/>
            </w:tcBorders>
            <w:vAlign w:val="bottom"/>
            <w:hideMark/>
          </w:tcPr>
          <w:p w:rsidR="009545FA" w:rsidRPr="00976B0C" w:rsidRDefault="009545FA" w:rsidP="00CA5946">
            <w:pPr>
              <w:jc w:val="center"/>
              <w:rPr>
                <w:sz w:val="16"/>
              </w:rPr>
            </w:pPr>
            <w:r w:rsidRPr="00976B0C">
              <w:rPr>
                <w:sz w:val="16"/>
              </w:rPr>
              <w:t>1</w:t>
            </w:r>
          </w:p>
        </w:tc>
        <w:tc>
          <w:tcPr>
            <w:tcW w:w="186" w:type="pct"/>
            <w:tcBorders>
              <w:top w:val="nil"/>
              <w:left w:val="nil"/>
              <w:bottom w:val="single" w:sz="4" w:space="0" w:color="auto"/>
              <w:right w:val="single" w:sz="4" w:space="0" w:color="auto"/>
            </w:tcBorders>
            <w:vAlign w:val="bottom"/>
            <w:hideMark/>
          </w:tcPr>
          <w:p w:rsidR="009545FA" w:rsidRPr="00976B0C" w:rsidRDefault="00976B0C" w:rsidP="00B35E93">
            <w:pPr>
              <w:jc w:val="center"/>
              <w:rPr>
                <w:sz w:val="16"/>
              </w:rPr>
            </w:pPr>
            <w:r w:rsidRPr="00976B0C">
              <w:rPr>
                <w:sz w:val="16"/>
              </w:rPr>
              <w:t>1</w:t>
            </w:r>
          </w:p>
        </w:tc>
        <w:tc>
          <w:tcPr>
            <w:tcW w:w="197" w:type="pct"/>
            <w:tcBorders>
              <w:top w:val="single" w:sz="4" w:space="0" w:color="auto"/>
              <w:left w:val="nil"/>
              <w:bottom w:val="single" w:sz="4" w:space="0" w:color="auto"/>
              <w:right w:val="single" w:sz="4" w:space="0" w:color="auto"/>
            </w:tcBorders>
            <w:shd w:val="clear" w:color="auto" w:fill="FFFFFF"/>
          </w:tcPr>
          <w:p w:rsidR="009545FA" w:rsidRPr="00976B0C" w:rsidRDefault="009545FA" w:rsidP="00CA5946">
            <w:pPr>
              <w:jc w:val="center"/>
              <w:rPr>
                <w:sz w:val="16"/>
              </w:rPr>
            </w:pPr>
            <w:r w:rsidRPr="00976B0C">
              <w:rPr>
                <w:sz w:val="16"/>
              </w:rPr>
              <w:t>1</w:t>
            </w:r>
          </w:p>
        </w:tc>
        <w:tc>
          <w:tcPr>
            <w:tcW w:w="216" w:type="pct"/>
            <w:tcBorders>
              <w:top w:val="single" w:sz="4" w:space="0" w:color="auto"/>
              <w:left w:val="nil"/>
              <w:bottom w:val="single" w:sz="4" w:space="0" w:color="auto"/>
              <w:right w:val="single" w:sz="4" w:space="0" w:color="auto"/>
            </w:tcBorders>
          </w:tcPr>
          <w:p w:rsidR="009545FA" w:rsidRPr="00976B0C" w:rsidRDefault="009545FA" w:rsidP="00CA5946">
            <w:pPr>
              <w:jc w:val="center"/>
              <w:rPr>
                <w:sz w:val="16"/>
              </w:rPr>
            </w:pPr>
            <w:r w:rsidRPr="00976B0C">
              <w:rPr>
                <w:sz w:val="16"/>
              </w:rPr>
              <w:t>2</w:t>
            </w:r>
          </w:p>
        </w:tc>
        <w:tc>
          <w:tcPr>
            <w:tcW w:w="186" w:type="pct"/>
            <w:tcBorders>
              <w:top w:val="single" w:sz="4" w:space="0" w:color="auto"/>
              <w:left w:val="nil"/>
              <w:bottom w:val="single" w:sz="4" w:space="0" w:color="auto"/>
              <w:right w:val="single" w:sz="4" w:space="0" w:color="auto"/>
            </w:tcBorders>
          </w:tcPr>
          <w:p w:rsidR="009545FA" w:rsidRPr="00976B0C" w:rsidRDefault="00976B0C" w:rsidP="00B35E93">
            <w:pPr>
              <w:jc w:val="center"/>
              <w:rPr>
                <w:sz w:val="16"/>
              </w:rPr>
            </w:pPr>
            <w:r w:rsidRPr="00976B0C">
              <w:rPr>
                <w:sz w:val="16"/>
              </w:rPr>
              <w:t>2</w:t>
            </w:r>
          </w:p>
        </w:tc>
        <w:tc>
          <w:tcPr>
            <w:tcW w:w="197"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9545FA" w:rsidRPr="009C35B2" w:rsidRDefault="009545FA" w:rsidP="00CA5946">
            <w:pPr>
              <w:jc w:val="center"/>
              <w:rPr>
                <w:sz w:val="16"/>
              </w:rPr>
            </w:pPr>
            <w:r w:rsidRPr="009C35B2">
              <w:rPr>
                <w:sz w:val="16"/>
              </w:rPr>
              <w:t>3</w:t>
            </w:r>
          </w:p>
        </w:tc>
        <w:tc>
          <w:tcPr>
            <w:tcW w:w="216" w:type="pct"/>
            <w:tcBorders>
              <w:top w:val="nil"/>
              <w:left w:val="nil"/>
              <w:bottom w:val="single" w:sz="4" w:space="0" w:color="auto"/>
              <w:right w:val="single" w:sz="4" w:space="0" w:color="auto"/>
            </w:tcBorders>
            <w:shd w:val="clear" w:color="auto" w:fill="FFFFFF"/>
            <w:vAlign w:val="bottom"/>
            <w:hideMark/>
          </w:tcPr>
          <w:p w:rsidR="009545FA" w:rsidRPr="009C35B2" w:rsidRDefault="009545FA" w:rsidP="00CA5946">
            <w:pPr>
              <w:jc w:val="center"/>
              <w:rPr>
                <w:sz w:val="16"/>
              </w:rPr>
            </w:pPr>
            <w:r w:rsidRPr="009C35B2">
              <w:rPr>
                <w:sz w:val="16"/>
              </w:rPr>
              <w:t>3</w:t>
            </w:r>
          </w:p>
        </w:tc>
        <w:tc>
          <w:tcPr>
            <w:tcW w:w="186" w:type="pct"/>
            <w:tcBorders>
              <w:top w:val="nil"/>
              <w:left w:val="nil"/>
              <w:bottom w:val="single" w:sz="4" w:space="0" w:color="auto"/>
              <w:right w:val="single" w:sz="4" w:space="0" w:color="auto"/>
            </w:tcBorders>
            <w:shd w:val="clear" w:color="auto" w:fill="FFFFFF"/>
            <w:vAlign w:val="bottom"/>
            <w:hideMark/>
          </w:tcPr>
          <w:p w:rsidR="009545FA" w:rsidRPr="009C35B2" w:rsidRDefault="009C35B2" w:rsidP="00A5452E">
            <w:pPr>
              <w:jc w:val="center"/>
              <w:rPr>
                <w:sz w:val="16"/>
              </w:rPr>
            </w:pPr>
            <w:r w:rsidRPr="009C35B2">
              <w:rPr>
                <w:sz w:val="16"/>
              </w:rPr>
              <w:t>4</w:t>
            </w:r>
          </w:p>
        </w:tc>
        <w:tc>
          <w:tcPr>
            <w:tcW w:w="197" w:type="pct"/>
            <w:tcBorders>
              <w:top w:val="nil"/>
              <w:left w:val="nil"/>
              <w:bottom w:val="single" w:sz="4" w:space="0" w:color="auto"/>
              <w:right w:val="single" w:sz="4" w:space="0" w:color="auto"/>
            </w:tcBorders>
            <w:vAlign w:val="bottom"/>
            <w:hideMark/>
          </w:tcPr>
          <w:p w:rsidR="009545FA" w:rsidRPr="00976B0C" w:rsidRDefault="009545FA" w:rsidP="00CA5946">
            <w:pPr>
              <w:jc w:val="center"/>
              <w:rPr>
                <w:sz w:val="16"/>
              </w:rPr>
            </w:pPr>
            <w:r w:rsidRPr="00976B0C">
              <w:rPr>
                <w:sz w:val="16"/>
              </w:rPr>
              <w:t>1</w:t>
            </w:r>
          </w:p>
        </w:tc>
        <w:tc>
          <w:tcPr>
            <w:tcW w:w="216" w:type="pct"/>
            <w:tcBorders>
              <w:top w:val="nil"/>
              <w:left w:val="nil"/>
              <w:bottom w:val="single" w:sz="4" w:space="0" w:color="auto"/>
              <w:right w:val="single" w:sz="4" w:space="0" w:color="auto"/>
            </w:tcBorders>
            <w:vAlign w:val="bottom"/>
            <w:hideMark/>
          </w:tcPr>
          <w:p w:rsidR="009545FA" w:rsidRPr="00976B0C" w:rsidRDefault="009545FA" w:rsidP="00CA5946">
            <w:pPr>
              <w:jc w:val="center"/>
              <w:rPr>
                <w:sz w:val="16"/>
              </w:rPr>
            </w:pPr>
            <w:r w:rsidRPr="00976B0C">
              <w:rPr>
                <w:sz w:val="16"/>
              </w:rPr>
              <w:t>1</w:t>
            </w:r>
          </w:p>
        </w:tc>
        <w:tc>
          <w:tcPr>
            <w:tcW w:w="186" w:type="pct"/>
            <w:tcBorders>
              <w:top w:val="nil"/>
              <w:left w:val="nil"/>
              <w:bottom w:val="single" w:sz="4" w:space="0" w:color="auto"/>
              <w:right w:val="single" w:sz="4" w:space="0" w:color="auto"/>
            </w:tcBorders>
            <w:vAlign w:val="bottom"/>
            <w:hideMark/>
          </w:tcPr>
          <w:p w:rsidR="009545FA" w:rsidRPr="00976B0C" w:rsidRDefault="00976B0C" w:rsidP="00300AD8">
            <w:pPr>
              <w:jc w:val="center"/>
              <w:rPr>
                <w:sz w:val="16"/>
              </w:rPr>
            </w:pPr>
            <w:r w:rsidRPr="00976B0C">
              <w:rPr>
                <w:sz w:val="16"/>
              </w:rPr>
              <w:t>1</w:t>
            </w:r>
          </w:p>
        </w:tc>
        <w:tc>
          <w:tcPr>
            <w:tcW w:w="197" w:type="pct"/>
            <w:tcBorders>
              <w:top w:val="nil"/>
              <w:left w:val="nil"/>
              <w:bottom w:val="single" w:sz="4" w:space="0" w:color="auto"/>
              <w:right w:val="single" w:sz="4" w:space="0" w:color="auto"/>
            </w:tcBorders>
            <w:shd w:val="clear" w:color="auto" w:fill="auto"/>
            <w:vAlign w:val="bottom"/>
            <w:hideMark/>
          </w:tcPr>
          <w:p w:rsidR="009545FA" w:rsidRPr="009C35B2" w:rsidRDefault="009545FA" w:rsidP="00CA5946">
            <w:pPr>
              <w:jc w:val="center"/>
              <w:rPr>
                <w:sz w:val="16"/>
              </w:rPr>
            </w:pPr>
            <w:r w:rsidRPr="009C35B2">
              <w:rPr>
                <w:sz w:val="16"/>
              </w:rPr>
              <w:t>1</w:t>
            </w:r>
          </w:p>
        </w:tc>
        <w:tc>
          <w:tcPr>
            <w:tcW w:w="216" w:type="pct"/>
            <w:tcBorders>
              <w:top w:val="nil"/>
              <w:left w:val="nil"/>
              <w:bottom w:val="single" w:sz="4" w:space="0" w:color="auto"/>
              <w:right w:val="single" w:sz="4" w:space="0" w:color="auto"/>
            </w:tcBorders>
            <w:shd w:val="clear" w:color="auto" w:fill="auto"/>
            <w:vAlign w:val="bottom"/>
            <w:hideMark/>
          </w:tcPr>
          <w:p w:rsidR="009545FA" w:rsidRPr="009C35B2" w:rsidRDefault="009545FA" w:rsidP="00CA5946">
            <w:pPr>
              <w:jc w:val="center"/>
              <w:rPr>
                <w:sz w:val="16"/>
              </w:rPr>
            </w:pPr>
            <w:r w:rsidRPr="009C35B2">
              <w:rPr>
                <w:sz w:val="16"/>
              </w:rPr>
              <w:t>2</w:t>
            </w:r>
          </w:p>
        </w:tc>
        <w:tc>
          <w:tcPr>
            <w:tcW w:w="186" w:type="pct"/>
            <w:tcBorders>
              <w:top w:val="nil"/>
              <w:left w:val="nil"/>
              <w:bottom w:val="single" w:sz="4" w:space="0" w:color="auto"/>
              <w:right w:val="single" w:sz="4" w:space="0" w:color="auto"/>
            </w:tcBorders>
            <w:shd w:val="clear" w:color="auto" w:fill="auto"/>
            <w:vAlign w:val="bottom"/>
            <w:hideMark/>
          </w:tcPr>
          <w:p w:rsidR="009545FA" w:rsidRPr="009C35B2" w:rsidRDefault="009C35B2" w:rsidP="00300AD8">
            <w:pPr>
              <w:jc w:val="center"/>
              <w:rPr>
                <w:sz w:val="16"/>
              </w:rPr>
            </w:pPr>
            <w:r w:rsidRPr="009C35B2">
              <w:rPr>
                <w:sz w:val="16"/>
              </w:rPr>
              <w:t>2</w:t>
            </w:r>
          </w:p>
        </w:tc>
        <w:tc>
          <w:tcPr>
            <w:tcW w:w="256" w:type="pct"/>
            <w:tcBorders>
              <w:top w:val="nil"/>
              <w:left w:val="nil"/>
              <w:bottom w:val="single" w:sz="4" w:space="0" w:color="auto"/>
              <w:right w:val="single" w:sz="4" w:space="0" w:color="auto"/>
            </w:tcBorders>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w:t>
            </w:r>
          </w:p>
        </w:tc>
        <w:tc>
          <w:tcPr>
            <w:tcW w:w="256" w:type="pct"/>
            <w:tcBorders>
              <w:top w:val="nil"/>
              <w:left w:val="nil"/>
              <w:bottom w:val="single" w:sz="4" w:space="0" w:color="auto"/>
              <w:right w:val="single" w:sz="4" w:space="0" w:color="auto"/>
            </w:tcBorders>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w:t>
            </w:r>
          </w:p>
        </w:tc>
        <w:tc>
          <w:tcPr>
            <w:tcW w:w="252" w:type="pct"/>
            <w:tcBorders>
              <w:top w:val="nil"/>
              <w:left w:val="nil"/>
              <w:bottom w:val="single" w:sz="4" w:space="0" w:color="auto"/>
              <w:right w:val="single" w:sz="4" w:space="0" w:color="auto"/>
            </w:tcBorders>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w:t>
            </w:r>
          </w:p>
        </w:tc>
      </w:tr>
      <w:tr w:rsidR="009545FA" w:rsidRPr="00AC16F1" w:rsidTr="00AF5038">
        <w:trPr>
          <w:trHeight w:val="300"/>
        </w:trPr>
        <w:tc>
          <w:tcPr>
            <w:tcW w:w="146" w:type="pct"/>
            <w:tcBorders>
              <w:top w:val="single" w:sz="4" w:space="0" w:color="auto"/>
              <w:left w:val="single" w:sz="4" w:space="0" w:color="auto"/>
              <w:bottom w:val="single" w:sz="4" w:space="0" w:color="auto"/>
              <w:right w:val="single" w:sz="4" w:space="0" w:color="auto"/>
            </w:tcBorders>
            <w:vAlign w:val="bottom"/>
          </w:tcPr>
          <w:p w:rsidR="009545FA" w:rsidRPr="003336B1" w:rsidRDefault="009545FA" w:rsidP="00786EBB">
            <w:pPr>
              <w:spacing w:after="200" w:line="276" w:lineRule="auto"/>
              <w:jc w:val="center"/>
              <w:rPr>
                <w:rFonts w:eastAsia="Calibri"/>
                <w:sz w:val="16"/>
                <w:szCs w:val="16"/>
                <w:lang w:eastAsia="en-US"/>
              </w:rPr>
            </w:pPr>
            <w:r w:rsidRPr="003336B1">
              <w:rPr>
                <w:rFonts w:eastAsia="Calibri"/>
                <w:sz w:val="16"/>
                <w:szCs w:val="16"/>
                <w:lang w:eastAsia="en-US"/>
              </w:rPr>
              <w:t>3</w:t>
            </w:r>
          </w:p>
        </w:tc>
        <w:tc>
          <w:tcPr>
            <w:tcW w:w="496" w:type="pct"/>
            <w:tcBorders>
              <w:top w:val="single" w:sz="4" w:space="0" w:color="auto"/>
              <w:left w:val="nil"/>
              <w:bottom w:val="single" w:sz="4" w:space="0" w:color="auto"/>
              <w:right w:val="single" w:sz="4" w:space="0" w:color="auto"/>
            </w:tcBorders>
          </w:tcPr>
          <w:p w:rsidR="009545FA" w:rsidRPr="003336B1" w:rsidRDefault="009545FA" w:rsidP="00572E7A">
            <w:pPr>
              <w:contextualSpacing/>
              <w:rPr>
                <w:rFonts w:ascii="Calibri" w:eastAsia="Calibri" w:hAnsi="Calibri"/>
                <w:sz w:val="22"/>
                <w:szCs w:val="22"/>
                <w:lang w:eastAsia="en-US"/>
              </w:rPr>
            </w:pPr>
            <w:r w:rsidRPr="003336B1">
              <w:rPr>
                <w:rFonts w:eastAsia="Calibri"/>
                <w:sz w:val="16"/>
                <w:szCs w:val="16"/>
                <w:lang w:eastAsia="en-US"/>
              </w:rPr>
              <w:t>Масловская сельская библиотека</w:t>
            </w:r>
          </w:p>
        </w:tc>
        <w:tc>
          <w:tcPr>
            <w:tcW w:w="197" w:type="pct"/>
            <w:tcBorders>
              <w:top w:val="single" w:sz="4" w:space="0" w:color="auto"/>
              <w:left w:val="nil"/>
              <w:bottom w:val="single" w:sz="4" w:space="0" w:color="auto"/>
              <w:right w:val="single" w:sz="4" w:space="0" w:color="auto"/>
            </w:tcBorders>
            <w:vAlign w:val="bottom"/>
          </w:tcPr>
          <w:p w:rsidR="009545FA" w:rsidRPr="005D2B0C" w:rsidRDefault="009545FA" w:rsidP="00CA5946">
            <w:pPr>
              <w:spacing w:after="200" w:line="276" w:lineRule="auto"/>
              <w:jc w:val="center"/>
              <w:rPr>
                <w:rFonts w:eastAsia="Calibri"/>
                <w:sz w:val="16"/>
                <w:szCs w:val="16"/>
                <w:lang w:eastAsia="en-US"/>
              </w:rPr>
            </w:pPr>
            <w:r w:rsidRPr="005D2B0C">
              <w:rPr>
                <w:rFonts w:eastAsia="Calibri"/>
                <w:sz w:val="16"/>
                <w:szCs w:val="16"/>
                <w:lang w:eastAsia="en-US"/>
              </w:rPr>
              <w:t>1</w:t>
            </w:r>
          </w:p>
        </w:tc>
        <w:tc>
          <w:tcPr>
            <w:tcW w:w="216" w:type="pct"/>
            <w:tcBorders>
              <w:top w:val="single" w:sz="4" w:space="0" w:color="auto"/>
              <w:left w:val="nil"/>
              <w:bottom w:val="single" w:sz="4" w:space="0" w:color="auto"/>
              <w:right w:val="single" w:sz="4" w:space="0" w:color="auto"/>
            </w:tcBorders>
            <w:vAlign w:val="bottom"/>
          </w:tcPr>
          <w:p w:rsidR="009545FA" w:rsidRPr="005D2B0C" w:rsidRDefault="009545FA" w:rsidP="00CA5946">
            <w:pPr>
              <w:spacing w:after="200" w:line="276" w:lineRule="auto"/>
              <w:jc w:val="center"/>
              <w:rPr>
                <w:rFonts w:eastAsia="Calibri"/>
                <w:sz w:val="16"/>
                <w:szCs w:val="16"/>
                <w:lang w:eastAsia="en-US"/>
              </w:rPr>
            </w:pPr>
            <w:r w:rsidRPr="005D2B0C">
              <w:rPr>
                <w:rFonts w:eastAsia="Calibri"/>
                <w:sz w:val="16"/>
                <w:szCs w:val="16"/>
                <w:lang w:eastAsia="en-US"/>
              </w:rPr>
              <w:t>1</w:t>
            </w:r>
          </w:p>
        </w:tc>
        <w:tc>
          <w:tcPr>
            <w:tcW w:w="186" w:type="pct"/>
            <w:tcBorders>
              <w:top w:val="single" w:sz="4" w:space="0" w:color="auto"/>
              <w:left w:val="nil"/>
              <w:bottom w:val="single" w:sz="4" w:space="0" w:color="auto"/>
              <w:right w:val="single" w:sz="4" w:space="0" w:color="auto"/>
            </w:tcBorders>
            <w:vAlign w:val="bottom"/>
          </w:tcPr>
          <w:p w:rsidR="009545FA" w:rsidRPr="005D2B0C" w:rsidRDefault="005D2B0C" w:rsidP="00786EBB">
            <w:pPr>
              <w:spacing w:after="200" w:line="276" w:lineRule="auto"/>
              <w:jc w:val="center"/>
              <w:rPr>
                <w:rFonts w:eastAsia="Calibri"/>
                <w:sz w:val="16"/>
                <w:szCs w:val="16"/>
                <w:lang w:eastAsia="en-US"/>
              </w:rPr>
            </w:pPr>
            <w:r w:rsidRPr="005D2B0C">
              <w:rPr>
                <w:rFonts w:eastAsia="Calibri"/>
                <w:sz w:val="16"/>
                <w:szCs w:val="16"/>
                <w:lang w:eastAsia="en-US"/>
              </w:rPr>
              <w:t>1</w:t>
            </w:r>
          </w:p>
        </w:tc>
        <w:tc>
          <w:tcPr>
            <w:tcW w:w="197" w:type="pct"/>
            <w:tcBorders>
              <w:top w:val="single" w:sz="4" w:space="0" w:color="auto"/>
              <w:left w:val="nil"/>
              <w:bottom w:val="single" w:sz="4" w:space="0" w:color="auto"/>
              <w:right w:val="single" w:sz="4" w:space="0" w:color="auto"/>
            </w:tcBorders>
            <w:vAlign w:val="bottom"/>
          </w:tcPr>
          <w:p w:rsidR="009545FA" w:rsidRPr="005D2B0C" w:rsidRDefault="009545FA" w:rsidP="00CA5946">
            <w:pPr>
              <w:spacing w:after="200" w:line="276" w:lineRule="auto"/>
              <w:rPr>
                <w:rFonts w:eastAsia="Calibri"/>
                <w:sz w:val="16"/>
                <w:szCs w:val="16"/>
                <w:lang w:eastAsia="en-US"/>
              </w:rPr>
            </w:pPr>
            <w:r w:rsidRPr="005D2B0C">
              <w:rPr>
                <w:rFonts w:eastAsia="Calibri"/>
                <w:sz w:val="16"/>
                <w:szCs w:val="16"/>
                <w:lang w:eastAsia="en-US"/>
              </w:rPr>
              <w:t>-</w:t>
            </w:r>
          </w:p>
        </w:tc>
        <w:tc>
          <w:tcPr>
            <w:tcW w:w="216" w:type="pct"/>
            <w:tcBorders>
              <w:top w:val="nil"/>
              <w:left w:val="nil"/>
              <w:bottom w:val="single" w:sz="4" w:space="0" w:color="auto"/>
              <w:right w:val="single" w:sz="4" w:space="0" w:color="auto"/>
            </w:tcBorders>
            <w:vAlign w:val="bottom"/>
          </w:tcPr>
          <w:p w:rsidR="009545FA" w:rsidRPr="005D2B0C" w:rsidRDefault="009545FA" w:rsidP="00CA5946">
            <w:pPr>
              <w:spacing w:after="200" w:line="276" w:lineRule="auto"/>
              <w:jc w:val="center"/>
              <w:rPr>
                <w:rFonts w:eastAsia="Calibri"/>
                <w:sz w:val="16"/>
                <w:szCs w:val="16"/>
                <w:lang w:eastAsia="en-US"/>
              </w:rPr>
            </w:pPr>
            <w:r w:rsidRPr="005D2B0C">
              <w:rPr>
                <w:rFonts w:eastAsia="Calibri"/>
                <w:sz w:val="16"/>
                <w:szCs w:val="16"/>
                <w:lang w:eastAsia="en-US"/>
              </w:rPr>
              <w:t>-</w:t>
            </w:r>
          </w:p>
        </w:tc>
        <w:tc>
          <w:tcPr>
            <w:tcW w:w="186" w:type="pct"/>
            <w:tcBorders>
              <w:top w:val="nil"/>
              <w:left w:val="nil"/>
              <w:bottom w:val="single" w:sz="4" w:space="0" w:color="auto"/>
              <w:right w:val="single" w:sz="4" w:space="0" w:color="auto"/>
            </w:tcBorders>
            <w:vAlign w:val="bottom"/>
          </w:tcPr>
          <w:p w:rsidR="009545FA" w:rsidRPr="005D2B0C" w:rsidRDefault="005D2B0C" w:rsidP="00EC0547">
            <w:pPr>
              <w:spacing w:after="200" w:line="276" w:lineRule="auto"/>
              <w:jc w:val="center"/>
              <w:rPr>
                <w:rFonts w:eastAsia="Calibri"/>
                <w:sz w:val="16"/>
                <w:szCs w:val="16"/>
                <w:lang w:eastAsia="en-US"/>
              </w:rPr>
            </w:pPr>
            <w:r w:rsidRPr="005D2B0C">
              <w:rPr>
                <w:rFonts w:eastAsia="Calibri"/>
                <w:sz w:val="16"/>
                <w:szCs w:val="16"/>
                <w:lang w:eastAsia="en-US"/>
              </w:rPr>
              <w:t>-</w:t>
            </w:r>
          </w:p>
        </w:tc>
        <w:tc>
          <w:tcPr>
            <w:tcW w:w="197" w:type="pct"/>
            <w:tcBorders>
              <w:top w:val="single" w:sz="4" w:space="0" w:color="auto"/>
              <w:left w:val="nil"/>
              <w:bottom w:val="single" w:sz="4" w:space="0" w:color="auto"/>
              <w:right w:val="single" w:sz="4" w:space="0" w:color="auto"/>
            </w:tcBorders>
          </w:tcPr>
          <w:p w:rsidR="009545FA" w:rsidRPr="005D2B0C" w:rsidRDefault="009545FA" w:rsidP="00CA5946">
            <w:pPr>
              <w:spacing w:after="200" w:line="276" w:lineRule="auto"/>
              <w:jc w:val="center"/>
              <w:rPr>
                <w:rFonts w:eastAsia="Calibri"/>
                <w:sz w:val="16"/>
                <w:szCs w:val="16"/>
                <w:lang w:eastAsia="en-US"/>
              </w:rPr>
            </w:pPr>
            <w:r w:rsidRPr="005D2B0C">
              <w:rPr>
                <w:rFonts w:eastAsia="Calibri"/>
                <w:sz w:val="16"/>
                <w:szCs w:val="16"/>
                <w:lang w:eastAsia="en-US"/>
              </w:rPr>
              <w:t>1</w:t>
            </w:r>
          </w:p>
        </w:tc>
        <w:tc>
          <w:tcPr>
            <w:tcW w:w="216" w:type="pct"/>
            <w:tcBorders>
              <w:top w:val="single" w:sz="4" w:space="0" w:color="auto"/>
              <w:left w:val="nil"/>
              <w:bottom w:val="single" w:sz="4" w:space="0" w:color="auto"/>
              <w:right w:val="single" w:sz="4" w:space="0" w:color="auto"/>
            </w:tcBorders>
          </w:tcPr>
          <w:p w:rsidR="009545FA" w:rsidRPr="005D2B0C" w:rsidRDefault="009545FA" w:rsidP="00CA5946">
            <w:pPr>
              <w:spacing w:after="200" w:line="276" w:lineRule="auto"/>
              <w:jc w:val="center"/>
              <w:rPr>
                <w:rFonts w:eastAsia="Calibri"/>
                <w:sz w:val="16"/>
                <w:szCs w:val="16"/>
                <w:lang w:eastAsia="en-US"/>
              </w:rPr>
            </w:pPr>
            <w:r w:rsidRPr="005D2B0C">
              <w:rPr>
                <w:rFonts w:eastAsia="Calibri"/>
                <w:sz w:val="16"/>
                <w:szCs w:val="16"/>
                <w:lang w:eastAsia="en-US"/>
              </w:rPr>
              <w:t>1</w:t>
            </w:r>
          </w:p>
        </w:tc>
        <w:tc>
          <w:tcPr>
            <w:tcW w:w="186" w:type="pct"/>
            <w:tcBorders>
              <w:top w:val="single" w:sz="4" w:space="0" w:color="auto"/>
              <w:left w:val="nil"/>
              <w:bottom w:val="single" w:sz="4" w:space="0" w:color="auto"/>
              <w:right w:val="single" w:sz="4" w:space="0" w:color="auto"/>
            </w:tcBorders>
          </w:tcPr>
          <w:p w:rsidR="009545FA" w:rsidRPr="005D2B0C" w:rsidRDefault="005D2B0C" w:rsidP="00786EBB">
            <w:pPr>
              <w:spacing w:after="200" w:line="276" w:lineRule="auto"/>
              <w:jc w:val="center"/>
              <w:rPr>
                <w:rFonts w:eastAsia="Calibri"/>
                <w:sz w:val="16"/>
                <w:szCs w:val="16"/>
                <w:lang w:eastAsia="en-US"/>
              </w:rPr>
            </w:pPr>
            <w:r w:rsidRPr="005D2B0C">
              <w:rPr>
                <w:rFonts w:eastAsia="Calibri"/>
                <w:sz w:val="16"/>
                <w:szCs w:val="16"/>
                <w:lang w:eastAsia="en-US"/>
              </w:rPr>
              <w:t>1</w:t>
            </w:r>
          </w:p>
        </w:tc>
        <w:tc>
          <w:tcPr>
            <w:tcW w:w="197" w:type="pct"/>
            <w:tcBorders>
              <w:top w:val="single" w:sz="4" w:space="0" w:color="auto"/>
              <w:left w:val="single" w:sz="4" w:space="0" w:color="auto"/>
              <w:bottom w:val="single" w:sz="4" w:space="0" w:color="auto"/>
              <w:right w:val="single" w:sz="4" w:space="0" w:color="auto"/>
            </w:tcBorders>
            <w:shd w:val="clear" w:color="auto" w:fill="FFFFFF"/>
            <w:vAlign w:val="bottom"/>
          </w:tcPr>
          <w:p w:rsidR="009545FA" w:rsidRPr="005D2B0C" w:rsidRDefault="009545FA" w:rsidP="00CA5946">
            <w:pPr>
              <w:spacing w:after="200" w:line="276" w:lineRule="auto"/>
              <w:jc w:val="center"/>
              <w:rPr>
                <w:rFonts w:eastAsia="Calibri"/>
                <w:sz w:val="16"/>
                <w:szCs w:val="16"/>
                <w:lang w:eastAsia="en-US"/>
              </w:rPr>
            </w:pPr>
            <w:r w:rsidRPr="005D2B0C">
              <w:rPr>
                <w:rFonts w:eastAsia="Calibri"/>
                <w:sz w:val="16"/>
                <w:szCs w:val="16"/>
                <w:lang w:eastAsia="en-US"/>
              </w:rPr>
              <w:t>2</w:t>
            </w:r>
          </w:p>
        </w:tc>
        <w:tc>
          <w:tcPr>
            <w:tcW w:w="216" w:type="pct"/>
            <w:tcBorders>
              <w:top w:val="nil"/>
              <w:left w:val="nil"/>
              <w:bottom w:val="single" w:sz="4" w:space="0" w:color="auto"/>
              <w:right w:val="single" w:sz="4" w:space="0" w:color="auto"/>
            </w:tcBorders>
            <w:shd w:val="clear" w:color="auto" w:fill="FFFFFF"/>
            <w:vAlign w:val="bottom"/>
          </w:tcPr>
          <w:p w:rsidR="009545FA" w:rsidRPr="005D2B0C" w:rsidRDefault="009545FA" w:rsidP="00CA5946">
            <w:pPr>
              <w:spacing w:after="200" w:line="276" w:lineRule="auto"/>
              <w:jc w:val="center"/>
              <w:rPr>
                <w:rFonts w:eastAsia="Calibri"/>
                <w:sz w:val="16"/>
                <w:szCs w:val="16"/>
                <w:lang w:eastAsia="en-US"/>
              </w:rPr>
            </w:pPr>
            <w:r w:rsidRPr="005D2B0C">
              <w:rPr>
                <w:rFonts w:eastAsia="Calibri"/>
                <w:sz w:val="16"/>
                <w:szCs w:val="16"/>
                <w:lang w:eastAsia="en-US"/>
              </w:rPr>
              <w:t>3</w:t>
            </w:r>
          </w:p>
        </w:tc>
        <w:tc>
          <w:tcPr>
            <w:tcW w:w="186" w:type="pct"/>
            <w:tcBorders>
              <w:top w:val="nil"/>
              <w:left w:val="nil"/>
              <w:bottom w:val="single" w:sz="4" w:space="0" w:color="auto"/>
              <w:right w:val="single" w:sz="4" w:space="0" w:color="auto"/>
            </w:tcBorders>
            <w:shd w:val="clear" w:color="auto" w:fill="FFFFFF"/>
            <w:vAlign w:val="bottom"/>
          </w:tcPr>
          <w:p w:rsidR="009545FA" w:rsidRPr="005D2B0C" w:rsidRDefault="005D2B0C" w:rsidP="004B4421">
            <w:pPr>
              <w:spacing w:after="200" w:line="276" w:lineRule="auto"/>
              <w:jc w:val="center"/>
              <w:rPr>
                <w:rFonts w:eastAsia="Calibri"/>
                <w:sz w:val="16"/>
                <w:szCs w:val="16"/>
                <w:lang w:eastAsia="en-US"/>
              </w:rPr>
            </w:pPr>
            <w:r w:rsidRPr="005D2B0C">
              <w:rPr>
                <w:rFonts w:eastAsia="Calibri"/>
                <w:sz w:val="16"/>
                <w:szCs w:val="16"/>
                <w:lang w:eastAsia="en-US"/>
              </w:rPr>
              <w:t>3</w:t>
            </w:r>
          </w:p>
        </w:tc>
        <w:tc>
          <w:tcPr>
            <w:tcW w:w="197" w:type="pct"/>
            <w:tcBorders>
              <w:top w:val="nil"/>
              <w:left w:val="nil"/>
              <w:bottom w:val="single" w:sz="4" w:space="0" w:color="auto"/>
              <w:right w:val="single" w:sz="4" w:space="0" w:color="auto"/>
            </w:tcBorders>
            <w:shd w:val="clear" w:color="auto" w:fill="FFFFFF"/>
          </w:tcPr>
          <w:p w:rsidR="009545FA" w:rsidRPr="005D2B0C" w:rsidRDefault="009545FA" w:rsidP="00CA5946">
            <w:pPr>
              <w:spacing w:after="200" w:line="276" w:lineRule="auto"/>
              <w:jc w:val="center"/>
              <w:rPr>
                <w:rFonts w:eastAsia="Calibri"/>
                <w:sz w:val="16"/>
                <w:szCs w:val="16"/>
                <w:lang w:eastAsia="en-US"/>
              </w:rPr>
            </w:pPr>
            <w:r w:rsidRPr="005D2B0C">
              <w:rPr>
                <w:rFonts w:eastAsia="Calibri"/>
                <w:sz w:val="16"/>
                <w:szCs w:val="16"/>
                <w:lang w:eastAsia="en-US"/>
              </w:rPr>
              <w:t>-</w:t>
            </w:r>
          </w:p>
        </w:tc>
        <w:tc>
          <w:tcPr>
            <w:tcW w:w="216" w:type="pct"/>
            <w:tcBorders>
              <w:top w:val="nil"/>
              <w:left w:val="nil"/>
              <w:bottom w:val="single" w:sz="4" w:space="0" w:color="auto"/>
              <w:right w:val="single" w:sz="4" w:space="0" w:color="auto"/>
            </w:tcBorders>
            <w:shd w:val="clear" w:color="auto" w:fill="FFFFFF"/>
          </w:tcPr>
          <w:p w:rsidR="009545FA" w:rsidRPr="005D2B0C" w:rsidRDefault="009545FA" w:rsidP="00CA5946">
            <w:pPr>
              <w:spacing w:after="200" w:line="276" w:lineRule="auto"/>
              <w:jc w:val="center"/>
              <w:rPr>
                <w:rFonts w:eastAsia="Calibri"/>
                <w:sz w:val="16"/>
                <w:szCs w:val="16"/>
                <w:lang w:eastAsia="en-US"/>
              </w:rPr>
            </w:pPr>
            <w:r w:rsidRPr="005D2B0C">
              <w:rPr>
                <w:rFonts w:eastAsia="Calibri"/>
                <w:sz w:val="16"/>
                <w:szCs w:val="16"/>
                <w:lang w:eastAsia="en-US"/>
              </w:rPr>
              <w:t>-</w:t>
            </w:r>
          </w:p>
        </w:tc>
        <w:tc>
          <w:tcPr>
            <w:tcW w:w="186" w:type="pct"/>
            <w:tcBorders>
              <w:top w:val="nil"/>
              <w:left w:val="nil"/>
              <w:bottom w:val="single" w:sz="4" w:space="0" w:color="auto"/>
              <w:right w:val="single" w:sz="4" w:space="0" w:color="auto"/>
            </w:tcBorders>
            <w:shd w:val="clear" w:color="auto" w:fill="FFFFFF"/>
          </w:tcPr>
          <w:p w:rsidR="009545FA" w:rsidRPr="005D2B0C" w:rsidRDefault="005D2B0C" w:rsidP="004B4421">
            <w:pPr>
              <w:spacing w:after="200" w:line="276" w:lineRule="auto"/>
              <w:jc w:val="center"/>
              <w:rPr>
                <w:rFonts w:eastAsia="Calibri"/>
                <w:sz w:val="16"/>
                <w:szCs w:val="16"/>
                <w:lang w:eastAsia="en-US"/>
              </w:rPr>
            </w:pPr>
            <w:r w:rsidRPr="005D2B0C">
              <w:rPr>
                <w:rFonts w:eastAsia="Calibri"/>
                <w:sz w:val="16"/>
                <w:szCs w:val="16"/>
                <w:lang w:eastAsia="en-US"/>
              </w:rPr>
              <w:t>-</w:t>
            </w:r>
          </w:p>
        </w:tc>
        <w:tc>
          <w:tcPr>
            <w:tcW w:w="197" w:type="pct"/>
            <w:tcBorders>
              <w:top w:val="nil"/>
              <w:left w:val="nil"/>
              <w:bottom w:val="single" w:sz="4" w:space="0" w:color="auto"/>
              <w:right w:val="single" w:sz="4" w:space="0" w:color="auto"/>
            </w:tcBorders>
            <w:shd w:val="clear" w:color="auto" w:fill="auto"/>
            <w:vAlign w:val="bottom"/>
          </w:tcPr>
          <w:p w:rsidR="009545FA" w:rsidRPr="005D2B0C" w:rsidRDefault="009545FA" w:rsidP="00CA5946">
            <w:pPr>
              <w:spacing w:after="200" w:line="276" w:lineRule="auto"/>
              <w:jc w:val="center"/>
              <w:rPr>
                <w:rFonts w:eastAsia="Calibri"/>
                <w:sz w:val="16"/>
                <w:szCs w:val="16"/>
                <w:lang w:eastAsia="en-US"/>
              </w:rPr>
            </w:pPr>
            <w:r w:rsidRPr="005D2B0C">
              <w:rPr>
                <w:rFonts w:eastAsia="Calibri"/>
                <w:sz w:val="16"/>
                <w:szCs w:val="16"/>
                <w:lang w:eastAsia="en-US"/>
              </w:rPr>
              <w:t>2</w:t>
            </w:r>
          </w:p>
        </w:tc>
        <w:tc>
          <w:tcPr>
            <w:tcW w:w="216" w:type="pct"/>
            <w:tcBorders>
              <w:top w:val="nil"/>
              <w:left w:val="nil"/>
              <w:bottom w:val="single" w:sz="4" w:space="0" w:color="auto"/>
              <w:right w:val="single" w:sz="4" w:space="0" w:color="auto"/>
            </w:tcBorders>
            <w:shd w:val="clear" w:color="auto" w:fill="auto"/>
            <w:vAlign w:val="bottom"/>
          </w:tcPr>
          <w:p w:rsidR="009545FA" w:rsidRPr="005D2B0C" w:rsidRDefault="009545FA" w:rsidP="00CA5946">
            <w:pPr>
              <w:spacing w:after="200" w:line="276" w:lineRule="auto"/>
              <w:jc w:val="center"/>
              <w:rPr>
                <w:rFonts w:eastAsia="Calibri"/>
                <w:sz w:val="16"/>
                <w:szCs w:val="16"/>
                <w:lang w:eastAsia="en-US"/>
              </w:rPr>
            </w:pPr>
            <w:r w:rsidRPr="005D2B0C">
              <w:rPr>
                <w:rFonts w:eastAsia="Calibri"/>
                <w:sz w:val="16"/>
                <w:szCs w:val="16"/>
                <w:lang w:eastAsia="en-US"/>
              </w:rPr>
              <w:t>2</w:t>
            </w:r>
          </w:p>
        </w:tc>
        <w:tc>
          <w:tcPr>
            <w:tcW w:w="186" w:type="pct"/>
            <w:tcBorders>
              <w:top w:val="nil"/>
              <w:left w:val="nil"/>
              <w:bottom w:val="single" w:sz="4" w:space="0" w:color="auto"/>
              <w:right w:val="single" w:sz="4" w:space="0" w:color="auto"/>
            </w:tcBorders>
            <w:shd w:val="clear" w:color="auto" w:fill="auto"/>
            <w:vAlign w:val="bottom"/>
          </w:tcPr>
          <w:p w:rsidR="009545FA" w:rsidRPr="005D2B0C" w:rsidRDefault="005D2B0C" w:rsidP="004B4421">
            <w:pPr>
              <w:spacing w:after="200" w:line="276" w:lineRule="auto"/>
              <w:jc w:val="center"/>
              <w:rPr>
                <w:rFonts w:eastAsia="Calibri"/>
                <w:sz w:val="16"/>
                <w:szCs w:val="16"/>
                <w:lang w:eastAsia="en-US"/>
              </w:rPr>
            </w:pPr>
            <w:r w:rsidRPr="00AF5038">
              <w:rPr>
                <w:rFonts w:eastAsia="Calibri"/>
                <w:sz w:val="16"/>
                <w:szCs w:val="16"/>
                <w:lang w:eastAsia="en-US"/>
              </w:rPr>
              <w:t>2</w:t>
            </w:r>
          </w:p>
        </w:tc>
        <w:tc>
          <w:tcPr>
            <w:tcW w:w="256" w:type="pct"/>
            <w:tcBorders>
              <w:top w:val="nil"/>
              <w:left w:val="nil"/>
              <w:bottom w:val="single" w:sz="4" w:space="0" w:color="auto"/>
              <w:right w:val="single" w:sz="4" w:space="0" w:color="auto"/>
            </w:tcBorders>
            <w:shd w:val="clear" w:color="auto" w:fill="auto"/>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w:t>
            </w:r>
          </w:p>
        </w:tc>
        <w:tc>
          <w:tcPr>
            <w:tcW w:w="256" w:type="pct"/>
            <w:tcBorders>
              <w:top w:val="nil"/>
              <w:left w:val="nil"/>
              <w:bottom w:val="single" w:sz="4" w:space="0" w:color="auto"/>
              <w:right w:val="single" w:sz="4" w:space="0" w:color="auto"/>
            </w:tcBorders>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w:t>
            </w:r>
          </w:p>
        </w:tc>
        <w:tc>
          <w:tcPr>
            <w:tcW w:w="252" w:type="pct"/>
            <w:tcBorders>
              <w:top w:val="nil"/>
              <w:left w:val="nil"/>
              <w:bottom w:val="single" w:sz="4" w:space="0" w:color="auto"/>
              <w:right w:val="single" w:sz="4" w:space="0" w:color="auto"/>
            </w:tcBorders>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w:t>
            </w:r>
          </w:p>
        </w:tc>
      </w:tr>
      <w:tr w:rsidR="009545FA" w:rsidRPr="00AC16F1" w:rsidTr="007735F8">
        <w:trPr>
          <w:trHeight w:val="300"/>
        </w:trPr>
        <w:tc>
          <w:tcPr>
            <w:tcW w:w="146" w:type="pct"/>
            <w:tcBorders>
              <w:top w:val="single" w:sz="4" w:space="0" w:color="auto"/>
              <w:left w:val="single" w:sz="4" w:space="0" w:color="auto"/>
              <w:bottom w:val="single" w:sz="4" w:space="0" w:color="auto"/>
              <w:right w:val="single" w:sz="4" w:space="0" w:color="auto"/>
            </w:tcBorders>
            <w:vAlign w:val="bottom"/>
          </w:tcPr>
          <w:p w:rsidR="009545FA" w:rsidRPr="003336B1" w:rsidRDefault="009545FA" w:rsidP="00786EBB">
            <w:pPr>
              <w:spacing w:after="200" w:line="276" w:lineRule="auto"/>
              <w:jc w:val="center"/>
              <w:rPr>
                <w:rFonts w:eastAsia="Calibri"/>
                <w:sz w:val="16"/>
                <w:szCs w:val="16"/>
                <w:lang w:eastAsia="en-US"/>
              </w:rPr>
            </w:pPr>
            <w:r w:rsidRPr="003336B1">
              <w:rPr>
                <w:rFonts w:eastAsia="Calibri"/>
                <w:sz w:val="16"/>
                <w:szCs w:val="16"/>
                <w:lang w:eastAsia="en-US"/>
              </w:rPr>
              <w:t>4</w:t>
            </w:r>
          </w:p>
        </w:tc>
        <w:tc>
          <w:tcPr>
            <w:tcW w:w="496" w:type="pct"/>
            <w:tcBorders>
              <w:top w:val="single" w:sz="4" w:space="0" w:color="auto"/>
              <w:left w:val="nil"/>
              <w:bottom w:val="single" w:sz="4" w:space="0" w:color="auto"/>
              <w:right w:val="single" w:sz="4" w:space="0" w:color="auto"/>
            </w:tcBorders>
          </w:tcPr>
          <w:p w:rsidR="009545FA" w:rsidRPr="003336B1" w:rsidRDefault="009545FA" w:rsidP="00572E7A">
            <w:pPr>
              <w:contextualSpacing/>
              <w:rPr>
                <w:rFonts w:eastAsia="Calibri"/>
                <w:sz w:val="16"/>
                <w:szCs w:val="16"/>
                <w:lang w:eastAsia="en-US"/>
              </w:rPr>
            </w:pPr>
            <w:r w:rsidRPr="003336B1">
              <w:rPr>
                <w:rFonts w:eastAsia="Calibri"/>
                <w:sz w:val="16"/>
                <w:szCs w:val="16"/>
                <w:lang w:eastAsia="en-US"/>
              </w:rPr>
              <w:t>Пасынковская сельская библиотека</w:t>
            </w:r>
          </w:p>
        </w:tc>
        <w:tc>
          <w:tcPr>
            <w:tcW w:w="197" w:type="pct"/>
            <w:tcBorders>
              <w:top w:val="single" w:sz="4" w:space="0" w:color="auto"/>
              <w:left w:val="nil"/>
              <w:bottom w:val="single" w:sz="4" w:space="0" w:color="auto"/>
              <w:right w:val="single" w:sz="4" w:space="0" w:color="auto"/>
            </w:tcBorders>
            <w:vAlign w:val="bottom"/>
          </w:tcPr>
          <w:p w:rsidR="009545FA" w:rsidRPr="003C6DC8" w:rsidRDefault="009545FA" w:rsidP="00CA5946">
            <w:pPr>
              <w:spacing w:after="200" w:line="276" w:lineRule="auto"/>
              <w:jc w:val="center"/>
              <w:rPr>
                <w:rFonts w:eastAsia="Calibri"/>
                <w:sz w:val="16"/>
                <w:szCs w:val="16"/>
                <w:lang w:eastAsia="en-US"/>
              </w:rPr>
            </w:pPr>
            <w:r w:rsidRPr="003C6DC8">
              <w:rPr>
                <w:rFonts w:eastAsia="Calibri"/>
                <w:sz w:val="16"/>
                <w:szCs w:val="16"/>
                <w:lang w:eastAsia="en-US"/>
              </w:rPr>
              <w:t>1</w:t>
            </w:r>
          </w:p>
        </w:tc>
        <w:tc>
          <w:tcPr>
            <w:tcW w:w="216" w:type="pct"/>
            <w:tcBorders>
              <w:top w:val="single" w:sz="4" w:space="0" w:color="auto"/>
              <w:left w:val="nil"/>
              <w:bottom w:val="single" w:sz="4" w:space="0" w:color="auto"/>
              <w:right w:val="single" w:sz="4" w:space="0" w:color="auto"/>
            </w:tcBorders>
            <w:vAlign w:val="bottom"/>
          </w:tcPr>
          <w:p w:rsidR="009545FA" w:rsidRPr="003C6DC8" w:rsidRDefault="009545FA" w:rsidP="00CA5946">
            <w:pPr>
              <w:spacing w:after="200" w:line="276" w:lineRule="auto"/>
              <w:jc w:val="center"/>
              <w:rPr>
                <w:rFonts w:eastAsia="Calibri"/>
                <w:sz w:val="16"/>
                <w:szCs w:val="16"/>
                <w:lang w:eastAsia="en-US"/>
              </w:rPr>
            </w:pPr>
            <w:r w:rsidRPr="003C6DC8">
              <w:rPr>
                <w:rFonts w:eastAsia="Calibri"/>
                <w:sz w:val="16"/>
                <w:szCs w:val="16"/>
                <w:lang w:eastAsia="en-US"/>
              </w:rPr>
              <w:t>1</w:t>
            </w:r>
          </w:p>
        </w:tc>
        <w:tc>
          <w:tcPr>
            <w:tcW w:w="186" w:type="pct"/>
            <w:tcBorders>
              <w:top w:val="single" w:sz="4" w:space="0" w:color="auto"/>
              <w:left w:val="nil"/>
              <w:bottom w:val="single" w:sz="4" w:space="0" w:color="auto"/>
              <w:right w:val="single" w:sz="4" w:space="0" w:color="auto"/>
            </w:tcBorders>
            <w:vAlign w:val="bottom"/>
          </w:tcPr>
          <w:p w:rsidR="009545FA" w:rsidRPr="003C6DC8" w:rsidRDefault="003C6DC8" w:rsidP="00786EBB">
            <w:pPr>
              <w:spacing w:after="200" w:line="276" w:lineRule="auto"/>
              <w:jc w:val="center"/>
              <w:rPr>
                <w:rFonts w:eastAsia="Calibri"/>
                <w:sz w:val="16"/>
                <w:szCs w:val="16"/>
                <w:lang w:eastAsia="en-US"/>
              </w:rPr>
            </w:pPr>
            <w:r w:rsidRPr="003C6DC8">
              <w:rPr>
                <w:rFonts w:eastAsia="Calibri"/>
                <w:sz w:val="16"/>
                <w:szCs w:val="16"/>
                <w:lang w:eastAsia="en-US"/>
              </w:rPr>
              <w:t>1</w:t>
            </w:r>
          </w:p>
        </w:tc>
        <w:tc>
          <w:tcPr>
            <w:tcW w:w="197" w:type="pct"/>
            <w:tcBorders>
              <w:top w:val="single" w:sz="4" w:space="0" w:color="auto"/>
              <w:left w:val="nil"/>
              <w:bottom w:val="single" w:sz="4" w:space="0" w:color="auto"/>
              <w:right w:val="single" w:sz="4" w:space="0" w:color="auto"/>
            </w:tcBorders>
            <w:vAlign w:val="bottom"/>
          </w:tcPr>
          <w:p w:rsidR="009545FA" w:rsidRPr="003C6DC8" w:rsidRDefault="0049702B" w:rsidP="00CA5946">
            <w:pPr>
              <w:spacing w:after="200" w:line="276" w:lineRule="auto"/>
              <w:rPr>
                <w:rFonts w:eastAsia="Calibri"/>
                <w:sz w:val="16"/>
                <w:szCs w:val="16"/>
                <w:lang w:eastAsia="en-US"/>
              </w:rPr>
            </w:pPr>
            <w:r>
              <w:rPr>
                <w:rFonts w:eastAsia="Calibri"/>
                <w:sz w:val="16"/>
                <w:szCs w:val="16"/>
                <w:lang w:eastAsia="en-US"/>
              </w:rPr>
              <w:t>1</w:t>
            </w:r>
          </w:p>
        </w:tc>
        <w:tc>
          <w:tcPr>
            <w:tcW w:w="216" w:type="pct"/>
            <w:tcBorders>
              <w:top w:val="nil"/>
              <w:left w:val="nil"/>
              <w:bottom w:val="single" w:sz="4" w:space="0" w:color="auto"/>
              <w:right w:val="single" w:sz="4" w:space="0" w:color="auto"/>
            </w:tcBorders>
            <w:vAlign w:val="bottom"/>
          </w:tcPr>
          <w:p w:rsidR="009545FA" w:rsidRPr="003C6DC8" w:rsidRDefault="0049702B" w:rsidP="00CA5946">
            <w:pPr>
              <w:spacing w:after="200" w:line="276" w:lineRule="auto"/>
              <w:jc w:val="center"/>
              <w:rPr>
                <w:rFonts w:eastAsia="Calibri"/>
                <w:sz w:val="16"/>
                <w:szCs w:val="16"/>
                <w:lang w:eastAsia="en-US"/>
              </w:rPr>
            </w:pPr>
            <w:r>
              <w:rPr>
                <w:rFonts w:eastAsia="Calibri"/>
                <w:sz w:val="16"/>
                <w:szCs w:val="16"/>
                <w:lang w:eastAsia="en-US"/>
              </w:rPr>
              <w:t>1</w:t>
            </w:r>
          </w:p>
        </w:tc>
        <w:tc>
          <w:tcPr>
            <w:tcW w:w="186" w:type="pct"/>
            <w:tcBorders>
              <w:top w:val="nil"/>
              <w:left w:val="nil"/>
              <w:bottom w:val="single" w:sz="4" w:space="0" w:color="auto"/>
              <w:right w:val="single" w:sz="4" w:space="0" w:color="auto"/>
            </w:tcBorders>
            <w:vAlign w:val="bottom"/>
          </w:tcPr>
          <w:p w:rsidR="009545FA" w:rsidRPr="003C6DC8" w:rsidRDefault="0049702B" w:rsidP="00786EBB">
            <w:pPr>
              <w:spacing w:after="200" w:line="276" w:lineRule="auto"/>
              <w:jc w:val="center"/>
              <w:rPr>
                <w:rFonts w:eastAsia="Calibri"/>
                <w:sz w:val="16"/>
                <w:szCs w:val="16"/>
                <w:lang w:eastAsia="en-US"/>
              </w:rPr>
            </w:pPr>
            <w:r>
              <w:rPr>
                <w:rFonts w:eastAsia="Calibri"/>
                <w:sz w:val="16"/>
                <w:szCs w:val="16"/>
                <w:lang w:eastAsia="en-US"/>
              </w:rPr>
              <w:t>1</w:t>
            </w:r>
          </w:p>
        </w:tc>
        <w:tc>
          <w:tcPr>
            <w:tcW w:w="197" w:type="pct"/>
            <w:tcBorders>
              <w:top w:val="single" w:sz="4" w:space="0" w:color="auto"/>
              <w:left w:val="nil"/>
              <w:bottom w:val="single" w:sz="4" w:space="0" w:color="auto"/>
              <w:right w:val="single" w:sz="4" w:space="0" w:color="auto"/>
            </w:tcBorders>
          </w:tcPr>
          <w:p w:rsidR="009545FA" w:rsidRPr="003C6DC8" w:rsidRDefault="009545FA" w:rsidP="00CA5946">
            <w:pPr>
              <w:spacing w:after="200" w:line="276" w:lineRule="auto"/>
              <w:jc w:val="center"/>
              <w:rPr>
                <w:rFonts w:eastAsia="Calibri"/>
                <w:sz w:val="16"/>
                <w:szCs w:val="16"/>
                <w:lang w:eastAsia="en-US"/>
              </w:rPr>
            </w:pPr>
            <w:r w:rsidRPr="003C6DC8">
              <w:rPr>
                <w:rFonts w:eastAsia="Calibri"/>
                <w:sz w:val="16"/>
                <w:szCs w:val="16"/>
                <w:lang w:eastAsia="en-US"/>
              </w:rPr>
              <w:t>1</w:t>
            </w:r>
          </w:p>
        </w:tc>
        <w:tc>
          <w:tcPr>
            <w:tcW w:w="216" w:type="pct"/>
            <w:tcBorders>
              <w:top w:val="single" w:sz="4" w:space="0" w:color="auto"/>
              <w:left w:val="nil"/>
              <w:bottom w:val="single" w:sz="4" w:space="0" w:color="auto"/>
              <w:right w:val="single" w:sz="4" w:space="0" w:color="auto"/>
            </w:tcBorders>
          </w:tcPr>
          <w:p w:rsidR="009545FA" w:rsidRPr="003C6DC8" w:rsidRDefault="009545FA" w:rsidP="00CA5946">
            <w:pPr>
              <w:spacing w:after="200" w:line="276" w:lineRule="auto"/>
              <w:jc w:val="center"/>
              <w:rPr>
                <w:rFonts w:eastAsia="Calibri"/>
                <w:sz w:val="16"/>
                <w:szCs w:val="16"/>
                <w:lang w:eastAsia="en-US"/>
              </w:rPr>
            </w:pPr>
            <w:r w:rsidRPr="003C6DC8">
              <w:rPr>
                <w:rFonts w:eastAsia="Calibri"/>
                <w:sz w:val="16"/>
                <w:szCs w:val="16"/>
                <w:lang w:eastAsia="en-US"/>
              </w:rPr>
              <w:t>1</w:t>
            </w:r>
          </w:p>
        </w:tc>
        <w:tc>
          <w:tcPr>
            <w:tcW w:w="186" w:type="pct"/>
            <w:tcBorders>
              <w:top w:val="single" w:sz="4" w:space="0" w:color="auto"/>
              <w:left w:val="nil"/>
              <w:bottom w:val="single" w:sz="4" w:space="0" w:color="auto"/>
              <w:right w:val="single" w:sz="4" w:space="0" w:color="auto"/>
            </w:tcBorders>
          </w:tcPr>
          <w:p w:rsidR="009545FA" w:rsidRPr="003C6DC8" w:rsidRDefault="003C6DC8" w:rsidP="00786EBB">
            <w:pPr>
              <w:spacing w:after="200" w:line="276" w:lineRule="auto"/>
              <w:jc w:val="center"/>
              <w:rPr>
                <w:rFonts w:eastAsia="Calibri"/>
                <w:sz w:val="16"/>
                <w:szCs w:val="16"/>
                <w:lang w:eastAsia="en-US"/>
              </w:rPr>
            </w:pPr>
            <w:r w:rsidRPr="003C6DC8">
              <w:rPr>
                <w:rFonts w:eastAsia="Calibri"/>
                <w:sz w:val="16"/>
                <w:szCs w:val="16"/>
                <w:lang w:eastAsia="en-US"/>
              </w:rPr>
              <w:t>1</w:t>
            </w:r>
          </w:p>
        </w:tc>
        <w:tc>
          <w:tcPr>
            <w:tcW w:w="197" w:type="pct"/>
            <w:tcBorders>
              <w:top w:val="single" w:sz="4" w:space="0" w:color="auto"/>
              <w:left w:val="single" w:sz="4" w:space="0" w:color="auto"/>
              <w:bottom w:val="single" w:sz="4" w:space="0" w:color="auto"/>
              <w:right w:val="single" w:sz="4" w:space="0" w:color="auto"/>
            </w:tcBorders>
            <w:shd w:val="clear" w:color="auto" w:fill="FFFFFF"/>
            <w:vAlign w:val="bottom"/>
          </w:tcPr>
          <w:p w:rsidR="009545FA" w:rsidRPr="003C6DC8" w:rsidRDefault="009545FA" w:rsidP="00CA5946">
            <w:pPr>
              <w:spacing w:after="200" w:line="276" w:lineRule="auto"/>
              <w:jc w:val="center"/>
              <w:rPr>
                <w:rFonts w:eastAsia="Calibri"/>
                <w:sz w:val="16"/>
                <w:szCs w:val="16"/>
                <w:lang w:eastAsia="en-US"/>
              </w:rPr>
            </w:pPr>
            <w:r w:rsidRPr="003C6DC8">
              <w:rPr>
                <w:rFonts w:eastAsia="Calibri"/>
                <w:sz w:val="16"/>
                <w:szCs w:val="16"/>
                <w:lang w:eastAsia="en-US"/>
              </w:rPr>
              <w:t>2</w:t>
            </w:r>
          </w:p>
        </w:tc>
        <w:tc>
          <w:tcPr>
            <w:tcW w:w="216" w:type="pct"/>
            <w:tcBorders>
              <w:top w:val="nil"/>
              <w:left w:val="nil"/>
              <w:bottom w:val="single" w:sz="4" w:space="0" w:color="auto"/>
              <w:right w:val="single" w:sz="4" w:space="0" w:color="auto"/>
            </w:tcBorders>
            <w:shd w:val="clear" w:color="auto" w:fill="FFFFFF"/>
            <w:vAlign w:val="bottom"/>
          </w:tcPr>
          <w:p w:rsidR="009545FA" w:rsidRPr="003C6DC8" w:rsidRDefault="009545FA" w:rsidP="00CA5946">
            <w:pPr>
              <w:spacing w:after="200" w:line="276" w:lineRule="auto"/>
              <w:jc w:val="center"/>
              <w:rPr>
                <w:rFonts w:eastAsia="Calibri"/>
                <w:sz w:val="16"/>
                <w:szCs w:val="16"/>
                <w:lang w:eastAsia="en-US"/>
              </w:rPr>
            </w:pPr>
            <w:r w:rsidRPr="003C6DC8">
              <w:rPr>
                <w:rFonts w:eastAsia="Calibri"/>
                <w:sz w:val="16"/>
                <w:szCs w:val="16"/>
                <w:lang w:eastAsia="en-US"/>
              </w:rPr>
              <w:t>2</w:t>
            </w:r>
          </w:p>
        </w:tc>
        <w:tc>
          <w:tcPr>
            <w:tcW w:w="186" w:type="pct"/>
            <w:tcBorders>
              <w:top w:val="nil"/>
              <w:left w:val="nil"/>
              <w:bottom w:val="single" w:sz="4" w:space="0" w:color="auto"/>
              <w:right w:val="single" w:sz="4" w:space="0" w:color="auto"/>
            </w:tcBorders>
            <w:shd w:val="clear" w:color="auto" w:fill="auto"/>
            <w:vAlign w:val="bottom"/>
          </w:tcPr>
          <w:p w:rsidR="009545FA" w:rsidRPr="003C6DC8" w:rsidRDefault="003C6DC8" w:rsidP="004B4421">
            <w:pPr>
              <w:spacing w:after="200" w:line="276" w:lineRule="auto"/>
              <w:jc w:val="center"/>
              <w:rPr>
                <w:rFonts w:eastAsia="Calibri"/>
                <w:sz w:val="16"/>
                <w:szCs w:val="16"/>
                <w:lang w:eastAsia="en-US"/>
              </w:rPr>
            </w:pPr>
            <w:r w:rsidRPr="003C6DC8">
              <w:rPr>
                <w:rFonts w:eastAsia="Calibri"/>
                <w:sz w:val="16"/>
                <w:szCs w:val="16"/>
                <w:lang w:eastAsia="en-US"/>
              </w:rPr>
              <w:t>2</w:t>
            </w:r>
          </w:p>
        </w:tc>
        <w:tc>
          <w:tcPr>
            <w:tcW w:w="197" w:type="pct"/>
            <w:tcBorders>
              <w:top w:val="nil"/>
              <w:left w:val="nil"/>
              <w:bottom w:val="single" w:sz="4" w:space="0" w:color="auto"/>
              <w:right w:val="single" w:sz="4" w:space="0" w:color="auto"/>
            </w:tcBorders>
            <w:shd w:val="clear" w:color="auto" w:fill="FFFFFF"/>
          </w:tcPr>
          <w:p w:rsidR="009545FA" w:rsidRPr="003C6DC8" w:rsidRDefault="009545FA" w:rsidP="00CA5946">
            <w:pPr>
              <w:spacing w:after="200" w:line="276" w:lineRule="auto"/>
              <w:jc w:val="center"/>
              <w:rPr>
                <w:rFonts w:eastAsia="Calibri"/>
                <w:sz w:val="16"/>
                <w:szCs w:val="16"/>
                <w:lang w:eastAsia="en-US"/>
              </w:rPr>
            </w:pPr>
            <w:r w:rsidRPr="003C6DC8">
              <w:rPr>
                <w:rFonts w:eastAsia="Calibri"/>
                <w:sz w:val="16"/>
                <w:szCs w:val="16"/>
                <w:lang w:eastAsia="en-US"/>
              </w:rPr>
              <w:t>-</w:t>
            </w:r>
          </w:p>
        </w:tc>
        <w:tc>
          <w:tcPr>
            <w:tcW w:w="216" w:type="pct"/>
            <w:tcBorders>
              <w:top w:val="nil"/>
              <w:left w:val="nil"/>
              <w:bottom w:val="single" w:sz="4" w:space="0" w:color="auto"/>
              <w:right w:val="single" w:sz="4" w:space="0" w:color="auto"/>
            </w:tcBorders>
            <w:shd w:val="clear" w:color="auto" w:fill="FFFFFF"/>
          </w:tcPr>
          <w:p w:rsidR="009545FA" w:rsidRPr="003C6DC8" w:rsidRDefault="009545FA" w:rsidP="00CA5946">
            <w:pPr>
              <w:spacing w:after="200" w:line="276" w:lineRule="auto"/>
              <w:jc w:val="center"/>
              <w:rPr>
                <w:rFonts w:eastAsia="Calibri"/>
                <w:sz w:val="16"/>
                <w:szCs w:val="16"/>
                <w:lang w:eastAsia="en-US"/>
              </w:rPr>
            </w:pPr>
            <w:r w:rsidRPr="003C6DC8">
              <w:rPr>
                <w:rFonts w:eastAsia="Calibri"/>
                <w:sz w:val="16"/>
                <w:szCs w:val="16"/>
                <w:lang w:eastAsia="en-US"/>
              </w:rPr>
              <w:t>-</w:t>
            </w:r>
          </w:p>
        </w:tc>
        <w:tc>
          <w:tcPr>
            <w:tcW w:w="186" w:type="pct"/>
            <w:tcBorders>
              <w:top w:val="nil"/>
              <w:left w:val="nil"/>
              <w:bottom w:val="single" w:sz="4" w:space="0" w:color="auto"/>
              <w:right w:val="single" w:sz="4" w:space="0" w:color="auto"/>
            </w:tcBorders>
            <w:shd w:val="clear" w:color="auto" w:fill="FFFFFF"/>
          </w:tcPr>
          <w:p w:rsidR="009545FA" w:rsidRPr="003C6DC8" w:rsidRDefault="003C6DC8" w:rsidP="004B4421">
            <w:pPr>
              <w:spacing w:after="200" w:line="276" w:lineRule="auto"/>
              <w:jc w:val="center"/>
              <w:rPr>
                <w:rFonts w:eastAsia="Calibri"/>
                <w:sz w:val="16"/>
                <w:szCs w:val="16"/>
                <w:lang w:eastAsia="en-US"/>
              </w:rPr>
            </w:pPr>
            <w:r w:rsidRPr="003C6DC8">
              <w:rPr>
                <w:rFonts w:eastAsia="Calibri"/>
                <w:sz w:val="16"/>
                <w:szCs w:val="16"/>
                <w:lang w:eastAsia="en-US"/>
              </w:rPr>
              <w:t>-</w:t>
            </w:r>
          </w:p>
        </w:tc>
        <w:tc>
          <w:tcPr>
            <w:tcW w:w="197" w:type="pct"/>
            <w:tcBorders>
              <w:top w:val="nil"/>
              <w:left w:val="nil"/>
              <w:bottom w:val="single" w:sz="4" w:space="0" w:color="auto"/>
              <w:right w:val="single" w:sz="4" w:space="0" w:color="auto"/>
            </w:tcBorders>
            <w:shd w:val="clear" w:color="auto" w:fill="auto"/>
            <w:vAlign w:val="bottom"/>
          </w:tcPr>
          <w:p w:rsidR="009545FA" w:rsidRPr="003C6DC8" w:rsidRDefault="009545FA" w:rsidP="00CA5946">
            <w:pPr>
              <w:spacing w:after="200" w:line="276" w:lineRule="auto"/>
              <w:jc w:val="center"/>
              <w:rPr>
                <w:rFonts w:eastAsia="Calibri"/>
                <w:sz w:val="16"/>
                <w:szCs w:val="16"/>
                <w:lang w:val="en-US" w:eastAsia="en-US"/>
              </w:rPr>
            </w:pPr>
            <w:r w:rsidRPr="003C6DC8">
              <w:rPr>
                <w:rFonts w:eastAsia="Calibri"/>
                <w:sz w:val="16"/>
                <w:szCs w:val="16"/>
                <w:lang w:val="en-US" w:eastAsia="en-US"/>
              </w:rPr>
              <w:t>2</w:t>
            </w:r>
          </w:p>
        </w:tc>
        <w:tc>
          <w:tcPr>
            <w:tcW w:w="216" w:type="pct"/>
            <w:tcBorders>
              <w:top w:val="nil"/>
              <w:left w:val="nil"/>
              <w:bottom w:val="single" w:sz="4" w:space="0" w:color="auto"/>
              <w:right w:val="single" w:sz="4" w:space="0" w:color="auto"/>
            </w:tcBorders>
            <w:shd w:val="clear" w:color="auto" w:fill="auto"/>
            <w:vAlign w:val="bottom"/>
          </w:tcPr>
          <w:p w:rsidR="009545FA" w:rsidRPr="003C6DC8" w:rsidRDefault="009545FA" w:rsidP="00CA5946">
            <w:pPr>
              <w:spacing w:after="200" w:line="276" w:lineRule="auto"/>
              <w:jc w:val="center"/>
              <w:rPr>
                <w:rFonts w:eastAsia="Calibri"/>
                <w:sz w:val="16"/>
                <w:szCs w:val="16"/>
                <w:lang w:val="en-US" w:eastAsia="en-US"/>
              </w:rPr>
            </w:pPr>
            <w:r w:rsidRPr="003C6DC8">
              <w:rPr>
                <w:rFonts w:eastAsia="Calibri"/>
                <w:sz w:val="16"/>
                <w:szCs w:val="16"/>
                <w:lang w:val="en-US" w:eastAsia="en-US"/>
              </w:rPr>
              <w:t>2</w:t>
            </w:r>
          </w:p>
        </w:tc>
        <w:tc>
          <w:tcPr>
            <w:tcW w:w="186" w:type="pct"/>
            <w:tcBorders>
              <w:top w:val="nil"/>
              <w:left w:val="nil"/>
              <w:bottom w:val="single" w:sz="4" w:space="0" w:color="auto"/>
              <w:right w:val="single" w:sz="4" w:space="0" w:color="auto"/>
            </w:tcBorders>
            <w:shd w:val="clear" w:color="auto" w:fill="auto"/>
            <w:vAlign w:val="bottom"/>
          </w:tcPr>
          <w:p w:rsidR="009545FA" w:rsidRPr="003C6DC8" w:rsidRDefault="003C6DC8" w:rsidP="004B4421">
            <w:pPr>
              <w:spacing w:after="200" w:line="276" w:lineRule="auto"/>
              <w:jc w:val="center"/>
              <w:rPr>
                <w:rFonts w:eastAsia="Calibri"/>
                <w:sz w:val="16"/>
                <w:szCs w:val="16"/>
                <w:lang w:eastAsia="en-US"/>
              </w:rPr>
            </w:pPr>
            <w:r w:rsidRPr="003C6DC8">
              <w:rPr>
                <w:rFonts w:eastAsia="Calibri"/>
                <w:sz w:val="16"/>
                <w:szCs w:val="16"/>
                <w:lang w:eastAsia="en-US"/>
              </w:rPr>
              <w:t>2</w:t>
            </w:r>
          </w:p>
        </w:tc>
        <w:tc>
          <w:tcPr>
            <w:tcW w:w="256" w:type="pct"/>
            <w:tcBorders>
              <w:top w:val="nil"/>
              <w:left w:val="nil"/>
              <w:bottom w:val="single" w:sz="4" w:space="0" w:color="auto"/>
              <w:right w:val="single" w:sz="4" w:space="0" w:color="auto"/>
            </w:tcBorders>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w:t>
            </w:r>
          </w:p>
        </w:tc>
        <w:tc>
          <w:tcPr>
            <w:tcW w:w="256" w:type="pct"/>
            <w:tcBorders>
              <w:top w:val="nil"/>
              <w:left w:val="nil"/>
              <w:bottom w:val="single" w:sz="4" w:space="0" w:color="auto"/>
              <w:right w:val="single" w:sz="4" w:space="0" w:color="auto"/>
            </w:tcBorders>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w:t>
            </w:r>
          </w:p>
        </w:tc>
        <w:tc>
          <w:tcPr>
            <w:tcW w:w="252" w:type="pct"/>
            <w:tcBorders>
              <w:top w:val="nil"/>
              <w:left w:val="nil"/>
              <w:bottom w:val="single" w:sz="4" w:space="0" w:color="auto"/>
              <w:right w:val="single" w:sz="4" w:space="0" w:color="auto"/>
            </w:tcBorders>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w:t>
            </w:r>
          </w:p>
        </w:tc>
      </w:tr>
      <w:tr w:rsidR="009545FA" w:rsidRPr="00AC16F1" w:rsidTr="00562902">
        <w:trPr>
          <w:trHeight w:val="300"/>
        </w:trPr>
        <w:tc>
          <w:tcPr>
            <w:tcW w:w="146" w:type="pct"/>
            <w:tcBorders>
              <w:top w:val="single" w:sz="4" w:space="0" w:color="auto"/>
              <w:left w:val="single" w:sz="4" w:space="0" w:color="auto"/>
              <w:bottom w:val="single" w:sz="4" w:space="0" w:color="auto"/>
              <w:right w:val="single" w:sz="4" w:space="0" w:color="auto"/>
            </w:tcBorders>
            <w:vAlign w:val="bottom"/>
          </w:tcPr>
          <w:p w:rsidR="009545FA" w:rsidRPr="003336B1" w:rsidRDefault="009545FA" w:rsidP="00786EBB">
            <w:pPr>
              <w:spacing w:after="200" w:line="276" w:lineRule="auto"/>
              <w:jc w:val="center"/>
              <w:rPr>
                <w:rFonts w:eastAsia="Calibri"/>
                <w:sz w:val="16"/>
                <w:szCs w:val="16"/>
                <w:lang w:eastAsia="en-US"/>
              </w:rPr>
            </w:pPr>
            <w:r w:rsidRPr="003336B1">
              <w:rPr>
                <w:rFonts w:eastAsia="Calibri"/>
                <w:sz w:val="16"/>
                <w:szCs w:val="16"/>
                <w:lang w:eastAsia="en-US"/>
              </w:rPr>
              <w:t>5</w:t>
            </w:r>
          </w:p>
        </w:tc>
        <w:tc>
          <w:tcPr>
            <w:tcW w:w="496" w:type="pct"/>
            <w:tcBorders>
              <w:top w:val="single" w:sz="4" w:space="0" w:color="auto"/>
              <w:left w:val="nil"/>
              <w:bottom w:val="single" w:sz="4" w:space="0" w:color="auto"/>
              <w:right w:val="single" w:sz="4" w:space="0" w:color="auto"/>
            </w:tcBorders>
          </w:tcPr>
          <w:p w:rsidR="009545FA" w:rsidRPr="003336B1" w:rsidRDefault="009545FA" w:rsidP="00572E7A">
            <w:pPr>
              <w:contextualSpacing/>
              <w:rPr>
                <w:rFonts w:eastAsia="Calibri"/>
                <w:sz w:val="16"/>
                <w:szCs w:val="16"/>
                <w:lang w:eastAsia="en-US"/>
              </w:rPr>
            </w:pPr>
            <w:r w:rsidRPr="003336B1">
              <w:rPr>
                <w:rFonts w:eastAsia="Calibri"/>
                <w:sz w:val="16"/>
                <w:szCs w:val="16"/>
                <w:lang w:eastAsia="en-US"/>
              </w:rPr>
              <w:t>Романовская сельская библиотека</w:t>
            </w:r>
          </w:p>
        </w:tc>
        <w:tc>
          <w:tcPr>
            <w:tcW w:w="197" w:type="pct"/>
            <w:tcBorders>
              <w:top w:val="single" w:sz="4" w:space="0" w:color="auto"/>
              <w:left w:val="nil"/>
              <w:bottom w:val="single" w:sz="4" w:space="0" w:color="auto"/>
              <w:right w:val="single" w:sz="4" w:space="0" w:color="auto"/>
            </w:tcBorders>
            <w:vAlign w:val="bottom"/>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2</w:t>
            </w:r>
          </w:p>
        </w:tc>
        <w:tc>
          <w:tcPr>
            <w:tcW w:w="216" w:type="pct"/>
            <w:tcBorders>
              <w:top w:val="single" w:sz="4" w:space="0" w:color="auto"/>
              <w:left w:val="nil"/>
              <w:bottom w:val="single" w:sz="4" w:space="0" w:color="auto"/>
              <w:right w:val="single" w:sz="4" w:space="0" w:color="auto"/>
            </w:tcBorders>
            <w:vAlign w:val="bottom"/>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2</w:t>
            </w:r>
          </w:p>
        </w:tc>
        <w:tc>
          <w:tcPr>
            <w:tcW w:w="186" w:type="pct"/>
            <w:tcBorders>
              <w:top w:val="single" w:sz="4" w:space="0" w:color="auto"/>
              <w:left w:val="nil"/>
              <w:bottom w:val="single" w:sz="4" w:space="0" w:color="auto"/>
              <w:right w:val="single" w:sz="4" w:space="0" w:color="auto"/>
            </w:tcBorders>
            <w:vAlign w:val="bottom"/>
          </w:tcPr>
          <w:p w:rsidR="009545FA" w:rsidRPr="0049702B" w:rsidRDefault="0049702B" w:rsidP="00786EBB">
            <w:pPr>
              <w:spacing w:after="200" w:line="276" w:lineRule="auto"/>
              <w:jc w:val="center"/>
              <w:rPr>
                <w:rFonts w:eastAsia="Calibri"/>
                <w:sz w:val="16"/>
                <w:szCs w:val="16"/>
                <w:lang w:eastAsia="en-US"/>
              </w:rPr>
            </w:pPr>
            <w:r w:rsidRPr="0049702B">
              <w:rPr>
                <w:rFonts w:eastAsia="Calibri"/>
                <w:sz w:val="16"/>
                <w:szCs w:val="16"/>
                <w:lang w:eastAsia="en-US"/>
              </w:rPr>
              <w:t>2</w:t>
            </w:r>
          </w:p>
        </w:tc>
        <w:tc>
          <w:tcPr>
            <w:tcW w:w="197" w:type="pct"/>
            <w:tcBorders>
              <w:top w:val="single" w:sz="4" w:space="0" w:color="auto"/>
              <w:left w:val="nil"/>
              <w:bottom w:val="single" w:sz="4" w:space="0" w:color="auto"/>
              <w:right w:val="single" w:sz="4" w:space="0" w:color="auto"/>
            </w:tcBorders>
            <w:vAlign w:val="bottom"/>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1</w:t>
            </w:r>
          </w:p>
        </w:tc>
        <w:tc>
          <w:tcPr>
            <w:tcW w:w="216" w:type="pct"/>
            <w:tcBorders>
              <w:top w:val="nil"/>
              <w:left w:val="nil"/>
              <w:bottom w:val="single" w:sz="4" w:space="0" w:color="auto"/>
              <w:right w:val="single" w:sz="4" w:space="0" w:color="auto"/>
            </w:tcBorders>
            <w:vAlign w:val="bottom"/>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1</w:t>
            </w:r>
          </w:p>
        </w:tc>
        <w:tc>
          <w:tcPr>
            <w:tcW w:w="186" w:type="pct"/>
            <w:tcBorders>
              <w:top w:val="nil"/>
              <w:left w:val="nil"/>
              <w:bottom w:val="single" w:sz="4" w:space="0" w:color="auto"/>
              <w:right w:val="single" w:sz="4" w:space="0" w:color="auto"/>
            </w:tcBorders>
            <w:vAlign w:val="bottom"/>
          </w:tcPr>
          <w:p w:rsidR="009545FA" w:rsidRPr="0049702B" w:rsidRDefault="0049702B" w:rsidP="00786EBB">
            <w:pPr>
              <w:spacing w:after="200" w:line="276" w:lineRule="auto"/>
              <w:jc w:val="center"/>
              <w:rPr>
                <w:rFonts w:eastAsia="Calibri"/>
                <w:sz w:val="16"/>
                <w:szCs w:val="16"/>
                <w:lang w:eastAsia="en-US"/>
              </w:rPr>
            </w:pPr>
            <w:r w:rsidRPr="0049702B">
              <w:rPr>
                <w:rFonts w:eastAsia="Calibri"/>
                <w:sz w:val="16"/>
                <w:szCs w:val="16"/>
                <w:lang w:eastAsia="en-US"/>
              </w:rPr>
              <w:t>1</w:t>
            </w:r>
          </w:p>
        </w:tc>
        <w:tc>
          <w:tcPr>
            <w:tcW w:w="197" w:type="pct"/>
            <w:tcBorders>
              <w:top w:val="single" w:sz="4" w:space="0" w:color="auto"/>
              <w:left w:val="nil"/>
              <w:bottom w:val="single" w:sz="4" w:space="0" w:color="auto"/>
              <w:right w:val="single" w:sz="4" w:space="0" w:color="auto"/>
            </w:tcBorders>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1</w:t>
            </w:r>
          </w:p>
        </w:tc>
        <w:tc>
          <w:tcPr>
            <w:tcW w:w="216" w:type="pct"/>
            <w:tcBorders>
              <w:top w:val="single" w:sz="4" w:space="0" w:color="auto"/>
              <w:left w:val="nil"/>
              <w:bottom w:val="single" w:sz="4" w:space="0" w:color="auto"/>
              <w:right w:val="single" w:sz="4" w:space="0" w:color="auto"/>
            </w:tcBorders>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2</w:t>
            </w:r>
          </w:p>
        </w:tc>
        <w:tc>
          <w:tcPr>
            <w:tcW w:w="186" w:type="pct"/>
            <w:tcBorders>
              <w:top w:val="single" w:sz="4" w:space="0" w:color="auto"/>
              <w:left w:val="nil"/>
              <w:bottom w:val="single" w:sz="4" w:space="0" w:color="auto"/>
              <w:right w:val="single" w:sz="4" w:space="0" w:color="auto"/>
            </w:tcBorders>
          </w:tcPr>
          <w:p w:rsidR="009545FA" w:rsidRPr="0049702B" w:rsidRDefault="0049702B" w:rsidP="00786EBB">
            <w:pPr>
              <w:spacing w:after="200" w:line="276" w:lineRule="auto"/>
              <w:jc w:val="center"/>
              <w:rPr>
                <w:rFonts w:eastAsia="Calibri"/>
                <w:sz w:val="16"/>
                <w:szCs w:val="16"/>
                <w:lang w:eastAsia="en-US"/>
              </w:rPr>
            </w:pPr>
            <w:r w:rsidRPr="0049702B">
              <w:rPr>
                <w:rFonts w:eastAsia="Calibri"/>
                <w:sz w:val="16"/>
                <w:szCs w:val="16"/>
                <w:lang w:eastAsia="en-US"/>
              </w:rPr>
              <w:t>2</w:t>
            </w:r>
          </w:p>
        </w:tc>
        <w:tc>
          <w:tcPr>
            <w:tcW w:w="197" w:type="pct"/>
            <w:tcBorders>
              <w:top w:val="single" w:sz="4" w:space="0" w:color="auto"/>
              <w:left w:val="single" w:sz="4" w:space="0" w:color="auto"/>
              <w:bottom w:val="single" w:sz="4" w:space="0" w:color="auto"/>
              <w:right w:val="single" w:sz="4" w:space="0" w:color="auto"/>
            </w:tcBorders>
            <w:shd w:val="clear" w:color="auto" w:fill="FFFFFF"/>
            <w:vAlign w:val="bottom"/>
          </w:tcPr>
          <w:p w:rsidR="009545FA" w:rsidRPr="0049702B" w:rsidRDefault="009545FA" w:rsidP="00CA5946">
            <w:pPr>
              <w:spacing w:after="200" w:line="276" w:lineRule="auto"/>
              <w:jc w:val="center"/>
              <w:rPr>
                <w:rFonts w:eastAsia="Calibri"/>
                <w:sz w:val="16"/>
                <w:szCs w:val="16"/>
                <w:lang w:val="en-US" w:eastAsia="en-US"/>
              </w:rPr>
            </w:pPr>
            <w:r w:rsidRPr="0049702B">
              <w:rPr>
                <w:rFonts w:eastAsia="Calibri"/>
                <w:sz w:val="16"/>
                <w:szCs w:val="16"/>
                <w:lang w:val="en-US" w:eastAsia="en-US"/>
              </w:rPr>
              <w:t>2</w:t>
            </w:r>
          </w:p>
        </w:tc>
        <w:tc>
          <w:tcPr>
            <w:tcW w:w="216" w:type="pct"/>
            <w:tcBorders>
              <w:top w:val="nil"/>
              <w:left w:val="nil"/>
              <w:bottom w:val="single" w:sz="4" w:space="0" w:color="auto"/>
              <w:right w:val="single" w:sz="4" w:space="0" w:color="auto"/>
            </w:tcBorders>
            <w:shd w:val="clear" w:color="auto" w:fill="FFFFFF"/>
            <w:vAlign w:val="bottom"/>
          </w:tcPr>
          <w:p w:rsidR="009545FA" w:rsidRPr="0049702B" w:rsidRDefault="009545FA" w:rsidP="00CA5946">
            <w:pPr>
              <w:spacing w:after="200" w:line="276" w:lineRule="auto"/>
              <w:jc w:val="center"/>
              <w:rPr>
                <w:rFonts w:eastAsia="Calibri"/>
                <w:sz w:val="16"/>
                <w:szCs w:val="16"/>
                <w:lang w:val="en-US" w:eastAsia="en-US"/>
              </w:rPr>
            </w:pPr>
            <w:r w:rsidRPr="0049702B">
              <w:rPr>
                <w:rFonts w:eastAsia="Calibri"/>
                <w:sz w:val="16"/>
                <w:szCs w:val="16"/>
                <w:lang w:val="en-US" w:eastAsia="en-US"/>
              </w:rPr>
              <w:t>2</w:t>
            </w:r>
          </w:p>
        </w:tc>
        <w:tc>
          <w:tcPr>
            <w:tcW w:w="186" w:type="pct"/>
            <w:tcBorders>
              <w:top w:val="nil"/>
              <w:left w:val="nil"/>
              <w:bottom w:val="single" w:sz="4" w:space="0" w:color="auto"/>
              <w:right w:val="single" w:sz="4" w:space="0" w:color="auto"/>
            </w:tcBorders>
            <w:shd w:val="clear" w:color="auto" w:fill="FFFFFF"/>
            <w:vAlign w:val="bottom"/>
          </w:tcPr>
          <w:p w:rsidR="009545FA" w:rsidRPr="0049702B" w:rsidRDefault="0049702B" w:rsidP="007B5879">
            <w:pPr>
              <w:spacing w:after="200" w:line="276" w:lineRule="auto"/>
              <w:jc w:val="center"/>
              <w:rPr>
                <w:rFonts w:eastAsia="Calibri"/>
                <w:sz w:val="16"/>
                <w:szCs w:val="16"/>
                <w:lang w:eastAsia="en-US"/>
              </w:rPr>
            </w:pPr>
            <w:r w:rsidRPr="0049702B">
              <w:rPr>
                <w:rFonts w:eastAsia="Calibri"/>
                <w:sz w:val="16"/>
                <w:szCs w:val="16"/>
                <w:lang w:eastAsia="en-US"/>
              </w:rPr>
              <w:t>2</w:t>
            </w:r>
          </w:p>
        </w:tc>
        <w:tc>
          <w:tcPr>
            <w:tcW w:w="197" w:type="pct"/>
            <w:tcBorders>
              <w:top w:val="nil"/>
              <w:left w:val="nil"/>
              <w:bottom w:val="single" w:sz="4" w:space="0" w:color="auto"/>
              <w:right w:val="single" w:sz="4" w:space="0" w:color="auto"/>
            </w:tcBorders>
            <w:shd w:val="clear" w:color="auto" w:fill="FFFFFF"/>
            <w:vAlign w:val="bottom"/>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1</w:t>
            </w:r>
          </w:p>
        </w:tc>
        <w:tc>
          <w:tcPr>
            <w:tcW w:w="216" w:type="pct"/>
            <w:tcBorders>
              <w:top w:val="nil"/>
              <w:left w:val="nil"/>
              <w:bottom w:val="single" w:sz="4" w:space="0" w:color="auto"/>
              <w:right w:val="single" w:sz="4" w:space="0" w:color="auto"/>
            </w:tcBorders>
            <w:shd w:val="clear" w:color="auto" w:fill="FFFFFF"/>
            <w:vAlign w:val="bottom"/>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1</w:t>
            </w:r>
          </w:p>
        </w:tc>
        <w:tc>
          <w:tcPr>
            <w:tcW w:w="186" w:type="pct"/>
            <w:tcBorders>
              <w:top w:val="nil"/>
              <w:left w:val="nil"/>
              <w:bottom w:val="single" w:sz="4" w:space="0" w:color="auto"/>
              <w:right w:val="single" w:sz="4" w:space="0" w:color="auto"/>
            </w:tcBorders>
            <w:shd w:val="clear" w:color="auto" w:fill="FFFFFF"/>
            <w:vAlign w:val="bottom"/>
          </w:tcPr>
          <w:p w:rsidR="009545FA" w:rsidRPr="0049702B" w:rsidRDefault="0049702B" w:rsidP="00EC0547">
            <w:pPr>
              <w:spacing w:after="200" w:line="276" w:lineRule="auto"/>
              <w:jc w:val="center"/>
              <w:rPr>
                <w:rFonts w:eastAsia="Calibri"/>
                <w:sz w:val="16"/>
                <w:szCs w:val="16"/>
                <w:lang w:eastAsia="en-US"/>
              </w:rPr>
            </w:pPr>
            <w:r w:rsidRPr="0049702B">
              <w:rPr>
                <w:rFonts w:eastAsia="Calibri"/>
                <w:sz w:val="16"/>
                <w:szCs w:val="16"/>
                <w:lang w:eastAsia="en-US"/>
              </w:rPr>
              <w:t>1</w:t>
            </w:r>
          </w:p>
        </w:tc>
        <w:tc>
          <w:tcPr>
            <w:tcW w:w="197" w:type="pct"/>
            <w:tcBorders>
              <w:top w:val="nil"/>
              <w:left w:val="nil"/>
              <w:bottom w:val="single" w:sz="4" w:space="0" w:color="auto"/>
              <w:right w:val="single" w:sz="4" w:space="0" w:color="auto"/>
            </w:tcBorders>
            <w:shd w:val="clear" w:color="auto" w:fill="FFFFFF"/>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val="en-US" w:eastAsia="en-US"/>
              </w:rPr>
              <w:t>2</w:t>
            </w:r>
          </w:p>
        </w:tc>
        <w:tc>
          <w:tcPr>
            <w:tcW w:w="216" w:type="pct"/>
            <w:tcBorders>
              <w:top w:val="nil"/>
              <w:left w:val="nil"/>
              <w:bottom w:val="single" w:sz="4" w:space="0" w:color="auto"/>
              <w:right w:val="single" w:sz="4" w:space="0" w:color="auto"/>
            </w:tcBorders>
            <w:shd w:val="clear" w:color="auto" w:fill="FFFFFF"/>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val="en-US" w:eastAsia="en-US"/>
              </w:rPr>
              <w:t>2</w:t>
            </w:r>
          </w:p>
        </w:tc>
        <w:tc>
          <w:tcPr>
            <w:tcW w:w="186" w:type="pct"/>
            <w:tcBorders>
              <w:top w:val="nil"/>
              <w:left w:val="nil"/>
              <w:bottom w:val="single" w:sz="4" w:space="0" w:color="auto"/>
              <w:right w:val="single" w:sz="4" w:space="0" w:color="auto"/>
            </w:tcBorders>
            <w:shd w:val="clear" w:color="auto" w:fill="FFFFFF"/>
          </w:tcPr>
          <w:p w:rsidR="009545FA" w:rsidRPr="0049702B" w:rsidRDefault="0049702B" w:rsidP="00F8157F">
            <w:pPr>
              <w:spacing w:after="200" w:line="276" w:lineRule="auto"/>
              <w:jc w:val="center"/>
              <w:rPr>
                <w:rFonts w:eastAsia="Calibri"/>
                <w:sz w:val="16"/>
                <w:szCs w:val="16"/>
                <w:lang w:eastAsia="en-US"/>
              </w:rPr>
            </w:pPr>
            <w:r w:rsidRPr="0049702B">
              <w:rPr>
                <w:rFonts w:eastAsia="Calibri"/>
                <w:sz w:val="16"/>
                <w:szCs w:val="16"/>
                <w:lang w:eastAsia="en-US"/>
              </w:rPr>
              <w:t>2</w:t>
            </w:r>
          </w:p>
        </w:tc>
        <w:tc>
          <w:tcPr>
            <w:tcW w:w="256" w:type="pct"/>
            <w:tcBorders>
              <w:top w:val="nil"/>
              <w:left w:val="nil"/>
              <w:bottom w:val="single" w:sz="4" w:space="0" w:color="auto"/>
              <w:right w:val="single" w:sz="4" w:space="0" w:color="auto"/>
            </w:tcBorders>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w:t>
            </w:r>
          </w:p>
        </w:tc>
        <w:tc>
          <w:tcPr>
            <w:tcW w:w="256" w:type="pct"/>
            <w:tcBorders>
              <w:top w:val="nil"/>
              <w:left w:val="nil"/>
              <w:bottom w:val="single" w:sz="4" w:space="0" w:color="auto"/>
              <w:right w:val="single" w:sz="4" w:space="0" w:color="auto"/>
            </w:tcBorders>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w:t>
            </w:r>
          </w:p>
        </w:tc>
        <w:tc>
          <w:tcPr>
            <w:tcW w:w="252" w:type="pct"/>
            <w:tcBorders>
              <w:top w:val="nil"/>
              <w:left w:val="nil"/>
              <w:bottom w:val="single" w:sz="4" w:space="0" w:color="auto"/>
              <w:right w:val="single" w:sz="4" w:space="0" w:color="auto"/>
            </w:tcBorders>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w:t>
            </w:r>
          </w:p>
        </w:tc>
      </w:tr>
      <w:tr w:rsidR="009545FA" w:rsidRPr="00AC16F1" w:rsidTr="00323A6F">
        <w:trPr>
          <w:trHeight w:val="300"/>
        </w:trPr>
        <w:tc>
          <w:tcPr>
            <w:tcW w:w="146" w:type="pct"/>
            <w:tcBorders>
              <w:top w:val="single" w:sz="4" w:space="0" w:color="auto"/>
              <w:left w:val="single" w:sz="4" w:space="0" w:color="auto"/>
              <w:bottom w:val="single" w:sz="4" w:space="0" w:color="auto"/>
              <w:right w:val="single" w:sz="4" w:space="0" w:color="auto"/>
            </w:tcBorders>
            <w:vAlign w:val="bottom"/>
          </w:tcPr>
          <w:p w:rsidR="009545FA" w:rsidRPr="003336B1" w:rsidRDefault="009545FA" w:rsidP="00786EBB">
            <w:pPr>
              <w:spacing w:after="200" w:line="276" w:lineRule="auto"/>
              <w:jc w:val="center"/>
              <w:rPr>
                <w:rFonts w:eastAsia="Calibri"/>
                <w:sz w:val="16"/>
                <w:szCs w:val="16"/>
                <w:lang w:eastAsia="en-US"/>
              </w:rPr>
            </w:pPr>
            <w:r w:rsidRPr="003336B1">
              <w:rPr>
                <w:rFonts w:eastAsia="Calibri"/>
                <w:sz w:val="16"/>
                <w:szCs w:val="16"/>
                <w:lang w:eastAsia="en-US"/>
              </w:rPr>
              <w:t>6</w:t>
            </w:r>
          </w:p>
        </w:tc>
        <w:tc>
          <w:tcPr>
            <w:tcW w:w="496" w:type="pct"/>
            <w:tcBorders>
              <w:top w:val="single" w:sz="4" w:space="0" w:color="auto"/>
              <w:left w:val="nil"/>
              <w:bottom w:val="single" w:sz="4" w:space="0" w:color="auto"/>
              <w:right w:val="single" w:sz="4" w:space="0" w:color="auto"/>
            </w:tcBorders>
          </w:tcPr>
          <w:p w:rsidR="009545FA" w:rsidRPr="003336B1" w:rsidRDefault="009545FA" w:rsidP="00572E7A">
            <w:pPr>
              <w:contextualSpacing/>
              <w:rPr>
                <w:rFonts w:eastAsia="Calibri"/>
                <w:sz w:val="16"/>
                <w:szCs w:val="16"/>
                <w:lang w:eastAsia="en-US"/>
              </w:rPr>
            </w:pPr>
            <w:r w:rsidRPr="003336B1">
              <w:rPr>
                <w:rFonts w:eastAsia="Calibri"/>
                <w:sz w:val="16"/>
                <w:szCs w:val="16"/>
                <w:lang w:eastAsia="en-US"/>
              </w:rPr>
              <w:t>Кошайская сельская библиотека</w:t>
            </w:r>
          </w:p>
        </w:tc>
        <w:tc>
          <w:tcPr>
            <w:tcW w:w="197" w:type="pct"/>
            <w:tcBorders>
              <w:top w:val="single" w:sz="4" w:space="0" w:color="auto"/>
              <w:left w:val="nil"/>
              <w:bottom w:val="single" w:sz="4" w:space="0" w:color="auto"/>
              <w:right w:val="single" w:sz="4" w:space="0" w:color="auto"/>
            </w:tcBorders>
            <w:vAlign w:val="bottom"/>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2</w:t>
            </w:r>
          </w:p>
        </w:tc>
        <w:tc>
          <w:tcPr>
            <w:tcW w:w="216" w:type="pct"/>
            <w:tcBorders>
              <w:top w:val="single" w:sz="4" w:space="0" w:color="auto"/>
              <w:left w:val="nil"/>
              <w:bottom w:val="single" w:sz="4" w:space="0" w:color="auto"/>
              <w:right w:val="single" w:sz="4" w:space="0" w:color="auto"/>
            </w:tcBorders>
            <w:vAlign w:val="bottom"/>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2</w:t>
            </w:r>
          </w:p>
        </w:tc>
        <w:tc>
          <w:tcPr>
            <w:tcW w:w="186" w:type="pct"/>
            <w:tcBorders>
              <w:top w:val="single" w:sz="4" w:space="0" w:color="auto"/>
              <w:left w:val="nil"/>
              <w:bottom w:val="single" w:sz="4" w:space="0" w:color="auto"/>
              <w:right w:val="single" w:sz="4" w:space="0" w:color="auto"/>
            </w:tcBorders>
            <w:vAlign w:val="bottom"/>
          </w:tcPr>
          <w:p w:rsidR="009545FA" w:rsidRPr="0049702B" w:rsidRDefault="0049702B" w:rsidP="00786EBB">
            <w:pPr>
              <w:spacing w:after="200" w:line="276" w:lineRule="auto"/>
              <w:jc w:val="center"/>
              <w:rPr>
                <w:rFonts w:eastAsia="Calibri"/>
                <w:sz w:val="16"/>
                <w:szCs w:val="16"/>
                <w:lang w:eastAsia="en-US"/>
              </w:rPr>
            </w:pPr>
            <w:r w:rsidRPr="0049702B">
              <w:rPr>
                <w:rFonts w:eastAsia="Calibri"/>
                <w:sz w:val="16"/>
                <w:szCs w:val="16"/>
                <w:lang w:eastAsia="en-US"/>
              </w:rPr>
              <w:t>2</w:t>
            </w:r>
          </w:p>
        </w:tc>
        <w:tc>
          <w:tcPr>
            <w:tcW w:w="197" w:type="pct"/>
            <w:tcBorders>
              <w:top w:val="single" w:sz="4" w:space="0" w:color="auto"/>
              <w:left w:val="nil"/>
              <w:bottom w:val="single" w:sz="4" w:space="0" w:color="auto"/>
              <w:right w:val="single" w:sz="4" w:space="0" w:color="auto"/>
            </w:tcBorders>
            <w:vAlign w:val="bottom"/>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1</w:t>
            </w:r>
          </w:p>
        </w:tc>
        <w:tc>
          <w:tcPr>
            <w:tcW w:w="216" w:type="pct"/>
            <w:tcBorders>
              <w:top w:val="nil"/>
              <w:left w:val="nil"/>
              <w:bottom w:val="single" w:sz="4" w:space="0" w:color="auto"/>
              <w:right w:val="single" w:sz="4" w:space="0" w:color="auto"/>
            </w:tcBorders>
            <w:vAlign w:val="bottom"/>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1</w:t>
            </w:r>
          </w:p>
        </w:tc>
        <w:tc>
          <w:tcPr>
            <w:tcW w:w="186" w:type="pct"/>
            <w:tcBorders>
              <w:top w:val="nil"/>
              <w:left w:val="nil"/>
              <w:bottom w:val="single" w:sz="4" w:space="0" w:color="auto"/>
              <w:right w:val="single" w:sz="4" w:space="0" w:color="auto"/>
            </w:tcBorders>
            <w:vAlign w:val="bottom"/>
          </w:tcPr>
          <w:p w:rsidR="009545FA" w:rsidRPr="0049702B" w:rsidRDefault="0049702B" w:rsidP="00786EBB">
            <w:pPr>
              <w:spacing w:after="200" w:line="276" w:lineRule="auto"/>
              <w:jc w:val="center"/>
              <w:rPr>
                <w:rFonts w:eastAsia="Calibri"/>
                <w:sz w:val="16"/>
                <w:szCs w:val="16"/>
                <w:lang w:eastAsia="en-US"/>
              </w:rPr>
            </w:pPr>
            <w:r w:rsidRPr="0049702B">
              <w:rPr>
                <w:rFonts w:eastAsia="Calibri"/>
                <w:sz w:val="16"/>
                <w:szCs w:val="16"/>
                <w:lang w:eastAsia="en-US"/>
              </w:rPr>
              <w:t>1</w:t>
            </w:r>
          </w:p>
        </w:tc>
        <w:tc>
          <w:tcPr>
            <w:tcW w:w="197" w:type="pct"/>
            <w:tcBorders>
              <w:top w:val="single" w:sz="4" w:space="0" w:color="auto"/>
              <w:left w:val="nil"/>
              <w:bottom w:val="single" w:sz="4" w:space="0" w:color="auto"/>
              <w:right w:val="single" w:sz="4" w:space="0" w:color="auto"/>
            </w:tcBorders>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1</w:t>
            </w:r>
          </w:p>
        </w:tc>
        <w:tc>
          <w:tcPr>
            <w:tcW w:w="216" w:type="pct"/>
            <w:tcBorders>
              <w:top w:val="single" w:sz="4" w:space="0" w:color="auto"/>
              <w:left w:val="nil"/>
              <w:bottom w:val="single" w:sz="4" w:space="0" w:color="auto"/>
              <w:right w:val="single" w:sz="4" w:space="0" w:color="auto"/>
            </w:tcBorders>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2</w:t>
            </w:r>
          </w:p>
        </w:tc>
        <w:tc>
          <w:tcPr>
            <w:tcW w:w="186" w:type="pct"/>
            <w:tcBorders>
              <w:top w:val="single" w:sz="4" w:space="0" w:color="auto"/>
              <w:left w:val="nil"/>
              <w:bottom w:val="single" w:sz="4" w:space="0" w:color="auto"/>
              <w:right w:val="single" w:sz="4" w:space="0" w:color="auto"/>
            </w:tcBorders>
          </w:tcPr>
          <w:p w:rsidR="009545FA" w:rsidRPr="0049702B" w:rsidRDefault="0049702B" w:rsidP="00786EBB">
            <w:pPr>
              <w:spacing w:after="200" w:line="276" w:lineRule="auto"/>
              <w:jc w:val="center"/>
              <w:rPr>
                <w:rFonts w:eastAsia="Calibri"/>
                <w:sz w:val="16"/>
                <w:szCs w:val="16"/>
                <w:lang w:eastAsia="en-US"/>
              </w:rPr>
            </w:pPr>
            <w:r w:rsidRPr="0049702B">
              <w:rPr>
                <w:rFonts w:eastAsia="Calibri"/>
                <w:sz w:val="16"/>
                <w:szCs w:val="16"/>
                <w:lang w:eastAsia="en-US"/>
              </w:rPr>
              <w:t>2</w:t>
            </w:r>
          </w:p>
        </w:tc>
        <w:tc>
          <w:tcPr>
            <w:tcW w:w="197" w:type="pct"/>
            <w:tcBorders>
              <w:top w:val="single" w:sz="4" w:space="0" w:color="auto"/>
              <w:left w:val="single" w:sz="4" w:space="0" w:color="auto"/>
              <w:bottom w:val="single" w:sz="4" w:space="0" w:color="auto"/>
              <w:right w:val="single" w:sz="4" w:space="0" w:color="auto"/>
            </w:tcBorders>
            <w:shd w:val="clear" w:color="auto" w:fill="FFFFFF"/>
            <w:vAlign w:val="bottom"/>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3</w:t>
            </w:r>
          </w:p>
        </w:tc>
        <w:tc>
          <w:tcPr>
            <w:tcW w:w="216" w:type="pct"/>
            <w:tcBorders>
              <w:top w:val="nil"/>
              <w:left w:val="nil"/>
              <w:bottom w:val="single" w:sz="4" w:space="0" w:color="auto"/>
              <w:right w:val="single" w:sz="4" w:space="0" w:color="auto"/>
            </w:tcBorders>
            <w:shd w:val="clear" w:color="auto" w:fill="FFFFFF"/>
            <w:vAlign w:val="bottom"/>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3</w:t>
            </w:r>
          </w:p>
        </w:tc>
        <w:tc>
          <w:tcPr>
            <w:tcW w:w="186" w:type="pct"/>
            <w:tcBorders>
              <w:top w:val="nil"/>
              <w:left w:val="nil"/>
              <w:bottom w:val="single" w:sz="4" w:space="0" w:color="auto"/>
              <w:right w:val="single" w:sz="4" w:space="0" w:color="auto"/>
            </w:tcBorders>
            <w:shd w:val="clear" w:color="auto" w:fill="FFFFFF"/>
            <w:vAlign w:val="bottom"/>
          </w:tcPr>
          <w:p w:rsidR="009545FA" w:rsidRPr="0049702B" w:rsidRDefault="0049702B" w:rsidP="004B4421">
            <w:pPr>
              <w:spacing w:after="200" w:line="276" w:lineRule="auto"/>
              <w:jc w:val="center"/>
              <w:rPr>
                <w:rFonts w:eastAsia="Calibri"/>
                <w:sz w:val="16"/>
                <w:szCs w:val="16"/>
                <w:lang w:eastAsia="en-US"/>
              </w:rPr>
            </w:pPr>
            <w:r w:rsidRPr="0049702B">
              <w:rPr>
                <w:rFonts w:eastAsia="Calibri"/>
                <w:sz w:val="16"/>
                <w:szCs w:val="16"/>
                <w:lang w:eastAsia="en-US"/>
              </w:rPr>
              <w:t>3</w:t>
            </w:r>
          </w:p>
        </w:tc>
        <w:tc>
          <w:tcPr>
            <w:tcW w:w="197" w:type="pct"/>
            <w:tcBorders>
              <w:top w:val="nil"/>
              <w:left w:val="nil"/>
              <w:bottom w:val="single" w:sz="4" w:space="0" w:color="auto"/>
              <w:right w:val="single" w:sz="4" w:space="0" w:color="auto"/>
            </w:tcBorders>
            <w:shd w:val="clear" w:color="auto" w:fill="FFFFFF"/>
            <w:vAlign w:val="bottom"/>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1</w:t>
            </w:r>
          </w:p>
        </w:tc>
        <w:tc>
          <w:tcPr>
            <w:tcW w:w="216" w:type="pct"/>
            <w:tcBorders>
              <w:top w:val="nil"/>
              <w:left w:val="nil"/>
              <w:bottom w:val="single" w:sz="4" w:space="0" w:color="auto"/>
              <w:right w:val="single" w:sz="4" w:space="0" w:color="auto"/>
            </w:tcBorders>
            <w:shd w:val="clear" w:color="auto" w:fill="FFFFFF"/>
            <w:vAlign w:val="bottom"/>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1</w:t>
            </w:r>
          </w:p>
        </w:tc>
        <w:tc>
          <w:tcPr>
            <w:tcW w:w="186" w:type="pct"/>
            <w:tcBorders>
              <w:top w:val="nil"/>
              <w:left w:val="nil"/>
              <w:bottom w:val="single" w:sz="4" w:space="0" w:color="auto"/>
              <w:right w:val="single" w:sz="4" w:space="0" w:color="auto"/>
            </w:tcBorders>
            <w:shd w:val="clear" w:color="auto" w:fill="FFFFFF"/>
            <w:vAlign w:val="bottom"/>
          </w:tcPr>
          <w:p w:rsidR="009545FA" w:rsidRPr="0049702B" w:rsidRDefault="0049702B" w:rsidP="00786EBB">
            <w:pPr>
              <w:spacing w:after="200" w:line="276" w:lineRule="auto"/>
              <w:jc w:val="center"/>
              <w:rPr>
                <w:rFonts w:eastAsia="Calibri"/>
                <w:sz w:val="16"/>
                <w:szCs w:val="16"/>
                <w:lang w:eastAsia="en-US"/>
              </w:rPr>
            </w:pPr>
            <w:r w:rsidRPr="0049702B">
              <w:rPr>
                <w:rFonts w:eastAsia="Calibri"/>
                <w:sz w:val="16"/>
                <w:szCs w:val="16"/>
                <w:lang w:eastAsia="en-US"/>
              </w:rPr>
              <w:t>1</w:t>
            </w:r>
          </w:p>
        </w:tc>
        <w:tc>
          <w:tcPr>
            <w:tcW w:w="197" w:type="pct"/>
            <w:tcBorders>
              <w:top w:val="nil"/>
              <w:left w:val="nil"/>
              <w:bottom w:val="single" w:sz="4" w:space="0" w:color="auto"/>
              <w:right w:val="single" w:sz="4" w:space="0" w:color="auto"/>
            </w:tcBorders>
            <w:shd w:val="clear" w:color="auto" w:fill="FFFFFF"/>
          </w:tcPr>
          <w:p w:rsidR="009545FA" w:rsidRPr="0049702B" w:rsidRDefault="009545FA" w:rsidP="00CA5946">
            <w:pPr>
              <w:spacing w:after="200" w:line="276" w:lineRule="auto"/>
              <w:jc w:val="center"/>
              <w:rPr>
                <w:rFonts w:eastAsia="Calibri"/>
                <w:sz w:val="16"/>
                <w:szCs w:val="16"/>
                <w:lang w:val="en-US" w:eastAsia="en-US"/>
              </w:rPr>
            </w:pPr>
            <w:r w:rsidRPr="0049702B">
              <w:rPr>
                <w:rFonts w:eastAsia="Calibri"/>
                <w:sz w:val="16"/>
                <w:szCs w:val="16"/>
                <w:lang w:val="en-US" w:eastAsia="en-US"/>
              </w:rPr>
              <w:t>2</w:t>
            </w:r>
          </w:p>
        </w:tc>
        <w:tc>
          <w:tcPr>
            <w:tcW w:w="216" w:type="pct"/>
            <w:tcBorders>
              <w:top w:val="nil"/>
              <w:left w:val="nil"/>
              <w:bottom w:val="single" w:sz="4" w:space="0" w:color="auto"/>
              <w:right w:val="single" w:sz="4" w:space="0" w:color="auto"/>
            </w:tcBorders>
            <w:shd w:val="clear" w:color="auto" w:fill="FFFFFF"/>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3</w:t>
            </w:r>
          </w:p>
        </w:tc>
        <w:tc>
          <w:tcPr>
            <w:tcW w:w="186" w:type="pct"/>
            <w:tcBorders>
              <w:top w:val="nil"/>
              <w:left w:val="nil"/>
              <w:bottom w:val="single" w:sz="4" w:space="0" w:color="auto"/>
              <w:right w:val="single" w:sz="4" w:space="0" w:color="auto"/>
            </w:tcBorders>
            <w:shd w:val="clear" w:color="auto" w:fill="FFFFFF"/>
          </w:tcPr>
          <w:p w:rsidR="009545FA" w:rsidRPr="0049702B" w:rsidRDefault="0049702B" w:rsidP="00EC0547">
            <w:pPr>
              <w:spacing w:after="200" w:line="276" w:lineRule="auto"/>
              <w:jc w:val="center"/>
              <w:rPr>
                <w:rFonts w:eastAsia="Calibri"/>
                <w:sz w:val="16"/>
                <w:szCs w:val="16"/>
                <w:lang w:eastAsia="en-US"/>
              </w:rPr>
            </w:pPr>
            <w:r w:rsidRPr="0049702B">
              <w:rPr>
                <w:rFonts w:eastAsia="Calibri"/>
                <w:sz w:val="16"/>
                <w:szCs w:val="16"/>
                <w:lang w:eastAsia="en-US"/>
              </w:rPr>
              <w:t>3</w:t>
            </w:r>
          </w:p>
        </w:tc>
        <w:tc>
          <w:tcPr>
            <w:tcW w:w="256" w:type="pct"/>
            <w:tcBorders>
              <w:top w:val="nil"/>
              <w:left w:val="nil"/>
              <w:bottom w:val="single" w:sz="4" w:space="0" w:color="auto"/>
              <w:right w:val="single" w:sz="4" w:space="0" w:color="auto"/>
            </w:tcBorders>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w:t>
            </w:r>
          </w:p>
        </w:tc>
        <w:tc>
          <w:tcPr>
            <w:tcW w:w="256" w:type="pct"/>
            <w:tcBorders>
              <w:top w:val="nil"/>
              <w:left w:val="nil"/>
              <w:bottom w:val="single" w:sz="4" w:space="0" w:color="auto"/>
              <w:right w:val="single" w:sz="4" w:space="0" w:color="auto"/>
            </w:tcBorders>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w:t>
            </w:r>
          </w:p>
        </w:tc>
        <w:tc>
          <w:tcPr>
            <w:tcW w:w="252" w:type="pct"/>
            <w:tcBorders>
              <w:top w:val="nil"/>
              <w:left w:val="nil"/>
              <w:bottom w:val="single" w:sz="4" w:space="0" w:color="auto"/>
              <w:right w:val="single" w:sz="4" w:space="0" w:color="auto"/>
            </w:tcBorders>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w:t>
            </w:r>
          </w:p>
        </w:tc>
      </w:tr>
      <w:tr w:rsidR="009545FA" w:rsidRPr="00AC16F1" w:rsidTr="008F7DDD">
        <w:trPr>
          <w:trHeight w:val="300"/>
        </w:trPr>
        <w:tc>
          <w:tcPr>
            <w:tcW w:w="146" w:type="pct"/>
            <w:tcBorders>
              <w:top w:val="single" w:sz="4" w:space="0" w:color="auto"/>
              <w:left w:val="single" w:sz="4" w:space="0" w:color="auto"/>
              <w:bottom w:val="single" w:sz="4" w:space="0" w:color="auto"/>
              <w:right w:val="single" w:sz="4" w:space="0" w:color="auto"/>
            </w:tcBorders>
            <w:vAlign w:val="bottom"/>
          </w:tcPr>
          <w:p w:rsidR="009545FA" w:rsidRPr="003336B1" w:rsidRDefault="009545FA" w:rsidP="00786EBB">
            <w:pPr>
              <w:spacing w:after="200" w:line="276" w:lineRule="auto"/>
              <w:jc w:val="center"/>
              <w:rPr>
                <w:rFonts w:eastAsia="Calibri"/>
                <w:sz w:val="16"/>
                <w:szCs w:val="16"/>
                <w:lang w:eastAsia="en-US"/>
              </w:rPr>
            </w:pPr>
            <w:r w:rsidRPr="003336B1">
              <w:rPr>
                <w:rFonts w:eastAsia="Calibri"/>
                <w:sz w:val="16"/>
                <w:szCs w:val="16"/>
                <w:lang w:eastAsia="en-US"/>
              </w:rPr>
              <w:t>7</w:t>
            </w:r>
          </w:p>
        </w:tc>
        <w:tc>
          <w:tcPr>
            <w:tcW w:w="496" w:type="pct"/>
            <w:tcBorders>
              <w:top w:val="single" w:sz="4" w:space="0" w:color="auto"/>
              <w:left w:val="nil"/>
              <w:bottom w:val="single" w:sz="4" w:space="0" w:color="auto"/>
              <w:right w:val="single" w:sz="4" w:space="0" w:color="auto"/>
            </w:tcBorders>
          </w:tcPr>
          <w:p w:rsidR="009545FA" w:rsidRPr="003336B1" w:rsidRDefault="009545FA" w:rsidP="00572E7A">
            <w:pPr>
              <w:contextualSpacing/>
              <w:rPr>
                <w:rFonts w:eastAsia="Calibri"/>
                <w:sz w:val="16"/>
                <w:szCs w:val="16"/>
                <w:lang w:eastAsia="en-US"/>
              </w:rPr>
            </w:pPr>
            <w:r w:rsidRPr="003336B1">
              <w:rPr>
                <w:rFonts w:eastAsia="Calibri"/>
                <w:sz w:val="16"/>
                <w:szCs w:val="16"/>
                <w:lang w:eastAsia="en-US"/>
              </w:rPr>
              <w:t>Отрадновская библиотека</w:t>
            </w:r>
          </w:p>
        </w:tc>
        <w:tc>
          <w:tcPr>
            <w:tcW w:w="197" w:type="pct"/>
            <w:tcBorders>
              <w:top w:val="single" w:sz="4" w:space="0" w:color="auto"/>
              <w:left w:val="nil"/>
              <w:bottom w:val="single" w:sz="4" w:space="0" w:color="auto"/>
              <w:right w:val="single" w:sz="4" w:space="0" w:color="auto"/>
            </w:tcBorders>
            <w:vAlign w:val="bottom"/>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2</w:t>
            </w:r>
          </w:p>
        </w:tc>
        <w:tc>
          <w:tcPr>
            <w:tcW w:w="216" w:type="pct"/>
            <w:tcBorders>
              <w:top w:val="single" w:sz="4" w:space="0" w:color="auto"/>
              <w:left w:val="nil"/>
              <w:bottom w:val="single" w:sz="4" w:space="0" w:color="auto"/>
              <w:right w:val="single" w:sz="4" w:space="0" w:color="auto"/>
            </w:tcBorders>
            <w:vAlign w:val="bottom"/>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2</w:t>
            </w:r>
          </w:p>
        </w:tc>
        <w:tc>
          <w:tcPr>
            <w:tcW w:w="186" w:type="pct"/>
            <w:tcBorders>
              <w:top w:val="single" w:sz="4" w:space="0" w:color="auto"/>
              <w:left w:val="nil"/>
              <w:bottom w:val="single" w:sz="4" w:space="0" w:color="auto"/>
              <w:right w:val="single" w:sz="4" w:space="0" w:color="auto"/>
            </w:tcBorders>
            <w:vAlign w:val="bottom"/>
          </w:tcPr>
          <w:p w:rsidR="009545FA" w:rsidRPr="0049702B" w:rsidRDefault="0049702B" w:rsidP="00786EBB">
            <w:pPr>
              <w:spacing w:after="200" w:line="276" w:lineRule="auto"/>
              <w:jc w:val="center"/>
              <w:rPr>
                <w:rFonts w:eastAsia="Calibri"/>
                <w:sz w:val="16"/>
                <w:szCs w:val="16"/>
                <w:lang w:eastAsia="en-US"/>
              </w:rPr>
            </w:pPr>
            <w:r w:rsidRPr="0049702B">
              <w:rPr>
                <w:rFonts w:eastAsia="Calibri"/>
                <w:sz w:val="16"/>
                <w:szCs w:val="16"/>
                <w:lang w:eastAsia="en-US"/>
              </w:rPr>
              <w:t>2</w:t>
            </w:r>
          </w:p>
        </w:tc>
        <w:tc>
          <w:tcPr>
            <w:tcW w:w="197" w:type="pct"/>
            <w:tcBorders>
              <w:top w:val="single" w:sz="4" w:space="0" w:color="auto"/>
              <w:left w:val="nil"/>
              <w:bottom w:val="single" w:sz="4" w:space="0" w:color="auto"/>
              <w:right w:val="single" w:sz="4" w:space="0" w:color="auto"/>
            </w:tcBorders>
            <w:vAlign w:val="bottom"/>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1</w:t>
            </w:r>
          </w:p>
        </w:tc>
        <w:tc>
          <w:tcPr>
            <w:tcW w:w="216" w:type="pct"/>
            <w:tcBorders>
              <w:top w:val="nil"/>
              <w:left w:val="nil"/>
              <w:bottom w:val="single" w:sz="4" w:space="0" w:color="auto"/>
              <w:right w:val="single" w:sz="4" w:space="0" w:color="auto"/>
            </w:tcBorders>
            <w:vAlign w:val="bottom"/>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1</w:t>
            </w:r>
          </w:p>
        </w:tc>
        <w:tc>
          <w:tcPr>
            <w:tcW w:w="186" w:type="pct"/>
            <w:tcBorders>
              <w:top w:val="nil"/>
              <w:left w:val="nil"/>
              <w:bottom w:val="single" w:sz="4" w:space="0" w:color="auto"/>
              <w:right w:val="single" w:sz="4" w:space="0" w:color="auto"/>
            </w:tcBorders>
            <w:vAlign w:val="bottom"/>
          </w:tcPr>
          <w:p w:rsidR="009545FA" w:rsidRPr="0049702B" w:rsidRDefault="0049702B" w:rsidP="00786EBB">
            <w:pPr>
              <w:spacing w:after="200" w:line="276" w:lineRule="auto"/>
              <w:jc w:val="center"/>
              <w:rPr>
                <w:rFonts w:eastAsia="Calibri"/>
                <w:sz w:val="16"/>
                <w:szCs w:val="16"/>
                <w:lang w:eastAsia="en-US"/>
              </w:rPr>
            </w:pPr>
            <w:r w:rsidRPr="0049702B">
              <w:rPr>
                <w:rFonts w:eastAsia="Calibri"/>
                <w:sz w:val="16"/>
                <w:szCs w:val="16"/>
                <w:lang w:eastAsia="en-US"/>
              </w:rPr>
              <w:t>1</w:t>
            </w:r>
          </w:p>
        </w:tc>
        <w:tc>
          <w:tcPr>
            <w:tcW w:w="197" w:type="pct"/>
            <w:tcBorders>
              <w:top w:val="single" w:sz="4" w:space="0" w:color="auto"/>
              <w:left w:val="nil"/>
              <w:bottom w:val="single" w:sz="4" w:space="0" w:color="auto"/>
              <w:right w:val="single" w:sz="4" w:space="0" w:color="auto"/>
            </w:tcBorders>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1</w:t>
            </w:r>
          </w:p>
        </w:tc>
        <w:tc>
          <w:tcPr>
            <w:tcW w:w="216" w:type="pct"/>
            <w:tcBorders>
              <w:top w:val="single" w:sz="4" w:space="0" w:color="auto"/>
              <w:left w:val="nil"/>
              <w:bottom w:val="single" w:sz="4" w:space="0" w:color="auto"/>
              <w:right w:val="single" w:sz="4" w:space="0" w:color="auto"/>
            </w:tcBorders>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2</w:t>
            </w:r>
          </w:p>
        </w:tc>
        <w:tc>
          <w:tcPr>
            <w:tcW w:w="186" w:type="pct"/>
            <w:tcBorders>
              <w:top w:val="single" w:sz="4" w:space="0" w:color="auto"/>
              <w:left w:val="nil"/>
              <w:bottom w:val="single" w:sz="4" w:space="0" w:color="auto"/>
              <w:right w:val="single" w:sz="4" w:space="0" w:color="auto"/>
            </w:tcBorders>
          </w:tcPr>
          <w:p w:rsidR="009545FA" w:rsidRPr="0049702B" w:rsidRDefault="0049702B" w:rsidP="00786EBB">
            <w:pPr>
              <w:spacing w:after="200" w:line="276" w:lineRule="auto"/>
              <w:jc w:val="center"/>
              <w:rPr>
                <w:rFonts w:eastAsia="Calibri"/>
                <w:sz w:val="16"/>
                <w:szCs w:val="16"/>
                <w:lang w:eastAsia="en-US"/>
              </w:rPr>
            </w:pPr>
            <w:r w:rsidRPr="0049702B">
              <w:rPr>
                <w:rFonts w:eastAsia="Calibri"/>
                <w:sz w:val="16"/>
                <w:szCs w:val="16"/>
                <w:lang w:eastAsia="en-US"/>
              </w:rPr>
              <w:t>2</w:t>
            </w:r>
          </w:p>
        </w:tc>
        <w:tc>
          <w:tcPr>
            <w:tcW w:w="197" w:type="pct"/>
            <w:tcBorders>
              <w:top w:val="single" w:sz="4" w:space="0" w:color="auto"/>
              <w:left w:val="single" w:sz="4" w:space="0" w:color="auto"/>
              <w:bottom w:val="single" w:sz="4" w:space="0" w:color="auto"/>
              <w:right w:val="single" w:sz="4" w:space="0" w:color="auto"/>
            </w:tcBorders>
            <w:shd w:val="clear" w:color="auto" w:fill="FFFFFF"/>
            <w:vAlign w:val="bottom"/>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3</w:t>
            </w:r>
          </w:p>
        </w:tc>
        <w:tc>
          <w:tcPr>
            <w:tcW w:w="216" w:type="pct"/>
            <w:tcBorders>
              <w:top w:val="nil"/>
              <w:left w:val="nil"/>
              <w:bottom w:val="single" w:sz="4" w:space="0" w:color="auto"/>
              <w:right w:val="single" w:sz="4" w:space="0" w:color="auto"/>
            </w:tcBorders>
            <w:shd w:val="clear" w:color="auto" w:fill="FFFFFF"/>
            <w:vAlign w:val="bottom"/>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3</w:t>
            </w:r>
          </w:p>
        </w:tc>
        <w:tc>
          <w:tcPr>
            <w:tcW w:w="186" w:type="pct"/>
            <w:tcBorders>
              <w:top w:val="nil"/>
              <w:left w:val="nil"/>
              <w:bottom w:val="single" w:sz="4" w:space="0" w:color="auto"/>
              <w:right w:val="single" w:sz="4" w:space="0" w:color="auto"/>
            </w:tcBorders>
            <w:shd w:val="clear" w:color="auto" w:fill="FFFFFF"/>
            <w:vAlign w:val="bottom"/>
          </w:tcPr>
          <w:p w:rsidR="009545FA" w:rsidRPr="0049702B" w:rsidRDefault="0049702B" w:rsidP="00786EBB">
            <w:pPr>
              <w:spacing w:after="200" w:line="276" w:lineRule="auto"/>
              <w:jc w:val="center"/>
              <w:rPr>
                <w:rFonts w:eastAsia="Calibri"/>
                <w:sz w:val="16"/>
                <w:szCs w:val="16"/>
                <w:lang w:eastAsia="en-US"/>
              </w:rPr>
            </w:pPr>
            <w:r w:rsidRPr="0049702B">
              <w:rPr>
                <w:rFonts w:eastAsia="Calibri"/>
                <w:sz w:val="16"/>
                <w:szCs w:val="16"/>
                <w:lang w:eastAsia="en-US"/>
              </w:rPr>
              <w:t>3</w:t>
            </w:r>
          </w:p>
        </w:tc>
        <w:tc>
          <w:tcPr>
            <w:tcW w:w="197" w:type="pct"/>
            <w:tcBorders>
              <w:top w:val="nil"/>
              <w:left w:val="nil"/>
              <w:bottom w:val="single" w:sz="4" w:space="0" w:color="auto"/>
              <w:right w:val="single" w:sz="4" w:space="0" w:color="auto"/>
            </w:tcBorders>
            <w:shd w:val="clear" w:color="auto" w:fill="FFFFFF"/>
            <w:vAlign w:val="bottom"/>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1</w:t>
            </w:r>
          </w:p>
        </w:tc>
        <w:tc>
          <w:tcPr>
            <w:tcW w:w="216" w:type="pct"/>
            <w:tcBorders>
              <w:top w:val="nil"/>
              <w:left w:val="nil"/>
              <w:bottom w:val="single" w:sz="4" w:space="0" w:color="auto"/>
              <w:right w:val="single" w:sz="4" w:space="0" w:color="auto"/>
            </w:tcBorders>
            <w:shd w:val="clear" w:color="auto" w:fill="FFFFFF"/>
            <w:vAlign w:val="bottom"/>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1</w:t>
            </w:r>
          </w:p>
        </w:tc>
        <w:tc>
          <w:tcPr>
            <w:tcW w:w="186" w:type="pct"/>
            <w:tcBorders>
              <w:top w:val="nil"/>
              <w:left w:val="nil"/>
              <w:bottom w:val="single" w:sz="4" w:space="0" w:color="auto"/>
              <w:right w:val="single" w:sz="4" w:space="0" w:color="auto"/>
            </w:tcBorders>
            <w:shd w:val="clear" w:color="auto" w:fill="FFFFFF"/>
            <w:vAlign w:val="bottom"/>
          </w:tcPr>
          <w:p w:rsidR="009545FA" w:rsidRPr="0049702B" w:rsidRDefault="0049702B" w:rsidP="00786EBB">
            <w:pPr>
              <w:spacing w:after="200" w:line="276" w:lineRule="auto"/>
              <w:jc w:val="center"/>
              <w:rPr>
                <w:rFonts w:eastAsia="Calibri"/>
                <w:sz w:val="16"/>
                <w:szCs w:val="16"/>
                <w:lang w:eastAsia="en-US"/>
              </w:rPr>
            </w:pPr>
            <w:r w:rsidRPr="0049702B">
              <w:rPr>
                <w:rFonts w:eastAsia="Calibri"/>
                <w:sz w:val="16"/>
                <w:szCs w:val="16"/>
                <w:lang w:eastAsia="en-US"/>
              </w:rPr>
              <w:t>1</w:t>
            </w:r>
          </w:p>
        </w:tc>
        <w:tc>
          <w:tcPr>
            <w:tcW w:w="197" w:type="pct"/>
            <w:tcBorders>
              <w:top w:val="nil"/>
              <w:left w:val="nil"/>
              <w:bottom w:val="single" w:sz="4" w:space="0" w:color="auto"/>
              <w:right w:val="single" w:sz="4" w:space="0" w:color="auto"/>
            </w:tcBorders>
            <w:shd w:val="clear" w:color="auto" w:fill="auto"/>
            <w:vAlign w:val="bottom"/>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1</w:t>
            </w:r>
          </w:p>
        </w:tc>
        <w:tc>
          <w:tcPr>
            <w:tcW w:w="216" w:type="pct"/>
            <w:tcBorders>
              <w:top w:val="nil"/>
              <w:left w:val="nil"/>
              <w:bottom w:val="single" w:sz="4" w:space="0" w:color="auto"/>
              <w:right w:val="single" w:sz="4" w:space="0" w:color="auto"/>
            </w:tcBorders>
            <w:shd w:val="clear" w:color="auto" w:fill="auto"/>
            <w:vAlign w:val="bottom"/>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2</w:t>
            </w:r>
          </w:p>
        </w:tc>
        <w:tc>
          <w:tcPr>
            <w:tcW w:w="186" w:type="pct"/>
            <w:tcBorders>
              <w:top w:val="nil"/>
              <w:left w:val="nil"/>
              <w:bottom w:val="single" w:sz="4" w:space="0" w:color="auto"/>
              <w:right w:val="single" w:sz="4" w:space="0" w:color="auto"/>
            </w:tcBorders>
            <w:shd w:val="clear" w:color="auto" w:fill="auto"/>
            <w:vAlign w:val="bottom"/>
          </w:tcPr>
          <w:p w:rsidR="009545FA" w:rsidRPr="0049702B" w:rsidRDefault="0049702B" w:rsidP="00786EBB">
            <w:pPr>
              <w:spacing w:after="200" w:line="276" w:lineRule="auto"/>
              <w:jc w:val="center"/>
              <w:rPr>
                <w:rFonts w:eastAsia="Calibri"/>
                <w:sz w:val="16"/>
                <w:szCs w:val="16"/>
                <w:lang w:eastAsia="en-US"/>
              </w:rPr>
            </w:pPr>
            <w:r w:rsidRPr="0049702B">
              <w:rPr>
                <w:rFonts w:eastAsia="Calibri"/>
                <w:sz w:val="16"/>
                <w:szCs w:val="16"/>
                <w:lang w:eastAsia="en-US"/>
              </w:rPr>
              <w:t>2</w:t>
            </w:r>
          </w:p>
        </w:tc>
        <w:tc>
          <w:tcPr>
            <w:tcW w:w="256" w:type="pct"/>
            <w:tcBorders>
              <w:top w:val="nil"/>
              <w:left w:val="nil"/>
              <w:bottom w:val="single" w:sz="4" w:space="0" w:color="auto"/>
              <w:right w:val="single" w:sz="4" w:space="0" w:color="auto"/>
            </w:tcBorders>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w:t>
            </w:r>
          </w:p>
        </w:tc>
        <w:tc>
          <w:tcPr>
            <w:tcW w:w="256" w:type="pct"/>
            <w:tcBorders>
              <w:top w:val="nil"/>
              <w:left w:val="nil"/>
              <w:bottom w:val="single" w:sz="4" w:space="0" w:color="auto"/>
              <w:right w:val="single" w:sz="4" w:space="0" w:color="auto"/>
            </w:tcBorders>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w:t>
            </w:r>
          </w:p>
        </w:tc>
        <w:tc>
          <w:tcPr>
            <w:tcW w:w="252" w:type="pct"/>
            <w:tcBorders>
              <w:top w:val="nil"/>
              <w:left w:val="nil"/>
              <w:bottom w:val="single" w:sz="4" w:space="0" w:color="auto"/>
              <w:right w:val="single" w:sz="4" w:space="0" w:color="auto"/>
            </w:tcBorders>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w:t>
            </w:r>
          </w:p>
        </w:tc>
      </w:tr>
      <w:tr w:rsidR="009545FA" w:rsidRPr="00AC16F1" w:rsidTr="00880E70">
        <w:trPr>
          <w:trHeight w:val="300"/>
        </w:trPr>
        <w:tc>
          <w:tcPr>
            <w:tcW w:w="146" w:type="pct"/>
            <w:tcBorders>
              <w:top w:val="single" w:sz="4" w:space="0" w:color="auto"/>
              <w:left w:val="single" w:sz="4" w:space="0" w:color="auto"/>
              <w:bottom w:val="single" w:sz="4" w:space="0" w:color="auto"/>
              <w:right w:val="single" w:sz="4" w:space="0" w:color="auto"/>
            </w:tcBorders>
            <w:vAlign w:val="bottom"/>
          </w:tcPr>
          <w:p w:rsidR="009545FA" w:rsidRPr="003336B1" w:rsidRDefault="009545FA" w:rsidP="00786EBB">
            <w:pPr>
              <w:spacing w:after="200" w:line="276" w:lineRule="auto"/>
              <w:jc w:val="center"/>
              <w:rPr>
                <w:rFonts w:eastAsia="Calibri"/>
                <w:sz w:val="16"/>
                <w:szCs w:val="16"/>
                <w:lang w:eastAsia="en-US"/>
              </w:rPr>
            </w:pPr>
            <w:r w:rsidRPr="003336B1">
              <w:rPr>
                <w:rFonts w:eastAsia="Calibri"/>
                <w:sz w:val="16"/>
                <w:szCs w:val="16"/>
                <w:lang w:eastAsia="en-US"/>
              </w:rPr>
              <w:t>8</w:t>
            </w:r>
          </w:p>
        </w:tc>
        <w:tc>
          <w:tcPr>
            <w:tcW w:w="496" w:type="pct"/>
            <w:tcBorders>
              <w:top w:val="single" w:sz="4" w:space="0" w:color="auto"/>
              <w:left w:val="nil"/>
              <w:bottom w:val="single" w:sz="4" w:space="0" w:color="auto"/>
              <w:right w:val="single" w:sz="4" w:space="0" w:color="auto"/>
            </w:tcBorders>
          </w:tcPr>
          <w:p w:rsidR="009545FA" w:rsidRPr="003336B1" w:rsidRDefault="009545FA" w:rsidP="00572E7A">
            <w:pPr>
              <w:contextualSpacing/>
              <w:rPr>
                <w:rFonts w:eastAsia="Calibri"/>
                <w:sz w:val="16"/>
                <w:szCs w:val="16"/>
                <w:lang w:eastAsia="en-US"/>
              </w:rPr>
            </w:pPr>
            <w:r w:rsidRPr="003336B1">
              <w:rPr>
                <w:rFonts w:eastAsia="Calibri"/>
                <w:sz w:val="16"/>
                <w:szCs w:val="16"/>
                <w:lang w:eastAsia="en-US"/>
              </w:rPr>
              <w:t>Филиал Отрадноской библиотеки</w:t>
            </w:r>
          </w:p>
        </w:tc>
        <w:tc>
          <w:tcPr>
            <w:tcW w:w="197" w:type="pct"/>
            <w:tcBorders>
              <w:top w:val="single" w:sz="4" w:space="0" w:color="auto"/>
              <w:left w:val="nil"/>
              <w:bottom w:val="single" w:sz="4" w:space="0" w:color="auto"/>
              <w:right w:val="single" w:sz="4" w:space="0" w:color="auto"/>
            </w:tcBorders>
            <w:vAlign w:val="bottom"/>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1</w:t>
            </w:r>
          </w:p>
        </w:tc>
        <w:tc>
          <w:tcPr>
            <w:tcW w:w="216" w:type="pct"/>
            <w:tcBorders>
              <w:top w:val="single" w:sz="4" w:space="0" w:color="auto"/>
              <w:left w:val="nil"/>
              <w:bottom w:val="single" w:sz="4" w:space="0" w:color="auto"/>
              <w:right w:val="single" w:sz="4" w:space="0" w:color="auto"/>
            </w:tcBorders>
            <w:vAlign w:val="bottom"/>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1</w:t>
            </w:r>
          </w:p>
        </w:tc>
        <w:tc>
          <w:tcPr>
            <w:tcW w:w="186" w:type="pct"/>
            <w:tcBorders>
              <w:top w:val="single" w:sz="4" w:space="0" w:color="auto"/>
              <w:left w:val="nil"/>
              <w:bottom w:val="single" w:sz="4" w:space="0" w:color="auto"/>
              <w:right w:val="single" w:sz="4" w:space="0" w:color="auto"/>
            </w:tcBorders>
            <w:vAlign w:val="bottom"/>
          </w:tcPr>
          <w:p w:rsidR="009545FA" w:rsidRPr="0049702B" w:rsidRDefault="0049702B" w:rsidP="00786EBB">
            <w:pPr>
              <w:spacing w:after="200" w:line="276" w:lineRule="auto"/>
              <w:jc w:val="center"/>
              <w:rPr>
                <w:rFonts w:eastAsia="Calibri"/>
                <w:sz w:val="16"/>
                <w:szCs w:val="16"/>
                <w:lang w:eastAsia="en-US"/>
              </w:rPr>
            </w:pPr>
            <w:r w:rsidRPr="0049702B">
              <w:rPr>
                <w:rFonts w:eastAsia="Calibri"/>
                <w:sz w:val="16"/>
                <w:szCs w:val="16"/>
                <w:lang w:eastAsia="en-US"/>
              </w:rPr>
              <w:t>1</w:t>
            </w:r>
          </w:p>
        </w:tc>
        <w:tc>
          <w:tcPr>
            <w:tcW w:w="197" w:type="pct"/>
            <w:tcBorders>
              <w:top w:val="single" w:sz="4" w:space="0" w:color="auto"/>
              <w:left w:val="nil"/>
              <w:bottom w:val="single" w:sz="4" w:space="0" w:color="auto"/>
              <w:right w:val="single" w:sz="4" w:space="0" w:color="auto"/>
            </w:tcBorders>
            <w:vAlign w:val="bottom"/>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w:t>
            </w:r>
          </w:p>
        </w:tc>
        <w:tc>
          <w:tcPr>
            <w:tcW w:w="216" w:type="pct"/>
            <w:tcBorders>
              <w:top w:val="nil"/>
              <w:left w:val="nil"/>
              <w:bottom w:val="single" w:sz="4" w:space="0" w:color="auto"/>
              <w:right w:val="single" w:sz="4" w:space="0" w:color="auto"/>
            </w:tcBorders>
            <w:vAlign w:val="bottom"/>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w:t>
            </w:r>
          </w:p>
        </w:tc>
        <w:tc>
          <w:tcPr>
            <w:tcW w:w="186" w:type="pct"/>
            <w:tcBorders>
              <w:top w:val="nil"/>
              <w:left w:val="nil"/>
              <w:bottom w:val="single" w:sz="4" w:space="0" w:color="auto"/>
              <w:right w:val="single" w:sz="4" w:space="0" w:color="auto"/>
            </w:tcBorders>
            <w:vAlign w:val="bottom"/>
          </w:tcPr>
          <w:p w:rsidR="009545FA" w:rsidRPr="0049702B" w:rsidRDefault="0049702B" w:rsidP="00786EBB">
            <w:pPr>
              <w:spacing w:after="200" w:line="276" w:lineRule="auto"/>
              <w:jc w:val="center"/>
              <w:rPr>
                <w:rFonts w:eastAsia="Calibri"/>
                <w:sz w:val="16"/>
                <w:szCs w:val="16"/>
                <w:lang w:eastAsia="en-US"/>
              </w:rPr>
            </w:pPr>
            <w:r w:rsidRPr="0049702B">
              <w:rPr>
                <w:rFonts w:eastAsia="Calibri"/>
                <w:sz w:val="16"/>
                <w:szCs w:val="16"/>
                <w:lang w:eastAsia="en-US"/>
              </w:rPr>
              <w:t>-</w:t>
            </w:r>
          </w:p>
        </w:tc>
        <w:tc>
          <w:tcPr>
            <w:tcW w:w="197" w:type="pct"/>
            <w:tcBorders>
              <w:top w:val="single" w:sz="4" w:space="0" w:color="auto"/>
              <w:left w:val="nil"/>
              <w:bottom w:val="single" w:sz="4" w:space="0" w:color="auto"/>
              <w:right w:val="single" w:sz="4" w:space="0" w:color="auto"/>
            </w:tcBorders>
            <w:shd w:val="clear" w:color="auto" w:fill="auto"/>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1</w:t>
            </w:r>
          </w:p>
        </w:tc>
        <w:tc>
          <w:tcPr>
            <w:tcW w:w="216" w:type="pct"/>
            <w:tcBorders>
              <w:top w:val="single" w:sz="4" w:space="0" w:color="auto"/>
              <w:left w:val="nil"/>
              <w:bottom w:val="single" w:sz="4" w:space="0" w:color="auto"/>
              <w:right w:val="single" w:sz="4" w:space="0" w:color="auto"/>
            </w:tcBorders>
            <w:shd w:val="clear" w:color="auto" w:fill="auto"/>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1</w:t>
            </w:r>
          </w:p>
        </w:tc>
        <w:tc>
          <w:tcPr>
            <w:tcW w:w="186" w:type="pct"/>
            <w:tcBorders>
              <w:top w:val="single" w:sz="4" w:space="0" w:color="auto"/>
              <w:left w:val="nil"/>
              <w:bottom w:val="single" w:sz="4" w:space="0" w:color="auto"/>
              <w:right w:val="single" w:sz="4" w:space="0" w:color="auto"/>
            </w:tcBorders>
            <w:shd w:val="clear" w:color="auto" w:fill="auto"/>
          </w:tcPr>
          <w:p w:rsidR="009545FA" w:rsidRPr="0049702B" w:rsidRDefault="0049702B" w:rsidP="00786EBB">
            <w:pPr>
              <w:spacing w:after="200" w:line="276" w:lineRule="auto"/>
              <w:jc w:val="center"/>
              <w:rPr>
                <w:rFonts w:eastAsia="Calibri"/>
                <w:sz w:val="16"/>
                <w:szCs w:val="16"/>
                <w:lang w:eastAsia="en-US"/>
              </w:rPr>
            </w:pPr>
            <w:r w:rsidRPr="0049702B">
              <w:rPr>
                <w:rFonts w:eastAsia="Calibri"/>
                <w:sz w:val="16"/>
                <w:szCs w:val="16"/>
                <w:lang w:eastAsia="en-US"/>
              </w:rPr>
              <w:t>1</w:t>
            </w:r>
          </w:p>
        </w:tc>
        <w:tc>
          <w:tcPr>
            <w:tcW w:w="197" w:type="pct"/>
            <w:tcBorders>
              <w:top w:val="single" w:sz="4" w:space="0" w:color="auto"/>
              <w:left w:val="single" w:sz="4" w:space="0" w:color="auto"/>
              <w:bottom w:val="single" w:sz="4" w:space="0" w:color="auto"/>
              <w:right w:val="single" w:sz="4" w:space="0" w:color="auto"/>
            </w:tcBorders>
            <w:shd w:val="clear" w:color="auto" w:fill="auto"/>
            <w:vAlign w:val="bottom"/>
          </w:tcPr>
          <w:p w:rsidR="009545FA" w:rsidRPr="0049702B" w:rsidRDefault="009545FA" w:rsidP="00CA5946">
            <w:pPr>
              <w:spacing w:after="200" w:line="276" w:lineRule="auto"/>
              <w:jc w:val="center"/>
              <w:rPr>
                <w:rFonts w:eastAsia="Calibri"/>
                <w:sz w:val="16"/>
                <w:szCs w:val="16"/>
                <w:lang w:val="en-US" w:eastAsia="en-US"/>
              </w:rPr>
            </w:pPr>
            <w:r w:rsidRPr="0049702B">
              <w:rPr>
                <w:rFonts w:eastAsia="Calibri"/>
                <w:sz w:val="16"/>
                <w:szCs w:val="16"/>
                <w:lang w:val="en-US" w:eastAsia="en-US"/>
              </w:rPr>
              <w:t>2</w:t>
            </w:r>
          </w:p>
        </w:tc>
        <w:tc>
          <w:tcPr>
            <w:tcW w:w="216" w:type="pct"/>
            <w:tcBorders>
              <w:top w:val="nil"/>
              <w:left w:val="nil"/>
              <w:bottom w:val="single" w:sz="4" w:space="0" w:color="auto"/>
              <w:right w:val="single" w:sz="4" w:space="0" w:color="auto"/>
            </w:tcBorders>
            <w:shd w:val="clear" w:color="auto" w:fill="auto"/>
            <w:vAlign w:val="bottom"/>
          </w:tcPr>
          <w:p w:rsidR="009545FA" w:rsidRPr="0049702B" w:rsidRDefault="009545FA" w:rsidP="00CA5946">
            <w:pPr>
              <w:spacing w:after="200" w:line="276" w:lineRule="auto"/>
              <w:jc w:val="center"/>
              <w:rPr>
                <w:rFonts w:eastAsia="Calibri"/>
                <w:sz w:val="16"/>
                <w:szCs w:val="16"/>
                <w:lang w:val="en-US" w:eastAsia="en-US"/>
              </w:rPr>
            </w:pPr>
            <w:r w:rsidRPr="0049702B">
              <w:rPr>
                <w:rFonts w:eastAsia="Calibri"/>
                <w:sz w:val="16"/>
                <w:szCs w:val="16"/>
                <w:lang w:val="en-US" w:eastAsia="en-US"/>
              </w:rPr>
              <w:t>2</w:t>
            </w:r>
          </w:p>
        </w:tc>
        <w:tc>
          <w:tcPr>
            <w:tcW w:w="186" w:type="pct"/>
            <w:tcBorders>
              <w:top w:val="nil"/>
              <w:left w:val="nil"/>
              <w:bottom w:val="single" w:sz="4" w:space="0" w:color="auto"/>
              <w:right w:val="single" w:sz="4" w:space="0" w:color="auto"/>
            </w:tcBorders>
            <w:shd w:val="clear" w:color="auto" w:fill="auto"/>
            <w:vAlign w:val="bottom"/>
          </w:tcPr>
          <w:p w:rsidR="009545FA" w:rsidRPr="0049702B" w:rsidRDefault="0049702B" w:rsidP="00786EBB">
            <w:pPr>
              <w:spacing w:after="200" w:line="276" w:lineRule="auto"/>
              <w:jc w:val="center"/>
              <w:rPr>
                <w:rFonts w:eastAsia="Calibri"/>
                <w:sz w:val="16"/>
                <w:szCs w:val="16"/>
                <w:lang w:eastAsia="en-US"/>
              </w:rPr>
            </w:pPr>
            <w:r w:rsidRPr="0049702B">
              <w:rPr>
                <w:rFonts w:eastAsia="Calibri"/>
                <w:sz w:val="16"/>
                <w:szCs w:val="16"/>
                <w:lang w:eastAsia="en-US"/>
              </w:rPr>
              <w:t>2</w:t>
            </w:r>
          </w:p>
        </w:tc>
        <w:tc>
          <w:tcPr>
            <w:tcW w:w="197" w:type="pct"/>
            <w:tcBorders>
              <w:top w:val="nil"/>
              <w:left w:val="nil"/>
              <w:bottom w:val="single" w:sz="4" w:space="0" w:color="auto"/>
              <w:right w:val="single" w:sz="4" w:space="0" w:color="auto"/>
            </w:tcBorders>
            <w:shd w:val="clear" w:color="auto" w:fill="auto"/>
            <w:vAlign w:val="bottom"/>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w:t>
            </w:r>
          </w:p>
        </w:tc>
        <w:tc>
          <w:tcPr>
            <w:tcW w:w="216" w:type="pct"/>
            <w:tcBorders>
              <w:top w:val="nil"/>
              <w:left w:val="nil"/>
              <w:bottom w:val="single" w:sz="4" w:space="0" w:color="auto"/>
              <w:right w:val="single" w:sz="4" w:space="0" w:color="auto"/>
            </w:tcBorders>
            <w:shd w:val="clear" w:color="auto" w:fill="auto"/>
            <w:vAlign w:val="bottom"/>
          </w:tcPr>
          <w:p w:rsidR="009545FA" w:rsidRPr="0049702B" w:rsidRDefault="009545FA" w:rsidP="00CA5946">
            <w:pPr>
              <w:spacing w:after="200" w:line="276" w:lineRule="auto"/>
              <w:jc w:val="center"/>
              <w:rPr>
                <w:rFonts w:eastAsia="Calibri"/>
                <w:sz w:val="16"/>
                <w:szCs w:val="16"/>
                <w:lang w:eastAsia="en-US"/>
              </w:rPr>
            </w:pPr>
            <w:r w:rsidRPr="0049702B">
              <w:rPr>
                <w:rFonts w:eastAsia="Calibri"/>
                <w:sz w:val="16"/>
                <w:szCs w:val="16"/>
                <w:lang w:eastAsia="en-US"/>
              </w:rPr>
              <w:t>-</w:t>
            </w:r>
          </w:p>
        </w:tc>
        <w:tc>
          <w:tcPr>
            <w:tcW w:w="186" w:type="pct"/>
            <w:tcBorders>
              <w:top w:val="nil"/>
              <w:left w:val="nil"/>
              <w:bottom w:val="single" w:sz="4" w:space="0" w:color="auto"/>
              <w:right w:val="single" w:sz="4" w:space="0" w:color="auto"/>
            </w:tcBorders>
            <w:shd w:val="clear" w:color="auto" w:fill="auto"/>
            <w:vAlign w:val="bottom"/>
          </w:tcPr>
          <w:p w:rsidR="009545FA" w:rsidRPr="0049702B" w:rsidRDefault="0049702B" w:rsidP="00786EBB">
            <w:pPr>
              <w:spacing w:after="200" w:line="276" w:lineRule="auto"/>
              <w:jc w:val="center"/>
              <w:rPr>
                <w:rFonts w:eastAsia="Calibri"/>
                <w:sz w:val="16"/>
                <w:szCs w:val="16"/>
                <w:lang w:eastAsia="en-US"/>
              </w:rPr>
            </w:pPr>
            <w:r w:rsidRPr="0049702B">
              <w:rPr>
                <w:rFonts w:eastAsia="Calibri"/>
                <w:sz w:val="16"/>
                <w:szCs w:val="16"/>
                <w:lang w:eastAsia="en-US"/>
              </w:rPr>
              <w:t>-</w:t>
            </w:r>
          </w:p>
        </w:tc>
        <w:tc>
          <w:tcPr>
            <w:tcW w:w="197" w:type="pct"/>
            <w:tcBorders>
              <w:top w:val="nil"/>
              <w:left w:val="nil"/>
              <w:bottom w:val="single" w:sz="4" w:space="0" w:color="auto"/>
              <w:right w:val="single" w:sz="4" w:space="0" w:color="auto"/>
            </w:tcBorders>
            <w:shd w:val="clear" w:color="auto" w:fill="auto"/>
            <w:vAlign w:val="bottom"/>
          </w:tcPr>
          <w:p w:rsidR="009545FA" w:rsidRPr="0049702B" w:rsidRDefault="009545FA" w:rsidP="00CA5946">
            <w:pPr>
              <w:spacing w:after="200" w:line="276" w:lineRule="auto"/>
              <w:jc w:val="center"/>
              <w:rPr>
                <w:rFonts w:eastAsia="Calibri"/>
                <w:sz w:val="16"/>
                <w:szCs w:val="16"/>
                <w:lang w:val="en-US" w:eastAsia="en-US"/>
              </w:rPr>
            </w:pPr>
            <w:r w:rsidRPr="0049702B">
              <w:rPr>
                <w:rFonts w:eastAsia="Calibri"/>
                <w:sz w:val="16"/>
                <w:szCs w:val="16"/>
                <w:lang w:val="en-US" w:eastAsia="en-US"/>
              </w:rPr>
              <w:t>2</w:t>
            </w:r>
          </w:p>
        </w:tc>
        <w:tc>
          <w:tcPr>
            <w:tcW w:w="216" w:type="pct"/>
            <w:tcBorders>
              <w:top w:val="nil"/>
              <w:left w:val="nil"/>
              <w:bottom w:val="single" w:sz="4" w:space="0" w:color="auto"/>
              <w:right w:val="single" w:sz="4" w:space="0" w:color="auto"/>
            </w:tcBorders>
            <w:shd w:val="clear" w:color="auto" w:fill="auto"/>
            <w:vAlign w:val="bottom"/>
          </w:tcPr>
          <w:p w:rsidR="009545FA" w:rsidRPr="0049702B" w:rsidRDefault="009545FA" w:rsidP="00CA5946">
            <w:pPr>
              <w:spacing w:after="200" w:line="276" w:lineRule="auto"/>
              <w:jc w:val="center"/>
              <w:rPr>
                <w:rFonts w:eastAsia="Calibri"/>
                <w:sz w:val="16"/>
                <w:szCs w:val="16"/>
                <w:lang w:val="en-US" w:eastAsia="en-US"/>
              </w:rPr>
            </w:pPr>
            <w:r w:rsidRPr="0049702B">
              <w:rPr>
                <w:rFonts w:eastAsia="Calibri"/>
                <w:sz w:val="16"/>
                <w:szCs w:val="16"/>
                <w:lang w:val="en-US" w:eastAsia="en-US"/>
              </w:rPr>
              <w:t>2</w:t>
            </w:r>
          </w:p>
        </w:tc>
        <w:tc>
          <w:tcPr>
            <w:tcW w:w="186" w:type="pct"/>
            <w:tcBorders>
              <w:top w:val="nil"/>
              <w:left w:val="nil"/>
              <w:bottom w:val="single" w:sz="4" w:space="0" w:color="auto"/>
              <w:right w:val="single" w:sz="4" w:space="0" w:color="auto"/>
            </w:tcBorders>
            <w:shd w:val="clear" w:color="auto" w:fill="auto"/>
            <w:vAlign w:val="bottom"/>
          </w:tcPr>
          <w:p w:rsidR="009545FA" w:rsidRPr="0049702B" w:rsidRDefault="0049702B" w:rsidP="00786EBB">
            <w:pPr>
              <w:spacing w:after="200" w:line="276" w:lineRule="auto"/>
              <w:jc w:val="center"/>
              <w:rPr>
                <w:rFonts w:eastAsia="Calibri"/>
                <w:sz w:val="16"/>
                <w:szCs w:val="16"/>
                <w:lang w:eastAsia="en-US"/>
              </w:rPr>
            </w:pPr>
            <w:r w:rsidRPr="0049702B">
              <w:rPr>
                <w:rFonts w:eastAsia="Calibri"/>
                <w:sz w:val="16"/>
                <w:szCs w:val="16"/>
                <w:lang w:eastAsia="en-US"/>
              </w:rPr>
              <w:t>2</w:t>
            </w:r>
          </w:p>
        </w:tc>
        <w:tc>
          <w:tcPr>
            <w:tcW w:w="256" w:type="pct"/>
            <w:tcBorders>
              <w:top w:val="nil"/>
              <w:left w:val="nil"/>
              <w:bottom w:val="single" w:sz="4" w:space="0" w:color="auto"/>
              <w:right w:val="single" w:sz="4" w:space="0" w:color="auto"/>
            </w:tcBorders>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w:t>
            </w:r>
          </w:p>
        </w:tc>
        <w:tc>
          <w:tcPr>
            <w:tcW w:w="256" w:type="pct"/>
            <w:tcBorders>
              <w:top w:val="nil"/>
              <w:left w:val="nil"/>
              <w:bottom w:val="single" w:sz="4" w:space="0" w:color="auto"/>
              <w:right w:val="single" w:sz="4" w:space="0" w:color="auto"/>
            </w:tcBorders>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w:t>
            </w:r>
          </w:p>
        </w:tc>
        <w:tc>
          <w:tcPr>
            <w:tcW w:w="252" w:type="pct"/>
            <w:tcBorders>
              <w:top w:val="nil"/>
              <w:left w:val="nil"/>
              <w:bottom w:val="single" w:sz="4" w:space="0" w:color="auto"/>
              <w:right w:val="single" w:sz="4" w:space="0" w:color="auto"/>
            </w:tcBorders>
          </w:tcPr>
          <w:p w:rsidR="009545FA" w:rsidRPr="009545FA" w:rsidRDefault="009545FA" w:rsidP="00CA5946">
            <w:pPr>
              <w:spacing w:after="200" w:line="276" w:lineRule="auto"/>
              <w:jc w:val="center"/>
              <w:rPr>
                <w:rFonts w:eastAsia="Calibri"/>
                <w:sz w:val="16"/>
                <w:szCs w:val="16"/>
                <w:lang w:eastAsia="en-US"/>
              </w:rPr>
            </w:pPr>
            <w:r w:rsidRPr="009545FA">
              <w:rPr>
                <w:rFonts w:eastAsia="Calibri"/>
                <w:sz w:val="16"/>
                <w:szCs w:val="16"/>
                <w:lang w:eastAsia="en-US"/>
              </w:rPr>
              <w:t>-</w:t>
            </w:r>
          </w:p>
        </w:tc>
      </w:tr>
      <w:tr w:rsidR="0049702B" w:rsidRPr="00AC16F1" w:rsidTr="00AF5038">
        <w:trPr>
          <w:trHeight w:val="315"/>
        </w:trPr>
        <w:tc>
          <w:tcPr>
            <w:tcW w:w="146" w:type="pct"/>
            <w:tcBorders>
              <w:top w:val="single" w:sz="4" w:space="0" w:color="auto"/>
              <w:left w:val="single" w:sz="4" w:space="0" w:color="auto"/>
              <w:bottom w:val="single" w:sz="4" w:space="0" w:color="auto"/>
              <w:right w:val="single" w:sz="4" w:space="0" w:color="auto"/>
            </w:tcBorders>
            <w:vAlign w:val="center"/>
            <w:hideMark/>
          </w:tcPr>
          <w:p w:rsidR="0049702B" w:rsidRPr="00AC16F1" w:rsidRDefault="0049702B" w:rsidP="00786EBB">
            <w:pPr>
              <w:spacing w:after="200" w:line="276" w:lineRule="auto"/>
              <w:rPr>
                <w:rFonts w:eastAsia="Calibri"/>
                <w:sz w:val="16"/>
                <w:szCs w:val="16"/>
                <w:highlight w:val="yellow"/>
                <w:lang w:eastAsia="en-US"/>
              </w:rPr>
            </w:pPr>
          </w:p>
        </w:tc>
        <w:tc>
          <w:tcPr>
            <w:tcW w:w="496" w:type="pct"/>
            <w:tcBorders>
              <w:top w:val="single" w:sz="4" w:space="0" w:color="auto"/>
              <w:left w:val="nil"/>
              <w:bottom w:val="single" w:sz="4" w:space="0" w:color="auto"/>
              <w:right w:val="single" w:sz="4" w:space="0" w:color="auto"/>
            </w:tcBorders>
            <w:vAlign w:val="center"/>
            <w:hideMark/>
          </w:tcPr>
          <w:p w:rsidR="0049702B" w:rsidRPr="003336B1" w:rsidRDefault="0049702B" w:rsidP="00786EBB">
            <w:pPr>
              <w:spacing w:after="200" w:line="276" w:lineRule="auto"/>
              <w:jc w:val="center"/>
              <w:rPr>
                <w:rFonts w:eastAsia="Calibri"/>
                <w:sz w:val="16"/>
                <w:szCs w:val="16"/>
                <w:lang w:eastAsia="en-US"/>
              </w:rPr>
            </w:pPr>
            <w:r w:rsidRPr="003336B1">
              <w:rPr>
                <w:rFonts w:eastAsia="Calibri"/>
                <w:sz w:val="16"/>
                <w:szCs w:val="16"/>
                <w:lang w:eastAsia="en-US"/>
              </w:rPr>
              <w:t>ИТОГО</w:t>
            </w:r>
          </w:p>
        </w:tc>
        <w:tc>
          <w:tcPr>
            <w:tcW w:w="197" w:type="pct"/>
            <w:tcBorders>
              <w:top w:val="single" w:sz="4" w:space="0" w:color="auto"/>
              <w:left w:val="nil"/>
              <w:bottom w:val="single" w:sz="4" w:space="0" w:color="auto"/>
              <w:right w:val="single" w:sz="4" w:space="0" w:color="auto"/>
            </w:tcBorders>
            <w:vAlign w:val="center"/>
            <w:hideMark/>
          </w:tcPr>
          <w:p w:rsidR="0049702B" w:rsidRPr="0049702B" w:rsidRDefault="0049702B" w:rsidP="00CA5946">
            <w:pPr>
              <w:spacing w:after="200" w:line="276" w:lineRule="auto"/>
              <w:jc w:val="center"/>
              <w:rPr>
                <w:rFonts w:eastAsia="Calibri"/>
                <w:sz w:val="16"/>
                <w:szCs w:val="16"/>
                <w:lang w:eastAsia="en-US"/>
              </w:rPr>
            </w:pPr>
            <w:r w:rsidRPr="0049702B">
              <w:rPr>
                <w:rFonts w:eastAsia="Calibri"/>
                <w:sz w:val="16"/>
                <w:szCs w:val="16"/>
                <w:lang w:eastAsia="en-US"/>
              </w:rPr>
              <w:t>17</w:t>
            </w:r>
          </w:p>
        </w:tc>
        <w:tc>
          <w:tcPr>
            <w:tcW w:w="216" w:type="pct"/>
            <w:tcBorders>
              <w:top w:val="single" w:sz="4" w:space="0" w:color="auto"/>
              <w:left w:val="nil"/>
              <w:bottom w:val="single" w:sz="4" w:space="0" w:color="auto"/>
              <w:right w:val="single" w:sz="4" w:space="0" w:color="auto"/>
            </w:tcBorders>
            <w:vAlign w:val="center"/>
            <w:hideMark/>
          </w:tcPr>
          <w:p w:rsidR="0049702B" w:rsidRPr="0049702B" w:rsidRDefault="0049702B" w:rsidP="00CA5946">
            <w:pPr>
              <w:spacing w:after="200" w:line="276" w:lineRule="auto"/>
              <w:jc w:val="center"/>
              <w:rPr>
                <w:rFonts w:eastAsia="Calibri"/>
                <w:sz w:val="16"/>
                <w:szCs w:val="16"/>
                <w:lang w:eastAsia="en-US"/>
              </w:rPr>
            </w:pPr>
            <w:r w:rsidRPr="0049702B">
              <w:rPr>
                <w:rFonts w:eastAsia="Calibri"/>
                <w:sz w:val="16"/>
                <w:szCs w:val="16"/>
                <w:lang w:eastAsia="en-US"/>
              </w:rPr>
              <w:t>18</w:t>
            </w:r>
          </w:p>
        </w:tc>
        <w:tc>
          <w:tcPr>
            <w:tcW w:w="186" w:type="pct"/>
            <w:tcBorders>
              <w:top w:val="single" w:sz="4" w:space="0" w:color="auto"/>
              <w:left w:val="nil"/>
              <w:bottom w:val="single" w:sz="4" w:space="0" w:color="auto"/>
              <w:right w:val="single" w:sz="4" w:space="0" w:color="auto"/>
            </w:tcBorders>
            <w:vAlign w:val="center"/>
            <w:hideMark/>
          </w:tcPr>
          <w:p w:rsidR="0049702B" w:rsidRPr="0049702B" w:rsidRDefault="0049702B" w:rsidP="00786EBB">
            <w:pPr>
              <w:spacing w:after="200" w:line="276" w:lineRule="auto"/>
              <w:jc w:val="center"/>
              <w:rPr>
                <w:rFonts w:eastAsia="Calibri"/>
                <w:sz w:val="16"/>
                <w:szCs w:val="16"/>
                <w:lang w:eastAsia="en-US"/>
              </w:rPr>
            </w:pPr>
            <w:r w:rsidRPr="0049702B">
              <w:rPr>
                <w:rFonts w:eastAsia="Calibri"/>
                <w:sz w:val="16"/>
                <w:szCs w:val="16"/>
                <w:lang w:eastAsia="en-US"/>
              </w:rPr>
              <w:t>20</w:t>
            </w:r>
          </w:p>
        </w:tc>
        <w:tc>
          <w:tcPr>
            <w:tcW w:w="197" w:type="pct"/>
            <w:tcBorders>
              <w:top w:val="single" w:sz="4" w:space="0" w:color="auto"/>
              <w:left w:val="nil"/>
              <w:bottom w:val="single" w:sz="4" w:space="0" w:color="auto"/>
              <w:right w:val="single" w:sz="4" w:space="0" w:color="auto"/>
            </w:tcBorders>
            <w:vAlign w:val="center"/>
            <w:hideMark/>
          </w:tcPr>
          <w:p w:rsidR="0049702B" w:rsidRPr="0049702B" w:rsidRDefault="0049702B" w:rsidP="00CA5946">
            <w:pPr>
              <w:spacing w:after="200" w:line="276" w:lineRule="auto"/>
              <w:jc w:val="center"/>
              <w:rPr>
                <w:rFonts w:eastAsia="Calibri"/>
                <w:sz w:val="16"/>
                <w:szCs w:val="16"/>
                <w:lang w:eastAsia="en-US"/>
              </w:rPr>
            </w:pPr>
            <w:r w:rsidRPr="0049702B">
              <w:rPr>
                <w:rFonts w:eastAsia="Calibri"/>
                <w:sz w:val="16"/>
                <w:szCs w:val="16"/>
                <w:lang w:eastAsia="en-US"/>
              </w:rPr>
              <w:t>6</w:t>
            </w:r>
          </w:p>
        </w:tc>
        <w:tc>
          <w:tcPr>
            <w:tcW w:w="216" w:type="pct"/>
            <w:tcBorders>
              <w:top w:val="nil"/>
              <w:left w:val="nil"/>
              <w:bottom w:val="single" w:sz="4" w:space="0" w:color="auto"/>
              <w:right w:val="single" w:sz="4" w:space="0" w:color="auto"/>
            </w:tcBorders>
            <w:vAlign w:val="center"/>
            <w:hideMark/>
          </w:tcPr>
          <w:p w:rsidR="0049702B" w:rsidRPr="0049702B" w:rsidRDefault="0049702B" w:rsidP="00CA5946">
            <w:pPr>
              <w:spacing w:after="200" w:line="276" w:lineRule="auto"/>
              <w:jc w:val="center"/>
              <w:rPr>
                <w:rFonts w:eastAsia="Calibri"/>
                <w:sz w:val="16"/>
                <w:szCs w:val="16"/>
                <w:lang w:eastAsia="en-US"/>
              </w:rPr>
            </w:pPr>
            <w:r w:rsidRPr="0049702B">
              <w:rPr>
                <w:rFonts w:eastAsia="Calibri"/>
                <w:sz w:val="16"/>
                <w:szCs w:val="16"/>
                <w:lang w:eastAsia="en-US"/>
              </w:rPr>
              <w:t>6</w:t>
            </w:r>
          </w:p>
        </w:tc>
        <w:tc>
          <w:tcPr>
            <w:tcW w:w="186" w:type="pct"/>
            <w:tcBorders>
              <w:top w:val="nil"/>
              <w:left w:val="nil"/>
              <w:bottom w:val="single" w:sz="4" w:space="0" w:color="auto"/>
              <w:right w:val="single" w:sz="4" w:space="0" w:color="auto"/>
            </w:tcBorders>
            <w:vAlign w:val="center"/>
            <w:hideMark/>
          </w:tcPr>
          <w:p w:rsidR="0049702B" w:rsidRPr="0049702B" w:rsidRDefault="0049702B" w:rsidP="00CA5946">
            <w:pPr>
              <w:spacing w:after="200" w:line="276" w:lineRule="auto"/>
              <w:jc w:val="center"/>
              <w:rPr>
                <w:rFonts w:eastAsia="Calibri"/>
                <w:sz w:val="16"/>
                <w:szCs w:val="16"/>
                <w:lang w:eastAsia="en-US"/>
              </w:rPr>
            </w:pPr>
            <w:r w:rsidRPr="0049702B">
              <w:rPr>
                <w:rFonts w:eastAsia="Calibri"/>
                <w:sz w:val="16"/>
                <w:szCs w:val="16"/>
                <w:lang w:eastAsia="en-US"/>
              </w:rPr>
              <w:t>6</w:t>
            </w:r>
          </w:p>
        </w:tc>
        <w:tc>
          <w:tcPr>
            <w:tcW w:w="197" w:type="pct"/>
            <w:tcBorders>
              <w:top w:val="single" w:sz="4" w:space="0" w:color="auto"/>
              <w:left w:val="nil"/>
              <w:bottom w:val="single" w:sz="4" w:space="0" w:color="auto"/>
              <w:right w:val="single" w:sz="4" w:space="0" w:color="auto"/>
            </w:tcBorders>
          </w:tcPr>
          <w:p w:rsidR="0049702B" w:rsidRPr="0049702B" w:rsidRDefault="0049702B" w:rsidP="00CA5946">
            <w:pPr>
              <w:spacing w:after="200" w:line="276" w:lineRule="auto"/>
              <w:jc w:val="center"/>
              <w:rPr>
                <w:rFonts w:eastAsia="Calibri"/>
                <w:sz w:val="16"/>
                <w:szCs w:val="16"/>
                <w:lang w:eastAsia="en-US"/>
              </w:rPr>
            </w:pPr>
            <w:r w:rsidRPr="0049702B">
              <w:rPr>
                <w:rFonts w:eastAsia="Calibri"/>
                <w:sz w:val="16"/>
                <w:szCs w:val="16"/>
                <w:lang w:eastAsia="en-US"/>
              </w:rPr>
              <w:t>10</w:t>
            </w:r>
          </w:p>
        </w:tc>
        <w:tc>
          <w:tcPr>
            <w:tcW w:w="216" w:type="pct"/>
            <w:tcBorders>
              <w:top w:val="single" w:sz="4" w:space="0" w:color="auto"/>
              <w:left w:val="nil"/>
              <w:bottom w:val="single" w:sz="4" w:space="0" w:color="auto"/>
              <w:right w:val="single" w:sz="4" w:space="0" w:color="auto"/>
            </w:tcBorders>
          </w:tcPr>
          <w:p w:rsidR="0049702B" w:rsidRPr="0049702B" w:rsidRDefault="0049702B" w:rsidP="00CA5946">
            <w:pPr>
              <w:spacing w:after="200" w:line="276" w:lineRule="auto"/>
              <w:jc w:val="center"/>
              <w:rPr>
                <w:rFonts w:eastAsia="Calibri"/>
                <w:sz w:val="16"/>
                <w:szCs w:val="16"/>
                <w:lang w:eastAsia="en-US"/>
              </w:rPr>
            </w:pPr>
            <w:r w:rsidRPr="0049702B">
              <w:rPr>
                <w:rFonts w:eastAsia="Calibri"/>
                <w:sz w:val="16"/>
                <w:szCs w:val="16"/>
                <w:lang w:eastAsia="en-US"/>
              </w:rPr>
              <w:t>15</w:t>
            </w:r>
          </w:p>
        </w:tc>
        <w:tc>
          <w:tcPr>
            <w:tcW w:w="186" w:type="pct"/>
            <w:tcBorders>
              <w:top w:val="single" w:sz="4" w:space="0" w:color="auto"/>
              <w:left w:val="nil"/>
              <w:bottom w:val="single" w:sz="4" w:space="0" w:color="auto"/>
              <w:right w:val="single" w:sz="4" w:space="0" w:color="auto"/>
            </w:tcBorders>
          </w:tcPr>
          <w:p w:rsidR="0049702B" w:rsidRPr="0049702B" w:rsidRDefault="0049702B" w:rsidP="00786EBB">
            <w:pPr>
              <w:spacing w:after="200" w:line="276" w:lineRule="auto"/>
              <w:jc w:val="center"/>
              <w:rPr>
                <w:rFonts w:eastAsia="Calibri"/>
                <w:sz w:val="16"/>
                <w:szCs w:val="16"/>
                <w:lang w:eastAsia="en-US"/>
              </w:rPr>
            </w:pPr>
            <w:r w:rsidRPr="0049702B">
              <w:rPr>
                <w:rFonts w:eastAsia="Calibri"/>
                <w:sz w:val="16"/>
                <w:szCs w:val="16"/>
                <w:lang w:eastAsia="en-US"/>
              </w:rPr>
              <w:t>14</w:t>
            </w:r>
          </w:p>
        </w:tc>
        <w:tc>
          <w:tcPr>
            <w:tcW w:w="197" w:type="pct"/>
            <w:tcBorders>
              <w:top w:val="single" w:sz="4" w:space="0" w:color="auto"/>
              <w:left w:val="single" w:sz="4" w:space="0" w:color="auto"/>
              <w:bottom w:val="single" w:sz="4" w:space="0" w:color="auto"/>
              <w:right w:val="single" w:sz="4" w:space="0" w:color="auto"/>
            </w:tcBorders>
            <w:vAlign w:val="center"/>
            <w:hideMark/>
          </w:tcPr>
          <w:p w:rsidR="0049702B" w:rsidRPr="0049702B" w:rsidRDefault="0049702B" w:rsidP="00CA5946">
            <w:pPr>
              <w:spacing w:after="200" w:line="276" w:lineRule="auto"/>
              <w:jc w:val="center"/>
              <w:rPr>
                <w:rFonts w:eastAsia="Calibri"/>
                <w:sz w:val="16"/>
                <w:szCs w:val="16"/>
                <w:lang w:eastAsia="en-US"/>
              </w:rPr>
            </w:pPr>
            <w:r w:rsidRPr="0049702B">
              <w:rPr>
                <w:rFonts w:eastAsia="Calibri"/>
                <w:sz w:val="16"/>
                <w:szCs w:val="16"/>
                <w:lang w:eastAsia="en-US"/>
              </w:rPr>
              <w:t>24</w:t>
            </w:r>
          </w:p>
        </w:tc>
        <w:tc>
          <w:tcPr>
            <w:tcW w:w="216" w:type="pct"/>
            <w:tcBorders>
              <w:top w:val="nil"/>
              <w:left w:val="nil"/>
              <w:bottom w:val="single" w:sz="4" w:space="0" w:color="auto"/>
              <w:right w:val="single" w:sz="4" w:space="0" w:color="auto"/>
            </w:tcBorders>
            <w:vAlign w:val="center"/>
            <w:hideMark/>
          </w:tcPr>
          <w:p w:rsidR="0049702B" w:rsidRPr="0049702B" w:rsidRDefault="0049702B" w:rsidP="00CA5946">
            <w:pPr>
              <w:spacing w:after="200" w:line="276" w:lineRule="auto"/>
              <w:jc w:val="center"/>
              <w:rPr>
                <w:rFonts w:eastAsia="Calibri"/>
                <w:sz w:val="16"/>
                <w:szCs w:val="16"/>
                <w:lang w:eastAsia="en-US"/>
              </w:rPr>
            </w:pPr>
            <w:r w:rsidRPr="0049702B">
              <w:rPr>
                <w:rFonts w:eastAsia="Calibri"/>
                <w:sz w:val="16"/>
                <w:szCs w:val="16"/>
                <w:lang w:eastAsia="en-US"/>
              </w:rPr>
              <w:t>25</w:t>
            </w:r>
          </w:p>
        </w:tc>
        <w:tc>
          <w:tcPr>
            <w:tcW w:w="186" w:type="pct"/>
            <w:tcBorders>
              <w:top w:val="nil"/>
              <w:left w:val="nil"/>
              <w:bottom w:val="single" w:sz="4" w:space="0" w:color="auto"/>
              <w:right w:val="single" w:sz="4" w:space="0" w:color="auto"/>
            </w:tcBorders>
            <w:vAlign w:val="center"/>
            <w:hideMark/>
          </w:tcPr>
          <w:p w:rsidR="0049702B" w:rsidRPr="0049702B" w:rsidRDefault="0049702B" w:rsidP="00786EBB">
            <w:pPr>
              <w:spacing w:after="200" w:line="276" w:lineRule="auto"/>
              <w:jc w:val="center"/>
              <w:rPr>
                <w:rFonts w:eastAsia="Calibri"/>
                <w:sz w:val="16"/>
                <w:szCs w:val="16"/>
                <w:lang w:eastAsia="en-US"/>
              </w:rPr>
            </w:pPr>
            <w:r w:rsidRPr="0049702B">
              <w:rPr>
                <w:rFonts w:eastAsia="Calibri"/>
                <w:sz w:val="16"/>
                <w:szCs w:val="16"/>
                <w:lang w:eastAsia="en-US"/>
              </w:rPr>
              <w:t>27</w:t>
            </w:r>
          </w:p>
        </w:tc>
        <w:tc>
          <w:tcPr>
            <w:tcW w:w="197" w:type="pct"/>
            <w:tcBorders>
              <w:top w:val="nil"/>
              <w:left w:val="nil"/>
              <w:bottom w:val="single" w:sz="4" w:space="0" w:color="auto"/>
              <w:right w:val="single" w:sz="4" w:space="0" w:color="auto"/>
            </w:tcBorders>
            <w:vAlign w:val="center"/>
            <w:hideMark/>
          </w:tcPr>
          <w:p w:rsidR="0049702B" w:rsidRPr="0049702B" w:rsidRDefault="0049702B" w:rsidP="00CA5946">
            <w:pPr>
              <w:spacing w:after="200" w:line="276" w:lineRule="auto"/>
              <w:jc w:val="center"/>
              <w:rPr>
                <w:rFonts w:eastAsia="Calibri"/>
                <w:sz w:val="16"/>
                <w:szCs w:val="16"/>
                <w:lang w:eastAsia="en-US"/>
              </w:rPr>
            </w:pPr>
            <w:r w:rsidRPr="0049702B">
              <w:rPr>
                <w:rFonts w:eastAsia="Calibri"/>
                <w:sz w:val="16"/>
                <w:szCs w:val="16"/>
                <w:lang w:eastAsia="en-US"/>
              </w:rPr>
              <w:t>5</w:t>
            </w:r>
          </w:p>
        </w:tc>
        <w:tc>
          <w:tcPr>
            <w:tcW w:w="216" w:type="pct"/>
            <w:tcBorders>
              <w:top w:val="nil"/>
              <w:left w:val="nil"/>
              <w:bottom w:val="single" w:sz="4" w:space="0" w:color="auto"/>
              <w:right w:val="single" w:sz="4" w:space="0" w:color="auto"/>
            </w:tcBorders>
            <w:vAlign w:val="center"/>
            <w:hideMark/>
          </w:tcPr>
          <w:p w:rsidR="0049702B" w:rsidRPr="0049702B" w:rsidRDefault="0049702B" w:rsidP="00CA5946">
            <w:pPr>
              <w:spacing w:after="200" w:line="276" w:lineRule="auto"/>
              <w:jc w:val="center"/>
              <w:rPr>
                <w:rFonts w:eastAsia="Calibri"/>
                <w:sz w:val="16"/>
                <w:szCs w:val="16"/>
                <w:lang w:eastAsia="en-US"/>
              </w:rPr>
            </w:pPr>
            <w:r w:rsidRPr="0049702B">
              <w:rPr>
                <w:rFonts w:eastAsia="Calibri"/>
                <w:sz w:val="16"/>
                <w:szCs w:val="16"/>
                <w:lang w:eastAsia="en-US"/>
              </w:rPr>
              <w:t>5</w:t>
            </w:r>
          </w:p>
        </w:tc>
        <w:tc>
          <w:tcPr>
            <w:tcW w:w="186" w:type="pct"/>
            <w:tcBorders>
              <w:top w:val="nil"/>
              <w:left w:val="nil"/>
              <w:bottom w:val="single" w:sz="4" w:space="0" w:color="auto"/>
              <w:right w:val="single" w:sz="4" w:space="0" w:color="auto"/>
            </w:tcBorders>
            <w:vAlign w:val="center"/>
            <w:hideMark/>
          </w:tcPr>
          <w:p w:rsidR="0049702B" w:rsidRPr="0049702B" w:rsidRDefault="0049702B" w:rsidP="00786EBB">
            <w:pPr>
              <w:spacing w:after="200" w:line="276" w:lineRule="auto"/>
              <w:jc w:val="center"/>
              <w:rPr>
                <w:rFonts w:eastAsia="Calibri"/>
                <w:sz w:val="16"/>
                <w:szCs w:val="16"/>
                <w:lang w:eastAsia="en-US"/>
              </w:rPr>
            </w:pPr>
            <w:r w:rsidRPr="0049702B">
              <w:rPr>
                <w:rFonts w:eastAsia="Calibri"/>
                <w:sz w:val="16"/>
                <w:szCs w:val="16"/>
                <w:lang w:eastAsia="en-US"/>
              </w:rPr>
              <w:t>5</w:t>
            </w:r>
          </w:p>
        </w:tc>
        <w:tc>
          <w:tcPr>
            <w:tcW w:w="197" w:type="pct"/>
            <w:tcBorders>
              <w:top w:val="nil"/>
              <w:left w:val="nil"/>
              <w:bottom w:val="single" w:sz="4" w:space="0" w:color="auto"/>
              <w:right w:val="single" w:sz="4" w:space="0" w:color="auto"/>
            </w:tcBorders>
            <w:shd w:val="clear" w:color="auto" w:fill="FFFFFF"/>
            <w:vAlign w:val="center"/>
            <w:hideMark/>
          </w:tcPr>
          <w:p w:rsidR="0049702B" w:rsidRPr="0049702B" w:rsidRDefault="0049702B" w:rsidP="00CA5946">
            <w:pPr>
              <w:spacing w:after="200" w:line="276" w:lineRule="auto"/>
              <w:jc w:val="center"/>
              <w:rPr>
                <w:rFonts w:eastAsia="Calibri"/>
                <w:sz w:val="16"/>
                <w:szCs w:val="16"/>
                <w:lang w:val="en-US" w:eastAsia="en-US"/>
              </w:rPr>
            </w:pPr>
            <w:r w:rsidRPr="0049702B">
              <w:rPr>
                <w:rFonts w:eastAsia="Calibri"/>
                <w:sz w:val="16"/>
                <w:szCs w:val="16"/>
                <w:lang w:val="en-US" w:eastAsia="en-US"/>
              </w:rPr>
              <w:t>17</w:t>
            </w:r>
          </w:p>
        </w:tc>
        <w:tc>
          <w:tcPr>
            <w:tcW w:w="216" w:type="pct"/>
            <w:tcBorders>
              <w:top w:val="nil"/>
              <w:left w:val="nil"/>
              <w:bottom w:val="single" w:sz="4" w:space="0" w:color="auto"/>
              <w:right w:val="single" w:sz="4" w:space="0" w:color="auto"/>
            </w:tcBorders>
            <w:shd w:val="clear" w:color="auto" w:fill="FFFFFF"/>
            <w:vAlign w:val="center"/>
            <w:hideMark/>
          </w:tcPr>
          <w:p w:rsidR="0049702B" w:rsidRPr="0049702B" w:rsidRDefault="0049702B" w:rsidP="00CA5946">
            <w:pPr>
              <w:spacing w:after="200" w:line="276" w:lineRule="auto"/>
              <w:jc w:val="center"/>
              <w:rPr>
                <w:rFonts w:eastAsia="Calibri"/>
                <w:sz w:val="16"/>
                <w:szCs w:val="16"/>
                <w:lang w:eastAsia="en-US"/>
              </w:rPr>
            </w:pPr>
            <w:r w:rsidRPr="0049702B">
              <w:rPr>
                <w:rFonts w:eastAsia="Calibri"/>
                <w:sz w:val="16"/>
                <w:szCs w:val="16"/>
                <w:lang w:eastAsia="en-US"/>
              </w:rPr>
              <w:t>21</w:t>
            </w:r>
          </w:p>
        </w:tc>
        <w:tc>
          <w:tcPr>
            <w:tcW w:w="186" w:type="pct"/>
            <w:tcBorders>
              <w:top w:val="nil"/>
              <w:left w:val="nil"/>
              <w:bottom w:val="single" w:sz="4" w:space="0" w:color="auto"/>
              <w:right w:val="single" w:sz="4" w:space="0" w:color="auto"/>
            </w:tcBorders>
            <w:shd w:val="clear" w:color="auto" w:fill="auto"/>
            <w:vAlign w:val="center"/>
            <w:hideMark/>
          </w:tcPr>
          <w:p w:rsidR="0049702B" w:rsidRPr="0049702B" w:rsidRDefault="0049702B" w:rsidP="00786EBB">
            <w:pPr>
              <w:spacing w:after="200" w:line="276" w:lineRule="auto"/>
              <w:jc w:val="center"/>
              <w:rPr>
                <w:rFonts w:eastAsia="Calibri"/>
                <w:sz w:val="16"/>
                <w:szCs w:val="16"/>
                <w:lang w:eastAsia="en-US"/>
              </w:rPr>
            </w:pPr>
            <w:r w:rsidRPr="0049702B">
              <w:rPr>
                <w:rFonts w:eastAsia="Calibri"/>
                <w:sz w:val="16"/>
                <w:szCs w:val="16"/>
                <w:lang w:eastAsia="en-US"/>
              </w:rPr>
              <w:t>21</w:t>
            </w:r>
          </w:p>
        </w:tc>
        <w:tc>
          <w:tcPr>
            <w:tcW w:w="256" w:type="pct"/>
            <w:tcBorders>
              <w:top w:val="nil"/>
              <w:left w:val="nil"/>
              <w:bottom w:val="single" w:sz="4" w:space="0" w:color="auto"/>
              <w:right w:val="single" w:sz="4" w:space="0" w:color="auto"/>
            </w:tcBorders>
          </w:tcPr>
          <w:p w:rsidR="0049702B" w:rsidRPr="0049702B" w:rsidRDefault="0049702B" w:rsidP="00CA5946">
            <w:pPr>
              <w:spacing w:after="200" w:line="276" w:lineRule="auto"/>
              <w:jc w:val="center"/>
              <w:rPr>
                <w:rFonts w:eastAsia="Calibri"/>
                <w:sz w:val="16"/>
                <w:szCs w:val="16"/>
                <w:lang w:eastAsia="en-US"/>
              </w:rPr>
            </w:pPr>
            <w:r w:rsidRPr="0049702B">
              <w:rPr>
                <w:rFonts w:eastAsia="Calibri"/>
                <w:sz w:val="16"/>
                <w:szCs w:val="16"/>
                <w:lang w:eastAsia="en-US"/>
              </w:rPr>
              <w:t>-</w:t>
            </w:r>
          </w:p>
        </w:tc>
        <w:tc>
          <w:tcPr>
            <w:tcW w:w="256" w:type="pct"/>
            <w:tcBorders>
              <w:top w:val="nil"/>
              <w:left w:val="nil"/>
              <w:bottom w:val="single" w:sz="4" w:space="0" w:color="auto"/>
              <w:right w:val="single" w:sz="4" w:space="0" w:color="auto"/>
            </w:tcBorders>
          </w:tcPr>
          <w:p w:rsidR="0049702B" w:rsidRPr="009545FA" w:rsidRDefault="0049702B" w:rsidP="00CA5946">
            <w:pPr>
              <w:spacing w:after="200" w:line="276" w:lineRule="auto"/>
              <w:jc w:val="center"/>
              <w:rPr>
                <w:rFonts w:eastAsia="Calibri"/>
                <w:sz w:val="16"/>
                <w:szCs w:val="16"/>
                <w:lang w:eastAsia="en-US"/>
              </w:rPr>
            </w:pPr>
            <w:r w:rsidRPr="009545FA">
              <w:rPr>
                <w:rFonts w:eastAsia="Calibri"/>
                <w:sz w:val="16"/>
                <w:szCs w:val="16"/>
                <w:lang w:eastAsia="en-US"/>
              </w:rPr>
              <w:t>-</w:t>
            </w:r>
          </w:p>
        </w:tc>
        <w:tc>
          <w:tcPr>
            <w:tcW w:w="252" w:type="pct"/>
            <w:tcBorders>
              <w:top w:val="nil"/>
              <w:left w:val="nil"/>
              <w:bottom w:val="single" w:sz="4" w:space="0" w:color="auto"/>
              <w:right w:val="single" w:sz="4" w:space="0" w:color="auto"/>
            </w:tcBorders>
          </w:tcPr>
          <w:p w:rsidR="0049702B" w:rsidRPr="009545FA" w:rsidRDefault="0049702B" w:rsidP="00CA5946">
            <w:pPr>
              <w:spacing w:after="200" w:line="276" w:lineRule="auto"/>
              <w:jc w:val="center"/>
              <w:rPr>
                <w:rFonts w:eastAsia="Calibri"/>
                <w:sz w:val="16"/>
                <w:szCs w:val="16"/>
                <w:lang w:eastAsia="en-US"/>
              </w:rPr>
            </w:pPr>
            <w:r w:rsidRPr="009545FA">
              <w:rPr>
                <w:rFonts w:eastAsia="Calibri"/>
                <w:sz w:val="16"/>
                <w:szCs w:val="16"/>
                <w:lang w:eastAsia="en-US"/>
              </w:rPr>
              <w:t>-</w:t>
            </w:r>
          </w:p>
        </w:tc>
      </w:tr>
    </w:tbl>
    <w:p w:rsidR="00786EBB" w:rsidRPr="00AC16F1" w:rsidRDefault="00786EBB" w:rsidP="00786EBB">
      <w:pPr>
        <w:ind w:left="720"/>
        <w:rPr>
          <w:rFonts w:eastAsia="Calibri"/>
          <w:sz w:val="22"/>
          <w:szCs w:val="22"/>
          <w:highlight w:val="yellow"/>
          <w:lang w:eastAsia="en-US"/>
        </w:rPr>
      </w:pPr>
    </w:p>
    <w:p w:rsidR="00786EBB" w:rsidRPr="00AC16F1" w:rsidRDefault="00786EBB" w:rsidP="00690C4A">
      <w:pPr>
        <w:rPr>
          <w:rFonts w:eastAsia="Calibri"/>
          <w:sz w:val="22"/>
          <w:szCs w:val="22"/>
          <w:highlight w:val="yellow"/>
          <w:lang w:eastAsia="en-US"/>
        </w:rPr>
      </w:pPr>
    </w:p>
    <w:p w:rsidR="00786EBB" w:rsidRPr="002D4F64" w:rsidRDefault="00786EBB" w:rsidP="004303D4">
      <w:pPr>
        <w:numPr>
          <w:ilvl w:val="2"/>
          <w:numId w:val="5"/>
        </w:numPr>
        <w:spacing w:after="200" w:line="276" w:lineRule="auto"/>
        <w:ind w:left="0" w:firstLine="0"/>
        <w:rPr>
          <w:rFonts w:eastAsia="Calibri"/>
          <w:lang w:eastAsia="en-US"/>
        </w:rPr>
      </w:pPr>
      <w:r w:rsidRPr="002D4F64">
        <w:rPr>
          <w:rFonts w:eastAsia="Calibri"/>
          <w:lang w:eastAsia="en-US"/>
        </w:rPr>
        <w:t xml:space="preserve">Состояние парка дополнительной техники муниципальных библиотек. Динамика за три года. </w:t>
      </w:r>
    </w:p>
    <w:p w:rsidR="00786EBB" w:rsidRPr="00AC16F1" w:rsidRDefault="00786EBB" w:rsidP="00786EBB">
      <w:pPr>
        <w:ind w:left="720"/>
        <w:rPr>
          <w:rFonts w:eastAsia="Calibri"/>
          <w:highlight w:val="yellow"/>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
        <w:gridCol w:w="2009"/>
        <w:gridCol w:w="541"/>
        <w:gridCol w:w="541"/>
        <w:gridCol w:w="541"/>
        <w:gridCol w:w="541"/>
        <w:gridCol w:w="541"/>
        <w:gridCol w:w="541"/>
        <w:gridCol w:w="541"/>
        <w:gridCol w:w="541"/>
        <w:gridCol w:w="541"/>
        <w:gridCol w:w="553"/>
        <w:gridCol w:w="553"/>
        <w:gridCol w:w="553"/>
        <w:gridCol w:w="541"/>
        <w:gridCol w:w="541"/>
        <w:gridCol w:w="541"/>
        <w:gridCol w:w="541"/>
        <w:gridCol w:w="541"/>
        <w:gridCol w:w="541"/>
        <w:gridCol w:w="845"/>
        <w:gridCol w:w="845"/>
        <w:gridCol w:w="845"/>
      </w:tblGrid>
      <w:tr w:rsidR="00786EBB" w:rsidRPr="00AC16F1" w:rsidTr="006F50E8">
        <w:trPr>
          <w:trHeight w:val="123"/>
        </w:trPr>
        <w:tc>
          <w:tcPr>
            <w:tcW w:w="468" w:type="dxa"/>
            <w:vMerge w:val="restart"/>
            <w:shd w:val="clear" w:color="auto" w:fill="auto"/>
            <w:vAlign w:val="center"/>
          </w:tcPr>
          <w:p w:rsidR="00786EBB" w:rsidRPr="002D4F64" w:rsidRDefault="00786EBB" w:rsidP="006F50E8">
            <w:pPr>
              <w:jc w:val="center"/>
              <w:rPr>
                <w:rFonts w:ascii="Calibri" w:eastAsia="Calibri" w:hAnsi="Calibri"/>
                <w:sz w:val="22"/>
                <w:szCs w:val="22"/>
                <w:lang w:eastAsia="en-US"/>
              </w:rPr>
            </w:pPr>
          </w:p>
        </w:tc>
        <w:tc>
          <w:tcPr>
            <w:tcW w:w="2009" w:type="dxa"/>
            <w:vMerge w:val="restart"/>
            <w:shd w:val="clear" w:color="auto" w:fill="auto"/>
            <w:vAlign w:val="center"/>
          </w:tcPr>
          <w:p w:rsidR="00786EBB" w:rsidRPr="002D4F64" w:rsidRDefault="00786EBB" w:rsidP="006F50E8">
            <w:pPr>
              <w:jc w:val="center"/>
              <w:rPr>
                <w:rFonts w:ascii="Calibri" w:eastAsia="Calibri" w:hAnsi="Calibri"/>
                <w:sz w:val="22"/>
                <w:szCs w:val="22"/>
                <w:lang w:eastAsia="en-US"/>
              </w:rPr>
            </w:pPr>
            <w:r w:rsidRPr="002D4F64">
              <w:rPr>
                <w:rFonts w:eastAsia="Calibri"/>
                <w:b/>
                <w:bCs/>
                <w:sz w:val="16"/>
                <w:szCs w:val="16"/>
                <w:lang w:eastAsia="en-US"/>
              </w:rPr>
              <w:t>Перечень библиотек ЦБС</w:t>
            </w:r>
          </w:p>
        </w:tc>
        <w:tc>
          <w:tcPr>
            <w:tcW w:w="4869" w:type="dxa"/>
            <w:gridSpan w:val="9"/>
            <w:shd w:val="clear" w:color="auto" w:fill="auto"/>
            <w:vAlign w:val="center"/>
          </w:tcPr>
          <w:p w:rsidR="00786EBB" w:rsidRPr="002D4F64" w:rsidRDefault="00786EBB" w:rsidP="006F50E8">
            <w:pPr>
              <w:jc w:val="center"/>
              <w:rPr>
                <w:rFonts w:ascii="Calibri" w:eastAsia="Calibri" w:hAnsi="Calibri"/>
                <w:sz w:val="22"/>
                <w:szCs w:val="22"/>
                <w:lang w:eastAsia="en-US"/>
              </w:rPr>
            </w:pPr>
            <w:r w:rsidRPr="002D4F64">
              <w:rPr>
                <w:rFonts w:eastAsia="Calibri"/>
                <w:b/>
                <w:bCs/>
                <w:sz w:val="16"/>
                <w:szCs w:val="16"/>
                <w:lang w:eastAsia="en-US"/>
              </w:rPr>
              <w:t>Проекционное оборудование (ед.)</w:t>
            </w:r>
          </w:p>
        </w:tc>
        <w:tc>
          <w:tcPr>
            <w:tcW w:w="4905" w:type="dxa"/>
            <w:gridSpan w:val="9"/>
            <w:shd w:val="clear" w:color="auto" w:fill="auto"/>
            <w:vAlign w:val="center"/>
          </w:tcPr>
          <w:p w:rsidR="00786EBB" w:rsidRPr="002D4F64" w:rsidRDefault="00786EBB" w:rsidP="006F50E8">
            <w:pPr>
              <w:jc w:val="center"/>
              <w:rPr>
                <w:rFonts w:ascii="Calibri" w:eastAsia="Calibri" w:hAnsi="Calibri"/>
                <w:sz w:val="22"/>
                <w:szCs w:val="22"/>
                <w:lang w:eastAsia="en-US"/>
              </w:rPr>
            </w:pPr>
            <w:r w:rsidRPr="002D4F64">
              <w:rPr>
                <w:rFonts w:eastAsia="Calibri"/>
                <w:b/>
                <w:bCs/>
                <w:sz w:val="16"/>
                <w:szCs w:val="16"/>
                <w:lang w:eastAsia="en-US"/>
              </w:rPr>
              <w:t>Оборудование для ВКС (ед.)</w:t>
            </w:r>
          </w:p>
        </w:tc>
        <w:tc>
          <w:tcPr>
            <w:tcW w:w="2535" w:type="dxa"/>
            <w:gridSpan w:val="3"/>
            <w:vMerge w:val="restart"/>
            <w:shd w:val="clear" w:color="auto" w:fill="auto"/>
            <w:vAlign w:val="center"/>
          </w:tcPr>
          <w:p w:rsidR="00786EBB" w:rsidRPr="002D4F64" w:rsidRDefault="00786EBB" w:rsidP="006F50E8">
            <w:pPr>
              <w:jc w:val="center"/>
              <w:rPr>
                <w:rFonts w:ascii="Calibri" w:eastAsia="Calibri" w:hAnsi="Calibri"/>
                <w:sz w:val="22"/>
                <w:szCs w:val="22"/>
                <w:lang w:eastAsia="en-US"/>
              </w:rPr>
            </w:pPr>
            <w:r w:rsidRPr="002D4F64">
              <w:rPr>
                <w:rFonts w:eastAsia="Calibri"/>
                <w:b/>
                <w:bCs/>
                <w:sz w:val="16"/>
                <w:szCs w:val="16"/>
                <w:lang w:eastAsia="en-US"/>
              </w:rPr>
              <w:t>Специальное оборудование для людей с ограниченными возможностями (ед.)</w:t>
            </w:r>
          </w:p>
        </w:tc>
      </w:tr>
      <w:tr w:rsidR="00786EBB" w:rsidRPr="00AC16F1" w:rsidTr="006F50E8">
        <w:trPr>
          <w:trHeight w:val="122"/>
        </w:trPr>
        <w:tc>
          <w:tcPr>
            <w:tcW w:w="468" w:type="dxa"/>
            <w:vMerge/>
            <w:shd w:val="clear" w:color="auto" w:fill="auto"/>
          </w:tcPr>
          <w:p w:rsidR="00786EBB" w:rsidRPr="002D4F64" w:rsidRDefault="00786EBB" w:rsidP="00786EBB">
            <w:pPr>
              <w:rPr>
                <w:rFonts w:ascii="Calibri" w:eastAsia="Calibri" w:hAnsi="Calibri"/>
                <w:sz w:val="22"/>
                <w:szCs w:val="22"/>
                <w:lang w:eastAsia="en-US"/>
              </w:rPr>
            </w:pPr>
          </w:p>
        </w:tc>
        <w:tc>
          <w:tcPr>
            <w:tcW w:w="2009" w:type="dxa"/>
            <w:vMerge/>
            <w:shd w:val="clear" w:color="auto" w:fill="auto"/>
          </w:tcPr>
          <w:p w:rsidR="00786EBB" w:rsidRPr="002D4F64" w:rsidRDefault="00786EBB" w:rsidP="00786EBB">
            <w:pPr>
              <w:rPr>
                <w:rFonts w:eastAsia="Calibri"/>
                <w:b/>
                <w:bCs/>
                <w:sz w:val="16"/>
                <w:szCs w:val="16"/>
                <w:lang w:eastAsia="en-US"/>
              </w:rPr>
            </w:pPr>
          </w:p>
        </w:tc>
        <w:tc>
          <w:tcPr>
            <w:tcW w:w="1623" w:type="dxa"/>
            <w:gridSpan w:val="3"/>
            <w:shd w:val="clear" w:color="auto" w:fill="auto"/>
            <w:vAlign w:val="center"/>
          </w:tcPr>
          <w:p w:rsidR="00786EBB" w:rsidRPr="002D4F64" w:rsidRDefault="00786EBB" w:rsidP="006F50E8">
            <w:pPr>
              <w:jc w:val="center"/>
              <w:rPr>
                <w:rFonts w:ascii="Calibri" w:eastAsia="Calibri" w:hAnsi="Calibri"/>
                <w:sz w:val="22"/>
                <w:szCs w:val="22"/>
                <w:lang w:eastAsia="en-US"/>
              </w:rPr>
            </w:pPr>
            <w:r w:rsidRPr="002D4F64">
              <w:rPr>
                <w:rFonts w:eastAsia="Calibri"/>
                <w:b/>
                <w:bCs/>
                <w:sz w:val="16"/>
                <w:szCs w:val="16"/>
                <w:lang w:eastAsia="en-US"/>
              </w:rPr>
              <w:t>Проектор</w:t>
            </w:r>
          </w:p>
        </w:tc>
        <w:tc>
          <w:tcPr>
            <w:tcW w:w="1623" w:type="dxa"/>
            <w:gridSpan w:val="3"/>
            <w:shd w:val="clear" w:color="auto" w:fill="auto"/>
            <w:vAlign w:val="center"/>
          </w:tcPr>
          <w:p w:rsidR="00786EBB" w:rsidRPr="002D4F64" w:rsidRDefault="00786EBB" w:rsidP="006F50E8">
            <w:pPr>
              <w:jc w:val="center"/>
              <w:rPr>
                <w:rFonts w:ascii="Calibri" w:eastAsia="Calibri" w:hAnsi="Calibri"/>
                <w:sz w:val="22"/>
                <w:szCs w:val="22"/>
                <w:lang w:eastAsia="en-US"/>
              </w:rPr>
            </w:pPr>
            <w:r w:rsidRPr="002D4F64">
              <w:rPr>
                <w:rFonts w:eastAsia="Calibri"/>
                <w:b/>
                <w:bCs/>
                <w:sz w:val="16"/>
                <w:szCs w:val="16"/>
                <w:lang w:eastAsia="en-US"/>
              </w:rPr>
              <w:t>Экран</w:t>
            </w:r>
          </w:p>
        </w:tc>
        <w:tc>
          <w:tcPr>
            <w:tcW w:w="1623" w:type="dxa"/>
            <w:gridSpan w:val="3"/>
            <w:shd w:val="clear" w:color="auto" w:fill="auto"/>
            <w:vAlign w:val="center"/>
          </w:tcPr>
          <w:p w:rsidR="00786EBB" w:rsidRPr="002D4F64" w:rsidRDefault="00786EBB" w:rsidP="006F50E8">
            <w:pPr>
              <w:jc w:val="center"/>
              <w:rPr>
                <w:rFonts w:ascii="Calibri" w:eastAsia="Calibri" w:hAnsi="Calibri"/>
                <w:sz w:val="22"/>
                <w:szCs w:val="22"/>
                <w:lang w:eastAsia="en-US"/>
              </w:rPr>
            </w:pPr>
            <w:r w:rsidRPr="002D4F64">
              <w:rPr>
                <w:rFonts w:eastAsia="Calibri"/>
                <w:b/>
                <w:bCs/>
                <w:sz w:val="16"/>
                <w:szCs w:val="16"/>
                <w:lang w:val="en-US" w:eastAsia="en-US"/>
              </w:rPr>
              <w:t>LCD</w:t>
            </w:r>
            <w:r w:rsidRPr="002D4F64">
              <w:rPr>
                <w:rFonts w:eastAsia="Calibri"/>
                <w:b/>
                <w:bCs/>
                <w:sz w:val="16"/>
                <w:szCs w:val="16"/>
                <w:lang w:eastAsia="en-US"/>
              </w:rPr>
              <w:t xml:space="preserve"> панель</w:t>
            </w:r>
          </w:p>
        </w:tc>
        <w:tc>
          <w:tcPr>
            <w:tcW w:w="1659" w:type="dxa"/>
            <w:gridSpan w:val="3"/>
            <w:shd w:val="clear" w:color="auto" w:fill="auto"/>
            <w:vAlign w:val="center"/>
          </w:tcPr>
          <w:p w:rsidR="00786EBB" w:rsidRPr="002D4F64" w:rsidRDefault="00786EBB" w:rsidP="006F50E8">
            <w:pPr>
              <w:jc w:val="center"/>
              <w:rPr>
                <w:rFonts w:ascii="Calibri" w:eastAsia="Calibri" w:hAnsi="Calibri"/>
                <w:sz w:val="22"/>
                <w:szCs w:val="22"/>
                <w:lang w:eastAsia="en-US"/>
              </w:rPr>
            </w:pPr>
            <w:r w:rsidRPr="002D4F64">
              <w:rPr>
                <w:rFonts w:eastAsia="Calibri"/>
                <w:b/>
                <w:bCs/>
                <w:sz w:val="16"/>
                <w:szCs w:val="16"/>
                <w:lang w:eastAsia="en-US"/>
              </w:rPr>
              <w:t>Колонки</w:t>
            </w:r>
            <w:r w:rsidRPr="002D4F64">
              <w:rPr>
                <w:rFonts w:eastAsia="Calibri"/>
                <w:b/>
                <w:bCs/>
                <w:sz w:val="16"/>
                <w:szCs w:val="16"/>
                <w:lang w:val="en-US" w:eastAsia="en-US"/>
              </w:rPr>
              <w:t>/</w:t>
            </w:r>
            <w:r w:rsidRPr="002D4F64">
              <w:rPr>
                <w:rFonts w:eastAsia="Calibri"/>
                <w:b/>
                <w:bCs/>
                <w:sz w:val="16"/>
                <w:szCs w:val="16"/>
                <w:lang w:eastAsia="en-US"/>
              </w:rPr>
              <w:t>наушники</w:t>
            </w:r>
          </w:p>
        </w:tc>
        <w:tc>
          <w:tcPr>
            <w:tcW w:w="1623" w:type="dxa"/>
            <w:gridSpan w:val="3"/>
            <w:shd w:val="clear" w:color="auto" w:fill="auto"/>
            <w:vAlign w:val="center"/>
          </w:tcPr>
          <w:p w:rsidR="00786EBB" w:rsidRPr="002D4F64" w:rsidRDefault="00786EBB" w:rsidP="006F50E8">
            <w:pPr>
              <w:jc w:val="center"/>
              <w:rPr>
                <w:rFonts w:ascii="Calibri" w:eastAsia="Calibri" w:hAnsi="Calibri"/>
                <w:sz w:val="22"/>
                <w:szCs w:val="22"/>
                <w:lang w:eastAsia="en-US"/>
              </w:rPr>
            </w:pPr>
            <w:r w:rsidRPr="002D4F64">
              <w:rPr>
                <w:rFonts w:eastAsia="Calibri"/>
                <w:b/>
                <w:bCs/>
                <w:sz w:val="16"/>
                <w:szCs w:val="16"/>
                <w:lang w:eastAsia="en-US"/>
              </w:rPr>
              <w:t>Веб-камера</w:t>
            </w:r>
          </w:p>
        </w:tc>
        <w:tc>
          <w:tcPr>
            <w:tcW w:w="1623" w:type="dxa"/>
            <w:gridSpan w:val="3"/>
            <w:shd w:val="clear" w:color="auto" w:fill="auto"/>
            <w:vAlign w:val="center"/>
          </w:tcPr>
          <w:p w:rsidR="00786EBB" w:rsidRPr="002D4F64" w:rsidRDefault="00786EBB" w:rsidP="006F50E8">
            <w:pPr>
              <w:jc w:val="center"/>
              <w:rPr>
                <w:rFonts w:ascii="Calibri" w:eastAsia="Calibri" w:hAnsi="Calibri"/>
                <w:sz w:val="22"/>
                <w:szCs w:val="22"/>
                <w:lang w:eastAsia="en-US"/>
              </w:rPr>
            </w:pPr>
            <w:r w:rsidRPr="002D4F64">
              <w:rPr>
                <w:rFonts w:eastAsia="Calibri"/>
                <w:b/>
                <w:bCs/>
                <w:sz w:val="16"/>
                <w:szCs w:val="16"/>
                <w:lang w:eastAsia="en-US"/>
              </w:rPr>
              <w:t>Микрофон для ПК</w:t>
            </w:r>
          </w:p>
        </w:tc>
        <w:tc>
          <w:tcPr>
            <w:tcW w:w="2535" w:type="dxa"/>
            <w:gridSpan w:val="3"/>
            <w:vMerge/>
            <w:shd w:val="clear" w:color="auto" w:fill="auto"/>
          </w:tcPr>
          <w:p w:rsidR="00786EBB" w:rsidRPr="002D4F64" w:rsidRDefault="00786EBB" w:rsidP="00786EBB">
            <w:pPr>
              <w:rPr>
                <w:rFonts w:ascii="Calibri" w:eastAsia="Calibri" w:hAnsi="Calibri"/>
                <w:sz w:val="22"/>
                <w:szCs w:val="22"/>
                <w:lang w:eastAsia="en-US"/>
              </w:rPr>
            </w:pPr>
          </w:p>
        </w:tc>
      </w:tr>
      <w:tr w:rsidR="002D4F64" w:rsidRPr="00AC16F1" w:rsidTr="006F50E8">
        <w:tc>
          <w:tcPr>
            <w:tcW w:w="468" w:type="dxa"/>
            <w:shd w:val="clear" w:color="auto" w:fill="auto"/>
          </w:tcPr>
          <w:p w:rsidR="002D4F64" w:rsidRPr="002D4F64" w:rsidRDefault="002D4F64" w:rsidP="00786EBB">
            <w:pPr>
              <w:rPr>
                <w:rFonts w:ascii="Calibri" w:eastAsia="Calibri" w:hAnsi="Calibri"/>
                <w:b/>
                <w:sz w:val="16"/>
                <w:szCs w:val="16"/>
                <w:lang w:eastAsia="en-US"/>
              </w:rPr>
            </w:pPr>
          </w:p>
        </w:tc>
        <w:tc>
          <w:tcPr>
            <w:tcW w:w="2009" w:type="dxa"/>
            <w:shd w:val="clear" w:color="auto" w:fill="auto"/>
          </w:tcPr>
          <w:p w:rsidR="002D4F64" w:rsidRPr="002D4F64" w:rsidRDefault="002D4F64" w:rsidP="00786EBB">
            <w:pPr>
              <w:rPr>
                <w:rFonts w:ascii="Calibri" w:eastAsia="Calibri" w:hAnsi="Calibri"/>
                <w:b/>
                <w:sz w:val="16"/>
                <w:szCs w:val="16"/>
                <w:lang w:eastAsia="en-US"/>
              </w:rPr>
            </w:pPr>
          </w:p>
        </w:tc>
        <w:tc>
          <w:tcPr>
            <w:tcW w:w="541" w:type="dxa"/>
            <w:shd w:val="clear" w:color="auto" w:fill="auto"/>
          </w:tcPr>
          <w:p w:rsidR="002D4F64" w:rsidRPr="002D4F64" w:rsidRDefault="002D4F64" w:rsidP="00CA5946">
            <w:pPr>
              <w:rPr>
                <w:rFonts w:ascii="Calibri" w:eastAsia="Calibri" w:hAnsi="Calibri"/>
                <w:b/>
                <w:sz w:val="16"/>
                <w:szCs w:val="16"/>
                <w:lang w:eastAsia="en-US"/>
              </w:rPr>
            </w:pPr>
            <w:r w:rsidRPr="002D4F64">
              <w:rPr>
                <w:rFonts w:ascii="Calibri" w:eastAsia="Calibri" w:hAnsi="Calibri"/>
                <w:b/>
                <w:sz w:val="16"/>
                <w:szCs w:val="16"/>
                <w:lang w:eastAsia="en-US"/>
              </w:rPr>
              <w:t>2017</w:t>
            </w:r>
          </w:p>
        </w:tc>
        <w:tc>
          <w:tcPr>
            <w:tcW w:w="541" w:type="dxa"/>
            <w:shd w:val="clear" w:color="auto" w:fill="auto"/>
          </w:tcPr>
          <w:p w:rsidR="002D4F64" w:rsidRPr="002D4F64" w:rsidRDefault="002D4F64" w:rsidP="00CA5946">
            <w:pPr>
              <w:rPr>
                <w:rFonts w:ascii="Calibri" w:eastAsia="Calibri" w:hAnsi="Calibri"/>
                <w:b/>
                <w:sz w:val="16"/>
                <w:szCs w:val="16"/>
                <w:lang w:eastAsia="en-US"/>
              </w:rPr>
            </w:pPr>
            <w:r w:rsidRPr="002D4F64">
              <w:rPr>
                <w:rFonts w:ascii="Calibri" w:eastAsia="Calibri" w:hAnsi="Calibri"/>
                <w:b/>
                <w:sz w:val="16"/>
                <w:szCs w:val="16"/>
                <w:lang w:eastAsia="en-US"/>
              </w:rPr>
              <w:t>2018</w:t>
            </w:r>
          </w:p>
        </w:tc>
        <w:tc>
          <w:tcPr>
            <w:tcW w:w="541" w:type="dxa"/>
            <w:shd w:val="clear" w:color="auto" w:fill="auto"/>
          </w:tcPr>
          <w:p w:rsidR="002D4F64" w:rsidRPr="002D4F64" w:rsidRDefault="002D4F64" w:rsidP="00B35E93">
            <w:pPr>
              <w:rPr>
                <w:rFonts w:ascii="Calibri" w:eastAsia="Calibri" w:hAnsi="Calibri"/>
                <w:b/>
                <w:sz w:val="16"/>
                <w:szCs w:val="16"/>
                <w:lang w:eastAsia="en-US"/>
              </w:rPr>
            </w:pPr>
            <w:r>
              <w:rPr>
                <w:rFonts w:ascii="Calibri" w:eastAsia="Calibri" w:hAnsi="Calibri"/>
                <w:b/>
                <w:sz w:val="16"/>
                <w:szCs w:val="16"/>
                <w:lang w:eastAsia="en-US"/>
              </w:rPr>
              <w:t>2019</w:t>
            </w:r>
          </w:p>
        </w:tc>
        <w:tc>
          <w:tcPr>
            <w:tcW w:w="541" w:type="dxa"/>
            <w:shd w:val="clear" w:color="auto" w:fill="auto"/>
          </w:tcPr>
          <w:p w:rsidR="002D4F64" w:rsidRPr="002D4F64" w:rsidRDefault="002D4F64" w:rsidP="00CA5946">
            <w:pPr>
              <w:rPr>
                <w:rFonts w:ascii="Calibri" w:eastAsia="Calibri" w:hAnsi="Calibri"/>
                <w:b/>
                <w:sz w:val="16"/>
                <w:szCs w:val="16"/>
                <w:lang w:eastAsia="en-US"/>
              </w:rPr>
            </w:pPr>
            <w:r w:rsidRPr="002D4F64">
              <w:rPr>
                <w:rFonts w:ascii="Calibri" w:eastAsia="Calibri" w:hAnsi="Calibri"/>
                <w:b/>
                <w:sz w:val="16"/>
                <w:szCs w:val="16"/>
                <w:lang w:eastAsia="en-US"/>
              </w:rPr>
              <w:t>2017</w:t>
            </w:r>
          </w:p>
        </w:tc>
        <w:tc>
          <w:tcPr>
            <w:tcW w:w="541" w:type="dxa"/>
            <w:shd w:val="clear" w:color="auto" w:fill="auto"/>
          </w:tcPr>
          <w:p w:rsidR="002D4F64" w:rsidRPr="002D4F64" w:rsidRDefault="002D4F64" w:rsidP="00CA5946">
            <w:pPr>
              <w:rPr>
                <w:rFonts w:ascii="Calibri" w:eastAsia="Calibri" w:hAnsi="Calibri"/>
                <w:b/>
                <w:sz w:val="16"/>
                <w:szCs w:val="16"/>
                <w:lang w:eastAsia="en-US"/>
              </w:rPr>
            </w:pPr>
            <w:r w:rsidRPr="002D4F64">
              <w:rPr>
                <w:rFonts w:ascii="Calibri" w:eastAsia="Calibri" w:hAnsi="Calibri"/>
                <w:b/>
                <w:sz w:val="16"/>
                <w:szCs w:val="16"/>
                <w:lang w:eastAsia="en-US"/>
              </w:rPr>
              <w:t>2018</w:t>
            </w:r>
          </w:p>
        </w:tc>
        <w:tc>
          <w:tcPr>
            <w:tcW w:w="541" w:type="dxa"/>
            <w:shd w:val="clear" w:color="auto" w:fill="auto"/>
          </w:tcPr>
          <w:p w:rsidR="002D4F64" w:rsidRPr="002D4F64" w:rsidRDefault="002D4F64" w:rsidP="00CA5946">
            <w:pPr>
              <w:rPr>
                <w:rFonts w:ascii="Calibri" w:eastAsia="Calibri" w:hAnsi="Calibri"/>
                <w:b/>
                <w:sz w:val="16"/>
                <w:szCs w:val="16"/>
                <w:lang w:eastAsia="en-US"/>
              </w:rPr>
            </w:pPr>
            <w:r>
              <w:rPr>
                <w:rFonts w:ascii="Calibri" w:eastAsia="Calibri" w:hAnsi="Calibri"/>
                <w:b/>
                <w:sz w:val="16"/>
                <w:szCs w:val="16"/>
                <w:lang w:eastAsia="en-US"/>
              </w:rPr>
              <w:t>2019</w:t>
            </w:r>
          </w:p>
        </w:tc>
        <w:tc>
          <w:tcPr>
            <w:tcW w:w="541" w:type="dxa"/>
            <w:shd w:val="clear" w:color="auto" w:fill="auto"/>
          </w:tcPr>
          <w:p w:rsidR="002D4F64" w:rsidRPr="002D4F64" w:rsidRDefault="002D4F64" w:rsidP="00CA5946">
            <w:pPr>
              <w:rPr>
                <w:rFonts w:ascii="Calibri" w:eastAsia="Calibri" w:hAnsi="Calibri"/>
                <w:b/>
                <w:sz w:val="16"/>
                <w:szCs w:val="16"/>
                <w:lang w:eastAsia="en-US"/>
              </w:rPr>
            </w:pPr>
            <w:r w:rsidRPr="002D4F64">
              <w:rPr>
                <w:rFonts w:ascii="Calibri" w:eastAsia="Calibri" w:hAnsi="Calibri"/>
                <w:b/>
                <w:sz w:val="16"/>
                <w:szCs w:val="16"/>
                <w:lang w:eastAsia="en-US"/>
              </w:rPr>
              <w:t>2017</w:t>
            </w:r>
          </w:p>
        </w:tc>
        <w:tc>
          <w:tcPr>
            <w:tcW w:w="541" w:type="dxa"/>
            <w:shd w:val="clear" w:color="auto" w:fill="auto"/>
          </w:tcPr>
          <w:p w:rsidR="002D4F64" w:rsidRPr="002D4F64" w:rsidRDefault="002D4F64" w:rsidP="00CA5946">
            <w:pPr>
              <w:rPr>
                <w:rFonts w:ascii="Calibri" w:eastAsia="Calibri" w:hAnsi="Calibri"/>
                <w:b/>
                <w:sz w:val="16"/>
                <w:szCs w:val="16"/>
                <w:lang w:eastAsia="en-US"/>
              </w:rPr>
            </w:pPr>
            <w:r w:rsidRPr="002D4F64">
              <w:rPr>
                <w:rFonts w:ascii="Calibri" w:eastAsia="Calibri" w:hAnsi="Calibri"/>
                <w:b/>
                <w:sz w:val="16"/>
                <w:szCs w:val="16"/>
                <w:lang w:eastAsia="en-US"/>
              </w:rPr>
              <w:t>2018</w:t>
            </w:r>
          </w:p>
        </w:tc>
        <w:tc>
          <w:tcPr>
            <w:tcW w:w="541" w:type="dxa"/>
            <w:shd w:val="clear" w:color="auto" w:fill="auto"/>
          </w:tcPr>
          <w:p w:rsidR="002D4F64" w:rsidRPr="002D4F64" w:rsidRDefault="002D4F64" w:rsidP="00CA5946">
            <w:pPr>
              <w:rPr>
                <w:rFonts w:ascii="Calibri" w:eastAsia="Calibri" w:hAnsi="Calibri"/>
                <w:b/>
                <w:sz w:val="16"/>
                <w:szCs w:val="16"/>
                <w:lang w:eastAsia="en-US"/>
              </w:rPr>
            </w:pPr>
            <w:r>
              <w:rPr>
                <w:rFonts w:ascii="Calibri" w:eastAsia="Calibri" w:hAnsi="Calibri"/>
                <w:b/>
                <w:sz w:val="16"/>
                <w:szCs w:val="16"/>
                <w:lang w:eastAsia="en-US"/>
              </w:rPr>
              <w:t>2019</w:t>
            </w:r>
          </w:p>
        </w:tc>
        <w:tc>
          <w:tcPr>
            <w:tcW w:w="553" w:type="dxa"/>
            <w:shd w:val="clear" w:color="auto" w:fill="auto"/>
          </w:tcPr>
          <w:p w:rsidR="002D4F64" w:rsidRPr="002D4F64" w:rsidRDefault="002D4F64" w:rsidP="00CA5946">
            <w:pPr>
              <w:rPr>
                <w:rFonts w:ascii="Calibri" w:eastAsia="Calibri" w:hAnsi="Calibri"/>
                <w:b/>
                <w:sz w:val="16"/>
                <w:szCs w:val="16"/>
                <w:lang w:eastAsia="en-US"/>
              </w:rPr>
            </w:pPr>
            <w:r w:rsidRPr="002D4F64">
              <w:rPr>
                <w:rFonts w:ascii="Calibri" w:eastAsia="Calibri" w:hAnsi="Calibri"/>
                <w:b/>
                <w:sz w:val="16"/>
                <w:szCs w:val="16"/>
                <w:lang w:eastAsia="en-US"/>
              </w:rPr>
              <w:t>2017</w:t>
            </w:r>
          </w:p>
        </w:tc>
        <w:tc>
          <w:tcPr>
            <w:tcW w:w="553" w:type="dxa"/>
            <w:shd w:val="clear" w:color="auto" w:fill="auto"/>
          </w:tcPr>
          <w:p w:rsidR="002D4F64" w:rsidRPr="002D4F64" w:rsidRDefault="002D4F64" w:rsidP="00CA5946">
            <w:pPr>
              <w:rPr>
                <w:rFonts w:ascii="Calibri" w:eastAsia="Calibri" w:hAnsi="Calibri"/>
                <w:b/>
                <w:sz w:val="16"/>
                <w:szCs w:val="16"/>
                <w:lang w:eastAsia="en-US"/>
              </w:rPr>
            </w:pPr>
            <w:r w:rsidRPr="002D4F64">
              <w:rPr>
                <w:rFonts w:ascii="Calibri" w:eastAsia="Calibri" w:hAnsi="Calibri"/>
                <w:b/>
                <w:sz w:val="16"/>
                <w:szCs w:val="16"/>
                <w:lang w:eastAsia="en-US"/>
              </w:rPr>
              <w:t>2018</w:t>
            </w:r>
          </w:p>
        </w:tc>
        <w:tc>
          <w:tcPr>
            <w:tcW w:w="553" w:type="dxa"/>
            <w:shd w:val="clear" w:color="auto" w:fill="auto"/>
          </w:tcPr>
          <w:p w:rsidR="002D4F64" w:rsidRPr="002D4F64" w:rsidRDefault="002D4F64" w:rsidP="00CA5946">
            <w:pPr>
              <w:rPr>
                <w:rFonts w:ascii="Calibri" w:eastAsia="Calibri" w:hAnsi="Calibri"/>
                <w:b/>
                <w:sz w:val="16"/>
                <w:szCs w:val="16"/>
                <w:lang w:eastAsia="en-US"/>
              </w:rPr>
            </w:pPr>
            <w:r>
              <w:rPr>
                <w:rFonts w:ascii="Calibri" w:eastAsia="Calibri" w:hAnsi="Calibri"/>
                <w:b/>
                <w:sz w:val="16"/>
                <w:szCs w:val="16"/>
                <w:lang w:eastAsia="en-US"/>
              </w:rPr>
              <w:t>2019</w:t>
            </w:r>
          </w:p>
        </w:tc>
        <w:tc>
          <w:tcPr>
            <w:tcW w:w="541" w:type="dxa"/>
            <w:shd w:val="clear" w:color="auto" w:fill="auto"/>
          </w:tcPr>
          <w:p w:rsidR="002D4F64" w:rsidRPr="002D4F64" w:rsidRDefault="002D4F64" w:rsidP="00CA5946">
            <w:pPr>
              <w:rPr>
                <w:rFonts w:ascii="Calibri" w:eastAsia="Calibri" w:hAnsi="Calibri"/>
                <w:b/>
                <w:sz w:val="16"/>
                <w:szCs w:val="16"/>
                <w:lang w:eastAsia="en-US"/>
              </w:rPr>
            </w:pPr>
            <w:r w:rsidRPr="002D4F64">
              <w:rPr>
                <w:rFonts w:ascii="Calibri" w:eastAsia="Calibri" w:hAnsi="Calibri"/>
                <w:b/>
                <w:sz w:val="16"/>
                <w:szCs w:val="16"/>
                <w:lang w:eastAsia="en-US"/>
              </w:rPr>
              <w:t>2017</w:t>
            </w:r>
          </w:p>
        </w:tc>
        <w:tc>
          <w:tcPr>
            <w:tcW w:w="541" w:type="dxa"/>
            <w:shd w:val="clear" w:color="auto" w:fill="auto"/>
          </w:tcPr>
          <w:p w:rsidR="002D4F64" w:rsidRPr="002D4F64" w:rsidRDefault="002D4F64" w:rsidP="00CA5946">
            <w:pPr>
              <w:rPr>
                <w:rFonts w:ascii="Calibri" w:eastAsia="Calibri" w:hAnsi="Calibri"/>
                <w:b/>
                <w:sz w:val="16"/>
                <w:szCs w:val="16"/>
                <w:lang w:eastAsia="en-US"/>
              </w:rPr>
            </w:pPr>
            <w:r w:rsidRPr="002D4F64">
              <w:rPr>
                <w:rFonts w:ascii="Calibri" w:eastAsia="Calibri" w:hAnsi="Calibri"/>
                <w:b/>
                <w:sz w:val="16"/>
                <w:szCs w:val="16"/>
                <w:lang w:eastAsia="en-US"/>
              </w:rPr>
              <w:t>2018</w:t>
            </w:r>
          </w:p>
        </w:tc>
        <w:tc>
          <w:tcPr>
            <w:tcW w:w="541" w:type="dxa"/>
            <w:shd w:val="clear" w:color="auto" w:fill="auto"/>
          </w:tcPr>
          <w:p w:rsidR="002D4F64" w:rsidRPr="002D4F64" w:rsidRDefault="002D4F64" w:rsidP="00CA5946">
            <w:pPr>
              <w:rPr>
                <w:rFonts w:ascii="Calibri" w:eastAsia="Calibri" w:hAnsi="Calibri"/>
                <w:b/>
                <w:sz w:val="16"/>
                <w:szCs w:val="16"/>
                <w:lang w:eastAsia="en-US"/>
              </w:rPr>
            </w:pPr>
            <w:r>
              <w:rPr>
                <w:rFonts w:ascii="Calibri" w:eastAsia="Calibri" w:hAnsi="Calibri"/>
                <w:b/>
                <w:sz w:val="16"/>
                <w:szCs w:val="16"/>
                <w:lang w:eastAsia="en-US"/>
              </w:rPr>
              <w:t>2019</w:t>
            </w:r>
          </w:p>
        </w:tc>
        <w:tc>
          <w:tcPr>
            <w:tcW w:w="541" w:type="dxa"/>
            <w:shd w:val="clear" w:color="auto" w:fill="auto"/>
          </w:tcPr>
          <w:p w:rsidR="002D4F64" w:rsidRPr="002D4F64" w:rsidRDefault="002D4F64" w:rsidP="00CA5946">
            <w:pPr>
              <w:rPr>
                <w:rFonts w:ascii="Calibri" w:eastAsia="Calibri" w:hAnsi="Calibri"/>
                <w:b/>
                <w:sz w:val="16"/>
                <w:szCs w:val="16"/>
                <w:lang w:eastAsia="en-US"/>
              </w:rPr>
            </w:pPr>
            <w:r w:rsidRPr="002D4F64">
              <w:rPr>
                <w:rFonts w:ascii="Calibri" w:eastAsia="Calibri" w:hAnsi="Calibri"/>
                <w:b/>
                <w:sz w:val="16"/>
                <w:szCs w:val="16"/>
                <w:lang w:eastAsia="en-US"/>
              </w:rPr>
              <w:t>2017</w:t>
            </w:r>
          </w:p>
        </w:tc>
        <w:tc>
          <w:tcPr>
            <w:tcW w:w="541" w:type="dxa"/>
            <w:shd w:val="clear" w:color="auto" w:fill="auto"/>
          </w:tcPr>
          <w:p w:rsidR="002D4F64" w:rsidRPr="002D4F64" w:rsidRDefault="002D4F64" w:rsidP="00CA5946">
            <w:pPr>
              <w:rPr>
                <w:rFonts w:ascii="Calibri" w:eastAsia="Calibri" w:hAnsi="Calibri"/>
                <w:b/>
                <w:sz w:val="16"/>
                <w:szCs w:val="16"/>
                <w:lang w:eastAsia="en-US"/>
              </w:rPr>
            </w:pPr>
            <w:r w:rsidRPr="002D4F64">
              <w:rPr>
                <w:rFonts w:ascii="Calibri" w:eastAsia="Calibri" w:hAnsi="Calibri"/>
                <w:b/>
                <w:sz w:val="16"/>
                <w:szCs w:val="16"/>
                <w:lang w:eastAsia="en-US"/>
              </w:rPr>
              <w:t>2018</w:t>
            </w:r>
          </w:p>
        </w:tc>
        <w:tc>
          <w:tcPr>
            <w:tcW w:w="541" w:type="dxa"/>
            <w:shd w:val="clear" w:color="auto" w:fill="auto"/>
          </w:tcPr>
          <w:p w:rsidR="002D4F64" w:rsidRPr="002D4F64" w:rsidRDefault="002D4F64" w:rsidP="00CA5946">
            <w:pPr>
              <w:rPr>
                <w:rFonts w:ascii="Calibri" w:eastAsia="Calibri" w:hAnsi="Calibri"/>
                <w:b/>
                <w:sz w:val="16"/>
                <w:szCs w:val="16"/>
                <w:lang w:eastAsia="en-US"/>
              </w:rPr>
            </w:pPr>
            <w:r>
              <w:rPr>
                <w:rFonts w:ascii="Calibri" w:eastAsia="Calibri" w:hAnsi="Calibri"/>
                <w:b/>
                <w:sz w:val="16"/>
                <w:szCs w:val="16"/>
                <w:lang w:eastAsia="en-US"/>
              </w:rPr>
              <w:t>2019</w:t>
            </w:r>
          </w:p>
        </w:tc>
        <w:tc>
          <w:tcPr>
            <w:tcW w:w="845" w:type="dxa"/>
            <w:shd w:val="clear" w:color="auto" w:fill="auto"/>
          </w:tcPr>
          <w:p w:rsidR="002D4F64" w:rsidRPr="002D4F64" w:rsidRDefault="002D4F64" w:rsidP="00CA5946">
            <w:pPr>
              <w:rPr>
                <w:rFonts w:ascii="Calibri" w:eastAsia="Calibri" w:hAnsi="Calibri"/>
                <w:b/>
                <w:sz w:val="16"/>
                <w:szCs w:val="16"/>
                <w:lang w:eastAsia="en-US"/>
              </w:rPr>
            </w:pPr>
            <w:r w:rsidRPr="002D4F64">
              <w:rPr>
                <w:rFonts w:ascii="Calibri" w:eastAsia="Calibri" w:hAnsi="Calibri"/>
                <w:b/>
                <w:sz w:val="16"/>
                <w:szCs w:val="16"/>
                <w:lang w:eastAsia="en-US"/>
              </w:rPr>
              <w:t>2017</w:t>
            </w:r>
          </w:p>
        </w:tc>
        <w:tc>
          <w:tcPr>
            <w:tcW w:w="845" w:type="dxa"/>
            <w:shd w:val="clear" w:color="auto" w:fill="auto"/>
          </w:tcPr>
          <w:p w:rsidR="002D4F64" w:rsidRPr="002D4F64" w:rsidRDefault="002D4F64" w:rsidP="00CA5946">
            <w:pPr>
              <w:rPr>
                <w:rFonts w:ascii="Calibri" w:eastAsia="Calibri" w:hAnsi="Calibri"/>
                <w:b/>
                <w:sz w:val="16"/>
                <w:szCs w:val="16"/>
                <w:lang w:eastAsia="en-US"/>
              </w:rPr>
            </w:pPr>
            <w:r w:rsidRPr="002D4F64">
              <w:rPr>
                <w:rFonts w:ascii="Calibri" w:eastAsia="Calibri" w:hAnsi="Calibri"/>
                <w:b/>
                <w:sz w:val="16"/>
                <w:szCs w:val="16"/>
                <w:lang w:eastAsia="en-US"/>
              </w:rPr>
              <w:t>2018</w:t>
            </w:r>
          </w:p>
        </w:tc>
        <w:tc>
          <w:tcPr>
            <w:tcW w:w="845" w:type="dxa"/>
            <w:shd w:val="clear" w:color="auto" w:fill="auto"/>
          </w:tcPr>
          <w:p w:rsidR="002D4F64" w:rsidRPr="002D4F64" w:rsidRDefault="002D4F64" w:rsidP="00CA5946">
            <w:pPr>
              <w:rPr>
                <w:rFonts w:ascii="Calibri" w:eastAsia="Calibri" w:hAnsi="Calibri"/>
                <w:b/>
                <w:sz w:val="16"/>
                <w:szCs w:val="16"/>
                <w:lang w:eastAsia="en-US"/>
              </w:rPr>
            </w:pPr>
            <w:r>
              <w:rPr>
                <w:rFonts w:ascii="Calibri" w:eastAsia="Calibri" w:hAnsi="Calibri"/>
                <w:b/>
                <w:sz w:val="16"/>
                <w:szCs w:val="16"/>
                <w:lang w:eastAsia="en-US"/>
              </w:rPr>
              <w:t>2019</w:t>
            </w:r>
          </w:p>
        </w:tc>
      </w:tr>
      <w:tr w:rsidR="002D4F64" w:rsidRPr="00AC16F1" w:rsidTr="00D31C8C">
        <w:tc>
          <w:tcPr>
            <w:tcW w:w="468" w:type="dxa"/>
            <w:shd w:val="clear" w:color="auto" w:fill="auto"/>
          </w:tcPr>
          <w:p w:rsidR="002D4F64" w:rsidRPr="002D4F64" w:rsidRDefault="002D4F64" w:rsidP="00786EBB">
            <w:pPr>
              <w:rPr>
                <w:rFonts w:ascii="Calibri" w:eastAsia="Calibri" w:hAnsi="Calibri"/>
                <w:sz w:val="22"/>
                <w:szCs w:val="22"/>
                <w:lang w:eastAsia="en-US"/>
              </w:rPr>
            </w:pPr>
            <w:r w:rsidRPr="002D4F64">
              <w:rPr>
                <w:rFonts w:ascii="Calibri" w:eastAsia="Calibri" w:hAnsi="Calibri"/>
                <w:sz w:val="22"/>
                <w:szCs w:val="22"/>
                <w:lang w:eastAsia="en-US"/>
              </w:rPr>
              <w:t>1</w:t>
            </w:r>
          </w:p>
        </w:tc>
        <w:tc>
          <w:tcPr>
            <w:tcW w:w="2009" w:type="dxa"/>
            <w:shd w:val="clear" w:color="auto" w:fill="auto"/>
            <w:vAlign w:val="bottom"/>
          </w:tcPr>
          <w:p w:rsidR="002D4F64" w:rsidRPr="002D4F64" w:rsidRDefault="002D4F64" w:rsidP="004B4421">
            <w:pPr>
              <w:contextualSpacing/>
              <w:rPr>
                <w:rFonts w:eastAsia="Calibri"/>
                <w:sz w:val="16"/>
                <w:szCs w:val="16"/>
                <w:lang w:eastAsia="en-US"/>
              </w:rPr>
            </w:pPr>
            <w:r w:rsidRPr="002D4F64">
              <w:rPr>
                <w:rFonts w:eastAsia="Calibri"/>
                <w:sz w:val="16"/>
                <w:szCs w:val="16"/>
                <w:lang w:eastAsia="en-US"/>
              </w:rPr>
              <w:t>Центральная районная библиотека им. М. Горького</w:t>
            </w:r>
          </w:p>
        </w:tc>
        <w:tc>
          <w:tcPr>
            <w:tcW w:w="541" w:type="dxa"/>
            <w:shd w:val="clear" w:color="auto" w:fill="auto"/>
          </w:tcPr>
          <w:p w:rsidR="002D4F64" w:rsidRPr="002D4F64" w:rsidRDefault="002D4F64" w:rsidP="00786EBB">
            <w:pPr>
              <w:rPr>
                <w:rFonts w:eastAsia="Calibri"/>
                <w:sz w:val="22"/>
                <w:szCs w:val="22"/>
                <w:lang w:eastAsia="en-US"/>
              </w:rPr>
            </w:pPr>
            <w:r w:rsidRPr="002D4F64">
              <w:rPr>
                <w:rFonts w:eastAsia="Calibri"/>
                <w:sz w:val="22"/>
                <w:szCs w:val="22"/>
                <w:lang w:eastAsia="en-US"/>
              </w:rPr>
              <w:t>1</w:t>
            </w:r>
          </w:p>
        </w:tc>
        <w:tc>
          <w:tcPr>
            <w:tcW w:w="541" w:type="dxa"/>
            <w:shd w:val="clear" w:color="auto" w:fill="auto"/>
          </w:tcPr>
          <w:p w:rsidR="002D4F64" w:rsidRPr="002D4F64" w:rsidRDefault="002D4F64" w:rsidP="00786EBB">
            <w:pPr>
              <w:rPr>
                <w:rFonts w:eastAsia="Calibri"/>
                <w:sz w:val="22"/>
                <w:szCs w:val="22"/>
                <w:lang w:eastAsia="en-US"/>
              </w:rPr>
            </w:pPr>
            <w:r w:rsidRPr="002D4F64">
              <w:rPr>
                <w:rFonts w:eastAsia="Calibri"/>
                <w:sz w:val="22"/>
                <w:szCs w:val="22"/>
                <w:lang w:eastAsia="en-US"/>
              </w:rPr>
              <w:t>1</w:t>
            </w:r>
          </w:p>
        </w:tc>
        <w:tc>
          <w:tcPr>
            <w:tcW w:w="541" w:type="dxa"/>
            <w:shd w:val="clear" w:color="auto" w:fill="auto"/>
          </w:tcPr>
          <w:p w:rsidR="002D4F64" w:rsidRPr="002D4F64" w:rsidRDefault="002D4F64" w:rsidP="00786EBB">
            <w:pPr>
              <w:rPr>
                <w:rFonts w:eastAsia="Calibri"/>
                <w:sz w:val="22"/>
                <w:szCs w:val="22"/>
                <w:lang w:eastAsia="en-US"/>
              </w:rPr>
            </w:pPr>
            <w:r w:rsidRPr="002D4F64">
              <w:rPr>
                <w:rFonts w:eastAsia="Calibri"/>
                <w:sz w:val="22"/>
                <w:szCs w:val="22"/>
                <w:lang w:eastAsia="en-US"/>
              </w:rPr>
              <w:t>1</w:t>
            </w:r>
          </w:p>
        </w:tc>
        <w:tc>
          <w:tcPr>
            <w:tcW w:w="541" w:type="dxa"/>
            <w:shd w:val="clear" w:color="auto" w:fill="auto"/>
          </w:tcPr>
          <w:p w:rsidR="002D4F64" w:rsidRPr="002D4F64" w:rsidRDefault="002D4F64" w:rsidP="00786EBB">
            <w:pPr>
              <w:rPr>
                <w:rFonts w:eastAsia="Calibri"/>
                <w:sz w:val="22"/>
                <w:szCs w:val="22"/>
                <w:lang w:eastAsia="en-US"/>
              </w:rPr>
            </w:pPr>
            <w:r w:rsidRPr="002D4F64">
              <w:rPr>
                <w:rFonts w:eastAsia="Calibri"/>
                <w:sz w:val="22"/>
                <w:szCs w:val="22"/>
                <w:lang w:eastAsia="en-US"/>
              </w:rPr>
              <w:t>1</w:t>
            </w:r>
          </w:p>
        </w:tc>
        <w:tc>
          <w:tcPr>
            <w:tcW w:w="541" w:type="dxa"/>
            <w:shd w:val="clear" w:color="auto" w:fill="auto"/>
          </w:tcPr>
          <w:p w:rsidR="002D4F64" w:rsidRPr="002D4F64" w:rsidRDefault="002D4F64" w:rsidP="00786EBB">
            <w:pPr>
              <w:rPr>
                <w:rFonts w:eastAsia="Calibri"/>
                <w:sz w:val="22"/>
                <w:szCs w:val="22"/>
                <w:lang w:eastAsia="en-US"/>
              </w:rPr>
            </w:pPr>
            <w:r w:rsidRPr="002D4F64">
              <w:rPr>
                <w:rFonts w:eastAsia="Calibri"/>
                <w:sz w:val="22"/>
                <w:szCs w:val="22"/>
                <w:lang w:eastAsia="en-US"/>
              </w:rPr>
              <w:t>1</w:t>
            </w:r>
          </w:p>
        </w:tc>
        <w:tc>
          <w:tcPr>
            <w:tcW w:w="541" w:type="dxa"/>
            <w:shd w:val="clear" w:color="auto" w:fill="auto"/>
          </w:tcPr>
          <w:p w:rsidR="002D4F64" w:rsidRPr="002D4F64" w:rsidRDefault="002D4F64" w:rsidP="00786EBB">
            <w:pPr>
              <w:rPr>
                <w:rFonts w:eastAsia="Calibri"/>
                <w:sz w:val="22"/>
                <w:szCs w:val="22"/>
                <w:lang w:eastAsia="en-US"/>
              </w:rPr>
            </w:pPr>
            <w:r w:rsidRPr="002D4F64">
              <w:rPr>
                <w:rFonts w:eastAsia="Calibri"/>
                <w:sz w:val="22"/>
                <w:szCs w:val="22"/>
                <w:lang w:eastAsia="en-US"/>
              </w:rPr>
              <w:t>1</w:t>
            </w:r>
          </w:p>
        </w:tc>
        <w:tc>
          <w:tcPr>
            <w:tcW w:w="541" w:type="dxa"/>
            <w:shd w:val="clear" w:color="auto" w:fill="auto"/>
          </w:tcPr>
          <w:p w:rsidR="002D4F64" w:rsidRPr="002D4F64" w:rsidRDefault="002D4F64" w:rsidP="00786EBB">
            <w:pPr>
              <w:rPr>
                <w:rFonts w:eastAsia="Calibri"/>
                <w:sz w:val="22"/>
                <w:szCs w:val="22"/>
                <w:lang w:eastAsia="en-US"/>
              </w:rPr>
            </w:pPr>
            <w:r w:rsidRPr="002D4F64">
              <w:rPr>
                <w:rFonts w:eastAsia="Calibri"/>
                <w:sz w:val="22"/>
                <w:szCs w:val="22"/>
                <w:lang w:eastAsia="en-US"/>
              </w:rPr>
              <w:t>1</w:t>
            </w:r>
          </w:p>
        </w:tc>
        <w:tc>
          <w:tcPr>
            <w:tcW w:w="541" w:type="dxa"/>
            <w:shd w:val="clear" w:color="auto" w:fill="auto"/>
          </w:tcPr>
          <w:p w:rsidR="002D4F64" w:rsidRPr="002D4F64" w:rsidRDefault="002D4F64" w:rsidP="00786EBB">
            <w:pPr>
              <w:rPr>
                <w:rFonts w:eastAsia="Calibri"/>
                <w:sz w:val="22"/>
                <w:szCs w:val="22"/>
                <w:lang w:eastAsia="en-US"/>
              </w:rPr>
            </w:pPr>
            <w:r w:rsidRPr="002D4F64">
              <w:rPr>
                <w:rFonts w:eastAsia="Calibri"/>
                <w:sz w:val="22"/>
                <w:szCs w:val="22"/>
                <w:lang w:eastAsia="en-US"/>
              </w:rPr>
              <w:t>1</w:t>
            </w:r>
          </w:p>
        </w:tc>
        <w:tc>
          <w:tcPr>
            <w:tcW w:w="541" w:type="dxa"/>
            <w:shd w:val="clear" w:color="auto" w:fill="auto"/>
          </w:tcPr>
          <w:p w:rsidR="002D4F64" w:rsidRPr="002D4F64" w:rsidRDefault="002D4F64" w:rsidP="00786EBB">
            <w:pPr>
              <w:rPr>
                <w:rFonts w:eastAsia="Calibri"/>
                <w:sz w:val="22"/>
                <w:szCs w:val="22"/>
                <w:lang w:eastAsia="en-US"/>
              </w:rPr>
            </w:pPr>
            <w:r w:rsidRPr="002D4F64">
              <w:rPr>
                <w:rFonts w:eastAsia="Calibri"/>
                <w:sz w:val="22"/>
                <w:szCs w:val="22"/>
                <w:lang w:eastAsia="en-US"/>
              </w:rPr>
              <w:t>1</w:t>
            </w:r>
          </w:p>
        </w:tc>
        <w:tc>
          <w:tcPr>
            <w:tcW w:w="553" w:type="dxa"/>
            <w:shd w:val="clear" w:color="auto" w:fill="auto"/>
          </w:tcPr>
          <w:p w:rsidR="002D4F64" w:rsidRPr="002D4F64" w:rsidRDefault="002D4F64" w:rsidP="00786EBB">
            <w:pPr>
              <w:rPr>
                <w:rFonts w:eastAsia="Calibri"/>
                <w:sz w:val="22"/>
                <w:szCs w:val="22"/>
                <w:lang w:eastAsia="en-US"/>
              </w:rPr>
            </w:pPr>
            <w:r w:rsidRPr="002D4F64">
              <w:rPr>
                <w:rFonts w:eastAsia="Calibri"/>
                <w:sz w:val="22"/>
                <w:szCs w:val="22"/>
                <w:lang w:eastAsia="en-US"/>
              </w:rPr>
              <w:t>1</w:t>
            </w:r>
          </w:p>
        </w:tc>
        <w:tc>
          <w:tcPr>
            <w:tcW w:w="553" w:type="dxa"/>
            <w:shd w:val="clear" w:color="auto" w:fill="auto"/>
          </w:tcPr>
          <w:p w:rsidR="002D4F64" w:rsidRPr="002D4F64" w:rsidRDefault="002D4F64" w:rsidP="00786EBB">
            <w:pPr>
              <w:rPr>
                <w:rFonts w:eastAsia="Calibri"/>
                <w:sz w:val="22"/>
                <w:szCs w:val="22"/>
                <w:lang w:eastAsia="en-US"/>
              </w:rPr>
            </w:pPr>
            <w:r w:rsidRPr="002D4F64">
              <w:rPr>
                <w:rFonts w:eastAsia="Calibri"/>
                <w:sz w:val="22"/>
                <w:szCs w:val="22"/>
                <w:lang w:eastAsia="en-US"/>
              </w:rPr>
              <w:t>1</w:t>
            </w:r>
          </w:p>
        </w:tc>
        <w:tc>
          <w:tcPr>
            <w:tcW w:w="553" w:type="dxa"/>
            <w:shd w:val="clear" w:color="auto" w:fill="auto"/>
          </w:tcPr>
          <w:p w:rsidR="002D4F64" w:rsidRPr="002D4F64" w:rsidRDefault="002D4F64" w:rsidP="00786EBB">
            <w:pPr>
              <w:rPr>
                <w:rFonts w:eastAsia="Calibri"/>
                <w:sz w:val="22"/>
                <w:szCs w:val="22"/>
                <w:lang w:eastAsia="en-US"/>
              </w:rPr>
            </w:pPr>
            <w:r w:rsidRPr="002D4F64">
              <w:rPr>
                <w:rFonts w:eastAsia="Calibri"/>
                <w:sz w:val="22"/>
                <w:szCs w:val="22"/>
                <w:lang w:eastAsia="en-US"/>
              </w:rPr>
              <w:t>1</w:t>
            </w:r>
          </w:p>
        </w:tc>
        <w:tc>
          <w:tcPr>
            <w:tcW w:w="541" w:type="dxa"/>
            <w:shd w:val="clear" w:color="auto" w:fill="auto"/>
          </w:tcPr>
          <w:p w:rsidR="002D4F64" w:rsidRPr="002D4F64" w:rsidRDefault="002D4F64" w:rsidP="00786EBB">
            <w:pPr>
              <w:rPr>
                <w:rFonts w:eastAsia="Calibri"/>
                <w:sz w:val="22"/>
                <w:szCs w:val="22"/>
                <w:lang w:eastAsia="en-US"/>
              </w:rPr>
            </w:pPr>
            <w:r w:rsidRPr="002D4F64">
              <w:rPr>
                <w:rFonts w:eastAsia="Calibri"/>
                <w:sz w:val="22"/>
                <w:szCs w:val="22"/>
                <w:lang w:eastAsia="en-US"/>
              </w:rPr>
              <w:t>1</w:t>
            </w:r>
          </w:p>
        </w:tc>
        <w:tc>
          <w:tcPr>
            <w:tcW w:w="541" w:type="dxa"/>
            <w:shd w:val="clear" w:color="auto" w:fill="auto"/>
          </w:tcPr>
          <w:p w:rsidR="002D4F64" w:rsidRPr="002D4F64" w:rsidRDefault="002D4F64" w:rsidP="00786EBB">
            <w:pPr>
              <w:rPr>
                <w:rFonts w:eastAsia="Calibri"/>
                <w:sz w:val="22"/>
                <w:szCs w:val="22"/>
                <w:lang w:eastAsia="en-US"/>
              </w:rPr>
            </w:pPr>
            <w:r w:rsidRPr="002D4F64">
              <w:rPr>
                <w:rFonts w:eastAsia="Calibri"/>
                <w:sz w:val="22"/>
                <w:szCs w:val="22"/>
                <w:lang w:eastAsia="en-US"/>
              </w:rPr>
              <w:t>1</w:t>
            </w:r>
          </w:p>
        </w:tc>
        <w:tc>
          <w:tcPr>
            <w:tcW w:w="541" w:type="dxa"/>
            <w:shd w:val="clear" w:color="auto" w:fill="auto"/>
          </w:tcPr>
          <w:p w:rsidR="002D4F64" w:rsidRPr="002D4F64" w:rsidRDefault="002D4F64" w:rsidP="00786EBB">
            <w:pPr>
              <w:rPr>
                <w:rFonts w:eastAsia="Calibri"/>
                <w:sz w:val="22"/>
                <w:szCs w:val="22"/>
                <w:lang w:eastAsia="en-US"/>
              </w:rPr>
            </w:pPr>
            <w:r w:rsidRPr="002D4F64">
              <w:rPr>
                <w:rFonts w:eastAsia="Calibri"/>
                <w:sz w:val="22"/>
                <w:szCs w:val="22"/>
                <w:lang w:eastAsia="en-US"/>
              </w:rPr>
              <w:t>1</w:t>
            </w:r>
          </w:p>
        </w:tc>
        <w:tc>
          <w:tcPr>
            <w:tcW w:w="541" w:type="dxa"/>
            <w:shd w:val="clear" w:color="auto" w:fill="FFFFFF"/>
          </w:tcPr>
          <w:p w:rsidR="002D4F64" w:rsidRPr="002D4F64" w:rsidRDefault="002D4F64" w:rsidP="00786EBB">
            <w:pPr>
              <w:rPr>
                <w:rFonts w:eastAsia="Calibri"/>
                <w:sz w:val="22"/>
                <w:szCs w:val="22"/>
                <w:lang w:eastAsia="en-US"/>
              </w:rPr>
            </w:pPr>
            <w:r w:rsidRPr="002D4F64">
              <w:rPr>
                <w:rFonts w:eastAsia="Calibri"/>
                <w:sz w:val="22"/>
                <w:szCs w:val="22"/>
                <w:lang w:eastAsia="en-US"/>
              </w:rPr>
              <w:t>-</w:t>
            </w:r>
          </w:p>
        </w:tc>
        <w:tc>
          <w:tcPr>
            <w:tcW w:w="541" w:type="dxa"/>
            <w:shd w:val="clear" w:color="auto" w:fill="FFFFFF"/>
          </w:tcPr>
          <w:p w:rsidR="002D4F64" w:rsidRPr="002D4F64" w:rsidRDefault="002D4F64" w:rsidP="00786EBB">
            <w:pPr>
              <w:rPr>
                <w:rFonts w:eastAsia="Calibri"/>
                <w:sz w:val="22"/>
                <w:szCs w:val="22"/>
                <w:lang w:eastAsia="en-US"/>
              </w:rPr>
            </w:pPr>
            <w:r w:rsidRPr="002D4F64">
              <w:rPr>
                <w:rFonts w:eastAsia="Calibri"/>
                <w:sz w:val="22"/>
                <w:szCs w:val="22"/>
                <w:lang w:eastAsia="en-US"/>
              </w:rPr>
              <w:t>-</w:t>
            </w:r>
          </w:p>
        </w:tc>
        <w:tc>
          <w:tcPr>
            <w:tcW w:w="541" w:type="dxa"/>
            <w:shd w:val="clear" w:color="auto" w:fill="FFFFFF"/>
          </w:tcPr>
          <w:p w:rsidR="002D4F64" w:rsidRPr="002D4F64" w:rsidRDefault="002D4F64" w:rsidP="00786EBB">
            <w:pPr>
              <w:rPr>
                <w:rFonts w:eastAsia="Calibri"/>
                <w:sz w:val="22"/>
                <w:szCs w:val="22"/>
                <w:lang w:eastAsia="en-US"/>
              </w:rPr>
            </w:pPr>
            <w:r w:rsidRPr="002D4F64">
              <w:rPr>
                <w:rFonts w:eastAsia="Calibri"/>
                <w:sz w:val="22"/>
                <w:szCs w:val="22"/>
                <w:lang w:eastAsia="en-US"/>
              </w:rPr>
              <w:t>-</w:t>
            </w:r>
          </w:p>
        </w:tc>
        <w:tc>
          <w:tcPr>
            <w:tcW w:w="845" w:type="dxa"/>
            <w:shd w:val="clear" w:color="auto" w:fill="auto"/>
          </w:tcPr>
          <w:p w:rsidR="002D4F64" w:rsidRPr="002D4F64" w:rsidRDefault="002D4F64" w:rsidP="00786EBB">
            <w:pPr>
              <w:rPr>
                <w:rFonts w:eastAsia="Calibri"/>
                <w:sz w:val="22"/>
                <w:szCs w:val="22"/>
                <w:lang w:eastAsia="en-US"/>
              </w:rPr>
            </w:pPr>
            <w:r w:rsidRPr="002D4F64">
              <w:rPr>
                <w:rFonts w:eastAsia="Calibri"/>
                <w:sz w:val="22"/>
                <w:szCs w:val="22"/>
                <w:lang w:eastAsia="en-US"/>
              </w:rPr>
              <w:t>-</w:t>
            </w:r>
          </w:p>
        </w:tc>
        <w:tc>
          <w:tcPr>
            <w:tcW w:w="845" w:type="dxa"/>
            <w:shd w:val="clear" w:color="auto" w:fill="auto"/>
          </w:tcPr>
          <w:p w:rsidR="002D4F64" w:rsidRPr="002D4F64" w:rsidRDefault="002D4F64" w:rsidP="00786EBB">
            <w:pPr>
              <w:rPr>
                <w:rFonts w:eastAsia="Calibri"/>
                <w:sz w:val="22"/>
                <w:szCs w:val="22"/>
                <w:lang w:eastAsia="en-US"/>
              </w:rPr>
            </w:pPr>
            <w:r w:rsidRPr="002D4F64">
              <w:rPr>
                <w:rFonts w:eastAsia="Calibri"/>
                <w:sz w:val="22"/>
                <w:szCs w:val="22"/>
                <w:lang w:eastAsia="en-US"/>
              </w:rPr>
              <w:t>-</w:t>
            </w:r>
          </w:p>
        </w:tc>
        <w:tc>
          <w:tcPr>
            <w:tcW w:w="845" w:type="dxa"/>
            <w:shd w:val="clear" w:color="auto" w:fill="auto"/>
          </w:tcPr>
          <w:p w:rsidR="002D4F64" w:rsidRPr="002D4F64" w:rsidRDefault="002D4F64" w:rsidP="00786EBB">
            <w:pPr>
              <w:rPr>
                <w:rFonts w:eastAsia="Calibri"/>
                <w:sz w:val="22"/>
                <w:szCs w:val="22"/>
                <w:lang w:eastAsia="en-US"/>
              </w:rPr>
            </w:pPr>
            <w:r w:rsidRPr="002D4F64">
              <w:rPr>
                <w:rFonts w:eastAsia="Calibri"/>
                <w:sz w:val="22"/>
                <w:szCs w:val="22"/>
                <w:lang w:eastAsia="en-US"/>
              </w:rPr>
              <w:t>-</w:t>
            </w:r>
          </w:p>
        </w:tc>
      </w:tr>
      <w:tr w:rsidR="002D4F64" w:rsidRPr="00AC16F1" w:rsidTr="00966D40">
        <w:tc>
          <w:tcPr>
            <w:tcW w:w="468" w:type="dxa"/>
            <w:shd w:val="clear" w:color="auto" w:fill="auto"/>
          </w:tcPr>
          <w:p w:rsidR="002D4F64" w:rsidRPr="002D4F64" w:rsidRDefault="002D4F64" w:rsidP="00786EBB">
            <w:pPr>
              <w:rPr>
                <w:rFonts w:ascii="Calibri" w:eastAsia="Calibri" w:hAnsi="Calibri"/>
                <w:sz w:val="22"/>
                <w:szCs w:val="22"/>
                <w:lang w:eastAsia="en-US"/>
              </w:rPr>
            </w:pPr>
            <w:r w:rsidRPr="002D4F64">
              <w:rPr>
                <w:rFonts w:ascii="Calibri" w:eastAsia="Calibri" w:hAnsi="Calibri"/>
                <w:sz w:val="22"/>
                <w:szCs w:val="22"/>
                <w:lang w:eastAsia="en-US"/>
              </w:rPr>
              <w:t>2</w:t>
            </w:r>
          </w:p>
        </w:tc>
        <w:tc>
          <w:tcPr>
            <w:tcW w:w="2009" w:type="dxa"/>
            <w:shd w:val="clear" w:color="auto" w:fill="auto"/>
          </w:tcPr>
          <w:p w:rsidR="002D4F64" w:rsidRPr="002D4F64" w:rsidRDefault="002D4F64" w:rsidP="004B4421">
            <w:pPr>
              <w:contextualSpacing/>
              <w:rPr>
                <w:rFonts w:ascii="Calibri" w:eastAsia="Calibri" w:hAnsi="Calibri"/>
                <w:sz w:val="22"/>
                <w:szCs w:val="22"/>
                <w:lang w:eastAsia="en-US"/>
              </w:rPr>
            </w:pPr>
            <w:r w:rsidRPr="002D4F64">
              <w:rPr>
                <w:rFonts w:eastAsia="Calibri"/>
                <w:sz w:val="16"/>
                <w:szCs w:val="16"/>
                <w:lang w:eastAsia="en-US"/>
              </w:rPr>
              <w:t>Детская библиотека им. А.С. Пушкина</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1</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1</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1</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53"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53"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53"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1</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1</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1</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845"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845"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845"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r>
      <w:tr w:rsidR="002D4F64" w:rsidRPr="00AC16F1" w:rsidTr="006F50E8">
        <w:tc>
          <w:tcPr>
            <w:tcW w:w="468" w:type="dxa"/>
            <w:shd w:val="clear" w:color="auto" w:fill="auto"/>
          </w:tcPr>
          <w:p w:rsidR="002D4F64" w:rsidRPr="002D4F64" w:rsidRDefault="002D4F64" w:rsidP="00786EBB">
            <w:pPr>
              <w:rPr>
                <w:rFonts w:ascii="Calibri" w:eastAsia="Calibri" w:hAnsi="Calibri"/>
                <w:sz w:val="22"/>
                <w:szCs w:val="22"/>
                <w:lang w:eastAsia="en-US"/>
              </w:rPr>
            </w:pPr>
            <w:r w:rsidRPr="002D4F64">
              <w:rPr>
                <w:rFonts w:ascii="Calibri" w:eastAsia="Calibri" w:hAnsi="Calibri"/>
                <w:sz w:val="22"/>
                <w:szCs w:val="22"/>
                <w:lang w:eastAsia="en-US"/>
              </w:rPr>
              <w:t>3</w:t>
            </w:r>
          </w:p>
        </w:tc>
        <w:tc>
          <w:tcPr>
            <w:tcW w:w="2009" w:type="dxa"/>
            <w:shd w:val="clear" w:color="auto" w:fill="auto"/>
          </w:tcPr>
          <w:p w:rsidR="002D4F64" w:rsidRPr="002D4F64" w:rsidRDefault="002D4F64" w:rsidP="004B4421">
            <w:pPr>
              <w:contextualSpacing/>
              <w:rPr>
                <w:rFonts w:ascii="Calibri" w:eastAsia="Calibri" w:hAnsi="Calibri"/>
                <w:sz w:val="22"/>
                <w:szCs w:val="22"/>
                <w:lang w:eastAsia="en-US"/>
              </w:rPr>
            </w:pPr>
            <w:r w:rsidRPr="002D4F64">
              <w:rPr>
                <w:rFonts w:eastAsia="Calibri"/>
                <w:sz w:val="16"/>
                <w:szCs w:val="16"/>
                <w:lang w:eastAsia="en-US"/>
              </w:rPr>
              <w:t>Масловская сельская библиотека</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53"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53"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53"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845"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845"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845"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r>
      <w:tr w:rsidR="002D4F64" w:rsidRPr="00AC16F1" w:rsidTr="006F50E8">
        <w:tc>
          <w:tcPr>
            <w:tcW w:w="468" w:type="dxa"/>
            <w:shd w:val="clear" w:color="auto" w:fill="auto"/>
          </w:tcPr>
          <w:p w:rsidR="002D4F64" w:rsidRPr="002D4F64" w:rsidRDefault="002D4F64" w:rsidP="00786EBB">
            <w:pPr>
              <w:rPr>
                <w:rFonts w:ascii="Calibri" w:eastAsia="Calibri" w:hAnsi="Calibri"/>
                <w:sz w:val="22"/>
                <w:szCs w:val="22"/>
                <w:lang w:eastAsia="en-US"/>
              </w:rPr>
            </w:pPr>
            <w:r w:rsidRPr="002D4F64">
              <w:rPr>
                <w:rFonts w:ascii="Calibri" w:eastAsia="Calibri" w:hAnsi="Calibri"/>
                <w:sz w:val="22"/>
                <w:szCs w:val="22"/>
                <w:lang w:eastAsia="en-US"/>
              </w:rPr>
              <w:t>4</w:t>
            </w:r>
          </w:p>
        </w:tc>
        <w:tc>
          <w:tcPr>
            <w:tcW w:w="2009" w:type="dxa"/>
            <w:shd w:val="clear" w:color="auto" w:fill="auto"/>
          </w:tcPr>
          <w:p w:rsidR="002D4F64" w:rsidRPr="002D4F64" w:rsidRDefault="002D4F64" w:rsidP="004B4421">
            <w:pPr>
              <w:contextualSpacing/>
              <w:rPr>
                <w:rFonts w:eastAsia="Calibri"/>
                <w:sz w:val="16"/>
                <w:szCs w:val="16"/>
                <w:lang w:eastAsia="en-US"/>
              </w:rPr>
            </w:pPr>
            <w:r w:rsidRPr="002D4F64">
              <w:rPr>
                <w:rFonts w:eastAsia="Calibri"/>
                <w:sz w:val="16"/>
                <w:szCs w:val="16"/>
                <w:lang w:eastAsia="en-US"/>
              </w:rPr>
              <w:t>Пасынковская сельская библиотека</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53"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53"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53"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845"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845"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845"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r>
      <w:tr w:rsidR="002D4F64" w:rsidRPr="00AC16F1" w:rsidTr="00323A6F">
        <w:tc>
          <w:tcPr>
            <w:tcW w:w="468" w:type="dxa"/>
            <w:shd w:val="clear" w:color="auto" w:fill="auto"/>
          </w:tcPr>
          <w:p w:rsidR="002D4F64" w:rsidRPr="002D4F64" w:rsidRDefault="002D4F64" w:rsidP="00786EBB">
            <w:pPr>
              <w:rPr>
                <w:rFonts w:ascii="Calibri" w:eastAsia="Calibri" w:hAnsi="Calibri"/>
                <w:sz w:val="22"/>
                <w:szCs w:val="22"/>
                <w:lang w:eastAsia="en-US"/>
              </w:rPr>
            </w:pPr>
            <w:r w:rsidRPr="002D4F64">
              <w:rPr>
                <w:rFonts w:ascii="Calibri" w:eastAsia="Calibri" w:hAnsi="Calibri"/>
                <w:sz w:val="22"/>
                <w:szCs w:val="22"/>
                <w:lang w:eastAsia="en-US"/>
              </w:rPr>
              <w:t>5</w:t>
            </w:r>
          </w:p>
        </w:tc>
        <w:tc>
          <w:tcPr>
            <w:tcW w:w="2009" w:type="dxa"/>
            <w:shd w:val="clear" w:color="auto" w:fill="auto"/>
          </w:tcPr>
          <w:p w:rsidR="002D4F64" w:rsidRPr="002D4F64" w:rsidRDefault="002D4F64" w:rsidP="004B4421">
            <w:pPr>
              <w:contextualSpacing/>
              <w:rPr>
                <w:rFonts w:eastAsia="Calibri"/>
                <w:sz w:val="16"/>
                <w:szCs w:val="16"/>
                <w:lang w:eastAsia="en-US"/>
              </w:rPr>
            </w:pPr>
            <w:r w:rsidRPr="002D4F64">
              <w:rPr>
                <w:rFonts w:eastAsia="Calibri"/>
                <w:sz w:val="16"/>
                <w:szCs w:val="16"/>
                <w:lang w:eastAsia="en-US"/>
              </w:rPr>
              <w:t>Романовская сельская библиотека</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53"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53"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53"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FFFFFF"/>
          </w:tcPr>
          <w:p w:rsidR="002D4F64" w:rsidRPr="002D4F64" w:rsidRDefault="002D4F64" w:rsidP="004B4421">
            <w:pPr>
              <w:rPr>
                <w:rFonts w:eastAsia="Calibri"/>
                <w:sz w:val="22"/>
                <w:szCs w:val="22"/>
                <w:lang w:eastAsia="en-US"/>
              </w:rPr>
            </w:pPr>
            <w:r w:rsidRPr="002D4F64">
              <w:rPr>
                <w:rFonts w:eastAsia="Calibri"/>
                <w:sz w:val="22"/>
                <w:szCs w:val="22"/>
                <w:lang w:eastAsia="en-US"/>
              </w:rPr>
              <w:t>1</w:t>
            </w:r>
          </w:p>
        </w:tc>
        <w:tc>
          <w:tcPr>
            <w:tcW w:w="541" w:type="dxa"/>
            <w:shd w:val="clear" w:color="auto" w:fill="FFFFFF"/>
          </w:tcPr>
          <w:p w:rsidR="002D4F64" w:rsidRPr="002D4F64" w:rsidRDefault="002D4F64" w:rsidP="004B4421">
            <w:pPr>
              <w:rPr>
                <w:rFonts w:eastAsia="Calibri"/>
                <w:sz w:val="22"/>
                <w:szCs w:val="22"/>
                <w:lang w:eastAsia="en-US"/>
              </w:rPr>
            </w:pPr>
            <w:r w:rsidRPr="002D4F64">
              <w:rPr>
                <w:rFonts w:eastAsia="Calibri"/>
                <w:sz w:val="22"/>
                <w:szCs w:val="22"/>
                <w:lang w:eastAsia="en-US"/>
              </w:rPr>
              <w:t>1</w:t>
            </w:r>
          </w:p>
        </w:tc>
        <w:tc>
          <w:tcPr>
            <w:tcW w:w="541" w:type="dxa"/>
            <w:shd w:val="clear" w:color="auto" w:fill="FFFFFF"/>
          </w:tcPr>
          <w:p w:rsidR="002D4F64" w:rsidRPr="002D4F64" w:rsidRDefault="002D4F64" w:rsidP="004B4421">
            <w:pPr>
              <w:rPr>
                <w:rFonts w:eastAsia="Calibri"/>
                <w:sz w:val="22"/>
                <w:szCs w:val="22"/>
                <w:lang w:eastAsia="en-US"/>
              </w:rPr>
            </w:pPr>
            <w:r w:rsidRPr="002D4F64">
              <w:rPr>
                <w:rFonts w:eastAsia="Calibri"/>
                <w:sz w:val="22"/>
                <w:szCs w:val="22"/>
                <w:lang w:eastAsia="en-US"/>
              </w:rPr>
              <w:t>1</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845"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845"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845"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r>
      <w:tr w:rsidR="002D4F64" w:rsidRPr="00AC16F1" w:rsidTr="00323A6F">
        <w:tc>
          <w:tcPr>
            <w:tcW w:w="468" w:type="dxa"/>
            <w:shd w:val="clear" w:color="auto" w:fill="auto"/>
          </w:tcPr>
          <w:p w:rsidR="002D4F64" w:rsidRPr="002D4F64" w:rsidRDefault="002D4F64" w:rsidP="00786EBB">
            <w:pPr>
              <w:rPr>
                <w:rFonts w:ascii="Calibri" w:eastAsia="Calibri" w:hAnsi="Calibri"/>
                <w:sz w:val="22"/>
                <w:szCs w:val="22"/>
                <w:lang w:eastAsia="en-US"/>
              </w:rPr>
            </w:pPr>
            <w:r w:rsidRPr="002D4F64">
              <w:rPr>
                <w:rFonts w:ascii="Calibri" w:eastAsia="Calibri" w:hAnsi="Calibri"/>
                <w:sz w:val="22"/>
                <w:szCs w:val="22"/>
                <w:lang w:eastAsia="en-US"/>
              </w:rPr>
              <w:t>6</w:t>
            </w:r>
          </w:p>
        </w:tc>
        <w:tc>
          <w:tcPr>
            <w:tcW w:w="2009" w:type="dxa"/>
            <w:shd w:val="clear" w:color="auto" w:fill="auto"/>
          </w:tcPr>
          <w:p w:rsidR="002D4F64" w:rsidRPr="002D4F64" w:rsidRDefault="002D4F64" w:rsidP="004B4421">
            <w:pPr>
              <w:contextualSpacing/>
              <w:rPr>
                <w:rFonts w:eastAsia="Calibri"/>
                <w:sz w:val="16"/>
                <w:szCs w:val="16"/>
                <w:lang w:eastAsia="en-US"/>
              </w:rPr>
            </w:pPr>
            <w:r w:rsidRPr="002D4F64">
              <w:rPr>
                <w:rFonts w:eastAsia="Calibri"/>
                <w:sz w:val="16"/>
                <w:szCs w:val="16"/>
                <w:lang w:eastAsia="en-US"/>
              </w:rPr>
              <w:t>Кошайская сельская библиотека</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53"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53"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53"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FFFFFF"/>
          </w:tcPr>
          <w:p w:rsidR="002D4F64" w:rsidRPr="002D4F64" w:rsidRDefault="002D4F64" w:rsidP="004B4421">
            <w:pPr>
              <w:rPr>
                <w:rFonts w:eastAsia="Calibri"/>
                <w:sz w:val="22"/>
                <w:szCs w:val="22"/>
                <w:lang w:eastAsia="en-US"/>
              </w:rPr>
            </w:pPr>
            <w:r w:rsidRPr="002D4F64">
              <w:rPr>
                <w:rFonts w:eastAsia="Calibri"/>
                <w:sz w:val="22"/>
                <w:szCs w:val="22"/>
                <w:lang w:eastAsia="en-US"/>
              </w:rPr>
              <w:t>1</w:t>
            </w:r>
          </w:p>
        </w:tc>
        <w:tc>
          <w:tcPr>
            <w:tcW w:w="541" w:type="dxa"/>
            <w:shd w:val="clear" w:color="auto" w:fill="FFFFFF"/>
          </w:tcPr>
          <w:p w:rsidR="002D4F64" w:rsidRPr="002D4F64" w:rsidRDefault="002D4F64" w:rsidP="004B4421">
            <w:pPr>
              <w:rPr>
                <w:rFonts w:eastAsia="Calibri"/>
                <w:sz w:val="22"/>
                <w:szCs w:val="22"/>
                <w:lang w:eastAsia="en-US"/>
              </w:rPr>
            </w:pPr>
            <w:r w:rsidRPr="002D4F64">
              <w:rPr>
                <w:rFonts w:eastAsia="Calibri"/>
                <w:sz w:val="22"/>
                <w:szCs w:val="22"/>
                <w:lang w:eastAsia="en-US"/>
              </w:rPr>
              <w:t>1</w:t>
            </w:r>
          </w:p>
        </w:tc>
        <w:tc>
          <w:tcPr>
            <w:tcW w:w="541" w:type="dxa"/>
            <w:shd w:val="clear" w:color="auto" w:fill="FFFFFF"/>
          </w:tcPr>
          <w:p w:rsidR="002D4F64" w:rsidRPr="002D4F64" w:rsidRDefault="002D4F64" w:rsidP="004B4421">
            <w:pPr>
              <w:rPr>
                <w:rFonts w:eastAsia="Calibri"/>
                <w:sz w:val="22"/>
                <w:szCs w:val="22"/>
                <w:lang w:eastAsia="en-US"/>
              </w:rPr>
            </w:pPr>
            <w:r w:rsidRPr="002D4F64">
              <w:rPr>
                <w:rFonts w:eastAsia="Calibri"/>
                <w:sz w:val="22"/>
                <w:szCs w:val="22"/>
                <w:lang w:eastAsia="en-US"/>
              </w:rPr>
              <w:t>1</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845"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845"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845"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r>
      <w:tr w:rsidR="002D4F64" w:rsidRPr="00AC16F1" w:rsidTr="008F7DDD">
        <w:tc>
          <w:tcPr>
            <w:tcW w:w="468" w:type="dxa"/>
            <w:shd w:val="clear" w:color="auto" w:fill="auto"/>
          </w:tcPr>
          <w:p w:rsidR="002D4F64" w:rsidRPr="002D4F64" w:rsidRDefault="002D4F64" w:rsidP="00786EBB">
            <w:pPr>
              <w:rPr>
                <w:rFonts w:ascii="Calibri" w:eastAsia="Calibri" w:hAnsi="Calibri"/>
                <w:sz w:val="22"/>
                <w:szCs w:val="22"/>
                <w:lang w:eastAsia="en-US"/>
              </w:rPr>
            </w:pPr>
            <w:r w:rsidRPr="002D4F64">
              <w:rPr>
                <w:rFonts w:ascii="Calibri" w:eastAsia="Calibri" w:hAnsi="Calibri"/>
                <w:sz w:val="22"/>
                <w:szCs w:val="22"/>
                <w:lang w:eastAsia="en-US"/>
              </w:rPr>
              <w:t>7</w:t>
            </w:r>
          </w:p>
        </w:tc>
        <w:tc>
          <w:tcPr>
            <w:tcW w:w="2009" w:type="dxa"/>
            <w:shd w:val="clear" w:color="auto" w:fill="auto"/>
          </w:tcPr>
          <w:p w:rsidR="002D4F64" w:rsidRPr="002D4F64" w:rsidRDefault="002D4F64" w:rsidP="004B4421">
            <w:pPr>
              <w:contextualSpacing/>
              <w:rPr>
                <w:rFonts w:eastAsia="Calibri"/>
                <w:sz w:val="16"/>
                <w:szCs w:val="16"/>
                <w:lang w:eastAsia="en-US"/>
              </w:rPr>
            </w:pPr>
            <w:r w:rsidRPr="002D4F64">
              <w:rPr>
                <w:rFonts w:eastAsia="Calibri"/>
                <w:sz w:val="16"/>
                <w:szCs w:val="16"/>
                <w:lang w:eastAsia="en-US"/>
              </w:rPr>
              <w:t>Отрадновская библиотека</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53"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53"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53"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1</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1</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1</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845"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845"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845"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r>
      <w:tr w:rsidR="002D4F64" w:rsidRPr="00AC16F1" w:rsidTr="006F50E8">
        <w:tc>
          <w:tcPr>
            <w:tcW w:w="468" w:type="dxa"/>
            <w:shd w:val="clear" w:color="auto" w:fill="auto"/>
          </w:tcPr>
          <w:p w:rsidR="002D4F64" w:rsidRPr="002D4F64" w:rsidRDefault="002D4F64" w:rsidP="00786EBB">
            <w:pPr>
              <w:rPr>
                <w:rFonts w:ascii="Calibri" w:eastAsia="Calibri" w:hAnsi="Calibri"/>
                <w:sz w:val="22"/>
                <w:szCs w:val="22"/>
                <w:lang w:eastAsia="en-US"/>
              </w:rPr>
            </w:pPr>
            <w:r w:rsidRPr="002D4F64">
              <w:rPr>
                <w:rFonts w:ascii="Calibri" w:eastAsia="Calibri" w:hAnsi="Calibri"/>
                <w:sz w:val="22"/>
                <w:szCs w:val="22"/>
                <w:lang w:eastAsia="en-US"/>
              </w:rPr>
              <w:t>8</w:t>
            </w:r>
          </w:p>
        </w:tc>
        <w:tc>
          <w:tcPr>
            <w:tcW w:w="2009" w:type="dxa"/>
            <w:shd w:val="clear" w:color="auto" w:fill="auto"/>
          </w:tcPr>
          <w:p w:rsidR="002D4F64" w:rsidRPr="002D4F64" w:rsidRDefault="002D4F64" w:rsidP="004B4421">
            <w:pPr>
              <w:contextualSpacing/>
              <w:rPr>
                <w:rFonts w:eastAsia="Calibri"/>
                <w:sz w:val="16"/>
                <w:szCs w:val="16"/>
                <w:lang w:eastAsia="en-US"/>
              </w:rPr>
            </w:pPr>
            <w:r w:rsidRPr="002D4F64">
              <w:rPr>
                <w:rFonts w:eastAsia="Calibri"/>
                <w:sz w:val="16"/>
                <w:szCs w:val="16"/>
                <w:lang w:eastAsia="en-US"/>
              </w:rPr>
              <w:t>Филиал Отрадноской библиотеки</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53"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53"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53"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845"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845"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845"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r>
      <w:tr w:rsidR="002D4F64" w:rsidRPr="00AC16F1" w:rsidTr="00323A6F">
        <w:tc>
          <w:tcPr>
            <w:tcW w:w="468" w:type="dxa"/>
            <w:shd w:val="clear" w:color="auto" w:fill="auto"/>
          </w:tcPr>
          <w:p w:rsidR="002D4F64" w:rsidRPr="002D4F64" w:rsidRDefault="002D4F64" w:rsidP="00786EBB">
            <w:pPr>
              <w:rPr>
                <w:rFonts w:ascii="Calibri" w:eastAsia="Calibri" w:hAnsi="Calibri"/>
                <w:sz w:val="22"/>
                <w:szCs w:val="22"/>
                <w:lang w:eastAsia="en-US"/>
              </w:rPr>
            </w:pPr>
          </w:p>
        </w:tc>
        <w:tc>
          <w:tcPr>
            <w:tcW w:w="2009" w:type="dxa"/>
            <w:shd w:val="clear" w:color="auto" w:fill="auto"/>
            <w:vAlign w:val="center"/>
          </w:tcPr>
          <w:p w:rsidR="002D4F64" w:rsidRPr="002D4F64" w:rsidRDefault="002D4F64" w:rsidP="006F50E8">
            <w:pPr>
              <w:jc w:val="center"/>
              <w:rPr>
                <w:rFonts w:eastAsia="Calibri"/>
                <w:sz w:val="16"/>
                <w:szCs w:val="16"/>
                <w:lang w:eastAsia="en-US"/>
              </w:rPr>
            </w:pPr>
            <w:r w:rsidRPr="002D4F64">
              <w:rPr>
                <w:rFonts w:eastAsia="Calibri"/>
                <w:sz w:val="16"/>
                <w:szCs w:val="16"/>
                <w:lang w:eastAsia="en-US"/>
              </w:rPr>
              <w:t>ИТОГО</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2</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2</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2</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1</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1</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1</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1</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1</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1</w:t>
            </w:r>
          </w:p>
        </w:tc>
        <w:tc>
          <w:tcPr>
            <w:tcW w:w="553"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1</w:t>
            </w:r>
          </w:p>
        </w:tc>
        <w:tc>
          <w:tcPr>
            <w:tcW w:w="553"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1</w:t>
            </w:r>
          </w:p>
        </w:tc>
        <w:tc>
          <w:tcPr>
            <w:tcW w:w="553"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1</w:t>
            </w:r>
          </w:p>
        </w:tc>
        <w:tc>
          <w:tcPr>
            <w:tcW w:w="541" w:type="dxa"/>
            <w:shd w:val="clear" w:color="auto" w:fill="FFFFFF"/>
          </w:tcPr>
          <w:p w:rsidR="002D4F64" w:rsidRPr="002D4F64" w:rsidRDefault="002D4F64" w:rsidP="004B4421">
            <w:pPr>
              <w:rPr>
                <w:rFonts w:eastAsia="Calibri"/>
                <w:sz w:val="22"/>
                <w:szCs w:val="22"/>
                <w:lang w:eastAsia="en-US"/>
              </w:rPr>
            </w:pPr>
            <w:r w:rsidRPr="002D4F64">
              <w:rPr>
                <w:rFonts w:eastAsia="Calibri"/>
                <w:sz w:val="22"/>
                <w:szCs w:val="22"/>
                <w:lang w:eastAsia="en-US"/>
              </w:rPr>
              <w:t>5</w:t>
            </w:r>
          </w:p>
        </w:tc>
        <w:tc>
          <w:tcPr>
            <w:tcW w:w="541" w:type="dxa"/>
            <w:shd w:val="clear" w:color="auto" w:fill="FFFFFF"/>
          </w:tcPr>
          <w:p w:rsidR="002D4F64" w:rsidRPr="002D4F64" w:rsidRDefault="002D4F64" w:rsidP="004B4421">
            <w:pPr>
              <w:rPr>
                <w:rFonts w:eastAsia="Calibri"/>
                <w:sz w:val="22"/>
                <w:szCs w:val="22"/>
                <w:lang w:eastAsia="en-US"/>
              </w:rPr>
            </w:pPr>
            <w:r w:rsidRPr="002D4F64">
              <w:rPr>
                <w:rFonts w:eastAsia="Calibri"/>
                <w:sz w:val="22"/>
                <w:szCs w:val="22"/>
                <w:lang w:eastAsia="en-US"/>
              </w:rPr>
              <w:t>5</w:t>
            </w:r>
          </w:p>
        </w:tc>
        <w:tc>
          <w:tcPr>
            <w:tcW w:w="541" w:type="dxa"/>
            <w:shd w:val="clear" w:color="auto" w:fill="FFFFFF"/>
          </w:tcPr>
          <w:p w:rsidR="002D4F64" w:rsidRPr="002D4F64" w:rsidRDefault="002D4F64" w:rsidP="004B4421">
            <w:pPr>
              <w:rPr>
                <w:rFonts w:eastAsia="Calibri"/>
                <w:sz w:val="22"/>
                <w:szCs w:val="22"/>
                <w:lang w:eastAsia="en-US"/>
              </w:rPr>
            </w:pPr>
            <w:r w:rsidRPr="002D4F64">
              <w:rPr>
                <w:rFonts w:eastAsia="Calibri"/>
                <w:sz w:val="22"/>
                <w:szCs w:val="22"/>
                <w:lang w:eastAsia="en-US"/>
              </w:rPr>
              <w:t>5</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541" w:type="dxa"/>
            <w:shd w:val="clear" w:color="auto" w:fill="auto"/>
          </w:tcPr>
          <w:p w:rsidR="002D4F64" w:rsidRPr="002D4F64" w:rsidRDefault="002D4F64" w:rsidP="004B4421">
            <w:pPr>
              <w:rPr>
                <w:rFonts w:eastAsia="Calibri"/>
                <w:sz w:val="22"/>
                <w:szCs w:val="22"/>
                <w:lang w:eastAsia="en-US"/>
              </w:rPr>
            </w:pPr>
            <w:r w:rsidRPr="002D4F64">
              <w:rPr>
                <w:rFonts w:eastAsia="Calibri"/>
                <w:sz w:val="22"/>
                <w:szCs w:val="22"/>
                <w:lang w:eastAsia="en-US"/>
              </w:rPr>
              <w:t>-</w:t>
            </w:r>
          </w:p>
        </w:tc>
        <w:tc>
          <w:tcPr>
            <w:tcW w:w="845" w:type="dxa"/>
            <w:shd w:val="clear" w:color="auto" w:fill="auto"/>
          </w:tcPr>
          <w:p w:rsidR="002D4F64" w:rsidRPr="002D4F64" w:rsidRDefault="002D4F64" w:rsidP="00786EBB">
            <w:pPr>
              <w:rPr>
                <w:rFonts w:ascii="Calibri" w:eastAsia="Calibri" w:hAnsi="Calibri"/>
                <w:sz w:val="22"/>
                <w:szCs w:val="22"/>
                <w:lang w:eastAsia="en-US"/>
              </w:rPr>
            </w:pPr>
          </w:p>
        </w:tc>
        <w:tc>
          <w:tcPr>
            <w:tcW w:w="845" w:type="dxa"/>
            <w:shd w:val="clear" w:color="auto" w:fill="auto"/>
          </w:tcPr>
          <w:p w:rsidR="002D4F64" w:rsidRPr="002D4F64" w:rsidRDefault="002D4F64" w:rsidP="00786EBB">
            <w:pPr>
              <w:rPr>
                <w:rFonts w:ascii="Calibri" w:eastAsia="Calibri" w:hAnsi="Calibri"/>
                <w:sz w:val="22"/>
                <w:szCs w:val="22"/>
                <w:lang w:eastAsia="en-US"/>
              </w:rPr>
            </w:pPr>
          </w:p>
        </w:tc>
        <w:tc>
          <w:tcPr>
            <w:tcW w:w="845" w:type="dxa"/>
            <w:shd w:val="clear" w:color="auto" w:fill="auto"/>
          </w:tcPr>
          <w:p w:rsidR="002D4F64" w:rsidRPr="002D4F64" w:rsidRDefault="002D4F64" w:rsidP="00786EBB">
            <w:pPr>
              <w:rPr>
                <w:rFonts w:ascii="Calibri" w:eastAsia="Calibri" w:hAnsi="Calibri"/>
                <w:sz w:val="22"/>
                <w:szCs w:val="22"/>
                <w:lang w:eastAsia="en-US"/>
              </w:rPr>
            </w:pPr>
          </w:p>
        </w:tc>
      </w:tr>
    </w:tbl>
    <w:p w:rsidR="00786EBB" w:rsidRPr="00AC16F1" w:rsidRDefault="00786EBB" w:rsidP="00690C4A">
      <w:pPr>
        <w:rPr>
          <w:rFonts w:eastAsia="Calibri"/>
          <w:sz w:val="22"/>
          <w:szCs w:val="22"/>
          <w:highlight w:val="yellow"/>
          <w:lang w:eastAsia="en-US"/>
        </w:rPr>
      </w:pPr>
    </w:p>
    <w:p w:rsidR="00786EBB" w:rsidRPr="00C11751" w:rsidRDefault="00786EBB" w:rsidP="004303D4">
      <w:pPr>
        <w:numPr>
          <w:ilvl w:val="2"/>
          <w:numId w:val="5"/>
        </w:numPr>
        <w:spacing w:after="200" w:line="276" w:lineRule="auto"/>
        <w:ind w:left="0" w:firstLine="0"/>
        <w:rPr>
          <w:rFonts w:eastAsia="Calibri"/>
          <w:lang w:eastAsia="en-US"/>
        </w:rPr>
      </w:pPr>
      <w:r w:rsidRPr="00C11751">
        <w:rPr>
          <w:rFonts w:eastAsia="Calibri"/>
          <w:lang w:eastAsia="en-US"/>
        </w:rPr>
        <w:t>Представительство муниципальных библиотек в сети Интернет. Динамика за три года.</w:t>
      </w:r>
    </w:p>
    <w:tbl>
      <w:tblPr>
        <w:tblW w:w="5000" w:type="pct"/>
        <w:tblLook w:val="04A0"/>
      </w:tblPr>
      <w:tblGrid>
        <w:gridCol w:w="699"/>
        <w:gridCol w:w="2633"/>
        <w:gridCol w:w="681"/>
        <w:gridCol w:w="681"/>
        <w:gridCol w:w="766"/>
        <w:gridCol w:w="869"/>
        <w:gridCol w:w="869"/>
        <w:gridCol w:w="869"/>
        <w:gridCol w:w="668"/>
        <w:gridCol w:w="668"/>
        <w:gridCol w:w="668"/>
        <w:gridCol w:w="869"/>
        <w:gridCol w:w="869"/>
        <w:gridCol w:w="869"/>
        <w:gridCol w:w="733"/>
        <w:gridCol w:w="736"/>
        <w:gridCol w:w="639"/>
      </w:tblGrid>
      <w:tr w:rsidR="00786EBB" w:rsidRPr="00AC16F1" w:rsidTr="00FD721E">
        <w:trPr>
          <w:trHeight w:val="1571"/>
        </w:trPr>
        <w:tc>
          <w:tcPr>
            <w:tcW w:w="236" w:type="pct"/>
            <w:tcBorders>
              <w:top w:val="single" w:sz="4" w:space="0" w:color="auto"/>
              <w:left w:val="single" w:sz="4" w:space="0" w:color="auto"/>
              <w:bottom w:val="single" w:sz="4" w:space="0" w:color="auto"/>
              <w:right w:val="single" w:sz="4" w:space="0" w:color="auto"/>
            </w:tcBorders>
            <w:vAlign w:val="center"/>
            <w:hideMark/>
          </w:tcPr>
          <w:p w:rsidR="00786EBB" w:rsidRPr="00AC16F1" w:rsidRDefault="00786EBB" w:rsidP="00786EBB">
            <w:pPr>
              <w:spacing w:after="200" w:line="276" w:lineRule="auto"/>
              <w:jc w:val="center"/>
              <w:rPr>
                <w:rFonts w:eastAsia="Calibri"/>
                <w:sz w:val="16"/>
                <w:szCs w:val="16"/>
                <w:highlight w:val="yellow"/>
                <w:lang w:eastAsia="en-US"/>
              </w:rPr>
            </w:pPr>
          </w:p>
        </w:tc>
        <w:tc>
          <w:tcPr>
            <w:tcW w:w="890" w:type="pct"/>
            <w:tcBorders>
              <w:top w:val="single" w:sz="4" w:space="0" w:color="auto"/>
              <w:left w:val="nil"/>
              <w:bottom w:val="single" w:sz="4" w:space="0" w:color="auto"/>
              <w:right w:val="single" w:sz="4" w:space="0" w:color="auto"/>
            </w:tcBorders>
            <w:vAlign w:val="center"/>
            <w:hideMark/>
          </w:tcPr>
          <w:p w:rsidR="00786EBB" w:rsidRPr="00F136E1" w:rsidRDefault="00786EBB" w:rsidP="00786EBB">
            <w:pPr>
              <w:spacing w:after="200" w:line="276" w:lineRule="auto"/>
              <w:jc w:val="center"/>
              <w:rPr>
                <w:rFonts w:eastAsia="Calibri"/>
                <w:b/>
                <w:bCs/>
                <w:sz w:val="16"/>
                <w:szCs w:val="16"/>
                <w:lang w:eastAsia="en-US"/>
              </w:rPr>
            </w:pPr>
            <w:r w:rsidRPr="00F136E1">
              <w:rPr>
                <w:rFonts w:eastAsia="Calibri"/>
                <w:b/>
                <w:bCs/>
                <w:sz w:val="16"/>
                <w:szCs w:val="16"/>
                <w:lang w:eastAsia="en-US"/>
              </w:rPr>
              <w:t>Перечень библиотек</w:t>
            </w:r>
          </w:p>
        </w:tc>
        <w:tc>
          <w:tcPr>
            <w:tcW w:w="719" w:type="pct"/>
            <w:gridSpan w:val="3"/>
            <w:tcBorders>
              <w:top w:val="single" w:sz="4" w:space="0" w:color="auto"/>
              <w:left w:val="nil"/>
              <w:bottom w:val="single" w:sz="4" w:space="0" w:color="auto"/>
              <w:right w:val="single" w:sz="4" w:space="0" w:color="000000"/>
            </w:tcBorders>
            <w:vAlign w:val="center"/>
            <w:hideMark/>
          </w:tcPr>
          <w:p w:rsidR="00786EBB" w:rsidRPr="00F136E1" w:rsidRDefault="00786EBB" w:rsidP="00786EBB">
            <w:pPr>
              <w:jc w:val="center"/>
              <w:rPr>
                <w:rFonts w:eastAsia="Calibri"/>
                <w:b/>
                <w:sz w:val="16"/>
                <w:szCs w:val="16"/>
                <w:lang w:eastAsia="en-US"/>
              </w:rPr>
            </w:pPr>
            <w:r w:rsidRPr="00F136E1">
              <w:rPr>
                <w:rFonts w:eastAsia="Calibri"/>
                <w:b/>
                <w:sz w:val="16"/>
                <w:szCs w:val="16"/>
                <w:lang w:eastAsia="en-US"/>
              </w:rPr>
              <w:t>Наличие доступа в Интернет</w:t>
            </w:r>
          </w:p>
          <w:p w:rsidR="00786EBB" w:rsidRPr="00F136E1" w:rsidRDefault="00786EBB" w:rsidP="00786EBB">
            <w:pPr>
              <w:jc w:val="center"/>
              <w:rPr>
                <w:rFonts w:eastAsia="Calibri"/>
                <w:sz w:val="16"/>
                <w:szCs w:val="16"/>
                <w:lang w:eastAsia="en-US"/>
              </w:rPr>
            </w:pPr>
            <w:r w:rsidRPr="00F136E1">
              <w:rPr>
                <w:rFonts w:eastAsia="Calibri"/>
                <w:b/>
                <w:sz w:val="16"/>
                <w:szCs w:val="16"/>
                <w:lang w:eastAsia="en-US"/>
              </w:rPr>
              <w:t>(1 –есть, 0 –нет)</w:t>
            </w:r>
          </w:p>
        </w:tc>
        <w:tc>
          <w:tcPr>
            <w:tcW w:w="882" w:type="pct"/>
            <w:gridSpan w:val="3"/>
            <w:tcBorders>
              <w:top w:val="single" w:sz="4" w:space="0" w:color="auto"/>
              <w:left w:val="nil"/>
              <w:bottom w:val="single" w:sz="4" w:space="0" w:color="auto"/>
              <w:right w:val="single" w:sz="4" w:space="0" w:color="auto"/>
            </w:tcBorders>
            <w:vAlign w:val="center"/>
            <w:hideMark/>
          </w:tcPr>
          <w:p w:rsidR="00786EBB" w:rsidRPr="00F136E1" w:rsidRDefault="00786EBB" w:rsidP="00786EBB">
            <w:pPr>
              <w:jc w:val="center"/>
              <w:rPr>
                <w:rFonts w:eastAsia="Calibri"/>
                <w:sz w:val="16"/>
                <w:szCs w:val="16"/>
                <w:lang w:eastAsia="en-US"/>
              </w:rPr>
            </w:pPr>
            <w:r w:rsidRPr="00F136E1">
              <w:rPr>
                <w:rFonts w:eastAsia="Calibri"/>
                <w:b/>
                <w:bCs/>
                <w:sz w:val="16"/>
                <w:szCs w:val="16"/>
                <w:lang w:eastAsia="en-US"/>
              </w:rPr>
              <w:t xml:space="preserve">Пропускная способность канала доступа (МБ/сек) </w:t>
            </w:r>
          </w:p>
          <w:p w:rsidR="00786EBB" w:rsidRPr="00F136E1" w:rsidRDefault="00786EBB" w:rsidP="00786EBB">
            <w:pPr>
              <w:jc w:val="center"/>
              <w:rPr>
                <w:rFonts w:eastAsia="Calibri"/>
                <w:sz w:val="16"/>
                <w:szCs w:val="16"/>
                <w:lang w:eastAsia="en-US"/>
              </w:rPr>
            </w:pPr>
          </w:p>
        </w:tc>
        <w:tc>
          <w:tcPr>
            <w:tcW w:w="678" w:type="pct"/>
            <w:gridSpan w:val="3"/>
            <w:tcBorders>
              <w:top w:val="single" w:sz="4" w:space="0" w:color="auto"/>
              <w:left w:val="single" w:sz="4" w:space="0" w:color="auto"/>
              <w:bottom w:val="single" w:sz="4" w:space="0" w:color="auto"/>
              <w:right w:val="single" w:sz="4" w:space="0" w:color="auto"/>
            </w:tcBorders>
            <w:vAlign w:val="center"/>
          </w:tcPr>
          <w:p w:rsidR="00786EBB" w:rsidRPr="00F136E1" w:rsidRDefault="00786EBB" w:rsidP="00786EBB">
            <w:pPr>
              <w:jc w:val="center"/>
              <w:rPr>
                <w:rFonts w:eastAsia="Calibri"/>
                <w:b/>
                <w:sz w:val="16"/>
                <w:szCs w:val="16"/>
                <w:lang w:eastAsia="en-US"/>
              </w:rPr>
            </w:pPr>
            <w:r w:rsidRPr="00F136E1">
              <w:rPr>
                <w:rFonts w:eastAsia="Calibri"/>
                <w:b/>
                <w:sz w:val="16"/>
                <w:szCs w:val="16"/>
                <w:lang w:eastAsia="en-US"/>
              </w:rPr>
              <w:t>Наличие сайта библиотеки</w:t>
            </w:r>
          </w:p>
          <w:p w:rsidR="00786EBB" w:rsidRPr="00F136E1" w:rsidRDefault="00786EBB" w:rsidP="00786EBB">
            <w:pPr>
              <w:spacing w:after="200" w:line="276" w:lineRule="auto"/>
              <w:jc w:val="center"/>
              <w:rPr>
                <w:rFonts w:eastAsia="Calibri"/>
                <w:b/>
                <w:bCs/>
                <w:sz w:val="16"/>
                <w:szCs w:val="16"/>
                <w:lang w:eastAsia="en-US"/>
              </w:rPr>
            </w:pPr>
            <w:r w:rsidRPr="00F136E1">
              <w:rPr>
                <w:rFonts w:eastAsia="Calibri"/>
                <w:b/>
                <w:sz w:val="16"/>
                <w:szCs w:val="16"/>
                <w:lang w:eastAsia="en-US"/>
              </w:rPr>
              <w:t>(1 –есть, 0 –нет)</w:t>
            </w:r>
          </w:p>
        </w:tc>
        <w:tc>
          <w:tcPr>
            <w:tcW w:w="882" w:type="pct"/>
            <w:gridSpan w:val="3"/>
            <w:tcBorders>
              <w:top w:val="single" w:sz="4" w:space="0" w:color="auto"/>
              <w:left w:val="single" w:sz="4" w:space="0" w:color="auto"/>
              <w:bottom w:val="single" w:sz="4" w:space="0" w:color="auto"/>
              <w:right w:val="single" w:sz="4" w:space="0" w:color="000000"/>
            </w:tcBorders>
            <w:vAlign w:val="center"/>
            <w:hideMark/>
          </w:tcPr>
          <w:p w:rsidR="00786EBB" w:rsidRPr="00F136E1" w:rsidRDefault="00786EBB" w:rsidP="00786EBB">
            <w:pPr>
              <w:spacing w:after="200" w:line="276" w:lineRule="auto"/>
              <w:jc w:val="center"/>
              <w:rPr>
                <w:rFonts w:eastAsia="Calibri"/>
                <w:b/>
                <w:bCs/>
                <w:sz w:val="16"/>
                <w:szCs w:val="16"/>
                <w:lang w:eastAsia="en-US"/>
              </w:rPr>
            </w:pPr>
            <w:r w:rsidRPr="00F136E1">
              <w:rPr>
                <w:rFonts w:eastAsia="Calibri"/>
                <w:b/>
                <w:bCs/>
                <w:sz w:val="16"/>
                <w:szCs w:val="16"/>
                <w:lang w:eastAsia="en-US"/>
              </w:rPr>
              <w:t>Наличие версии сайта для слабовидящих (1 – есть, 0 – нет)</w:t>
            </w:r>
          </w:p>
        </w:tc>
        <w:tc>
          <w:tcPr>
            <w:tcW w:w="714" w:type="pct"/>
            <w:gridSpan w:val="3"/>
            <w:tcBorders>
              <w:top w:val="single" w:sz="4" w:space="0" w:color="auto"/>
              <w:left w:val="nil"/>
              <w:bottom w:val="single" w:sz="4" w:space="0" w:color="auto"/>
              <w:right w:val="single" w:sz="4" w:space="0" w:color="000000"/>
            </w:tcBorders>
            <w:vAlign w:val="center"/>
            <w:hideMark/>
          </w:tcPr>
          <w:p w:rsidR="00786EBB" w:rsidRPr="00F136E1" w:rsidRDefault="00786EBB" w:rsidP="00786EBB">
            <w:pPr>
              <w:spacing w:after="200" w:line="276" w:lineRule="auto"/>
              <w:jc w:val="center"/>
              <w:rPr>
                <w:rFonts w:eastAsia="Calibri"/>
                <w:b/>
                <w:bCs/>
                <w:sz w:val="16"/>
                <w:szCs w:val="16"/>
                <w:lang w:eastAsia="en-US"/>
              </w:rPr>
            </w:pPr>
            <w:r w:rsidRPr="00F136E1">
              <w:rPr>
                <w:rFonts w:eastAsia="Calibri"/>
                <w:b/>
                <w:bCs/>
                <w:sz w:val="16"/>
                <w:szCs w:val="16"/>
                <w:lang w:eastAsia="en-US"/>
              </w:rPr>
              <w:t xml:space="preserve">Предоставление доступа читателей в Интернет по технологии </w:t>
            </w:r>
            <w:r w:rsidRPr="00F136E1">
              <w:rPr>
                <w:rFonts w:eastAsia="Calibri"/>
                <w:b/>
                <w:bCs/>
                <w:sz w:val="16"/>
                <w:szCs w:val="16"/>
                <w:lang w:val="en-US" w:eastAsia="en-US"/>
              </w:rPr>
              <w:t>Wi</w:t>
            </w:r>
            <w:r w:rsidRPr="00F136E1">
              <w:rPr>
                <w:rFonts w:eastAsia="Calibri"/>
                <w:b/>
                <w:bCs/>
                <w:sz w:val="16"/>
                <w:szCs w:val="16"/>
                <w:lang w:eastAsia="en-US"/>
              </w:rPr>
              <w:t>-</w:t>
            </w:r>
            <w:r w:rsidRPr="00F136E1">
              <w:rPr>
                <w:rFonts w:eastAsia="Calibri"/>
                <w:b/>
                <w:bCs/>
                <w:sz w:val="16"/>
                <w:szCs w:val="16"/>
                <w:lang w:val="en-US" w:eastAsia="en-US"/>
              </w:rPr>
              <w:t>Fi</w:t>
            </w:r>
            <w:r w:rsidRPr="00F136E1">
              <w:rPr>
                <w:rFonts w:eastAsia="Calibri"/>
                <w:b/>
                <w:bCs/>
                <w:sz w:val="16"/>
                <w:szCs w:val="16"/>
                <w:lang w:eastAsia="en-US"/>
              </w:rPr>
              <w:t xml:space="preserve"> (1 – есть, 0 – нет)</w:t>
            </w:r>
          </w:p>
        </w:tc>
      </w:tr>
      <w:tr w:rsidR="00F136E1" w:rsidRPr="00AC16F1" w:rsidTr="00FD721E">
        <w:trPr>
          <w:trHeight w:val="315"/>
        </w:trPr>
        <w:tc>
          <w:tcPr>
            <w:tcW w:w="236" w:type="pct"/>
            <w:tcBorders>
              <w:top w:val="nil"/>
              <w:left w:val="single" w:sz="4" w:space="0" w:color="auto"/>
              <w:bottom w:val="single" w:sz="4" w:space="0" w:color="auto"/>
              <w:right w:val="single" w:sz="4" w:space="0" w:color="auto"/>
            </w:tcBorders>
            <w:vAlign w:val="center"/>
            <w:hideMark/>
          </w:tcPr>
          <w:p w:rsidR="00F136E1" w:rsidRPr="00AC16F1" w:rsidRDefault="00F136E1" w:rsidP="00786EBB">
            <w:pPr>
              <w:spacing w:after="200" w:line="276" w:lineRule="auto"/>
              <w:jc w:val="center"/>
              <w:rPr>
                <w:rFonts w:eastAsia="Calibri"/>
                <w:sz w:val="16"/>
                <w:szCs w:val="16"/>
                <w:highlight w:val="yellow"/>
                <w:lang w:eastAsia="en-US"/>
              </w:rPr>
            </w:pPr>
          </w:p>
        </w:tc>
        <w:tc>
          <w:tcPr>
            <w:tcW w:w="890" w:type="pct"/>
            <w:tcBorders>
              <w:top w:val="nil"/>
              <w:left w:val="nil"/>
              <w:bottom w:val="single" w:sz="4" w:space="0" w:color="auto"/>
              <w:right w:val="single" w:sz="4" w:space="0" w:color="auto"/>
            </w:tcBorders>
            <w:vAlign w:val="center"/>
            <w:hideMark/>
          </w:tcPr>
          <w:p w:rsidR="00F136E1" w:rsidRPr="00AC16F1" w:rsidRDefault="00F136E1" w:rsidP="00786EBB">
            <w:pPr>
              <w:spacing w:after="200" w:line="276" w:lineRule="auto"/>
              <w:jc w:val="center"/>
              <w:rPr>
                <w:rFonts w:eastAsia="Calibri"/>
                <w:b/>
                <w:bCs/>
                <w:sz w:val="16"/>
                <w:szCs w:val="16"/>
                <w:highlight w:val="yellow"/>
                <w:lang w:eastAsia="en-US"/>
              </w:rPr>
            </w:pPr>
          </w:p>
        </w:tc>
        <w:tc>
          <w:tcPr>
            <w:tcW w:w="230" w:type="pct"/>
            <w:tcBorders>
              <w:top w:val="nil"/>
              <w:left w:val="nil"/>
              <w:bottom w:val="single" w:sz="4" w:space="0" w:color="auto"/>
              <w:right w:val="single" w:sz="4" w:space="0" w:color="auto"/>
            </w:tcBorders>
            <w:vAlign w:val="center"/>
            <w:hideMark/>
          </w:tcPr>
          <w:p w:rsidR="00F136E1" w:rsidRPr="00F136E1" w:rsidRDefault="00F136E1" w:rsidP="00CA5946">
            <w:pPr>
              <w:spacing w:after="200" w:line="276" w:lineRule="auto"/>
              <w:ind w:left="-69"/>
              <w:jc w:val="center"/>
              <w:rPr>
                <w:rFonts w:eastAsia="Calibri"/>
                <w:b/>
                <w:bCs/>
                <w:sz w:val="16"/>
                <w:szCs w:val="16"/>
                <w:lang w:eastAsia="en-US"/>
              </w:rPr>
            </w:pPr>
            <w:r w:rsidRPr="00F136E1">
              <w:rPr>
                <w:rFonts w:eastAsia="Calibri"/>
                <w:b/>
                <w:bCs/>
                <w:sz w:val="16"/>
                <w:szCs w:val="16"/>
                <w:lang w:eastAsia="en-US"/>
              </w:rPr>
              <w:t>2017</w:t>
            </w:r>
          </w:p>
        </w:tc>
        <w:tc>
          <w:tcPr>
            <w:tcW w:w="230" w:type="pct"/>
            <w:tcBorders>
              <w:top w:val="nil"/>
              <w:left w:val="nil"/>
              <w:bottom w:val="single" w:sz="4" w:space="0" w:color="auto"/>
              <w:right w:val="single" w:sz="4" w:space="0" w:color="auto"/>
            </w:tcBorders>
            <w:vAlign w:val="center"/>
            <w:hideMark/>
          </w:tcPr>
          <w:p w:rsidR="00F136E1" w:rsidRPr="00F136E1" w:rsidRDefault="00F136E1" w:rsidP="00CA5946">
            <w:pPr>
              <w:spacing w:after="200" w:line="276" w:lineRule="auto"/>
              <w:ind w:left="-144"/>
              <w:jc w:val="center"/>
              <w:rPr>
                <w:rFonts w:eastAsia="Calibri"/>
                <w:b/>
                <w:bCs/>
                <w:sz w:val="16"/>
                <w:szCs w:val="16"/>
                <w:lang w:eastAsia="en-US"/>
              </w:rPr>
            </w:pPr>
            <w:r w:rsidRPr="00F136E1">
              <w:rPr>
                <w:rFonts w:eastAsia="Calibri"/>
                <w:b/>
                <w:bCs/>
                <w:sz w:val="16"/>
                <w:szCs w:val="16"/>
                <w:lang w:eastAsia="en-US"/>
              </w:rPr>
              <w:t>2018</w:t>
            </w:r>
          </w:p>
        </w:tc>
        <w:tc>
          <w:tcPr>
            <w:tcW w:w="258" w:type="pct"/>
            <w:tcBorders>
              <w:top w:val="nil"/>
              <w:left w:val="nil"/>
              <w:bottom w:val="single" w:sz="4" w:space="0" w:color="auto"/>
              <w:right w:val="single" w:sz="4" w:space="0" w:color="auto"/>
            </w:tcBorders>
            <w:vAlign w:val="center"/>
            <w:hideMark/>
          </w:tcPr>
          <w:p w:rsidR="00F136E1" w:rsidRPr="00F136E1" w:rsidRDefault="00F136E1" w:rsidP="00B35E93">
            <w:pPr>
              <w:spacing w:after="200" w:line="276" w:lineRule="auto"/>
              <w:ind w:left="-144"/>
              <w:jc w:val="center"/>
              <w:rPr>
                <w:rFonts w:eastAsia="Calibri"/>
                <w:b/>
                <w:bCs/>
                <w:sz w:val="16"/>
                <w:szCs w:val="16"/>
                <w:lang w:eastAsia="en-US"/>
              </w:rPr>
            </w:pPr>
            <w:r>
              <w:rPr>
                <w:rFonts w:eastAsia="Calibri"/>
                <w:b/>
                <w:bCs/>
                <w:sz w:val="16"/>
                <w:szCs w:val="16"/>
                <w:lang w:eastAsia="en-US"/>
              </w:rPr>
              <w:t>2019</w:t>
            </w:r>
          </w:p>
        </w:tc>
        <w:tc>
          <w:tcPr>
            <w:tcW w:w="294" w:type="pct"/>
            <w:tcBorders>
              <w:top w:val="nil"/>
              <w:left w:val="nil"/>
              <w:bottom w:val="single" w:sz="4" w:space="0" w:color="auto"/>
              <w:right w:val="single" w:sz="4" w:space="0" w:color="auto"/>
            </w:tcBorders>
            <w:vAlign w:val="center"/>
            <w:hideMark/>
          </w:tcPr>
          <w:p w:rsidR="00F136E1" w:rsidRPr="00F136E1" w:rsidRDefault="00F136E1" w:rsidP="00CA5946">
            <w:pPr>
              <w:spacing w:after="200" w:line="276" w:lineRule="auto"/>
              <w:ind w:left="-69"/>
              <w:jc w:val="center"/>
              <w:rPr>
                <w:rFonts w:eastAsia="Calibri"/>
                <w:b/>
                <w:bCs/>
                <w:sz w:val="16"/>
                <w:szCs w:val="16"/>
                <w:lang w:eastAsia="en-US"/>
              </w:rPr>
            </w:pPr>
            <w:r w:rsidRPr="00F136E1">
              <w:rPr>
                <w:rFonts w:eastAsia="Calibri"/>
                <w:b/>
                <w:bCs/>
                <w:sz w:val="16"/>
                <w:szCs w:val="16"/>
                <w:lang w:eastAsia="en-US"/>
              </w:rPr>
              <w:t>2017</w:t>
            </w:r>
          </w:p>
        </w:tc>
        <w:tc>
          <w:tcPr>
            <w:tcW w:w="294" w:type="pct"/>
            <w:tcBorders>
              <w:top w:val="nil"/>
              <w:left w:val="nil"/>
              <w:bottom w:val="single" w:sz="4" w:space="0" w:color="auto"/>
              <w:right w:val="single" w:sz="4" w:space="0" w:color="auto"/>
            </w:tcBorders>
            <w:vAlign w:val="center"/>
            <w:hideMark/>
          </w:tcPr>
          <w:p w:rsidR="00F136E1" w:rsidRPr="00F136E1" w:rsidRDefault="00F136E1" w:rsidP="00CA5946">
            <w:pPr>
              <w:spacing w:after="200" w:line="276" w:lineRule="auto"/>
              <w:ind w:left="-144"/>
              <w:jc w:val="center"/>
              <w:rPr>
                <w:rFonts w:eastAsia="Calibri"/>
                <w:b/>
                <w:bCs/>
                <w:sz w:val="16"/>
                <w:szCs w:val="16"/>
                <w:lang w:eastAsia="en-US"/>
              </w:rPr>
            </w:pPr>
            <w:r w:rsidRPr="00F136E1">
              <w:rPr>
                <w:rFonts w:eastAsia="Calibri"/>
                <w:b/>
                <w:bCs/>
                <w:sz w:val="16"/>
                <w:szCs w:val="16"/>
                <w:lang w:eastAsia="en-US"/>
              </w:rPr>
              <w:t>2018</w:t>
            </w:r>
          </w:p>
        </w:tc>
        <w:tc>
          <w:tcPr>
            <w:tcW w:w="294" w:type="pct"/>
            <w:tcBorders>
              <w:top w:val="nil"/>
              <w:left w:val="nil"/>
              <w:bottom w:val="single" w:sz="4" w:space="0" w:color="auto"/>
              <w:right w:val="single" w:sz="4" w:space="0" w:color="auto"/>
            </w:tcBorders>
            <w:vAlign w:val="center"/>
            <w:hideMark/>
          </w:tcPr>
          <w:p w:rsidR="00F136E1" w:rsidRPr="00F136E1" w:rsidRDefault="00F136E1" w:rsidP="00CA5946">
            <w:pPr>
              <w:spacing w:after="200" w:line="276" w:lineRule="auto"/>
              <w:ind w:left="-144"/>
              <w:jc w:val="center"/>
              <w:rPr>
                <w:rFonts w:eastAsia="Calibri"/>
                <w:b/>
                <w:bCs/>
                <w:sz w:val="16"/>
                <w:szCs w:val="16"/>
                <w:lang w:eastAsia="en-US"/>
              </w:rPr>
            </w:pPr>
            <w:r>
              <w:rPr>
                <w:rFonts w:eastAsia="Calibri"/>
                <w:b/>
                <w:bCs/>
                <w:sz w:val="16"/>
                <w:szCs w:val="16"/>
                <w:lang w:eastAsia="en-US"/>
              </w:rPr>
              <w:t>2019</w:t>
            </w:r>
          </w:p>
        </w:tc>
        <w:tc>
          <w:tcPr>
            <w:tcW w:w="226" w:type="pct"/>
            <w:tcBorders>
              <w:top w:val="single" w:sz="4" w:space="0" w:color="auto"/>
              <w:left w:val="nil"/>
              <w:bottom w:val="single" w:sz="4" w:space="0" w:color="auto"/>
              <w:right w:val="single" w:sz="4" w:space="0" w:color="auto"/>
            </w:tcBorders>
            <w:vAlign w:val="center"/>
          </w:tcPr>
          <w:p w:rsidR="00F136E1" w:rsidRPr="00F136E1" w:rsidRDefault="00F136E1" w:rsidP="00CA5946">
            <w:pPr>
              <w:spacing w:after="200" w:line="276" w:lineRule="auto"/>
              <w:ind w:left="-69"/>
              <w:jc w:val="center"/>
              <w:rPr>
                <w:rFonts w:eastAsia="Calibri"/>
                <w:b/>
                <w:bCs/>
                <w:sz w:val="16"/>
                <w:szCs w:val="16"/>
                <w:lang w:eastAsia="en-US"/>
              </w:rPr>
            </w:pPr>
            <w:r w:rsidRPr="00F136E1">
              <w:rPr>
                <w:rFonts w:eastAsia="Calibri"/>
                <w:b/>
                <w:bCs/>
                <w:sz w:val="16"/>
                <w:szCs w:val="16"/>
                <w:lang w:eastAsia="en-US"/>
              </w:rPr>
              <w:t>2017</w:t>
            </w:r>
          </w:p>
        </w:tc>
        <w:tc>
          <w:tcPr>
            <w:tcW w:w="226" w:type="pct"/>
            <w:tcBorders>
              <w:top w:val="single" w:sz="4" w:space="0" w:color="auto"/>
              <w:left w:val="nil"/>
              <w:bottom w:val="single" w:sz="4" w:space="0" w:color="auto"/>
              <w:right w:val="single" w:sz="4" w:space="0" w:color="auto"/>
            </w:tcBorders>
            <w:vAlign w:val="center"/>
          </w:tcPr>
          <w:p w:rsidR="00F136E1" w:rsidRPr="00F136E1" w:rsidRDefault="00F136E1" w:rsidP="00CA5946">
            <w:pPr>
              <w:spacing w:after="200" w:line="276" w:lineRule="auto"/>
              <w:ind w:left="-144"/>
              <w:jc w:val="center"/>
              <w:rPr>
                <w:rFonts w:eastAsia="Calibri"/>
                <w:b/>
                <w:bCs/>
                <w:sz w:val="16"/>
                <w:szCs w:val="16"/>
                <w:lang w:eastAsia="en-US"/>
              </w:rPr>
            </w:pPr>
            <w:r w:rsidRPr="00F136E1">
              <w:rPr>
                <w:rFonts w:eastAsia="Calibri"/>
                <w:b/>
                <w:bCs/>
                <w:sz w:val="16"/>
                <w:szCs w:val="16"/>
                <w:lang w:eastAsia="en-US"/>
              </w:rPr>
              <w:t>2018</w:t>
            </w:r>
          </w:p>
        </w:tc>
        <w:tc>
          <w:tcPr>
            <w:tcW w:w="226" w:type="pct"/>
            <w:tcBorders>
              <w:top w:val="single" w:sz="4" w:space="0" w:color="auto"/>
              <w:left w:val="nil"/>
              <w:bottom w:val="single" w:sz="4" w:space="0" w:color="auto"/>
              <w:right w:val="single" w:sz="4" w:space="0" w:color="auto"/>
            </w:tcBorders>
            <w:vAlign w:val="center"/>
          </w:tcPr>
          <w:p w:rsidR="00F136E1" w:rsidRPr="00F136E1" w:rsidRDefault="00F136E1" w:rsidP="00CA5946">
            <w:pPr>
              <w:spacing w:after="200" w:line="276" w:lineRule="auto"/>
              <w:ind w:left="-144"/>
              <w:jc w:val="center"/>
              <w:rPr>
                <w:rFonts w:eastAsia="Calibri"/>
                <w:b/>
                <w:bCs/>
                <w:sz w:val="16"/>
                <w:szCs w:val="16"/>
                <w:lang w:eastAsia="en-US"/>
              </w:rPr>
            </w:pPr>
            <w:r>
              <w:rPr>
                <w:rFonts w:eastAsia="Calibri"/>
                <w:b/>
                <w:bCs/>
                <w:sz w:val="16"/>
                <w:szCs w:val="16"/>
                <w:lang w:eastAsia="en-US"/>
              </w:rPr>
              <w:t>2019</w:t>
            </w:r>
          </w:p>
        </w:tc>
        <w:tc>
          <w:tcPr>
            <w:tcW w:w="294" w:type="pct"/>
            <w:tcBorders>
              <w:top w:val="nil"/>
              <w:left w:val="single" w:sz="4" w:space="0" w:color="auto"/>
              <w:bottom w:val="single" w:sz="4" w:space="0" w:color="auto"/>
              <w:right w:val="single" w:sz="4" w:space="0" w:color="auto"/>
            </w:tcBorders>
            <w:vAlign w:val="center"/>
            <w:hideMark/>
          </w:tcPr>
          <w:p w:rsidR="00F136E1" w:rsidRPr="00F136E1" w:rsidRDefault="00F136E1" w:rsidP="00CA5946">
            <w:pPr>
              <w:spacing w:after="200" w:line="276" w:lineRule="auto"/>
              <w:ind w:left="-69"/>
              <w:jc w:val="center"/>
              <w:rPr>
                <w:rFonts w:eastAsia="Calibri"/>
                <w:b/>
                <w:bCs/>
                <w:sz w:val="16"/>
                <w:szCs w:val="16"/>
                <w:lang w:eastAsia="en-US"/>
              </w:rPr>
            </w:pPr>
            <w:r w:rsidRPr="00F136E1">
              <w:rPr>
                <w:rFonts w:eastAsia="Calibri"/>
                <w:b/>
                <w:bCs/>
                <w:sz w:val="16"/>
                <w:szCs w:val="16"/>
                <w:lang w:eastAsia="en-US"/>
              </w:rPr>
              <w:t>2017</w:t>
            </w:r>
          </w:p>
        </w:tc>
        <w:tc>
          <w:tcPr>
            <w:tcW w:w="294" w:type="pct"/>
            <w:tcBorders>
              <w:top w:val="nil"/>
              <w:left w:val="nil"/>
              <w:bottom w:val="single" w:sz="4" w:space="0" w:color="auto"/>
              <w:right w:val="single" w:sz="4" w:space="0" w:color="auto"/>
            </w:tcBorders>
            <w:vAlign w:val="center"/>
            <w:hideMark/>
          </w:tcPr>
          <w:p w:rsidR="00F136E1" w:rsidRPr="00F136E1" w:rsidRDefault="00F136E1" w:rsidP="00CA5946">
            <w:pPr>
              <w:spacing w:after="200" w:line="276" w:lineRule="auto"/>
              <w:ind w:left="-144"/>
              <w:jc w:val="center"/>
              <w:rPr>
                <w:rFonts w:eastAsia="Calibri"/>
                <w:b/>
                <w:bCs/>
                <w:sz w:val="16"/>
                <w:szCs w:val="16"/>
                <w:lang w:eastAsia="en-US"/>
              </w:rPr>
            </w:pPr>
            <w:r w:rsidRPr="00F136E1">
              <w:rPr>
                <w:rFonts w:eastAsia="Calibri"/>
                <w:b/>
                <w:bCs/>
                <w:sz w:val="16"/>
                <w:szCs w:val="16"/>
                <w:lang w:eastAsia="en-US"/>
              </w:rPr>
              <w:t>2018</w:t>
            </w:r>
          </w:p>
        </w:tc>
        <w:tc>
          <w:tcPr>
            <w:tcW w:w="294" w:type="pct"/>
            <w:tcBorders>
              <w:top w:val="nil"/>
              <w:left w:val="nil"/>
              <w:bottom w:val="single" w:sz="4" w:space="0" w:color="auto"/>
              <w:right w:val="single" w:sz="4" w:space="0" w:color="auto"/>
            </w:tcBorders>
            <w:vAlign w:val="center"/>
            <w:hideMark/>
          </w:tcPr>
          <w:p w:rsidR="00F136E1" w:rsidRPr="00F136E1" w:rsidRDefault="00F136E1" w:rsidP="00CA5946">
            <w:pPr>
              <w:spacing w:after="200" w:line="276" w:lineRule="auto"/>
              <w:ind w:left="-144"/>
              <w:jc w:val="center"/>
              <w:rPr>
                <w:rFonts w:eastAsia="Calibri"/>
                <w:b/>
                <w:bCs/>
                <w:sz w:val="16"/>
                <w:szCs w:val="16"/>
                <w:lang w:eastAsia="en-US"/>
              </w:rPr>
            </w:pPr>
            <w:r>
              <w:rPr>
                <w:rFonts w:eastAsia="Calibri"/>
                <w:b/>
                <w:bCs/>
                <w:sz w:val="16"/>
                <w:szCs w:val="16"/>
                <w:lang w:eastAsia="en-US"/>
              </w:rPr>
              <w:t>2019</w:t>
            </w:r>
          </w:p>
        </w:tc>
        <w:tc>
          <w:tcPr>
            <w:tcW w:w="248" w:type="pct"/>
            <w:tcBorders>
              <w:top w:val="nil"/>
              <w:left w:val="nil"/>
              <w:bottom w:val="single" w:sz="4" w:space="0" w:color="auto"/>
              <w:right w:val="single" w:sz="4" w:space="0" w:color="auto"/>
            </w:tcBorders>
            <w:vAlign w:val="center"/>
            <w:hideMark/>
          </w:tcPr>
          <w:p w:rsidR="00F136E1" w:rsidRPr="00F136E1" w:rsidRDefault="00F136E1" w:rsidP="00CA5946">
            <w:pPr>
              <w:spacing w:after="200" w:line="276" w:lineRule="auto"/>
              <w:ind w:left="-69"/>
              <w:jc w:val="center"/>
              <w:rPr>
                <w:rFonts w:eastAsia="Calibri"/>
                <w:b/>
                <w:bCs/>
                <w:sz w:val="16"/>
                <w:szCs w:val="16"/>
                <w:lang w:eastAsia="en-US"/>
              </w:rPr>
            </w:pPr>
            <w:r w:rsidRPr="00F136E1">
              <w:rPr>
                <w:rFonts w:eastAsia="Calibri"/>
                <w:b/>
                <w:bCs/>
                <w:sz w:val="16"/>
                <w:szCs w:val="16"/>
                <w:lang w:eastAsia="en-US"/>
              </w:rPr>
              <w:t>2017</w:t>
            </w:r>
          </w:p>
        </w:tc>
        <w:tc>
          <w:tcPr>
            <w:tcW w:w="249" w:type="pct"/>
            <w:tcBorders>
              <w:top w:val="nil"/>
              <w:left w:val="nil"/>
              <w:bottom w:val="single" w:sz="4" w:space="0" w:color="auto"/>
              <w:right w:val="single" w:sz="4" w:space="0" w:color="auto"/>
            </w:tcBorders>
            <w:vAlign w:val="center"/>
            <w:hideMark/>
          </w:tcPr>
          <w:p w:rsidR="00F136E1" w:rsidRPr="00F136E1" w:rsidRDefault="00F136E1" w:rsidP="00CA5946">
            <w:pPr>
              <w:spacing w:after="200" w:line="276" w:lineRule="auto"/>
              <w:ind w:left="-144"/>
              <w:jc w:val="center"/>
              <w:rPr>
                <w:rFonts w:eastAsia="Calibri"/>
                <w:b/>
                <w:bCs/>
                <w:sz w:val="16"/>
                <w:szCs w:val="16"/>
                <w:lang w:eastAsia="en-US"/>
              </w:rPr>
            </w:pPr>
            <w:r w:rsidRPr="00F136E1">
              <w:rPr>
                <w:rFonts w:eastAsia="Calibri"/>
                <w:b/>
                <w:bCs/>
                <w:sz w:val="16"/>
                <w:szCs w:val="16"/>
                <w:lang w:eastAsia="en-US"/>
              </w:rPr>
              <w:t>2018</w:t>
            </w:r>
          </w:p>
        </w:tc>
        <w:tc>
          <w:tcPr>
            <w:tcW w:w="217" w:type="pct"/>
            <w:tcBorders>
              <w:top w:val="nil"/>
              <w:left w:val="nil"/>
              <w:bottom w:val="single" w:sz="4" w:space="0" w:color="auto"/>
              <w:right w:val="single" w:sz="4" w:space="0" w:color="auto"/>
            </w:tcBorders>
            <w:vAlign w:val="center"/>
            <w:hideMark/>
          </w:tcPr>
          <w:p w:rsidR="00F136E1" w:rsidRPr="00F136E1" w:rsidRDefault="00F136E1" w:rsidP="00B35E93">
            <w:pPr>
              <w:spacing w:after="200" w:line="276" w:lineRule="auto"/>
              <w:ind w:left="-144"/>
              <w:jc w:val="center"/>
              <w:rPr>
                <w:rFonts w:eastAsia="Calibri"/>
                <w:b/>
                <w:bCs/>
                <w:sz w:val="16"/>
                <w:szCs w:val="16"/>
                <w:lang w:eastAsia="en-US"/>
              </w:rPr>
            </w:pPr>
            <w:r w:rsidRPr="00F136E1">
              <w:rPr>
                <w:rFonts w:eastAsia="Calibri"/>
                <w:b/>
                <w:bCs/>
                <w:sz w:val="16"/>
                <w:szCs w:val="16"/>
                <w:lang w:eastAsia="en-US"/>
              </w:rPr>
              <w:t>2019</w:t>
            </w:r>
          </w:p>
        </w:tc>
      </w:tr>
      <w:tr w:rsidR="00FD721E" w:rsidRPr="00AC16F1" w:rsidTr="00FD721E">
        <w:trPr>
          <w:trHeight w:val="405"/>
        </w:trPr>
        <w:tc>
          <w:tcPr>
            <w:tcW w:w="236" w:type="pct"/>
            <w:tcBorders>
              <w:top w:val="nil"/>
              <w:left w:val="single" w:sz="4" w:space="0" w:color="auto"/>
              <w:bottom w:val="single" w:sz="4" w:space="0" w:color="auto"/>
              <w:right w:val="single" w:sz="4" w:space="0" w:color="auto"/>
            </w:tcBorders>
            <w:vAlign w:val="bottom"/>
            <w:hideMark/>
          </w:tcPr>
          <w:p w:rsidR="00FD721E" w:rsidRPr="00F136E1" w:rsidRDefault="00FD721E" w:rsidP="00786EBB">
            <w:pPr>
              <w:spacing w:after="200" w:line="276" w:lineRule="auto"/>
              <w:jc w:val="center"/>
              <w:rPr>
                <w:rFonts w:eastAsia="Calibri"/>
                <w:sz w:val="16"/>
                <w:szCs w:val="16"/>
                <w:lang w:val="en-US" w:eastAsia="en-US"/>
              </w:rPr>
            </w:pPr>
            <w:r w:rsidRPr="00F136E1">
              <w:rPr>
                <w:rFonts w:eastAsia="Calibri"/>
                <w:sz w:val="16"/>
                <w:szCs w:val="16"/>
                <w:lang w:eastAsia="en-US"/>
              </w:rPr>
              <w:t>1</w:t>
            </w:r>
          </w:p>
        </w:tc>
        <w:tc>
          <w:tcPr>
            <w:tcW w:w="890" w:type="pct"/>
            <w:tcBorders>
              <w:top w:val="nil"/>
              <w:left w:val="nil"/>
              <w:bottom w:val="single" w:sz="4" w:space="0" w:color="auto"/>
              <w:right w:val="single" w:sz="4" w:space="0" w:color="auto"/>
            </w:tcBorders>
            <w:vAlign w:val="bottom"/>
            <w:hideMark/>
          </w:tcPr>
          <w:p w:rsidR="00FD721E" w:rsidRPr="00F136E1" w:rsidRDefault="00FD721E" w:rsidP="004B4421">
            <w:pPr>
              <w:contextualSpacing/>
              <w:rPr>
                <w:rFonts w:eastAsia="Calibri"/>
                <w:sz w:val="16"/>
                <w:szCs w:val="16"/>
                <w:lang w:eastAsia="en-US"/>
              </w:rPr>
            </w:pPr>
            <w:r w:rsidRPr="00F136E1">
              <w:rPr>
                <w:rFonts w:eastAsia="Calibri"/>
                <w:sz w:val="16"/>
                <w:szCs w:val="16"/>
                <w:lang w:eastAsia="en-US"/>
              </w:rPr>
              <w:t>Центральная районная библиотека им. М. Горького</w:t>
            </w:r>
          </w:p>
        </w:tc>
        <w:tc>
          <w:tcPr>
            <w:tcW w:w="230" w:type="pct"/>
            <w:tcBorders>
              <w:top w:val="nil"/>
              <w:left w:val="nil"/>
              <w:bottom w:val="single" w:sz="4" w:space="0" w:color="auto"/>
              <w:right w:val="single" w:sz="4" w:space="0" w:color="auto"/>
            </w:tcBorders>
            <w:vAlign w:val="bottom"/>
            <w:hideMark/>
          </w:tcPr>
          <w:p w:rsidR="00FD721E" w:rsidRPr="00F136E1" w:rsidRDefault="00FD721E" w:rsidP="00786EBB">
            <w:pPr>
              <w:spacing w:after="200" w:line="276" w:lineRule="auto"/>
              <w:jc w:val="center"/>
              <w:rPr>
                <w:rFonts w:eastAsia="Calibri"/>
                <w:sz w:val="16"/>
                <w:szCs w:val="16"/>
                <w:lang w:eastAsia="en-US"/>
              </w:rPr>
            </w:pPr>
            <w:r w:rsidRPr="00F136E1">
              <w:rPr>
                <w:rFonts w:eastAsia="Calibri"/>
                <w:sz w:val="16"/>
                <w:szCs w:val="16"/>
                <w:lang w:eastAsia="en-US"/>
              </w:rPr>
              <w:t>1</w:t>
            </w:r>
          </w:p>
        </w:tc>
        <w:tc>
          <w:tcPr>
            <w:tcW w:w="230" w:type="pct"/>
            <w:tcBorders>
              <w:top w:val="nil"/>
              <w:left w:val="nil"/>
              <w:bottom w:val="single" w:sz="4" w:space="0" w:color="auto"/>
              <w:right w:val="single" w:sz="4" w:space="0" w:color="auto"/>
            </w:tcBorders>
            <w:vAlign w:val="bottom"/>
            <w:hideMark/>
          </w:tcPr>
          <w:p w:rsidR="00FD721E" w:rsidRPr="00F136E1" w:rsidRDefault="00FD721E" w:rsidP="00786EBB">
            <w:pPr>
              <w:spacing w:after="200" w:line="276" w:lineRule="auto"/>
              <w:jc w:val="center"/>
              <w:rPr>
                <w:rFonts w:eastAsia="Calibri"/>
                <w:sz w:val="16"/>
                <w:szCs w:val="16"/>
                <w:lang w:eastAsia="en-US"/>
              </w:rPr>
            </w:pPr>
            <w:r w:rsidRPr="00F136E1">
              <w:rPr>
                <w:rFonts w:eastAsia="Calibri"/>
                <w:sz w:val="16"/>
                <w:szCs w:val="16"/>
                <w:lang w:eastAsia="en-US"/>
              </w:rPr>
              <w:t>1</w:t>
            </w:r>
          </w:p>
        </w:tc>
        <w:tc>
          <w:tcPr>
            <w:tcW w:w="258" w:type="pct"/>
            <w:tcBorders>
              <w:top w:val="nil"/>
              <w:left w:val="nil"/>
              <w:bottom w:val="single" w:sz="4" w:space="0" w:color="auto"/>
              <w:right w:val="single" w:sz="4" w:space="0" w:color="auto"/>
            </w:tcBorders>
            <w:vAlign w:val="bottom"/>
            <w:hideMark/>
          </w:tcPr>
          <w:p w:rsidR="00FD721E" w:rsidRPr="00F136E1" w:rsidRDefault="00FD721E" w:rsidP="00786EBB">
            <w:pPr>
              <w:spacing w:after="200" w:line="276" w:lineRule="auto"/>
              <w:jc w:val="center"/>
              <w:rPr>
                <w:rFonts w:eastAsia="Calibri"/>
                <w:sz w:val="16"/>
                <w:szCs w:val="16"/>
                <w:lang w:eastAsia="en-US"/>
              </w:rPr>
            </w:pPr>
            <w:r w:rsidRPr="00F136E1">
              <w:rPr>
                <w:rFonts w:eastAsia="Calibri"/>
                <w:sz w:val="16"/>
                <w:szCs w:val="16"/>
                <w:lang w:eastAsia="en-US"/>
              </w:rPr>
              <w:t>1</w:t>
            </w:r>
          </w:p>
        </w:tc>
        <w:tc>
          <w:tcPr>
            <w:tcW w:w="294" w:type="pct"/>
            <w:tcBorders>
              <w:top w:val="nil"/>
              <w:left w:val="nil"/>
              <w:bottom w:val="single" w:sz="4" w:space="0" w:color="auto"/>
              <w:right w:val="single" w:sz="4" w:space="0" w:color="auto"/>
            </w:tcBorders>
            <w:shd w:val="clear" w:color="auto" w:fill="auto"/>
            <w:vAlign w:val="bottom"/>
            <w:hideMark/>
          </w:tcPr>
          <w:p w:rsidR="00FD721E" w:rsidRPr="00FD721E" w:rsidRDefault="00FD721E" w:rsidP="0086070F">
            <w:pPr>
              <w:spacing w:after="200" w:line="276" w:lineRule="auto"/>
              <w:jc w:val="center"/>
              <w:rPr>
                <w:rFonts w:eastAsia="Calibri"/>
                <w:sz w:val="16"/>
                <w:szCs w:val="16"/>
                <w:lang w:val="en-US" w:eastAsia="en-US"/>
              </w:rPr>
            </w:pPr>
            <w:r w:rsidRPr="00FD721E">
              <w:rPr>
                <w:rFonts w:eastAsia="Calibri"/>
                <w:sz w:val="16"/>
                <w:szCs w:val="16"/>
                <w:lang w:val="en-US" w:eastAsia="en-US"/>
              </w:rPr>
              <w:t>2</w:t>
            </w:r>
          </w:p>
        </w:tc>
        <w:tc>
          <w:tcPr>
            <w:tcW w:w="294" w:type="pct"/>
            <w:tcBorders>
              <w:top w:val="nil"/>
              <w:left w:val="nil"/>
              <w:bottom w:val="single" w:sz="4" w:space="0" w:color="auto"/>
              <w:right w:val="single" w:sz="4" w:space="0" w:color="auto"/>
            </w:tcBorders>
            <w:shd w:val="clear" w:color="auto" w:fill="auto"/>
            <w:vAlign w:val="bottom"/>
            <w:hideMark/>
          </w:tcPr>
          <w:p w:rsidR="00FD721E" w:rsidRPr="00FD721E" w:rsidRDefault="00FD721E" w:rsidP="0086070F">
            <w:pPr>
              <w:spacing w:after="200" w:line="276" w:lineRule="auto"/>
              <w:jc w:val="center"/>
              <w:rPr>
                <w:rFonts w:eastAsia="Calibri"/>
                <w:sz w:val="16"/>
                <w:szCs w:val="16"/>
                <w:lang w:val="en-US" w:eastAsia="en-US"/>
              </w:rPr>
            </w:pPr>
            <w:r w:rsidRPr="00FD721E">
              <w:rPr>
                <w:rFonts w:eastAsia="Calibri"/>
                <w:sz w:val="16"/>
                <w:szCs w:val="16"/>
                <w:lang w:val="en-US" w:eastAsia="en-US"/>
              </w:rPr>
              <w:t>2</w:t>
            </w:r>
          </w:p>
        </w:tc>
        <w:tc>
          <w:tcPr>
            <w:tcW w:w="294" w:type="pct"/>
            <w:tcBorders>
              <w:top w:val="nil"/>
              <w:left w:val="nil"/>
              <w:bottom w:val="single" w:sz="4" w:space="0" w:color="auto"/>
              <w:right w:val="single" w:sz="4" w:space="0" w:color="auto"/>
            </w:tcBorders>
            <w:shd w:val="clear" w:color="auto" w:fill="auto"/>
            <w:vAlign w:val="bottom"/>
            <w:hideMark/>
          </w:tcPr>
          <w:p w:rsidR="00FD721E" w:rsidRPr="00FD721E" w:rsidRDefault="00FD721E" w:rsidP="00786EBB">
            <w:pPr>
              <w:spacing w:after="200" w:line="276" w:lineRule="auto"/>
              <w:jc w:val="center"/>
              <w:rPr>
                <w:rFonts w:eastAsia="Calibri"/>
                <w:sz w:val="16"/>
                <w:szCs w:val="16"/>
                <w:lang w:eastAsia="en-US"/>
              </w:rPr>
            </w:pPr>
            <w:r w:rsidRPr="00FD721E">
              <w:rPr>
                <w:rFonts w:eastAsia="Calibri"/>
                <w:sz w:val="16"/>
                <w:szCs w:val="16"/>
                <w:lang w:val="en-US" w:eastAsia="en-US"/>
              </w:rPr>
              <w:t>2</w:t>
            </w:r>
          </w:p>
        </w:tc>
        <w:tc>
          <w:tcPr>
            <w:tcW w:w="226" w:type="pct"/>
            <w:tcBorders>
              <w:top w:val="single" w:sz="4" w:space="0" w:color="auto"/>
              <w:left w:val="nil"/>
              <w:bottom w:val="single" w:sz="4" w:space="0" w:color="auto"/>
              <w:right w:val="single" w:sz="4" w:space="0" w:color="auto"/>
            </w:tcBorders>
            <w:vAlign w:val="bottom"/>
          </w:tcPr>
          <w:p w:rsidR="00FD721E" w:rsidRPr="00FD721E" w:rsidRDefault="00FD721E" w:rsidP="00CA5946">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26" w:type="pct"/>
            <w:tcBorders>
              <w:top w:val="single" w:sz="4" w:space="0" w:color="auto"/>
              <w:left w:val="nil"/>
              <w:bottom w:val="single" w:sz="4" w:space="0" w:color="auto"/>
              <w:right w:val="single" w:sz="4" w:space="0" w:color="auto"/>
            </w:tcBorders>
            <w:vAlign w:val="bottom"/>
          </w:tcPr>
          <w:p w:rsidR="00FD721E" w:rsidRPr="00FD721E" w:rsidRDefault="00FD721E" w:rsidP="0086070F">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26" w:type="pct"/>
            <w:tcBorders>
              <w:top w:val="single" w:sz="4" w:space="0" w:color="auto"/>
              <w:left w:val="nil"/>
              <w:bottom w:val="single" w:sz="4" w:space="0" w:color="auto"/>
              <w:right w:val="single" w:sz="4" w:space="0" w:color="auto"/>
            </w:tcBorders>
            <w:vAlign w:val="bottom"/>
          </w:tcPr>
          <w:p w:rsidR="00FD721E" w:rsidRPr="00FD721E" w:rsidRDefault="00FD721E" w:rsidP="004B4421">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94" w:type="pct"/>
            <w:tcBorders>
              <w:top w:val="nil"/>
              <w:left w:val="single" w:sz="4" w:space="0" w:color="auto"/>
              <w:bottom w:val="single" w:sz="4" w:space="0" w:color="auto"/>
              <w:right w:val="single" w:sz="4" w:space="0" w:color="auto"/>
            </w:tcBorders>
            <w:vAlign w:val="bottom"/>
            <w:hideMark/>
          </w:tcPr>
          <w:p w:rsidR="00FD721E" w:rsidRPr="00FD721E" w:rsidRDefault="00FD721E" w:rsidP="00CA5946">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94" w:type="pct"/>
            <w:tcBorders>
              <w:top w:val="nil"/>
              <w:left w:val="nil"/>
              <w:bottom w:val="single" w:sz="4" w:space="0" w:color="auto"/>
              <w:right w:val="single" w:sz="4" w:space="0" w:color="auto"/>
            </w:tcBorders>
            <w:vAlign w:val="bottom"/>
            <w:hideMark/>
          </w:tcPr>
          <w:p w:rsidR="00FD721E" w:rsidRPr="00FD721E" w:rsidRDefault="00FD721E" w:rsidP="0086070F">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94" w:type="pct"/>
            <w:tcBorders>
              <w:top w:val="nil"/>
              <w:left w:val="nil"/>
              <w:bottom w:val="single" w:sz="4" w:space="0" w:color="auto"/>
              <w:right w:val="single" w:sz="4" w:space="0" w:color="auto"/>
            </w:tcBorders>
            <w:vAlign w:val="bottom"/>
            <w:hideMark/>
          </w:tcPr>
          <w:p w:rsidR="00FD721E" w:rsidRPr="00FD721E" w:rsidRDefault="00FD721E" w:rsidP="004B4421">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48" w:type="pct"/>
            <w:tcBorders>
              <w:top w:val="nil"/>
              <w:left w:val="nil"/>
              <w:bottom w:val="single" w:sz="4" w:space="0" w:color="auto"/>
              <w:right w:val="single" w:sz="4" w:space="0" w:color="auto"/>
            </w:tcBorders>
            <w:hideMark/>
          </w:tcPr>
          <w:p w:rsidR="00FD721E" w:rsidRPr="00FD721E" w:rsidRDefault="00FD721E" w:rsidP="004B4421">
            <w:pPr>
              <w:spacing w:after="200" w:line="276" w:lineRule="auto"/>
              <w:ind w:left="-116"/>
              <w:jc w:val="center"/>
              <w:rPr>
                <w:rFonts w:eastAsia="Calibri"/>
                <w:b/>
                <w:bCs/>
                <w:sz w:val="16"/>
                <w:szCs w:val="16"/>
                <w:lang w:eastAsia="en-US"/>
              </w:rPr>
            </w:pPr>
            <w:r w:rsidRPr="00FD721E">
              <w:rPr>
                <w:rFonts w:eastAsia="Calibri"/>
                <w:b/>
                <w:bCs/>
                <w:sz w:val="16"/>
                <w:szCs w:val="16"/>
                <w:lang w:eastAsia="en-US"/>
              </w:rPr>
              <w:t>-</w:t>
            </w:r>
          </w:p>
        </w:tc>
        <w:tc>
          <w:tcPr>
            <w:tcW w:w="249" w:type="pct"/>
            <w:tcBorders>
              <w:top w:val="nil"/>
              <w:left w:val="nil"/>
              <w:bottom w:val="single" w:sz="4" w:space="0" w:color="auto"/>
              <w:right w:val="single" w:sz="4" w:space="0" w:color="auto"/>
            </w:tcBorders>
            <w:hideMark/>
          </w:tcPr>
          <w:p w:rsidR="00FD721E" w:rsidRPr="00FD721E" w:rsidRDefault="00FD721E" w:rsidP="004B4421">
            <w:pPr>
              <w:spacing w:after="200" w:line="276" w:lineRule="auto"/>
              <w:ind w:left="-116"/>
              <w:jc w:val="center"/>
              <w:rPr>
                <w:rFonts w:eastAsia="Calibri"/>
                <w:b/>
                <w:bCs/>
                <w:sz w:val="16"/>
                <w:szCs w:val="16"/>
                <w:lang w:eastAsia="en-US"/>
              </w:rPr>
            </w:pPr>
            <w:r w:rsidRPr="00FD721E">
              <w:rPr>
                <w:rFonts w:eastAsia="Calibri"/>
                <w:b/>
                <w:bCs/>
                <w:sz w:val="16"/>
                <w:szCs w:val="16"/>
                <w:lang w:eastAsia="en-US"/>
              </w:rPr>
              <w:t>-</w:t>
            </w:r>
          </w:p>
        </w:tc>
        <w:tc>
          <w:tcPr>
            <w:tcW w:w="217" w:type="pct"/>
            <w:tcBorders>
              <w:top w:val="nil"/>
              <w:left w:val="nil"/>
              <w:bottom w:val="single" w:sz="4" w:space="0" w:color="auto"/>
              <w:right w:val="single" w:sz="4" w:space="0" w:color="auto"/>
            </w:tcBorders>
            <w:hideMark/>
          </w:tcPr>
          <w:p w:rsidR="00FD721E" w:rsidRPr="00FD721E" w:rsidRDefault="00FD721E" w:rsidP="004B4421">
            <w:pPr>
              <w:spacing w:after="200" w:line="276" w:lineRule="auto"/>
              <w:ind w:left="-116"/>
              <w:jc w:val="center"/>
              <w:rPr>
                <w:rFonts w:eastAsia="Calibri"/>
                <w:b/>
                <w:bCs/>
                <w:sz w:val="16"/>
                <w:szCs w:val="16"/>
                <w:lang w:eastAsia="en-US"/>
              </w:rPr>
            </w:pPr>
            <w:r w:rsidRPr="00FD721E">
              <w:rPr>
                <w:rFonts w:eastAsia="Calibri"/>
                <w:b/>
                <w:bCs/>
                <w:sz w:val="16"/>
                <w:szCs w:val="16"/>
                <w:lang w:eastAsia="en-US"/>
              </w:rPr>
              <w:t>-</w:t>
            </w:r>
          </w:p>
        </w:tc>
      </w:tr>
      <w:tr w:rsidR="00FD721E" w:rsidRPr="00AC16F1" w:rsidTr="00FD721E">
        <w:trPr>
          <w:trHeight w:val="300"/>
        </w:trPr>
        <w:tc>
          <w:tcPr>
            <w:tcW w:w="236" w:type="pct"/>
            <w:tcBorders>
              <w:top w:val="single" w:sz="4" w:space="0" w:color="auto"/>
              <w:left w:val="single" w:sz="4" w:space="0" w:color="auto"/>
              <w:bottom w:val="single" w:sz="4" w:space="0" w:color="auto"/>
              <w:right w:val="single" w:sz="4" w:space="0" w:color="auto"/>
            </w:tcBorders>
            <w:vAlign w:val="bottom"/>
            <w:hideMark/>
          </w:tcPr>
          <w:p w:rsidR="00FD721E" w:rsidRPr="00F136E1" w:rsidRDefault="00FD721E" w:rsidP="00786EBB">
            <w:pPr>
              <w:spacing w:after="200" w:line="276" w:lineRule="auto"/>
              <w:jc w:val="center"/>
              <w:rPr>
                <w:rFonts w:eastAsia="Calibri"/>
                <w:sz w:val="16"/>
                <w:szCs w:val="16"/>
                <w:lang w:val="en-US" w:eastAsia="en-US"/>
              </w:rPr>
            </w:pPr>
            <w:r w:rsidRPr="00F136E1">
              <w:rPr>
                <w:rFonts w:eastAsia="Calibri"/>
                <w:sz w:val="16"/>
                <w:szCs w:val="16"/>
                <w:lang w:eastAsia="en-US"/>
              </w:rPr>
              <w:t>2</w:t>
            </w:r>
          </w:p>
        </w:tc>
        <w:tc>
          <w:tcPr>
            <w:tcW w:w="890" w:type="pct"/>
            <w:tcBorders>
              <w:top w:val="single" w:sz="4" w:space="0" w:color="auto"/>
              <w:left w:val="nil"/>
              <w:bottom w:val="single" w:sz="4" w:space="0" w:color="auto"/>
              <w:right w:val="single" w:sz="4" w:space="0" w:color="auto"/>
            </w:tcBorders>
            <w:hideMark/>
          </w:tcPr>
          <w:p w:rsidR="00FD721E" w:rsidRPr="00F136E1" w:rsidRDefault="00FD721E" w:rsidP="004B4421">
            <w:pPr>
              <w:contextualSpacing/>
              <w:rPr>
                <w:rFonts w:ascii="Calibri" w:eastAsia="Calibri" w:hAnsi="Calibri"/>
                <w:sz w:val="22"/>
                <w:szCs w:val="22"/>
                <w:lang w:eastAsia="en-US"/>
              </w:rPr>
            </w:pPr>
            <w:r w:rsidRPr="00F136E1">
              <w:rPr>
                <w:rFonts w:eastAsia="Calibri"/>
                <w:sz w:val="16"/>
                <w:szCs w:val="16"/>
                <w:lang w:eastAsia="en-US"/>
              </w:rPr>
              <w:t>Детская библиотека им. А.С. Пушкина</w:t>
            </w:r>
          </w:p>
        </w:tc>
        <w:tc>
          <w:tcPr>
            <w:tcW w:w="230" w:type="pct"/>
            <w:tcBorders>
              <w:top w:val="single" w:sz="4" w:space="0" w:color="auto"/>
              <w:left w:val="nil"/>
              <w:bottom w:val="single" w:sz="4" w:space="0" w:color="auto"/>
              <w:right w:val="single" w:sz="4" w:space="0" w:color="auto"/>
            </w:tcBorders>
            <w:vAlign w:val="bottom"/>
            <w:hideMark/>
          </w:tcPr>
          <w:p w:rsidR="00FD721E" w:rsidRPr="00F136E1" w:rsidRDefault="00FD721E" w:rsidP="004B4421">
            <w:pPr>
              <w:spacing w:after="200" w:line="276" w:lineRule="auto"/>
              <w:jc w:val="center"/>
              <w:rPr>
                <w:rFonts w:eastAsia="Calibri"/>
                <w:sz w:val="16"/>
                <w:szCs w:val="16"/>
                <w:lang w:eastAsia="en-US"/>
              </w:rPr>
            </w:pPr>
            <w:r w:rsidRPr="00F136E1">
              <w:rPr>
                <w:rFonts w:eastAsia="Calibri"/>
                <w:sz w:val="16"/>
                <w:szCs w:val="16"/>
                <w:lang w:eastAsia="en-US"/>
              </w:rPr>
              <w:t>1</w:t>
            </w:r>
          </w:p>
        </w:tc>
        <w:tc>
          <w:tcPr>
            <w:tcW w:w="230" w:type="pct"/>
            <w:tcBorders>
              <w:top w:val="single" w:sz="4" w:space="0" w:color="auto"/>
              <w:left w:val="nil"/>
              <w:bottom w:val="single" w:sz="4" w:space="0" w:color="auto"/>
              <w:right w:val="single" w:sz="4" w:space="0" w:color="auto"/>
            </w:tcBorders>
            <w:vAlign w:val="bottom"/>
            <w:hideMark/>
          </w:tcPr>
          <w:p w:rsidR="00FD721E" w:rsidRPr="00F136E1" w:rsidRDefault="00FD721E" w:rsidP="004B4421">
            <w:pPr>
              <w:spacing w:after="200" w:line="276" w:lineRule="auto"/>
              <w:jc w:val="center"/>
              <w:rPr>
                <w:rFonts w:eastAsia="Calibri"/>
                <w:sz w:val="16"/>
                <w:szCs w:val="16"/>
                <w:lang w:eastAsia="en-US"/>
              </w:rPr>
            </w:pPr>
            <w:r w:rsidRPr="00F136E1">
              <w:rPr>
                <w:rFonts w:eastAsia="Calibri"/>
                <w:sz w:val="16"/>
                <w:szCs w:val="16"/>
                <w:lang w:eastAsia="en-US"/>
              </w:rPr>
              <w:t>1</w:t>
            </w:r>
          </w:p>
        </w:tc>
        <w:tc>
          <w:tcPr>
            <w:tcW w:w="258" w:type="pct"/>
            <w:tcBorders>
              <w:top w:val="single" w:sz="4" w:space="0" w:color="auto"/>
              <w:left w:val="nil"/>
              <w:bottom w:val="single" w:sz="4" w:space="0" w:color="auto"/>
              <w:right w:val="single" w:sz="4" w:space="0" w:color="auto"/>
            </w:tcBorders>
            <w:vAlign w:val="bottom"/>
            <w:hideMark/>
          </w:tcPr>
          <w:p w:rsidR="00FD721E" w:rsidRPr="00F136E1" w:rsidRDefault="00FD721E" w:rsidP="004B4421">
            <w:pPr>
              <w:spacing w:after="200" w:line="276" w:lineRule="auto"/>
              <w:jc w:val="center"/>
              <w:rPr>
                <w:rFonts w:eastAsia="Calibri"/>
                <w:sz w:val="16"/>
                <w:szCs w:val="16"/>
                <w:lang w:eastAsia="en-US"/>
              </w:rPr>
            </w:pPr>
            <w:r w:rsidRPr="00F136E1">
              <w:rPr>
                <w:rFonts w:eastAsia="Calibri"/>
                <w:sz w:val="16"/>
                <w:szCs w:val="16"/>
                <w:lang w:eastAsia="en-US"/>
              </w:rPr>
              <w:t>1</w:t>
            </w:r>
          </w:p>
        </w:tc>
        <w:tc>
          <w:tcPr>
            <w:tcW w:w="294" w:type="pct"/>
            <w:tcBorders>
              <w:top w:val="single" w:sz="4" w:space="0" w:color="auto"/>
              <w:left w:val="nil"/>
              <w:bottom w:val="single" w:sz="4" w:space="0" w:color="auto"/>
              <w:right w:val="single" w:sz="4" w:space="0" w:color="auto"/>
            </w:tcBorders>
            <w:shd w:val="clear" w:color="auto" w:fill="auto"/>
            <w:vAlign w:val="bottom"/>
            <w:hideMark/>
          </w:tcPr>
          <w:p w:rsidR="00FD721E" w:rsidRPr="00FD721E" w:rsidRDefault="00FD721E" w:rsidP="0086070F">
            <w:pPr>
              <w:spacing w:after="200" w:line="276" w:lineRule="auto"/>
              <w:jc w:val="center"/>
              <w:rPr>
                <w:rFonts w:eastAsia="Calibri"/>
                <w:sz w:val="16"/>
                <w:szCs w:val="16"/>
                <w:lang w:val="en-US" w:eastAsia="en-US"/>
              </w:rPr>
            </w:pPr>
            <w:r w:rsidRPr="00FD721E">
              <w:rPr>
                <w:rFonts w:eastAsia="Calibri"/>
                <w:sz w:val="16"/>
                <w:szCs w:val="16"/>
                <w:lang w:val="en-US" w:eastAsia="en-US"/>
              </w:rPr>
              <w:t>2</w:t>
            </w:r>
          </w:p>
        </w:tc>
        <w:tc>
          <w:tcPr>
            <w:tcW w:w="294" w:type="pct"/>
            <w:tcBorders>
              <w:top w:val="nil"/>
              <w:left w:val="nil"/>
              <w:bottom w:val="single" w:sz="4" w:space="0" w:color="auto"/>
              <w:right w:val="single" w:sz="4" w:space="0" w:color="auto"/>
            </w:tcBorders>
            <w:shd w:val="clear" w:color="auto" w:fill="auto"/>
            <w:vAlign w:val="bottom"/>
            <w:hideMark/>
          </w:tcPr>
          <w:p w:rsidR="00FD721E" w:rsidRPr="00FD721E" w:rsidRDefault="00FD721E" w:rsidP="0086070F">
            <w:pPr>
              <w:spacing w:after="200" w:line="276" w:lineRule="auto"/>
              <w:jc w:val="center"/>
              <w:rPr>
                <w:rFonts w:eastAsia="Calibri"/>
                <w:sz w:val="16"/>
                <w:szCs w:val="16"/>
                <w:lang w:val="en-US" w:eastAsia="en-US"/>
              </w:rPr>
            </w:pPr>
            <w:r w:rsidRPr="00FD721E">
              <w:rPr>
                <w:rFonts w:eastAsia="Calibri"/>
                <w:sz w:val="16"/>
                <w:szCs w:val="16"/>
                <w:lang w:val="en-US" w:eastAsia="en-US"/>
              </w:rPr>
              <w:t>2</w:t>
            </w:r>
          </w:p>
        </w:tc>
        <w:tc>
          <w:tcPr>
            <w:tcW w:w="294" w:type="pct"/>
            <w:tcBorders>
              <w:top w:val="nil"/>
              <w:left w:val="nil"/>
              <w:bottom w:val="single" w:sz="4" w:space="0" w:color="auto"/>
              <w:right w:val="single" w:sz="4" w:space="0" w:color="auto"/>
            </w:tcBorders>
            <w:shd w:val="clear" w:color="auto" w:fill="auto"/>
            <w:vAlign w:val="bottom"/>
            <w:hideMark/>
          </w:tcPr>
          <w:p w:rsidR="00FD721E" w:rsidRPr="00FD721E" w:rsidRDefault="00FD721E" w:rsidP="00786EBB">
            <w:pPr>
              <w:spacing w:after="200" w:line="276" w:lineRule="auto"/>
              <w:jc w:val="center"/>
              <w:rPr>
                <w:rFonts w:eastAsia="Calibri"/>
                <w:sz w:val="16"/>
                <w:szCs w:val="16"/>
                <w:lang w:val="en-US" w:eastAsia="en-US"/>
              </w:rPr>
            </w:pPr>
            <w:r w:rsidRPr="00FD721E">
              <w:rPr>
                <w:rFonts w:eastAsia="Calibri"/>
                <w:sz w:val="16"/>
                <w:szCs w:val="16"/>
                <w:lang w:val="en-US" w:eastAsia="en-US"/>
              </w:rPr>
              <w:t>2</w:t>
            </w:r>
          </w:p>
        </w:tc>
        <w:tc>
          <w:tcPr>
            <w:tcW w:w="226" w:type="pct"/>
            <w:tcBorders>
              <w:top w:val="single" w:sz="4" w:space="0" w:color="auto"/>
              <w:left w:val="nil"/>
              <w:bottom w:val="single" w:sz="4" w:space="0" w:color="auto"/>
              <w:right w:val="single" w:sz="4" w:space="0" w:color="auto"/>
            </w:tcBorders>
            <w:vAlign w:val="bottom"/>
          </w:tcPr>
          <w:p w:rsidR="00FD721E" w:rsidRPr="00FD721E" w:rsidRDefault="00FD721E" w:rsidP="00CA5946">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26" w:type="pct"/>
            <w:tcBorders>
              <w:top w:val="single" w:sz="4" w:space="0" w:color="auto"/>
              <w:left w:val="nil"/>
              <w:bottom w:val="single" w:sz="4" w:space="0" w:color="auto"/>
              <w:right w:val="single" w:sz="4" w:space="0" w:color="auto"/>
            </w:tcBorders>
            <w:vAlign w:val="bottom"/>
          </w:tcPr>
          <w:p w:rsidR="00FD721E" w:rsidRPr="00FD721E" w:rsidRDefault="00FD721E" w:rsidP="0086070F">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26" w:type="pct"/>
            <w:tcBorders>
              <w:top w:val="single" w:sz="4" w:space="0" w:color="auto"/>
              <w:left w:val="nil"/>
              <w:bottom w:val="single" w:sz="4" w:space="0" w:color="auto"/>
              <w:right w:val="single" w:sz="4" w:space="0" w:color="auto"/>
            </w:tcBorders>
            <w:vAlign w:val="bottom"/>
          </w:tcPr>
          <w:p w:rsidR="00FD721E" w:rsidRPr="00FD721E" w:rsidRDefault="00FD721E" w:rsidP="004B4421">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94" w:type="pct"/>
            <w:tcBorders>
              <w:top w:val="nil"/>
              <w:left w:val="single" w:sz="4" w:space="0" w:color="auto"/>
              <w:bottom w:val="single" w:sz="4" w:space="0" w:color="auto"/>
              <w:right w:val="single" w:sz="4" w:space="0" w:color="auto"/>
            </w:tcBorders>
            <w:vAlign w:val="bottom"/>
            <w:hideMark/>
          </w:tcPr>
          <w:p w:rsidR="00FD721E" w:rsidRPr="00FD721E" w:rsidRDefault="00FD721E" w:rsidP="00CA5946">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94" w:type="pct"/>
            <w:tcBorders>
              <w:top w:val="nil"/>
              <w:left w:val="nil"/>
              <w:bottom w:val="single" w:sz="4" w:space="0" w:color="auto"/>
              <w:right w:val="single" w:sz="4" w:space="0" w:color="auto"/>
            </w:tcBorders>
            <w:vAlign w:val="bottom"/>
            <w:hideMark/>
          </w:tcPr>
          <w:p w:rsidR="00FD721E" w:rsidRPr="00FD721E" w:rsidRDefault="00FD721E" w:rsidP="0086070F">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94" w:type="pct"/>
            <w:tcBorders>
              <w:top w:val="nil"/>
              <w:left w:val="nil"/>
              <w:bottom w:val="single" w:sz="4" w:space="0" w:color="auto"/>
              <w:right w:val="single" w:sz="4" w:space="0" w:color="auto"/>
            </w:tcBorders>
            <w:vAlign w:val="bottom"/>
            <w:hideMark/>
          </w:tcPr>
          <w:p w:rsidR="00FD721E" w:rsidRPr="00FD721E" w:rsidRDefault="00FD721E" w:rsidP="004B4421">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48" w:type="pct"/>
            <w:tcBorders>
              <w:top w:val="nil"/>
              <w:left w:val="nil"/>
              <w:bottom w:val="single" w:sz="4" w:space="0" w:color="auto"/>
              <w:right w:val="single" w:sz="4" w:space="0" w:color="auto"/>
            </w:tcBorders>
            <w:hideMark/>
          </w:tcPr>
          <w:p w:rsidR="00FD721E" w:rsidRPr="00FD721E" w:rsidRDefault="00FD721E" w:rsidP="004B4421">
            <w:pPr>
              <w:spacing w:after="200" w:line="276" w:lineRule="auto"/>
              <w:ind w:left="-116"/>
              <w:jc w:val="center"/>
              <w:rPr>
                <w:rFonts w:eastAsia="Calibri"/>
                <w:b/>
                <w:bCs/>
                <w:sz w:val="16"/>
                <w:szCs w:val="16"/>
                <w:lang w:eastAsia="en-US"/>
              </w:rPr>
            </w:pPr>
            <w:r w:rsidRPr="00FD721E">
              <w:rPr>
                <w:rFonts w:eastAsia="Calibri"/>
                <w:b/>
                <w:bCs/>
                <w:sz w:val="16"/>
                <w:szCs w:val="16"/>
                <w:lang w:eastAsia="en-US"/>
              </w:rPr>
              <w:t>-</w:t>
            </w:r>
          </w:p>
        </w:tc>
        <w:tc>
          <w:tcPr>
            <w:tcW w:w="249" w:type="pct"/>
            <w:tcBorders>
              <w:top w:val="nil"/>
              <w:left w:val="nil"/>
              <w:bottom w:val="single" w:sz="4" w:space="0" w:color="auto"/>
              <w:right w:val="single" w:sz="4" w:space="0" w:color="auto"/>
            </w:tcBorders>
            <w:hideMark/>
          </w:tcPr>
          <w:p w:rsidR="00FD721E" w:rsidRPr="00FD721E" w:rsidRDefault="00FD721E" w:rsidP="004B4421">
            <w:pPr>
              <w:spacing w:after="200" w:line="276" w:lineRule="auto"/>
              <w:ind w:left="-116"/>
              <w:jc w:val="center"/>
              <w:rPr>
                <w:rFonts w:eastAsia="Calibri"/>
                <w:b/>
                <w:bCs/>
                <w:sz w:val="16"/>
                <w:szCs w:val="16"/>
                <w:lang w:eastAsia="en-US"/>
              </w:rPr>
            </w:pPr>
            <w:r w:rsidRPr="00FD721E">
              <w:rPr>
                <w:rFonts w:eastAsia="Calibri"/>
                <w:b/>
                <w:bCs/>
                <w:sz w:val="16"/>
                <w:szCs w:val="16"/>
                <w:lang w:eastAsia="en-US"/>
              </w:rPr>
              <w:t>-</w:t>
            </w:r>
          </w:p>
        </w:tc>
        <w:tc>
          <w:tcPr>
            <w:tcW w:w="217" w:type="pct"/>
            <w:tcBorders>
              <w:top w:val="nil"/>
              <w:left w:val="nil"/>
              <w:bottom w:val="single" w:sz="4" w:space="0" w:color="auto"/>
              <w:right w:val="single" w:sz="4" w:space="0" w:color="auto"/>
            </w:tcBorders>
            <w:hideMark/>
          </w:tcPr>
          <w:p w:rsidR="00FD721E" w:rsidRPr="00FD721E" w:rsidRDefault="00FD721E" w:rsidP="004B4421">
            <w:pPr>
              <w:spacing w:after="200" w:line="276" w:lineRule="auto"/>
              <w:ind w:left="-116"/>
              <w:jc w:val="center"/>
              <w:rPr>
                <w:rFonts w:eastAsia="Calibri"/>
                <w:b/>
                <w:bCs/>
                <w:sz w:val="16"/>
                <w:szCs w:val="16"/>
                <w:lang w:eastAsia="en-US"/>
              </w:rPr>
            </w:pPr>
            <w:r w:rsidRPr="00FD721E">
              <w:rPr>
                <w:rFonts w:eastAsia="Calibri"/>
                <w:b/>
                <w:bCs/>
                <w:sz w:val="16"/>
                <w:szCs w:val="16"/>
                <w:lang w:eastAsia="en-US"/>
              </w:rPr>
              <w:t>-</w:t>
            </w:r>
          </w:p>
        </w:tc>
      </w:tr>
      <w:tr w:rsidR="00FD721E" w:rsidRPr="00AC16F1" w:rsidTr="00FD721E">
        <w:trPr>
          <w:trHeight w:val="300"/>
        </w:trPr>
        <w:tc>
          <w:tcPr>
            <w:tcW w:w="236" w:type="pct"/>
            <w:tcBorders>
              <w:top w:val="single" w:sz="4" w:space="0" w:color="auto"/>
              <w:left w:val="single" w:sz="4" w:space="0" w:color="auto"/>
              <w:bottom w:val="single" w:sz="4" w:space="0" w:color="auto"/>
              <w:right w:val="single" w:sz="4" w:space="0" w:color="auto"/>
            </w:tcBorders>
            <w:vAlign w:val="bottom"/>
          </w:tcPr>
          <w:p w:rsidR="00FD721E" w:rsidRPr="00F136E1" w:rsidRDefault="00FD721E" w:rsidP="00786EBB">
            <w:pPr>
              <w:spacing w:after="200" w:line="276" w:lineRule="auto"/>
              <w:jc w:val="center"/>
              <w:rPr>
                <w:rFonts w:eastAsia="Calibri"/>
                <w:sz w:val="16"/>
                <w:szCs w:val="16"/>
                <w:lang w:val="en-US" w:eastAsia="en-US"/>
              </w:rPr>
            </w:pPr>
            <w:r w:rsidRPr="00F136E1">
              <w:rPr>
                <w:rFonts w:eastAsia="Calibri"/>
                <w:sz w:val="16"/>
                <w:szCs w:val="16"/>
                <w:lang w:eastAsia="en-US"/>
              </w:rPr>
              <w:t>3</w:t>
            </w:r>
          </w:p>
        </w:tc>
        <w:tc>
          <w:tcPr>
            <w:tcW w:w="890" w:type="pct"/>
            <w:tcBorders>
              <w:top w:val="single" w:sz="4" w:space="0" w:color="auto"/>
              <w:left w:val="nil"/>
              <w:bottom w:val="single" w:sz="4" w:space="0" w:color="auto"/>
              <w:right w:val="single" w:sz="4" w:space="0" w:color="auto"/>
            </w:tcBorders>
          </w:tcPr>
          <w:p w:rsidR="00FD721E" w:rsidRPr="00F136E1" w:rsidRDefault="00FD721E" w:rsidP="004B4421">
            <w:pPr>
              <w:contextualSpacing/>
              <w:rPr>
                <w:rFonts w:ascii="Calibri" w:eastAsia="Calibri" w:hAnsi="Calibri"/>
                <w:sz w:val="22"/>
                <w:szCs w:val="22"/>
                <w:lang w:eastAsia="en-US"/>
              </w:rPr>
            </w:pPr>
            <w:r w:rsidRPr="00F136E1">
              <w:rPr>
                <w:rFonts w:eastAsia="Calibri"/>
                <w:sz w:val="16"/>
                <w:szCs w:val="16"/>
                <w:lang w:eastAsia="en-US"/>
              </w:rPr>
              <w:t>Масловская сельская библиотека</w:t>
            </w:r>
          </w:p>
        </w:tc>
        <w:tc>
          <w:tcPr>
            <w:tcW w:w="230" w:type="pct"/>
            <w:tcBorders>
              <w:top w:val="single" w:sz="4" w:space="0" w:color="auto"/>
              <w:left w:val="nil"/>
              <w:bottom w:val="single" w:sz="4" w:space="0" w:color="auto"/>
              <w:right w:val="single" w:sz="4" w:space="0" w:color="auto"/>
            </w:tcBorders>
            <w:vAlign w:val="bottom"/>
          </w:tcPr>
          <w:p w:rsidR="00FD721E" w:rsidRPr="00F136E1" w:rsidRDefault="00FD721E" w:rsidP="004B4421">
            <w:pPr>
              <w:spacing w:after="200" w:line="276" w:lineRule="auto"/>
              <w:jc w:val="center"/>
              <w:rPr>
                <w:rFonts w:eastAsia="Calibri"/>
                <w:sz w:val="16"/>
                <w:szCs w:val="16"/>
                <w:lang w:eastAsia="en-US"/>
              </w:rPr>
            </w:pPr>
            <w:r w:rsidRPr="00F136E1">
              <w:rPr>
                <w:rFonts w:eastAsia="Calibri"/>
                <w:sz w:val="16"/>
                <w:szCs w:val="16"/>
                <w:lang w:eastAsia="en-US"/>
              </w:rPr>
              <w:t>1</w:t>
            </w:r>
          </w:p>
        </w:tc>
        <w:tc>
          <w:tcPr>
            <w:tcW w:w="230" w:type="pct"/>
            <w:tcBorders>
              <w:top w:val="single" w:sz="4" w:space="0" w:color="auto"/>
              <w:left w:val="nil"/>
              <w:bottom w:val="single" w:sz="4" w:space="0" w:color="auto"/>
              <w:right w:val="single" w:sz="4" w:space="0" w:color="auto"/>
            </w:tcBorders>
            <w:vAlign w:val="bottom"/>
          </w:tcPr>
          <w:p w:rsidR="00FD721E" w:rsidRPr="00F136E1" w:rsidRDefault="00FD721E" w:rsidP="004B4421">
            <w:pPr>
              <w:spacing w:after="200" w:line="276" w:lineRule="auto"/>
              <w:jc w:val="center"/>
              <w:rPr>
                <w:rFonts w:eastAsia="Calibri"/>
                <w:sz w:val="16"/>
                <w:szCs w:val="16"/>
                <w:lang w:eastAsia="en-US"/>
              </w:rPr>
            </w:pPr>
            <w:r w:rsidRPr="00F136E1">
              <w:rPr>
                <w:rFonts w:eastAsia="Calibri"/>
                <w:sz w:val="16"/>
                <w:szCs w:val="16"/>
                <w:lang w:eastAsia="en-US"/>
              </w:rPr>
              <w:t>1</w:t>
            </w:r>
          </w:p>
        </w:tc>
        <w:tc>
          <w:tcPr>
            <w:tcW w:w="258" w:type="pct"/>
            <w:tcBorders>
              <w:top w:val="single" w:sz="4" w:space="0" w:color="auto"/>
              <w:left w:val="nil"/>
              <w:bottom w:val="single" w:sz="4" w:space="0" w:color="auto"/>
              <w:right w:val="single" w:sz="4" w:space="0" w:color="auto"/>
            </w:tcBorders>
            <w:vAlign w:val="bottom"/>
          </w:tcPr>
          <w:p w:rsidR="00FD721E" w:rsidRPr="00F136E1" w:rsidRDefault="00FD721E" w:rsidP="004B4421">
            <w:pPr>
              <w:spacing w:after="200" w:line="276" w:lineRule="auto"/>
              <w:jc w:val="center"/>
              <w:rPr>
                <w:rFonts w:eastAsia="Calibri"/>
                <w:sz w:val="16"/>
                <w:szCs w:val="16"/>
                <w:lang w:eastAsia="en-US"/>
              </w:rPr>
            </w:pPr>
            <w:r w:rsidRPr="00F136E1">
              <w:rPr>
                <w:rFonts w:eastAsia="Calibri"/>
                <w:sz w:val="16"/>
                <w:szCs w:val="16"/>
                <w:lang w:eastAsia="en-US"/>
              </w:rPr>
              <w:t>1</w:t>
            </w:r>
          </w:p>
        </w:tc>
        <w:tc>
          <w:tcPr>
            <w:tcW w:w="294" w:type="pct"/>
            <w:tcBorders>
              <w:top w:val="single" w:sz="4" w:space="0" w:color="auto"/>
              <w:left w:val="nil"/>
              <w:bottom w:val="single" w:sz="4" w:space="0" w:color="auto"/>
              <w:right w:val="single" w:sz="4" w:space="0" w:color="auto"/>
            </w:tcBorders>
            <w:shd w:val="clear" w:color="auto" w:fill="FFFFFF"/>
            <w:vAlign w:val="bottom"/>
          </w:tcPr>
          <w:p w:rsidR="00FD721E" w:rsidRPr="00FD721E" w:rsidRDefault="00FD721E" w:rsidP="00CA5946">
            <w:pPr>
              <w:spacing w:after="200" w:line="276" w:lineRule="auto"/>
              <w:jc w:val="center"/>
              <w:rPr>
                <w:rFonts w:eastAsia="Calibri"/>
                <w:sz w:val="16"/>
                <w:szCs w:val="16"/>
                <w:lang w:eastAsia="en-US"/>
              </w:rPr>
            </w:pPr>
            <w:r w:rsidRPr="00FD721E">
              <w:rPr>
                <w:rFonts w:eastAsia="Calibri"/>
                <w:sz w:val="16"/>
                <w:szCs w:val="16"/>
                <w:lang w:eastAsia="en-US"/>
              </w:rPr>
              <w:t>4</w:t>
            </w:r>
          </w:p>
        </w:tc>
        <w:tc>
          <w:tcPr>
            <w:tcW w:w="294" w:type="pct"/>
            <w:tcBorders>
              <w:top w:val="nil"/>
              <w:left w:val="nil"/>
              <w:bottom w:val="single" w:sz="4" w:space="0" w:color="auto"/>
              <w:right w:val="single" w:sz="4" w:space="0" w:color="auto"/>
            </w:tcBorders>
            <w:shd w:val="clear" w:color="auto" w:fill="auto"/>
            <w:vAlign w:val="bottom"/>
          </w:tcPr>
          <w:p w:rsidR="00FD721E" w:rsidRPr="00FD721E" w:rsidRDefault="00FD721E" w:rsidP="00CA5946">
            <w:pPr>
              <w:spacing w:after="200" w:line="276" w:lineRule="auto"/>
              <w:jc w:val="center"/>
              <w:rPr>
                <w:rFonts w:eastAsia="Calibri"/>
                <w:sz w:val="16"/>
                <w:szCs w:val="16"/>
                <w:lang w:eastAsia="en-US"/>
              </w:rPr>
            </w:pPr>
            <w:r w:rsidRPr="00FD721E">
              <w:rPr>
                <w:rFonts w:eastAsia="Calibri"/>
                <w:sz w:val="16"/>
                <w:szCs w:val="16"/>
                <w:lang w:eastAsia="en-US"/>
              </w:rPr>
              <w:t>4</w:t>
            </w:r>
          </w:p>
        </w:tc>
        <w:tc>
          <w:tcPr>
            <w:tcW w:w="294" w:type="pct"/>
            <w:tcBorders>
              <w:top w:val="nil"/>
              <w:left w:val="nil"/>
              <w:bottom w:val="single" w:sz="4" w:space="0" w:color="auto"/>
              <w:right w:val="single" w:sz="4" w:space="0" w:color="auto"/>
            </w:tcBorders>
            <w:shd w:val="clear" w:color="auto" w:fill="auto"/>
            <w:vAlign w:val="bottom"/>
          </w:tcPr>
          <w:p w:rsidR="00FD721E" w:rsidRPr="00FD721E" w:rsidRDefault="00FD721E" w:rsidP="00786EBB">
            <w:pPr>
              <w:spacing w:after="200" w:line="276" w:lineRule="auto"/>
              <w:jc w:val="center"/>
              <w:rPr>
                <w:rFonts w:eastAsia="Calibri"/>
                <w:sz w:val="16"/>
                <w:szCs w:val="16"/>
                <w:lang w:eastAsia="en-US"/>
              </w:rPr>
            </w:pPr>
            <w:r w:rsidRPr="00FD721E">
              <w:rPr>
                <w:rFonts w:eastAsia="Calibri"/>
                <w:sz w:val="16"/>
                <w:szCs w:val="16"/>
                <w:lang w:eastAsia="en-US"/>
              </w:rPr>
              <w:t>4</w:t>
            </w:r>
          </w:p>
        </w:tc>
        <w:tc>
          <w:tcPr>
            <w:tcW w:w="226" w:type="pct"/>
            <w:tcBorders>
              <w:top w:val="single" w:sz="4" w:space="0" w:color="auto"/>
              <w:left w:val="nil"/>
              <w:bottom w:val="single" w:sz="4" w:space="0" w:color="auto"/>
              <w:right w:val="single" w:sz="4" w:space="0" w:color="auto"/>
            </w:tcBorders>
            <w:vAlign w:val="bottom"/>
          </w:tcPr>
          <w:p w:rsidR="00FD721E" w:rsidRPr="00FD721E" w:rsidRDefault="00FD721E" w:rsidP="00CA5946">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26" w:type="pct"/>
            <w:tcBorders>
              <w:top w:val="single" w:sz="4" w:space="0" w:color="auto"/>
              <w:left w:val="nil"/>
              <w:bottom w:val="single" w:sz="4" w:space="0" w:color="auto"/>
              <w:right w:val="single" w:sz="4" w:space="0" w:color="auto"/>
            </w:tcBorders>
            <w:vAlign w:val="bottom"/>
          </w:tcPr>
          <w:p w:rsidR="00FD721E" w:rsidRPr="00FD721E" w:rsidRDefault="00FD721E" w:rsidP="0086070F">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26" w:type="pct"/>
            <w:tcBorders>
              <w:top w:val="single" w:sz="4" w:space="0" w:color="auto"/>
              <w:left w:val="nil"/>
              <w:bottom w:val="single" w:sz="4" w:space="0" w:color="auto"/>
              <w:right w:val="single" w:sz="4" w:space="0" w:color="auto"/>
            </w:tcBorders>
            <w:vAlign w:val="bottom"/>
          </w:tcPr>
          <w:p w:rsidR="00FD721E" w:rsidRPr="00FD721E" w:rsidRDefault="00FD721E" w:rsidP="004B4421">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94" w:type="pct"/>
            <w:tcBorders>
              <w:top w:val="nil"/>
              <w:left w:val="single" w:sz="4" w:space="0" w:color="auto"/>
              <w:bottom w:val="single" w:sz="4" w:space="0" w:color="auto"/>
              <w:right w:val="single" w:sz="4" w:space="0" w:color="auto"/>
            </w:tcBorders>
            <w:vAlign w:val="bottom"/>
          </w:tcPr>
          <w:p w:rsidR="00FD721E" w:rsidRPr="00FD721E" w:rsidRDefault="00FD721E" w:rsidP="00CA5946">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94" w:type="pct"/>
            <w:tcBorders>
              <w:top w:val="nil"/>
              <w:left w:val="nil"/>
              <w:bottom w:val="single" w:sz="4" w:space="0" w:color="auto"/>
              <w:right w:val="single" w:sz="4" w:space="0" w:color="auto"/>
            </w:tcBorders>
            <w:vAlign w:val="bottom"/>
          </w:tcPr>
          <w:p w:rsidR="00FD721E" w:rsidRPr="00FD721E" w:rsidRDefault="00FD721E" w:rsidP="0086070F">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94" w:type="pct"/>
            <w:tcBorders>
              <w:top w:val="nil"/>
              <w:left w:val="nil"/>
              <w:bottom w:val="single" w:sz="4" w:space="0" w:color="auto"/>
              <w:right w:val="single" w:sz="4" w:space="0" w:color="auto"/>
            </w:tcBorders>
            <w:vAlign w:val="bottom"/>
          </w:tcPr>
          <w:p w:rsidR="00FD721E" w:rsidRPr="00FD721E" w:rsidRDefault="00FD721E" w:rsidP="004B4421">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48" w:type="pct"/>
            <w:tcBorders>
              <w:top w:val="nil"/>
              <w:left w:val="nil"/>
              <w:bottom w:val="single" w:sz="4" w:space="0" w:color="auto"/>
              <w:right w:val="single" w:sz="4" w:space="0" w:color="auto"/>
            </w:tcBorders>
          </w:tcPr>
          <w:p w:rsidR="00FD721E" w:rsidRPr="00FD721E" w:rsidRDefault="00FD721E" w:rsidP="004B4421">
            <w:pPr>
              <w:spacing w:after="200" w:line="276" w:lineRule="auto"/>
              <w:ind w:left="-116"/>
              <w:jc w:val="center"/>
              <w:rPr>
                <w:rFonts w:eastAsia="Calibri"/>
                <w:b/>
                <w:bCs/>
                <w:sz w:val="16"/>
                <w:szCs w:val="16"/>
                <w:lang w:eastAsia="en-US"/>
              </w:rPr>
            </w:pPr>
            <w:r w:rsidRPr="00FD721E">
              <w:rPr>
                <w:rFonts w:eastAsia="Calibri"/>
                <w:b/>
                <w:bCs/>
                <w:sz w:val="16"/>
                <w:szCs w:val="16"/>
                <w:lang w:eastAsia="en-US"/>
              </w:rPr>
              <w:t>-</w:t>
            </w:r>
          </w:p>
        </w:tc>
        <w:tc>
          <w:tcPr>
            <w:tcW w:w="249" w:type="pct"/>
            <w:tcBorders>
              <w:top w:val="nil"/>
              <w:left w:val="nil"/>
              <w:bottom w:val="single" w:sz="4" w:space="0" w:color="auto"/>
              <w:right w:val="single" w:sz="4" w:space="0" w:color="auto"/>
            </w:tcBorders>
          </w:tcPr>
          <w:p w:rsidR="00FD721E" w:rsidRPr="00FD721E" w:rsidRDefault="00FD721E" w:rsidP="004B4421">
            <w:pPr>
              <w:spacing w:after="200" w:line="276" w:lineRule="auto"/>
              <w:ind w:left="-116"/>
              <w:jc w:val="center"/>
              <w:rPr>
                <w:rFonts w:eastAsia="Calibri"/>
                <w:b/>
                <w:bCs/>
                <w:sz w:val="16"/>
                <w:szCs w:val="16"/>
                <w:lang w:eastAsia="en-US"/>
              </w:rPr>
            </w:pPr>
            <w:r w:rsidRPr="00FD721E">
              <w:rPr>
                <w:rFonts w:eastAsia="Calibri"/>
                <w:b/>
                <w:bCs/>
                <w:sz w:val="16"/>
                <w:szCs w:val="16"/>
                <w:lang w:eastAsia="en-US"/>
              </w:rPr>
              <w:t>-</w:t>
            </w:r>
          </w:p>
        </w:tc>
        <w:tc>
          <w:tcPr>
            <w:tcW w:w="217" w:type="pct"/>
            <w:tcBorders>
              <w:top w:val="nil"/>
              <w:left w:val="nil"/>
              <w:bottom w:val="single" w:sz="4" w:space="0" w:color="auto"/>
              <w:right w:val="single" w:sz="4" w:space="0" w:color="auto"/>
            </w:tcBorders>
          </w:tcPr>
          <w:p w:rsidR="00FD721E" w:rsidRPr="00FD721E" w:rsidRDefault="00FD721E" w:rsidP="004B4421">
            <w:pPr>
              <w:spacing w:after="200" w:line="276" w:lineRule="auto"/>
              <w:ind w:left="-116"/>
              <w:jc w:val="center"/>
              <w:rPr>
                <w:rFonts w:eastAsia="Calibri"/>
                <w:b/>
                <w:bCs/>
                <w:sz w:val="16"/>
                <w:szCs w:val="16"/>
                <w:lang w:eastAsia="en-US"/>
              </w:rPr>
            </w:pPr>
            <w:r w:rsidRPr="00FD721E">
              <w:rPr>
                <w:rFonts w:eastAsia="Calibri"/>
                <w:b/>
                <w:bCs/>
                <w:sz w:val="16"/>
                <w:szCs w:val="16"/>
                <w:lang w:eastAsia="en-US"/>
              </w:rPr>
              <w:t>-</w:t>
            </w:r>
          </w:p>
        </w:tc>
      </w:tr>
      <w:tr w:rsidR="00FD721E" w:rsidRPr="00AC16F1" w:rsidTr="00FD721E">
        <w:trPr>
          <w:trHeight w:val="300"/>
        </w:trPr>
        <w:tc>
          <w:tcPr>
            <w:tcW w:w="236" w:type="pct"/>
            <w:tcBorders>
              <w:top w:val="single" w:sz="4" w:space="0" w:color="auto"/>
              <w:left w:val="single" w:sz="4" w:space="0" w:color="auto"/>
              <w:bottom w:val="single" w:sz="4" w:space="0" w:color="auto"/>
              <w:right w:val="single" w:sz="4" w:space="0" w:color="auto"/>
            </w:tcBorders>
            <w:vAlign w:val="bottom"/>
          </w:tcPr>
          <w:p w:rsidR="00FD721E" w:rsidRPr="00F136E1" w:rsidRDefault="00FD721E" w:rsidP="00786EBB">
            <w:pPr>
              <w:spacing w:after="200" w:line="276" w:lineRule="auto"/>
              <w:jc w:val="center"/>
              <w:rPr>
                <w:rFonts w:eastAsia="Calibri"/>
                <w:sz w:val="16"/>
                <w:szCs w:val="16"/>
                <w:lang w:eastAsia="en-US"/>
              </w:rPr>
            </w:pPr>
            <w:r w:rsidRPr="00F136E1">
              <w:rPr>
                <w:rFonts w:eastAsia="Calibri"/>
                <w:sz w:val="16"/>
                <w:szCs w:val="16"/>
                <w:lang w:eastAsia="en-US"/>
              </w:rPr>
              <w:lastRenderedPageBreak/>
              <w:t>4</w:t>
            </w:r>
          </w:p>
        </w:tc>
        <w:tc>
          <w:tcPr>
            <w:tcW w:w="890" w:type="pct"/>
            <w:tcBorders>
              <w:top w:val="single" w:sz="4" w:space="0" w:color="auto"/>
              <w:left w:val="nil"/>
              <w:bottom w:val="single" w:sz="4" w:space="0" w:color="auto"/>
              <w:right w:val="single" w:sz="4" w:space="0" w:color="auto"/>
            </w:tcBorders>
          </w:tcPr>
          <w:p w:rsidR="00FD721E" w:rsidRPr="00F136E1" w:rsidRDefault="00FD721E" w:rsidP="004B4421">
            <w:pPr>
              <w:contextualSpacing/>
              <w:rPr>
                <w:rFonts w:eastAsia="Calibri"/>
                <w:sz w:val="16"/>
                <w:szCs w:val="16"/>
                <w:lang w:eastAsia="en-US"/>
              </w:rPr>
            </w:pPr>
            <w:r w:rsidRPr="00F136E1">
              <w:rPr>
                <w:rFonts w:eastAsia="Calibri"/>
                <w:sz w:val="16"/>
                <w:szCs w:val="16"/>
                <w:lang w:eastAsia="en-US"/>
              </w:rPr>
              <w:t>Пасынковская сельская библиотека</w:t>
            </w:r>
          </w:p>
        </w:tc>
        <w:tc>
          <w:tcPr>
            <w:tcW w:w="230" w:type="pct"/>
            <w:tcBorders>
              <w:top w:val="single" w:sz="4" w:space="0" w:color="auto"/>
              <w:left w:val="nil"/>
              <w:bottom w:val="single" w:sz="4" w:space="0" w:color="auto"/>
              <w:right w:val="single" w:sz="4" w:space="0" w:color="auto"/>
            </w:tcBorders>
            <w:shd w:val="clear" w:color="auto" w:fill="FFFFFF"/>
            <w:vAlign w:val="bottom"/>
          </w:tcPr>
          <w:p w:rsidR="00FD721E" w:rsidRPr="00F136E1" w:rsidRDefault="00FD721E" w:rsidP="004B4421">
            <w:pPr>
              <w:spacing w:after="200" w:line="276" w:lineRule="auto"/>
              <w:jc w:val="center"/>
              <w:rPr>
                <w:rFonts w:eastAsia="Calibri"/>
                <w:sz w:val="16"/>
                <w:szCs w:val="16"/>
                <w:lang w:eastAsia="en-US"/>
              </w:rPr>
            </w:pPr>
            <w:r w:rsidRPr="00F136E1">
              <w:rPr>
                <w:rFonts w:eastAsia="Calibri"/>
                <w:sz w:val="16"/>
                <w:szCs w:val="16"/>
                <w:lang w:eastAsia="en-US"/>
              </w:rPr>
              <w:t>1</w:t>
            </w:r>
          </w:p>
        </w:tc>
        <w:tc>
          <w:tcPr>
            <w:tcW w:w="230" w:type="pct"/>
            <w:tcBorders>
              <w:top w:val="single" w:sz="4" w:space="0" w:color="auto"/>
              <w:left w:val="nil"/>
              <w:bottom w:val="single" w:sz="4" w:space="0" w:color="auto"/>
              <w:right w:val="single" w:sz="4" w:space="0" w:color="auto"/>
            </w:tcBorders>
            <w:vAlign w:val="bottom"/>
          </w:tcPr>
          <w:p w:rsidR="00FD721E" w:rsidRPr="00F136E1" w:rsidRDefault="00FD721E" w:rsidP="004B4421">
            <w:pPr>
              <w:spacing w:after="200" w:line="276" w:lineRule="auto"/>
              <w:jc w:val="center"/>
              <w:rPr>
                <w:rFonts w:eastAsia="Calibri"/>
                <w:sz w:val="16"/>
                <w:szCs w:val="16"/>
                <w:lang w:eastAsia="en-US"/>
              </w:rPr>
            </w:pPr>
            <w:r w:rsidRPr="00F136E1">
              <w:rPr>
                <w:rFonts w:eastAsia="Calibri"/>
                <w:sz w:val="16"/>
                <w:szCs w:val="16"/>
                <w:lang w:eastAsia="en-US"/>
              </w:rPr>
              <w:t>1</w:t>
            </w:r>
          </w:p>
        </w:tc>
        <w:tc>
          <w:tcPr>
            <w:tcW w:w="258" w:type="pct"/>
            <w:tcBorders>
              <w:top w:val="single" w:sz="4" w:space="0" w:color="auto"/>
              <w:left w:val="nil"/>
              <w:bottom w:val="single" w:sz="4" w:space="0" w:color="auto"/>
              <w:right w:val="single" w:sz="4" w:space="0" w:color="auto"/>
            </w:tcBorders>
            <w:vAlign w:val="bottom"/>
          </w:tcPr>
          <w:p w:rsidR="00FD721E" w:rsidRPr="00F136E1" w:rsidRDefault="00FD721E" w:rsidP="004B4421">
            <w:pPr>
              <w:spacing w:after="200" w:line="276" w:lineRule="auto"/>
              <w:jc w:val="center"/>
              <w:rPr>
                <w:rFonts w:eastAsia="Calibri"/>
                <w:sz w:val="16"/>
                <w:szCs w:val="16"/>
                <w:lang w:eastAsia="en-US"/>
              </w:rPr>
            </w:pPr>
            <w:r w:rsidRPr="00F136E1">
              <w:rPr>
                <w:rFonts w:eastAsia="Calibri"/>
                <w:sz w:val="16"/>
                <w:szCs w:val="16"/>
                <w:lang w:eastAsia="en-US"/>
              </w:rPr>
              <w:t>1</w:t>
            </w:r>
          </w:p>
        </w:tc>
        <w:tc>
          <w:tcPr>
            <w:tcW w:w="294" w:type="pct"/>
            <w:tcBorders>
              <w:top w:val="single" w:sz="4" w:space="0" w:color="auto"/>
              <w:left w:val="nil"/>
              <w:bottom w:val="single" w:sz="4" w:space="0" w:color="auto"/>
              <w:right w:val="single" w:sz="4" w:space="0" w:color="auto"/>
            </w:tcBorders>
            <w:shd w:val="clear" w:color="auto" w:fill="FFFFFF"/>
            <w:vAlign w:val="bottom"/>
          </w:tcPr>
          <w:p w:rsidR="00FD721E" w:rsidRPr="00FD721E" w:rsidRDefault="00FD721E" w:rsidP="0086070F">
            <w:pPr>
              <w:spacing w:after="200" w:line="276" w:lineRule="auto"/>
              <w:jc w:val="center"/>
              <w:rPr>
                <w:rFonts w:eastAsia="Calibri"/>
                <w:sz w:val="16"/>
                <w:szCs w:val="16"/>
                <w:lang w:val="en-US" w:eastAsia="en-US"/>
              </w:rPr>
            </w:pPr>
            <w:r w:rsidRPr="00FD721E">
              <w:rPr>
                <w:rFonts w:eastAsia="Calibri"/>
                <w:sz w:val="16"/>
                <w:szCs w:val="16"/>
                <w:lang w:val="en-US" w:eastAsia="en-US"/>
              </w:rPr>
              <w:t>1</w:t>
            </w:r>
          </w:p>
        </w:tc>
        <w:tc>
          <w:tcPr>
            <w:tcW w:w="294" w:type="pct"/>
            <w:tcBorders>
              <w:top w:val="nil"/>
              <w:left w:val="nil"/>
              <w:bottom w:val="single" w:sz="4" w:space="0" w:color="auto"/>
              <w:right w:val="single" w:sz="4" w:space="0" w:color="auto"/>
            </w:tcBorders>
            <w:shd w:val="clear" w:color="auto" w:fill="auto"/>
            <w:vAlign w:val="bottom"/>
          </w:tcPr>
          <w:p w:rsidR="00FD721E" w:rsidRPr="00FD721E" w:rsidRDefault="00FD721E" w:rsidP="00CA5946">
            <w:pPr>
              <w:spacing w:after="200" w:line="276" w:lineRule="auto"/>
              <w:jc w:val="center"/>
              <w:rPr>
                <w:rFonts w:eastAsia="Calibri"/>
                <w:sz w:val="16"/>
                <w:szCs w:val="16"/>
                <w:lang w:eastAsia="en-US"/>
              </w:rPr>
            </w:pPr>
            <w:r w:rsidRPr="00FD721E">
              <w:rPr>
                <w:rFonts w:eastAsia="Calibri"/>
                <w:sz w:val="16"/>
                <w:szCs w:val="16"/>
                <w:lang w:eastAsia="en-US"/>
              </w:rPr>
              <w:t>2</w:t>
            </w:r>
          </w:p>
        </w:tc>
        <w:tc>
          <w:tcPr>
            <w:tcW w:w="294" w:type="pct"/>
            <w:tcBorders>
              <w:top w:val="nil"/>
              <w:left w:val="nil"/>
              <w:bottom w:val="single" w:sz="4" w:space="0" w:color="auto"/>
              <w:right w:val="single" w:sz="4" w:space="0" w:color="auto"/>
            </w:tcBorders>
            <w:shd w:val="clear" w:color="auto" w:fill="auto"/>
            <w:vAlign w:val="bottom"/>
          </w:tcPr>
          <w:p w:rsidR="00FD721E" w:rsidRPr="00FD721E" w:rsidRDefault="00FD721E" w:rsidP="00786EBB">
            <w:pPr>
              <w:spacing w:after="200" w:line="276" w:lineRule="auto"/>
              <w:jc w:val="center"/>
              <w:rPr>
                <w:rFonts w:eastAsia="Calibri"/>
                <w:sz w:val="16"/>
                <w:szCs w:val="16"/>
                <w:lang w:eastAsia="en-US"/>
              </w:rPr>
            </w:pPr>
            <w:r w:rsidRPr="00FD721E">
              <w:rPr>
                <w:rFonts w:eastAsia="Calibri"/>
                <w:sz w:val="16"/>
                <w:szCs w:val="16"/>
                <w:lang w:eastAsia="en-US"/>
              </w:rPr>
              <w:t>2</w:t>
            </w:r>
          </w:p>
        </w:tc>
        <w:tc>
          <w:tcPr>
            <w:tcW w:w="226" w:type="pct"/>
            <w:tcBorders>
              <w:top w:val="single" w:sz="4" w:space="0" w:color="auto"/>
              <w:left w:val="nil"/>
              <w:bottom w:val="single" w:sz="4" w:space="0" w:color="auto"/>
              <w:right w:val="single" w:sz="4" w:space="0" w:color="auto"/>
            </w:tcBorders>
            <w:vAlign w:val="bottom"/>
          </w:tcPr>
          <w:p w:rsidR="00FD721E" w:rsidRPr="00FD721E" w:rsidRDefault="00FD721E" w:rsidP="00CA5946">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26" w:type="pct"/>
            <w:tcBorders>
              <w:top w:val="single" w:sz="4" w:space="0" w:color="auto"/>
              <w:left w:val="nil"/>
              <w:bottom w:val="single" w:sz="4" w:space="0" w:color="auto"/>
              <w:right w:val="single" w:sz="4" w:space="0" w:color="auto"/>
            </w:tcBorders>
            <w:vAlign w:val="bottom"/>
          </w:tcPr>
          <w:p w:rsidR="00FD721E" w:rsidRPr="00FD721E" w:rsidRDefault="00FD721E" w:rsidP="0086070F">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26" w:type="pct"/>
            <w:tcBorders>
              <w:top w:val="single" w:sz="4" w:space="0" w:color="auto"/>
              <w:left w:val="nil"/>
              <w:bottom w:val="single" w:sz="4" w:space="0" w:color="auto"/>
              <w:right w:val="single" w:sz="4" w:space="0" w:color="auto"/>
            </w:tcBorders>
            <w:vAlign w:val="bottom"/>
          </w:tcPr>
          <w:p w:rsidR="00FD721E" w:rsidRPr="00FD721E" w:rsidRDefault="00FD721E" w:rsidP="004B4421">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94" w:type="pct"/>
            <w:tcBorders>
              <w:top w:val="nil"/>
              <w:left w:val="single" w:sz="4" w:space="0" w:color="auto"/>
              <w:bottom w:val="single" w:sz="4" w:space="0" w:color="auto"/>
              <w:right w:val="single" w:sz="4" w:space="0" w:color="auto"/>
            </w:tcBorders>
            <w:vAlign w:val="bottom"/>
          </w:tcPr>
          <w:p w:rsidR="00FD721E" w:rsidRPr="00FD721E" w:rsidRDefault="00FD721E" w:rsidP="00CA5946">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94" w:type="pct"/>
            <w:tcBorders>
              <w:top w:val="nil"/>
              <w:left w:val="nil"/>
              <w:bottom w:val="single" w:sz="4" w:space="0" w:color="auto"/>
              <w:right w:val="single" w:sz="4" w:space="0" w:color="auto"/>
            </w:tcBorders>
            <w:vAlign w:val="bottom"/>
          </w:tcPr>
          <w:p w:rsidR="00FD721E" w:rsidRPr="00FD721E" w:rsidRDefault="00FD721E" w:rsidP="0086070F">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94" w:type="pct"/>
            <w:tcBorders>
              <w:top w:val="nil"/>
              <w:left w:val="nil"/>
              <w:bottom w:val="single" w:sz="4" w:space="0" w:color="auto"/>
              <w:right w:val="single" w:sz="4" w:space="0" w:color="auto"/>
            </w:tcBorders>
            <w:vAlign w:val="bottom"/>
          </w:tcPr>
          <w:p w:rsidR="00FD721E" w:rsidRPr="00FD721E" w:rsidRDefault="00FD721E" w:rsidP="004B4421">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48" w:type="pct"/>
            <w:tcBorders>
              <w:top w:val="nil"/>
              <w:left w:val="nil"/>
              <w:bottom w:val="single" w:sz="4" w:space="0" w:color="auto"/>
              <w:right w:val="single" w:sz="4" w:space="0" w:color="auto"/>
            </w:tcBorders>
          </w:tcPr>
          <w:p w:rsidR="00FD721E" w:rsidRPr="00FD721E" w:rsidRDefault="00FD721E" w:rsidP="004B4421">
            <w:pPr>
              <w:spacing w:after="200" w:line="276" w:lineRule="auto"/>
              <w:ind w:left="-116"/>
              <w:jc w:val="center"/>
              <w:rPr>
                <w:rFonts w:eastAsia="Calibri"/>
                <w:b/>
                <w:bCs/>
                <w:sz w:val="16"/>
                <w:szCs w:val="16"/>
                <w:lang w:eastAsia="en-US"/>
              </w:rPr>
            </w:pPr>
            <w:r w:rsidRPr="00FD721E">
              <w:rPr>
                <w:rFonts w:eastAsia="Calibri"/>
                <w:b/>
                <w:bCs/>
                <w:sz w:val="16"/>
                <w:szCs w:val="16"/>
                <w:lang w:eastAsia="en-US"/>
              </w:rPr>
              <w:t>-</w:t>
            </w:r>
          </w:p>
        </w:tc>
        <w:tc>
          <w:tcPr>
            <w:tcW w:w="249" w:type="pct"/>
            <w:tcBorders>
              <w:top w:val="nil"/>
              <w:left w:val="nil"/>
              <w:bottom w:val="single" w:sz="4" w:space="0" w:color="auto"/>
              <w:right w:val="single" w:sz="4" w:space="0" w:color="auto"/>
            </w:tcBorders>
          </w:tcPr>
          <w:p w:rsidR="00FD721E" w:rsidRPr="00FD721E" w:rsidRDefault="00FD721E" w:rsidP="004B4421">
            <w:pPr>
              <w:spacing w:after="200" w:line="276" w:lineRule="auto"/>
              <w:ind w:left="-116"/>
              <w:jc w:val="center"/>
              <w:rPr>
                <w:rFonts w:eastAsia="Calibri"/>
                <w:b/>
                <w:bCs/>
                <w:sz w:val="16"/>
                <w:szCs w:val="16"/>
                <w:lang w:eastAsia="en-US"/>
              </w:rPr>
            </w:pPr>
            <w:r w:rsidRPr="00FD721E">
              <w:rPr>
                <w:rFonts w:eastAsia="Calibri"/>
                <w:b/>
                <w:bCs/>
                <w:sz w:val="16"/>
                <w:szCs w:val="16"/>
                <w:lang w:eastAsia="en-US"/>
              </w:rPr>
              <w:t>-</w:t>
            </w:r>
          </w:p>
        </w:tc>
        <w:tc>
          <w:tcPr>
            <w:tcW w:w="217" w:type="pct"/>
            <w:tcBorders>
              <w:top w:val="nil"/>
              <w:left w:val="nil"/>
              <w:bottom w:val="single" w:sz="4" w:space="0" w:color="auto"/>
              <w:right w:val="single" w:sz="4" w:space="0" w:color="auto"/>
            </w:tcBorders>
          </w:tcPr>
          <w:p w:rsidR="00FD721E" w:rsidRPr="00FD721E" w:rsidRDefault="00FD721E" w:rsidP="004B4421">
            <w:pPr>
              <w:spacing w:after="200" w:line="276" w:lineRule="auto"/>
              <w:ind w:left="-116"/>
              <w:jc w:val="center"/>
              <w:rPr>
                <w:rFonts w:eastAsia="Calibri"/>
                <w:b/>
                <w:bCs/>
                <w:sz w:val="16"/>
                <w:szCs w:val="16"/>
                <w:lang w:eastAsia="en-US"/>
              </w:rPr>
            </w:pPr>
            <w:r w:rsidRPr="00FD721E">
              <w:rPr>
                <w:rFonts w:eastAsia="Calibri"/>
                <w:b/>
                <w:bCs/>
                <w:sz w:val="16"/>
                <w:szCs w:val="16"/>
                <w:lang w:eastAsia="en-US"/>
              </w:rPr>
              <w:t>-</w:t>
            </w:r>
          </w:p>
        </w:tc>
      </w:tr>
      <w:tr w:rsidR="00FD721E" w:rsidRPr="00AC16F1" w:rsidTr="00FD721E">
        <w:trPr>
          <w:trHeight w:val="300"/>
        </w:trPr>
        <w:tc>
          <w:tcPr>
            <w:tcW w:w="236" w:type="pct"/>
            <w:tcBorders>
              <w:top w:val="single" w:sz="4" w:space="0" w:color="auto"/>
              <w:left w:val="single" w:sz="4" w:space="0" w:color="auto"/>
              <w:bottom w:val="single" w:sz="4" w:space="0" w:color="auto"/>
              <w:right w:val="single" w:sz="4" w:space="0" w:color="auto"/>
            </w:tcBorders>
            <w:vAlign w:val="bottom"/>
          </w:tcPr>
          <w:p w:rsidR="00FD721E" w:rsidRPr="00F136E1" w:rsidRDefault="00FD721E" w:rsidP="00786EBB">
            <w:pPr>
              <w:spacing w:after="200" w:line="276" w:lineRule="auto"/>
              <w:jc w:val="center"/>
              <w:rPr>
                <w:rFonts w:eastAsia="Calibri"/>
                <w:sz w:val="16"/>
                <w:szCs w:val="16"/>
                <w:lang w:eastAsia="en-US"/>
              </w:rPr>
            </w:pPr>
            <w:r w:rsidRPr="00F136E1">
              <w:rPr>
                <w:rFonts w:eastAsia="Calibri"/>
                <w:sz w:val="16"/>
                <w:szCs w:val="16"/>
                <w:lang w:eastAsia="en-US"/>
              </w:rPr>
              <w:t>5</w:t>
            </w:r>
          </w:p>
        </w:tc>
        <w:tc>
          <w:tcPr>
            <w:tcW w:w="890" w:type="pct"/>
            <w:tcBorders>
              <w:top w:val="single" w:sz="4" w:space="0" w:color="auto"/>
              <w:left w:val="nil"/>
              <w:bottom w:val="single" w:sz="4" w:space="0" w:color="auto"/>
              <w:right w:val="single" w:sz="4" w:space="0" w:color="auto"/>
            </w:tcBorders>
          </w:tcPr>
          <w:p w:rsidR="00FD721E" w:rsidRPr="00F136E1" w:rsidRDefault="00FD721E" w:rsidP="004B4421">
            <w:pPr>
              <w:contextualSpacing/>
              <w:rPr>
                <w:rFonts w:eastAsia="Calibri"/>
                <w:sz w:val="16"/>
                <w:szCs w:val="16"/>
                <w:lang w:eastAsia="en-US"/>
              </w:rPr>
            </w:pPr>
            <w:r w:rsidRPr="00F136E1">
              <w:rPr>
                <w:rFonts w:eastAsia="Calibri"/>
                <w:sz w:val="16"/>
                <w:szCs w:val="16"/>
                <w:lang w:eastAsia="en-US"/>
              </w:rPr>
              <w:t>Романовская сельская библиотека</w:t>
            </w:r>
          </w:p>
        </w:tc>
        <w:tc>
          <w:tcPr>
            <w:tcW w:w="230" w:type="pct"/>
            <w:tcBorders>
              <w:top w:val="single" w:sz="4" w:space="0" w:color="auto"/>
              <w:left w:val="nil"/>
              <w:bottom w:val="single" w:sz="4" w:space="0" w:color="auto"/>
              <w:right w:val="single" w:sz="4" w:space="0" w:color="auto"/>
            </w:tcBorders>
            <w:vAlign w:val="bottom"/>
          </w:tcPr>
          <w:p w:rsidR="00FD721E" w:rsidRPr="00F136E1" w:rsidRDefault="00FD721E" w:rsidP="004B4421">
            <w:pPr>
              <w:spacing w:after="200" w:line="276" w:lineRule="auto"/>
              <w:jc w:val="center"/>
              <w:rPr>
                <w:rFonts w:eastAsia="Calibri"/>
                <w:sz w:val="16"/>
                <w:szCs w:val="16"/>
                <w:lang w:eastAsia="en-US"/>
              </w:rPr>
            </w:pPr>
            <w:r w:rsidRPr="00F136E1">
              <w:rPr>
                <w:rFonts w:eastAsia="Calibri"/>
                <w:sz w:val="16"/>
                <w:szCs w:val="16"/>
                <w:lang w:eastAsia="en-US"/>
              </w:rPr>
              <w:t>1</w:t>
            </w:r>
          </w:p>
        </w:tc>
        <w:tc>
          <w:tcPr>
            <w:tcW w:w="230" w:type="pct"/>
            <w:tcBorders>
              <w:top w:val="single" w:sz="4" w:space="0" w:color="auto"/>
              <w:left w:val="nil"/>
              <w:bottom w:val="single" w:sz="4" w:space="0" w:color="auto"/>
              <w:right w:val="single" w:sz="4" w:space="0" w:color="auto"/>
            </w:tcBorders>
            <w:vAlign w:val="bottom"/>
          </w:tcPr>
          <w:p w:rsidR="00FD721E" w:rsidRPr="00F136E1" w:rsidRDefault="00FD721E" w:rsidP="004B4421">
            <w:pPr>
              <w:spacing w:after="200" w:line="276" w:lineRule="auto"/>
              <w:jc w:val="center"/>
              <w:rPr>
                <w:rFonts w:eastAsia="Calibri"/>
                <w:sz w:val="16"/>
                <w:szCs w:val="16"/>
                <w:lang w:eastAsia="en-US"/>
              </w:rPr>
            </w:pPr>
            <w:r w:rsidRPr="00F136E1">
              <w:rPr>
                <w:rFonts w:eastAsia="Calibri"/>
                <w:sz w:val="16"/>
                <w:szCs w:val="16"/>
                <w:lang w:eastAsia="en-US"/>
              </w:rPr>
              <w:t>1</w:t>
            </w:r>
          </w:p>
        </w:tc>
        <w:tc>
          <w:tcPr>
            <w:tcW w:w="258" w:type="pct"/>
            <w:tcBorders>
              <w:top w:val="single" w:sz="4" w:space="0" w:color="auto"/>
              <w:left w:val="nil"/>
              <w:bottom w:val="single" w:sz="4" w:space="0" w:color="auto"/>
              <w:right w:val="single" w:sz="4" w:space="0" w:color="auto"/>
            </w:tcBorders>
            <w:vAlign w:val="bottom"/>
          </w:tcPr>
          <w:p w:rsidR="00FD721E" w:rsidRPr="00F136E1" w:rsidRDefault="00FD721E" w:rsidP="004B4421">
            <w:pPr>
              <w:spacing w:after="200" w:line="276" w:lineRule="auto"/>
              <w:jc w:val="center"/>
              <w:rPr>
                <w:rFonts w:eastAsia="Calibri"/>
                <w:sz w:val="16"/>
                <w:szCs w:val="16"/>
                <w:lang w:eastAsia="en-US"/>
              </w:rPr>
            </w:pPr>
            <w:r w:rsidRPr="00F136E1">
              <w:rPr>
                <w:rFonts w:eastAsia="Calibri"/>
                <w:sz w:val="16"/>
                <w:szCs w:val="16"/>
                <w:lang w:eastAsia="en-US"/>
              </w:rPr>
              <w:t>1</w:t>
            </w:r>
          </w:p>
        </w:tc>
        <w:tc>
          <w:tcPr>
            <w:tcW w:w="294" w:type="pct"/>
            <w:tcBorders>
              <w:top w:val="single" w:sz="4" w:space="0" w:color="auto"/>
              <w:left w:val="nil"/>
              <w:bottom w:val="single" w:sz="4" w:space="0" w:color="auto"/>
              <w:right w:val="single" w:sz="4" w:space="0" w:color="auto"/>
            </w:tcBorders>
            <w:shd w:val="clear" w:color="auto" w:fill="auto"/>
            <w:vAlign w:val="bottom"/>
          </w:tcPr>
          <w:p w:rsidR="00FD721E" w:rsidRPr="00FD721E" w:rsidRDefault="00FD721E" w:rsidP="0086070F">
            <w:pPr>
              <w:spacing w:after="200" w:line="276" w:lineRule="auto"/>
              <w:jc w:val="center"/>
              <w:rPr>
                <w:rFonts w:eastAsia="Calibri"/>
                <w:sz w:val="16"/>
                <w:szCs w:val="16"/>
                <w:lang w:val="en-US" w:eastAsia="en-US"/>
              </w:rPr>
            </w:pPr>
            <w:r w:rsidRPr="00FD721E">
              <w:rPr>
                <w:rFonts w:eastAsia="Calibri"/>
                <w:sz w:val="16"/>
                <w:szCs w:val="16"/>
                <w:lang w:val="en-US" w:eastAsia="en-US"/>
              </w:rPr>
              <w:t>1</w:t>
            </w:r>
          </w:p>
        </w:tc>
        <w:tc>
          <w:tcPr>
            <w:tcW w:w="294" w:type="pct"/>
            <w:tcBorders>
              <w:top w:val="nil"/>
              <w:left w:val="nil"/>
              <w:bottom w:val="single" w:sz="4" w:space="0" w:color="auto"/>
              <w:right w:val="single" w:sz="4" w:space="0" w:color="auto"/>
            </w:tcBorders>
            <w:shd w:val="clear" w:color="auto" w:fill="auto"/>
            <w:vAlign w:val="bottom"/>
          </w:tcPr>
          <w:p w:rsidR="00FD721E" w:rsidRPr="00FD721E" w:rsidRDefault="00FD721E" w:rsidP="00CA5946">
            <w:pPr>
              <w:spacing w:after="200" w:line="276" w:lineRule="auto"/>
              <w:jc w:val="center"/>
              <w:rPr>
                <w:rFonts w:eastAsia="Calibri"/>
                <w:sz w:val="16"/>
                <w:szCs w:val="16"/>
                <w:lang w:eastAsia="en-US"/>
              </w:rPr>
            </w:pPr>
            <w:r w:rsidRPr="00FD721E">
              <w:rPr>
                <w:rFonts w:eastAsia="Calibri"/>
                <w:sz w:val="16"/>
                <w:szCs w:val="16"/>
                <w:lang w:eastAsia="en-US"/>
              </w:rPr>
              <w:t>2</w:t>
            </w:r>
          </w:p>
        </w:tc>
        <w:tc>
          <w:tcPr>
            <w:tcW w:w="294" w:type="pct"/>
            <w:tcBorders>
              <w:top w:val="nil"/>
              <w:left w:val="nil"/>
              <w:bottom w:val="single" w:sz="4" w:space="0" w:color="auto"/>
              <w:right w:val="single" w:sz="4" w:space="0" w:color="auto"/>
            </w:tcBorders>
            <w:shd w:val="clear" w:color="auto" w:fill="auto"/>
            <w:vAlign w:val="bottom"/>
          </w:tcPr>
          <w:p w:rsidR="00FD721E" w:rsidRPr="00FD721E" w:rsidRDefault="00FD721E" w:rsidP="00786EBB">
            <w:pPr>
              <w:spacing w:after="200" w:line="276" w:lineRule="auto"/>
              <w:jc w:val="center"/>
              <w:rPr>
                <w:rFonts w:eastAsia="Calibri"/>
                <w:sz w:val="16"/>
                <w:szCs w:val="16"/>
                <w:lang w:eastAsia="en-US"/>
              </w:rPr>
            </w:pPr>
            <w:r w:rsidRPr="00FD721E">
              <w:rPr>
                <w:rFonts w:eastAsia="Calibri"/>
                <w:sz w:val="16"/>
                <w:szCs w:val="16"/>
                <w:lang w:eastAsia="en-US"/>
              </w:rPr>
              <w:t>2</w:t>
            </w:r>
          </w:p>
        </w:tc>
        <w:tc>
          <w:tcPr>
            <w:tcW w:w="226" w:type="pct"/>
            <w:tcBorders>
              <w:top w:val="single" w:sz="4" w:space="0" w:color="auto"/>
              <w:left w:val="nil"/>
              <w:bottom w:val="single" w:sz="4" w:space="0" w:color="auto"/>
              <w:right w:val="single" w:sz="4" w:space="0" w:color="auto"/>
            </w:tcBorders>
            <w:vAlign w:val="bottom"/>
          </w:tcPr>
          <w:p w:rsidR="00FD721E" w:rsidRPr="00FD721E" w:rsidRDefault="00FD721E" w:rsidP="00CA5946">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26" w:type="pct"/>
            <w:tcBorders>
              <w:top w:val="single" w:sz="4" w:space="0" w:color="auto"/>
              <w:left w:val="nil"/>
              <w:bottom w:val="single" w:sz="4" w:space="0" w:color="auto"/>
              <w:right w:val="single" w:sz="4" w:space="0" w:color="auto"/>
            </w:tcBorders>
            <w:vAlign w:val="bottom"/>
          </w:tcPr>
          <w:p w:rsidR="00FD721E" w:rsidRPr="00FD721E" w:rsidRDefault="00FD721E" w:rsidP="0086070F">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26" w:type="pct"/>
            <w:tcBorders>
              <w:top w:val="single" w:sz="4" w:space="0" w:color="auto"/>
              <w:left w:val="nil"/>
              <w:bottom w:val="single" w:sz="4" w:space="0" w:color="auto"/>
              <w:right w:val="single" w:sz="4" w:space="0" w:color="auto"/>
            </w:tcBorders>
            <w:vAlign w:val="bottom"/>
          </w:tcPr>
          <w:p w:rsidR="00FD721E" w:rsidRPr="00FD721E" w:rsidRDefault="00FD721E" w:rsidP="004B4421">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94" w:type="pct"/>
            <w:tcBorders>
              <w:top w:val="nil"/>
              <w:left w:val="single" w:sz="4" w:space="0" w:color="auto"/>
              <w:bottom w:val="single" w:sz="4" w:space="0" w:color="auto"/>
              <w:right w:val="single" w:sz="4" w:space="0" w:color="auto"/>
            </w:tcBorders>
            <w:vAlign w:val="bottom"/>
          </w:tcPr>
          <w:p w:rsidR="00FD721E" w:rsidRPr="00FD721E" w:rsidRDefault="00FD721E" w:rsidP="00CA5946">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94" w:type="pct"/>
            <w:tcBorders>
              <w:top w:val="nil"/>
              <w:left w:val="nil"/>
              <w:bottom w:val="single" w:sz="4" w:space="0" w:color="auto"/>
              <w:right w:val="single" w:sz="4" w:space="0" w:color="auto"/>
            </w:tcBorders>
            <w:vAlign w:val="bottom"/>
          </w:tcPr>
          <w:p w:rsidR="00FD721E" w:rsidRPr="00FD721E" w:rsidRDefault="00FD721E" w:rsidP="0086070F">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94" w:type="pct"/>
            <w:tcBorders>
              <w:top w:val="nil"/>
              <w:left w:val="nil"/>
              <w:bottom w:val="single" w:sz="4" w:space="0" w:color="auto"/>
              <w:right w:val="single" w:sz="4" w:space="0" w:color="auto"/>
            </w:tcBorders>
            <w:vAlign w:val="bottom"/>
          </w:tcPr>
          <w:p w:rsidR="00FD721E" w:rsidRPr="00FD721E" w:rsidRDefault="00FD721E" w:rsidP="004B4421">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48" w:type="pct"/>
            <w:tcBorders>
              <w:top w:val="nil"/>
              <w:left w:val="nil"/>
              <w:bottom w:val="single" w:sz="4" w:space="0" w:color="auto"/>
              <w:right w:val="single" w:sz="4" w:space="0" w:color="auto"/>
            </w:tcBorders>
          </w:tcPr>
          <w:p w:rsidR="00FD721E" w:rsidRPr="00FD721E" w:rsidRDefault="00FD721E" w:rsidP="004B4421">
            <w:pPr>
              <w:spacing w:after="200" w:line="276" w:lineRule="auto"/>
              <w:ind w:left="-116"/>
              <w:jc w:val="center"/>
              <w:rPr>
                <w:rFonts w:eastAsia="Calibri"/>
                <w:b/>
                <w:bCs/>
                <w:sz w:val="16"/>
                <w:szCs w:val="16"/>
                <w:lang w:eastAsia="en-US"/>
              </w:rPr>
            </w:pPr>
            <w:r w:rsidRPr="00FD721E">
              <w:rPr>
                <w:rFonts w:eastAsia="Calibri"/>
                <w:b/>
                <w:bCs/>
                <w:sz w:val="16"/>
                <w:szCs w:val="16"/>
                <w:lang w:eastAsia="en-US"/>
              </w:rPr>
              <w:t>-</w:t>
            </w:r>
          </w:p>
        </w:tc>
        <w:tc>
          <w:tcPr>
            <w:tcW w:w="249" w:type="pct"/>
            <w:tcBorders>
              <w:top w:val="nil"/>
              <w:left w:val="nil"/>
              <w:bottom w:val="single" w:sz="4" w:space="0" w:color="auto"/>
              <w:right w:val="single" w:sz="4" w:space="0" w:color="auto"/>
            </w:tcBorders>
          </w:tcPr>
          <w:p w:rsidR="00FD721E" w:rsidRPr="00FD721E" w:rsidRDefault="00FD721E" w:rsidP="004B4421">
            <w:pPr>
              <w:spacing w:after="200" w:line="276" w:lineRule="auto"/>
              <w:ind w:left="-116"/>
              <w:jc w:val="center"/>
              <w:rPr>
                <w:rFonts w:eastAsia="Calibri"/>
                <w:b/>
                <w:bCs/>
                <w:sz w:val="16"/>
                <w:szCs w:val="16"/>
                <w:lang w:eastAsia="en-US"/>
              </w:rPr>
            </w:pPr>
            <w:r w:rsidRPr="00FD721E">
              <w:rPr>
                <w:rFonts w:eastAsia="Calibri"/>
                <w:b/>
                <w:bCs/>
                <w:sz w:val="16"/>
                <w:szCs w:val="16"/>
                <w:lang w:eastAsia="en-US"/>
              </w:rPr>
              <w:t>-</w:t>
            </w:r>
          </w:p>
        </w:tc>
        <w:tc>
          <w:tcPr>
            <w:tcW w:w="217" w:type="pct"/>
            <w:tcBorders>
              <w:top w:val="nil"/>
              <w:left w:val="nil"/>
              <w:bottom w:val="single" w:sz="4" w:space="0" w:color="auto"/>
              <w:right w:val="single" w:sz="4" w:space="0" w:color="auto"/>
            </w:tcBorders>
          </w:tcPr>
          <w:p w:rsidR="00FD721E" w:rsidRPr="00FD721E" w:rsidRDefault="00FD721E" w:rsidP="004B4421">
            <w:pPr>
              <w:spacing w:after="200" w:line="276" w:lineRule="auto"/>
              <w:ind w:left="-116"/>
              <w:jc w:val="center"/>
              <w:rPr>
                <w:rFonts w:eastAsia="Calibri"/>
                <w:b/>
                <w:bCs/>
                <w:sz w:val="16"/>
                <w:szCs w:val="16"/>
                <w:lang w:eastAsia="en-US"/>
              </w:rPr>
            </w:pPr>
            <w:r w:rsidRPr="00FD721E">
              <w:rPr>
                <w:rFonts w:eastAsia="Calibri"/>
                <w:b/>
                <w:bCs/>
                <w:sz w:val="16"/>
                <w:szCs w:val="16"/>
                <w:lang w:eastAsia="en-US"/>
              </w:rPr>
              <w:t>-</w:t>
            </w:r>
          </w:p>
        </w:tc>
      </w:tr>
      <w:tr w:rsidR="00FD721E" w:rsidRPr="00AC16F1" w:rsidTr="00FD721E">
        <w:trPr>
          <w:trHeight w:val="300"/>
        </w:trPr>
        <w:tc>
          <w:tcPr>
            <w:tcW w:w="236" w:type="pct"/>
            <w:tcBorders>
              <w:top w:val="single" w:sz="4" w:space="0" w:color="auto"/>
              <w:left w:val="single" w:sz="4" w:space="0" w:color="auto"/>
              <w:bottom w:val="single" w:sz="4" w:space="0" w:color="auto"/>
              <w:right w:val="single" w:sz="4" w:space="0" w:color="auto"/>
            </w:tcBorders>
            <w:vAlign w:val="bottom"/>
          </w:tcPr>
          <w:p w:rsidR="00FD721E" w:rsidRPr="00F136E1" w:rsidRDefault="00FD721E" w:rsidP="00786EBB">
            <w:pPr>
              <w:spacing w:after="200" w:line="276" w:lineRule="auto"/>
              <w:jc w:val="center"/>
              <w:rPr>
                <w:rFonts w:eastAsia="Calibri"/>
                <w:sz w:val="16"/>
                <w:szCs w:val="16"/>
                <w:lang w:eastAsia="en-US"/>
              </w:rPr>
            </w:pPr>
            <w:r w:rsidRPr="00F136E1">
              <w:rPr>
                <w:rFonts w:eastAsia="Calibri"/>
                <w:sz w:val="16"/>
                <w:szCs w:val="16"/>
                <w:lang w:eastAsia="en-US"/>
              </w:rPr>
              <w:t>6</w:t>
            </w:r>
          </w:p>
        </w:tc>
        <w:tc>
          <w:tcPr>
            <w:tcW w:w="890" w:type="pct"/>
            <w:tcBorders>
              <w:top w:val="single" w:sz="4" w:space="0" w:color="auto"/>
              <w:left w:val="nil"/>
              <w:bottom w:val="single" w:sz="4" w:space="0" w:color="auto"/>
              <w:right w:val="single" w:sz="4" w:space="0" w:color="auto"/>
            </w:tcBorders>
          </w:tcPr>
          <w:p w:rsidR="00FD721E" w:rsidRPr="00F136E1" w:rsidRDefault="00FD721E" w:rsidP="004B4421">
            <w:pPr>
              <w:contextualSpacing/>
              <w:rPr>
                <w:rFonts w:eastAsia="Calibri"/>
                <w:sz w:val="16"/>
                <w:szCs w:val="16"/>
                <w:lang w:eastAsia="en-US"/>
              </w:rPr>
            </w:pPr>
            <w:r w:rsidRPr="00F136E1">
              <w:rPr>
                <w:rFonts w:eastAsia="Calibri"/>
                <w:sz w:val="16"/>
                <w:szCs w:val="16"/>
                <w:lang w:eastAsia="en-US"/>
              </w:rPr>
              <w:t>Кошайская сельская библиотека</w:t>
            </w:r>
          </w:p>
        </w:tc>
        <w:tc>
          <w:tcPr>
            <w:tcW w:w="230" w:type="pct"/>
            <w:tcBorders>
              <w:top w:val="single" w:sz="4" w:space="0" w:color="auto"/>
              <w:left w:val="nil"/>
              <w:bottom w:val="single" w:sz="4" w:space="0" w:color="auto"/>
              <w:right w:val="single" w:sz="4" w:space="0" w:color="auto"/>
            </w:tcBorders>
            <w:vAlign w:val="bottom"/>
          </w:tcPr>
          <w:p w:rsidR="00FD721E" w:rsidRPr="00F136E1" w:rsidRDefault="00FD721E" w:rsidP="004B4421">
            <w:pPr>
              <w:spacing w:after="200" w:line="276" w:lineRule="auto"/>
              <w:jc w:val="center"/>
              <w:rPr>
                <w:rFonts w:eastAsia="Calibri"/>
                <w:sz w:val="16"/>
                <w:szCs w:val="16"/>
                <w:lang w:eastAsia="en-US"/>
              </w:rPr>
            </w:pPr>
            <w:r w:rsidRPr="00F136E1">
              <w:rPr>
                <w:rFonts w:eastAsia="Calibri"/>
                <w:sz w:val="16"/>
                <w:szCs w:val="16"/>
                <w:lang w:eastAsia="en-US"/>
              </w:rPr>
              <w:t>1</w:t>
            </w:r>
          </w:p>
        </w:tc>
        <w:tc>
          <w:tcPr>
            <w:tcW w:w="230" w:type="pct"/>
            <w:tcBorders>
              <w:top w:val="single" w:sz="4" w:space="0" w:color="auto"/>
              <w:left w:val="nil"/>
              <w:bottom w:val="single" w:sz="4" w:space="0" w:color="auto"/>
              <w:right w:val="single" w:sz="4" w:space="0" w:color="auto"/>
            </w:tcBorders>
            <w:vAlign w:val="bottom"/>
          </w:tcPr>
          <w:p w:rsidR="00FD721E" w:rsidRPr="00F136E1" w:rsidRDefault="00FD721E" w:rsidP="004B4421">
            <w:pPr>
              <w:spacing w:after="200" w:line="276" w:lineRule="auto"/>
              <w:jc w:val="center"/>
              <w:rPr>
                <w:rFonts w:eastAsia="Calibri"/>
                <w:sz w:val="16"/>
                <w:szCs w:val="16"/>
                <w:lang w:eastAsia="en-US"/>
              </w:rPr>
            </w:pPr>
            <w:r w:rsidRPr="00F136E1">
              <w:rPr>
                <w:rFonts w:eastAsia="Calibri"/>
                <w:sz w:val="16"/>
                <w:szCs w:val="16"/>
                <w:lang w:eastAsia="en-US"/>
              </w:rPr>
              <w:t>1</w:t>
            </w:r>
          </w:p>
        </w:tc>
        <w:tc>
          <w:tcPr>
            <w:tcW w:w="258" w:type="pct"/>
            <w:tcBorders>
              <w:top w:val="single" w:sz="4" w:space="0" w:color="auto"/>
              <w:left w:val="nil"/>
              <w:bottom w:val="single" w:sz="4" w:space="0" w:color="auto"/>
              <w:right w:val="single" w:sz="4" w:space="0" w:color="auto"/>
            </w:tcBorders>
            <w:vAlign w:val="bottom"/>
          </w:tcPr>
          <w:p w:rsidR="00FD721E" w:rsidRPr="00F136E1" w:rsidRDefault="00FD721E" w:rsidP="004B4421">
            <w:pPr>
              <w:spacing w:after="200" w:line="276" w:lineRule="auto"/>
              <w:jc w:val="center"/>
              <w:rPr>
                <w:rFonts w:eastAsia="Calibri"/>
                <w:sz w:val="16"/>
                <w:szCs w:val="16"/>
                <w:lang w:eastAsia="en-US"/>
              </w:rPr>
            </w:pPr>
            <w:r w:rsidRPr="00F136E1">
              <w:rPr>
                <w:rFonts w:eastAsia="Calibri"/>
                <w:sz w:val="16"/>
                <w:szCs w:val="16"/>
                <w:lang w:eastAsia="en-US"/>
              </w:rPr>
              <w:t>1</w:t>
            </w:r>
          </w:p>
        </w:tc>
        <w:tc>
          <w:tcPr>
            <w:tcW w:w="294" w:type="pct"/>
            <w:tcBorders>
              <w:top w:val="single" w:sz="4" w:space="0" w:color="auto"/>
              <w:left w:val="nil"/>
              <w:bottom w:val="single" w:sz="4" w:space="0" w:color="auto"/>
              <w:right w:val="single" w:sz="4" w:space="0" w:color="auto"/>
            </w:tcBorders>
            <w:shd w:val="clear" w:color="auto" w:fill="auto"/>
            <w:vAlign w:val="bottom"/>
          </w:tcPr>
          <w:p w:rsidR="00FD721E" w:rsidRPr="00FD721E" w:rsidRDefault="00FD721E" w:rsidP="0086070F">
            <w:pPr>
              <w:spacing w:after="200" w:line="276" w:lineRule="auto"/>
              <w:jc w:val="center"/>
              <w:rPr>
                <w:rFonts w:eastAsia="Calibri"/>
                <w:sz w:val="16"/>
                <w:szCs w:val="16"/>
                <w:lang w:val="en-US" w:eastAsia="en-US"/>
              </w:rPr>
            </w:pPr>
            <w:r w:rsidRPr="00FD721E">
              <w:rPr>
                <w:rFonts w:eastAsia="Calibri"/>
                <w:sz w:val="16"/>
                <w:szCs w:val="16"/>
                <w:lang w:val="en-US" w:eastAsia="en-US"/>
              </w:rPr>
              <w:t>1</w:t>
            </w:r>
          </w:p>
        </w:tc>
        <w:tc>
          <w:tcPr>
            <w:tcW w:w="294" w:type="pct"/>
            <w:tcBorders>
              <w:top w:val="nil"/>
              <w:left w:val="nil"/>
              <w:bottom w:val="single" w:sz="4" w:space="0" w:color="auto"/>
              <w:right w:val="single" w:sz="4" w:space="0" w:color="auto"/>
            </w:tcBorders>
            <w:shd w:val="clear" w:color="auto" w:fill="auto"/>
            <w:vAlign w:val="bottom"/>
          </w:tcPr>
          <w:p w:rsidR="00FD721E" w:rsidRPr="00FD721E" w:rsidRDefault="00FD721E" w:rsidP="0086070F">
            <w:pPr>
              <w:spacing w:after="200" w:line="276" w:lineRule="auto"/>
              <w:jc w:val="center"/>
              <w:rPr>
                <w:rFonts w:eastAsia="Calibri"/>
                <w:sz w:val="16"/>
                <w:szCs w:val="16"/>
                <w:lang w:val="en-US" w:eastAsia="en-US"/>
              </w:rPr>
            </w:pPr>
            <w:r w:rsidRPr="00FD721E">
              <w:rPr>
                <w:rFonts w:eastAsia="Calibri"/>
                <w:sz w:val="16"/>
                <w:szCs w:val="16"/>
                <w:lang w:val="en-US" w:eastAsia="en-US"/>
              </w:rPr>
              <w:t>1</w:t>
            </w:r>
          </w:p>
        </w:tc>
        <w:tc>
          <w:tcPr>
            <w:tcW w:w="294" w:type="pct"/>
            <w:tcBorders>
              <w:top w:val="nil"/>
              <w:left w:val="nil"/>
              <w:bottom w:val="single" w:sz="4" w:space="0" w:color="auto"/>
              <w:right w:val="single" w:sz="4" w:space="0" w:color="auto"/>
            </w:tcBorders>
            <w:shd w:val="clear" w:color="auto" w:fill="auto"/>
            <w:vAlign w:val="bottom"/>
          </w:tcPr>
          <w:p w:rsidR="00FD721E" w:rsidRPr="00FD721E" w:rsidRDefault="00FD721E" w:rsidP="00786EBB">
            <w:pPr>
              <w:spacing w:after="200" w:line="276" w:lineRule="auto"/>
              <w:jc w:val="center"/>
              <w:rPr>
                <w:rFonts w:eastAsia="Calibri"/>
                <w:sz w:val="16"/>
                <w:szCs w:val="16"/>
                <w:lang w:val="en-US" w:eastAsia="en-US"/>
              </w:rPr>
            </w:pPr>
            <w:r w:rsidRPr="00FD721E">
              <w:rPr>
                <w:rFonts w:eastAsia="Calibri"/>
                <w:sz w:val="16"/>
                <w:szCs w:val="16"/>
                <w:lang w:val="en-US" w:eastAsia="en-US"/>
              </w:rPr>
              <w:t>1</w:t>
            </w:r>
          </w:p>
        </w:tc>
        <w:tc>
          <w:tcPr>
            <w:tcW w:w="226" w:type="pct"/>
            <w:tcBorders>
              <w:top w:val="single" w:sz="4" w:space="0" w:color="auto"/>
              <w:left w:val="nil"/>
              <w:bottom w:val="single" w:sz="4" w:space="0" w:color="auto"/>
              <w:right w:val="single" w:sz="4" w:space="0" w:color="auto"/>
            </w:tcBorders>
            <w:vAlign w:val="bottom"/>
          </w:tcPr>
          <w:p w:rsidR="00FD721E" w:rsidRPr="00FD721E" w:rsidRDefault="00FD721E" w:rsidP="00CA5946">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26" w:type="pct"/>
            <w:tcBorders>
              <w:top w:val="single" w:sz="4" w:space="0" w:color="auto"/>
              <w:left w:val="nil"/>
              <w:bottom w:val="single" w:sz="4" w:space="0" w:color="auto"/>
              <w:right w:val="single" w:sz="4" w:space="0" w:color="auto"/>
            </w:tcBorders>
            <w:vAlign w:val="bottom"/>
          </w:tcPr>
          <w:p w:rsidR="00FD721E" w:rsidRPr="00FD721E" w:rsidRDefault="00FD721E" w:rsidP="0086070F">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26" w:type="pct"/>
            <w:tcBorders>
              <w:top w:val="single" w:sz="4" w:space="0" w:color="auto"/>
              <w:left w:val="nil"/>
              <w:bottom w:val="single" w:sz="4" w:space="0" w:color="auto"/>
              <w:right w:val="single" w:sz="4" w:space="0" w:color="auto"/>
            </w:tcBorders>
            <w:vAlign w:val="bottom"/>
          </w:tcPr>
          <w:p w:rsidR="00FD721E" w:rsidRPr="00FD721E" w:rsidRDefault="00FD721E" w:rsidP="004B4421">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94" w:type="pct"/>
            <w:tcBorders>
              <w:top w:val="nil"/>
              <w:left w:val="single" w:sz="4" w:space="0" w:color="auto"/>
              <w:bottom w:val="single" w:sz="4" w:space="0" w:color="auto"/>
              <w:right w:val="single" w:sz="4" w:space="0" w:color="auto"/>
            </w:tcBorders>
            <w:vAlign w:val="bottom"/>
          </w:tcPr>
          <w:p w:rsidR="00FD721E" w:rsidRPr="00FD721E" w:rsidRDefault="00FD721E" w:rsidP="00CA5946">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94" w:type="pct"/>
            <w:tcBorders>
              <w:top w:val="nil"/>
              <w:left w:val="nil"/>
              <w:bottom w:val="single" w:sz="4" w:space="0" w:color="auto"/>
              <w:right w:val="single" w:sz="4" w:space="0" w:color="auto"/>
            </w:tcBorders>
            <w:vAlign w:val="bottom"/>
          </w:tcPr>
          <w:p w:rsidR="00FD721E" w:rsidRPr="00FD721E" w:rsidRDefault="00FD721E" w:rsidP="0086070F">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94" w:type="pct"/>
            <w:tcBorders>
              <w:top w:val="nil"/>
              <w:left w:val="nil"/>
              <w:bottom w:val="single" w:sz="4" w:space="0" w:color="auto"/>
              <w:right w:val="single" w:sz="4" w:space="0" w:color="auto"/>
            </w:tcBorders>
            <w:vAlign w:val="bottom"/>
          </w:tcPr>
          <w:p w:rsidR="00FD721E" w:rsidRPr="00FD721E" w:rsidRDefault="00FD721E" w:rsidP="004B4421">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48" w:type="pct"/>
            <w:tcBorders>
              <w:top w:val="nil"/>
              <w:left w:val="nil"/>
              <w:bottom w:val="single" w:sz="4" w:space="0" w:color="auto"/>
              <w:right w:val="single" w:sz="4" w:space="0" w:color="auto"/>
            </w:tcBorders>
          </w:tcPr>
          <w:p w:rsidR="00FD721E" w:rsidRPr="00FD721E" w:rsidRDefault="00FD721E" w:rsidP="004B4421">
            <w:pPr>
              <w:spacing w:after="200" w:line="276" w:lineRule="auto"/>
              <w:ind w:left="-116"/>
              <w:jc w:val="center"/>
              <w:rPr>
                <w:rFonts w:eastAsia="Calibri"/>
                <w:b/>
                <w:bCs/>
                <w:sz w:val="16"/>
                <w:szCs w:val="16"/>
                <w:lang w:eastAsia="en-US"/>
              </w:rPr>
            </w:pPr>
            <w:r w:rsidRPr="00FD721E">
              <w:rPr>
                <w:rFonts w:eastAsia="Calibri"/>
                <w:b/>
                <w:bCs/>
                <w:sz w:val="16"/>
                <w:szCs w:val="16"/>
                <w:lang w:eastAsia="en-US"/>
              </w:rPr>
              <w:t>-</w:t>
            </w:r>
          </w:p>
        </w:tc>
        <w:tc>
          <w:tcPr>
            <w:tcW w:w="249" w:type="pct"/>
            <w:tcBorders>
              <w:top w:val="nil"/>
              <w:left w:val="nil"/>
              <w:bottom w:val="single" w:sz="4" w:space="0" w:color="auto"/>
              <w:right w:val="single" w:sz="4" w:space="0" w:color="auto"/>
            </w:tcBorders>
          </w:tcPr>
          <w:p w:rsidR="00FD721E" w:rsidRPr="00FD721E" w:rsidRDefault="00FD721E" w:rsidP="004B4421">
            <w:pPr>
              <w:spacing w:after="200" w:line="276" w:lineRule="auto"/>
              <w:ind w:left="-116"/>
              <w:jc w:val="center"/>
              <w:rPr>
                <w:rFonts w:eastAsia="Calibri"/>
                <w:b/>
                <w:bCs/>
                <w:sz w:val="16"/>
                <w:szCs w:val="16"/>
                <w:lang w:eastAsia="en-US"/>
              </w:rPr>
            </w:pPr>
            <w:r w:rsidRPr="00FD721E">
              <w:rPr>
                <w:rFonts w:eastAsia="Calibri"/>
                <w:b/>
                <w:bCs/>
                <w:sz w:val="16"/>
                <w:szCs w:val="16"/>
                <w:lang w:eastAsia="en-US"/>
              </w:rPr>
              <w:t>-</w:t>
            </w:r>
          </w:p>
        </w:tc>
        <w:tc>
          <w:tcPr>
            <w:tcW w:w="217" w:type="pct"/>
            <w:tcBorders>
              <w:top w:val="nil"/>
              <w:left w:val="nil"/>
              <w:bottom w:val="single" w:sz="4" w:space="0" w:color="auto"/>
              <w:right w:val="single" w:sz="4" w:space="0" w:color="auto"/>
            </w:tcBorders>
          </w:tcPr>
          <w:p w:rsidR="00FD721E" w:rsidRPr="00FD721E" w:rsidRDefault="00FD721E" w:rsidP="004B4421">
            <w:pPr>
              <w:spacing w:after="200" w:line="276" w:lineRule="auto"/>
              <w:ind w:left="-116"/>
              <w:jc w:val="center"/>
              <w:rPr>
                <w:rFonts w:eastAsia="Calibri"/>
                <w:b/>
                <w:bCs/>
                <w:sz w:val="16"/>
                <w:szCs w:val="16"/>
                <w:lang w:eastAsia="en-US"/>
              </w:rPr>
            </w:pPr>
            <w:r w:rsidRPr="00FD721E">
              <w:rPr>
                <w:rFonts w:eastAsia="Calibri"/>
                <w:b/>
                <w:bCs/>
                <w:sz w:val="16"/>
                <w:szCs w:val="16"/>
                <w:lang w:eastAsia="en-US"/>
              </w:rPr>
              <w:t>-</w:t>
            </w:r>
          </w:p>
        </w:tc>
      </w:tr>
      <w:tr w:rsidR="00FD721E" w:rsidRPr="00AC16F1" w:rsidTr="00FD721E">
        <w:trPr>
          <w:trHeight w:val="300"/>
        </w:trPr>
        <w:tc>
          <w:tcPr>
            <w:tcW w:w="236" w:type="pct"/>
            <w:tcBorders>
              <w:top w:val="single" w:sz="4" w:space="0" w:color="auto"/>
              <w:left w:val="single" w:sz="4" w:space="0" w:color="auto"/>
              <w:bottom w:val="single" w:sz="4" w:space="0" w:color="auto"/>
              <w:right w:val="single" w:sz="4" w:space="0" w:color="auto"/>
            </w:tcBorders>
            <w:vAlign w:val="bottom"/>
          </w:tcPr>
          <w:p w:rsidR="00FD721E" w:rsidRPr="00F136E1" w:rsidRDefault="00FD721E" w:rsidP="00786EBB">
            <w:pPr>
              <w:spacing w:after="200" w:line="276" w:lineRule="auto"/>
              <w:jc w:val="center"/>
              <w:rPr>
                <w:rFonts w:eastAsia="Calibri"/>
                <w:sz w:val="16"/>
                <w:szCs w:val="16"/>
                <w:lang w:val="en-US" w:eastAsia="en-US"/>
              </w:rPr>
            </w:pPr>
            <w:r w:rsidRPr="00F136E1">
              <w:rPr>
                <w:rFonts w:eastAsia="Calibri"/>
                <w:sz w:val="16"/>
                <w:szCs w:val="16"/>
                <w:lang w:eastAsia="en-US"/>
              </w:rPr>
              <w:t>7</w:t>
            </w:r>
          </w:p>
        </w:tc>
        <w:tc>
          <w:tcPr>
            <w:tcW w:w="890" w:type="pct"/>
            <w:tcBorders>
              <w:top w:val="single" w:sz="4" w:space="0" w:color="auto"/>
              <w:left w:val="nil"/>
              <w:bottom w:val="single" w:sz="4" w:space="0" w:color="auto"/>
              <w:right w:val="single" w:sz="4" w:space="0" w:color="auto"/>
            </w:tcBorders>
          </w:tcPr>
          <w:p w:rsidR="00FD721E" w:rsidRPr="00F136E1" w:rsidRDefault="00FD721E" w:rsidP="004B4421">
            <w:pPr>
              <w:contextualSpacing/>
              <w:rPr>
                <w:rFonts w:eastAsia="Calibri"/>
                <w:sz w:val="16"/>
                <w:szCs w:val="16"/>
                <w:lang w:eastAsia="en-US"/>
              </w:rPr>
            </w:pPr>
            <w:r w:rsidRPr="00F136E1">
              <w:rPr>
                <w:rFonts w:eastAsia="Calibri"/>
                <w:sz w:val="16"/>
                <w:szCs w:val="16"/>
                <w:lang w:eastAsia="en-US"/>
              </w:rPr>
              <w:t>Отрадновская библиотека</w:t>
            </w:r>
          </w:p>
        </w:tc>
        <w:tc>
          <w:tcPr>
            <w:tcW w:w="230" w:type="pct"/>
            <w:tcBorders>
              <w:top w:val="single" w:sz="4" w:space="0" w:color="auto"/>
              <w:left w:val="nil"/>
              <w:bottom w:val="single" w:sz="4" w:space="0" w:color="auto"/>
              <w:right w:val="single" w:sz="4" w:space="0" w:color="auto"/>
            </w:tcBorders>
            <w:shd w:val="clear" w:color="auto" w:fill="auto"/>
            <w:vAlign w:val="bottom"/>
          </w:tcPr>
          <w:p w:rsidR="00FD721E" w:rsidRPr="00F136E1" w:rsidRDefault="00FD721E" w:rsidP="004B4421">
            <w:pPr>
              <w:spacing w:after="200" w:line="276" w:lineRule="auto"/>
              <w:jc w:val="center"/>
              <w:rPr>
                <w:rFonts w:eastAsia="Calibri"/>
                <w:sz w:val="16"/>
                <w:szCs w:val="16"/>
                <w:lang w:eastAsia="en-US"/>
              </w:rPr>
            </w:pPr>
            <w:r w:rsidRPr="00F136E1">
              <w:rPr>
                <w:rFonts w:eastAsia="Calibri"/>
                <w:sz w:val="16"/>
                <w:szCs w:val="16"/>
                <w:lang w:eastAsia="en-US"/>
              </w:rPr>
              <w:t>1</w:t>
            </w:r>
          </w:p>
        </w:tc>
        <w:tc>
          <w:tcPr>
            <w:tcW w:w="230" w:type="pct"/>
            <w:tcBorders>
              <w:top w:val="single" w:sz="4" w:space="0" w:color="auto"/>
              <w:left w:val="nil"/>
              <w:bottom w:val="single" w:sz="4" w:space="0" w:color="auto"/>
              <w:right w:val="single" w:sz="4" w:space="0" w:color="auto"/>
            </w:tcBorders>
            <w:vAlign w:val="bottom"/>
          </w:tcPr>
          <w:p w:rsidR="00FD721E" w:rsidRPr="00F136E1" w:rsidRDefault="00FD721E" w:rsidP="004B4421">
            <w:pPr>
              <w:spacing w:after="200" w:line="276" w:lineRule="auto"/>
              <w:jc w:val="center"/>
              <w:rPr>
                <w:rFonts w:eastAsia="Calibri"/>
                <w:sz w:val="16"/>
                <w:szCs w:val="16"/>
                <w:lang w:eastAsia="en-US"/>
              </w:rPr>
            </w:pPr>
            <w:r w:rsidRPr="00F136E1">
              <w:rPr>
                <w:rFonts w:eastAsia="Calibri"/>
                <w:sz w:val="16"/>
                <w:szCs w:val="16"/>
                <w:lang w:eastAsia="en-US"/>
              </w:rPr>
              <w:t>1</w:t>
            </w:r>
          </w:p>
        </w:tc>
        <w:tc>
          <w:tcPr>
            <w:tcW w:w="258" w:type="pct"/>
            <w:tcBorders>
              <w:top w:val="single" w:sz="4" w:space="0" w:color="auto"/>
              <w:left w:val="nil"/>
              <w:bottom w:val="single" w:sz="4" w:space="0" w:color="auto"/>
              <w:right w:val="single" w:sz="4" w:space="0" w:color="auto"/>
            </w:tcBorders>
            <w:vAlign w:val="bottom"/>
          </w:tcPr>
          <w:p w:rsidR="00FD721E" w:rsidRPr="00F136E1" w:rsidRDefault="00FD721E" w:rsidP="004B4421">
            <w:pPr>
              <w:spacing w:after="200" w:line="276" w:lineRule="auto"/>
              <w:jc w:val="center"/>
              <w:rPr>
                <w:rFonts w:eastAsia="Calibri"/>
                <w:sz w:val="16"/>
                <w:szCs w:val="16"/>
                <w:lang w:eastAsia="en-US"/>
              </w:rPr>
            </w:pPr>
            <w:r w:rsidRPr="00F136E1">
              <w:rPr>
                <w:rFonts w:eastAsia="Calibri"/>
                <w:sz w:val="16"/>
                <w:szCs w:val="16"/>
                <w:lang w:eastAsia="en-US"/>
              </w:rPr>
              <w:t>1</w:t>
            </w:r>
          </w:p>
        </w:tc>
        <w:tc>
          <w:tcPr>
            <w:tcW w:w="294" w:type="pct"/>
            <w:tcBorders>
              <w:top w:val="single" w:sz="4" w:space="0" w:color="auto"/>
              <w:left w:val="nil"/>
              <w:bottom w:val="single" w:sz="4" w:space="0" w:color="auto"/>
              <w:right w:val="single" w:sz="4" w:space="0" w:color="auto"/>
            </w:tcBorders>
            <w:shd w:val="clear" w:color="auto" w:fill="auto"/>
            <w:vAlign w:val="bottom"/>
          </w:tcPr>
          <w:p w:rsidR="00FD721E" w:rsidRPr="00FD721E" w:rsidRDefault="00FD721E" w:rsidP="0086070F">
            <w:pPr>
              <w:spacing w:after="200" w:line="276" w:lineRule="auto"/>
              <w:jc w:val="center"/>
              <w:rPr>
                <w:rFonts w:eastAsia="Calibri"/>
                <w:sz w:val="16"/>
                <w:szCs w:val="16"/>
                <w:lang w:val="en-US" w:eastAsia="en-US"/>
              </w:rPr>
            </w:pPr>
            <w:r w:rsidRPr="00FD721E">
              <w:rPr>
                <w:rFonts w:eastAsia="Calibri"/>
                <w:sz w:val="16"/>
                <w:szCs w:val="16"/>
                <w:lang w:val="en-US" w:eastAsia="en-US"/>
              </w:rPr>
              <w:t>1</w:t>
            </w:r>
          </w:p>
        </w:tc>
        <w:tc>
          <w:tcPr>
            <w:tcW w:w="294" w:type="pct"/>
            <w:tcBorders>
              <w:top w:val="nil"/>
              <w:left w:val="nil"/>
              <w:bottom w:val="single" w:sz="4" w:space="0" w:color="auto"/>
              <w:right w:val="single" w:sz="4" w:space="0" w:color="auto"/>
            </w:tcBorders>
            <w:shd w:val="clear" w:color="auto" w:fill="auto"/>
            <w:vAlign w:val="bottom"/>
          </w:tcPr>
          <w:p w:rsidR="00FD721E" w:rsidRPr="00FD721E" w:rsidRDefault="00FD721E" w:rsidP="0086070F">
            <w:pPr>
              <w:spacing w:after="200" w:line="276" w:lineRule="auto"/>
              <w:jc w:val="center"/>
              <w:rPr>
                <w:rFonts w:eastAsia="Calibri"/>
                <w:sz w:val="16"/>
                <w:szCs w:val="16"/>
                <w:lang w:val="en-US" w:eastAsia="en-US"/>
              </w:rPr>
            </w:pPr>
            <w:r w:rsidRPr="00FD721E">
              <w:rPr>
                <w:rFonts w:eastAsia="Calibri"/>
                <w:sz w:val="16"/>
                <w:szCs w:val="16"/>
                <w:lang w:val="en-US" w:eastAsia="en-US"/>
              </w:rPr>
              <w:t>1</w:t>
            </w:r>
          </w:p>
        </w:tc>
        <w:tc>
          <w:tcPr>
            <w:tcW w:w="294" w:type="pct"/>
            <w:tcBorders>
              <w:top w:val="nil"/>
              <w:left w:val="nil"/>
              <w:bottom w:val="single" w:sz="4" w:space="0" w:color="auto"/>
              <w:right w:val="single" w:sz="4" w:space="0" w:color="auto"/>
            </w:tcBorders>
            <w:shd w:val="clear" w:color="auto" w:fill="auto"/>
            <w:vAlign w:val="bottom"/>
          </w:tcPr>
          <w:p w:rsidR="00FD721E" w:rsidRPr="00FD721E" w:rsidRDefault="00FD721E" w:rsidP="00786EBB">
            <w:pPr>
              <w:spacing w:after="200" w:line="276" w:lineRule="auto"/>
              <w:jc w:val="center"/>
              <w:rPr>
                <w:rFonts w:eastAsia="Calibri"/>
                <w:sz w:val="16"/>
                <w:szCs w:val="16"/>
                <w:lang w:val="en-US" w:eastAsia="en-US"/>
              </w:rPr>
            </w:pPr>
            <w:r w:rsidRPr="00FD721E">
              <w:rPr>
                <w:rFonts w:eastAsia="Calibri"/>
                <w:sz w:val="16"/>
                <w:szCs w:val="16"/>
                <w:lang w:val="en-US" w:eastAsia="en-US"/>
              </w:rPr>
              <w:t>1</w:t>
            </w:r>
          </w:p>
        </w:tc>
        <w:tc>
          <w:tcPr>
            <w:tcW w:w="226" w:type="pct"/>
            <w:tcBorders>
              <w:top w:val="single" w:sz="4" w:space="0" w:color="auto"/>
              <w:left w:val="nil"/>
              <w:bottom w:val="single" w:sz="4" w:space="0" w:color="auto"/>
              <w:right w:val="single" w:sz="4" w:space="0" w:color="auto"/>
            </w:tcBorders>
            <w:vAlign w:val="bottom"/>
          </w:tcPr>
          <w:p w:rsidR="00FD721E" w:rsidRPr="00FD721E" w:rsidRDefault="00FD721E" w:rsidP="00CA5946">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26" w:type="pct"/>
            <w:tcBorders>
              <w:top w:val="single" w:sz="4" w:space="0" w:color="auto"/>
              <w:left w:val="nil"/>
              <w:bottom w:val="single" w:sz="4" w:space="0" w:color="auto"/>
              <w:right w:val="single" w:sz="4" w:space="0" w:color="auto"/>
            </w:tcBorders>
            <w:vAlign w:val="bottom"/>
          </w:tcPr>
          <w:p w:rsidR="00FD721E" w:rsidRPr="00FD721E" w:rsidRDefault="00FD721E" w:rsidP="0086070F">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26" w:type="pct"/>
            <w:tcBorders>
              <w:top w:val="single" w:sz="4" w:space="0" w:color="auto"/>
              <w:left w:val="nil"/>
              <w:bottom w:val="single" w:sz="4" w:space="0" w:color="auto"/>
              <w:right w:val="single" w:sz="4" w:space="0" w:color="auto"/>
            </w:tcBorders>
            <w:vAlign w:val="bottom"/>
          </w:tcPr>
          <w:p w:rsidR="00FD721E" w:rsidRPr="00FD721E" w:rsidRDefault="00FD721E" w:rsidP="004B4421">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94" w:type="pct"/>
            <w:tcBorders>
              <w:top w:val="nil"/>
              <w:left w:val="single" w:sz="4" w:space="0" w:color="auto"/>
              <w:bottom w:val="single" w:sz="4" w:space="0" w:color="auto"/>
              <w:right w:val="single" w:sz="4" w:space="0" w:color="auto"/>
            </w:tcBorders>
            <w:vAlign w:val="bottom"/>
          </w:tcPr>
          <w:p w:rsidR="00FD721E" w:rsidRPr="00FD721E" w:rsidRDefault="00FD721E" w:rsidP="00CA5946">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94" w:type="pct"/>
            <w:tcBorders>
              <w:top w:val="nil"/>
              <w:left w:val="nil"/>
              <w:bottom w:val="single" w:sz="4" w:space="0" w:color="auto"/>
              <w:right w:val="single" w:sz="4" w:space="0" w:color="auto"/>
            </w:tcBorders>
            <w:vAlign w:val="bottom"/>
          </w:tcPr>
          <w:p w:rsidR="00FD721E" w:rsidRPr="00FD721E" w:rsidRDefault="00FD721E" w:rsidP="0086070F">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94" w:type="pct"/>
            <w:tcBorders>
              <w:top w:val="nil"/>
              <w:left w:val="nil"/>
              <w:bottom w:val="single" w:sz="4" w:space="0" w:color="auto"/>
              <w:right w:val="single" w:sz="4" w:space="0" w:color="auto"/>
            </w:tcBorders>
            <w:vAlign w:val="bottom"/>
          </w:tcPr>
          <w:p w:rsidR="00FD721E" w:rsidRPr="00FD721E" w:rsidRDefault="00FD721E" w:rsidP="004B4421">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48" w:type="pct"/>
            <w:tcBorders>
              <w:top w:val="nil"/>
              <w:left w:val="nil"/>
              <w:bottom w:val="single" w:sz="4" w:space="0" w:color="auto"/>
              <w:right w:val="single" w:sz="4" w:space="0" w:color="auto"/>
            </w:tcBorders>
            <w:shd w:val="clear" w:color="auto" w:fill="FFFFFF"/>
          </w:tcPr>
          <w:p w:rsidR="00FD721E" w:rsidRPr="00FD721E" w:rsidRDefault="00FD721E" w:rsidP="004B4421">
            <w:pPr>
              <w:spacing w:after="200" w:line="276" w:lineRule="auto"/>
              <w:ind w:left="-116"/>
              <w:jc w:val="center"/>
              <w:rPr>
                <w:rFonts w:eastAsia="Calibri"/>
                <w:b/>
                <w:bCs/>
                <w:sz w:val="16"/>
                <w:szCs w:val="16"/>
                <w:lang w:eastAsia="en-US"/>
              </w:rPr>
            </w:pPr>
            <w:r w:rsidRPr="00FD721E">
              <w:rPr>
                <w:rFonts w:eastAsia="Calibri"/>
                <w:b/>
                <w:bCs/>
                <w:sz w:val="16"/>
                <w:szCs w:val="16"/>
                <w:lang w:eastAsia="en-US"/>
              </w:rPr>
              <w:t>-</w:t>
            </w:r>
          </w:p>
        </w:tc>
        <w:tc>
          <w:tcPr>
            <w:tcW w:w="249" w:type="pct"/>
            <w:tcBorders>
              <w:top w:val="nil"/>
              <w:left w:val="nil"/>
              <w:bottom w:val="single" w:sz="4" w:space="0" w:color="auto"/>
              <w:right w:val="single" w:sz="4" w:space="0" w:color="auto"/>
            </w:tcBorders>
            <w:shd w:val="clear" w:color="auto" w:fill="FFFFFF"/>
          </w:tcPr>
          <w:p w:rsidR="00FD721E" w:rsidRPr="00FD721E" w:rsidRDefault="00FD721E" w:rsidP="004B4421">
            <w:pPr>
              <w:spacing w:after="200" w:line="276" w:lineRule="auto"/>
              <w:ind w:left="-116"/>
              <w:jc w:val="center"/>
              <w:rPr>
                <w:rFonts w:eastAsia="Calibri"/>
                <w:b/>
                <w:bCs/>
                <w:sz w:val="16"/>
                <w:szCs w:val="16"/>
                <w:lang w:eastAsia="en-US"/>
              </w:rPr>
            </w:pPr>
            <w:r w:rsidRPr="00FD721E">
              <w:rPr>
                <w:rFonts w:eastAsia="Calibri"/>
                <w:b/>
                <w:bCs/>
                <w:sz w:val="16"/>
                <w:szCs w:val="16"/>
                <w:lang w:eastAsia="en-US"/>
              </w:rPr>
              <w:t>-</w:t>
            </w:r>
          </w:p>
        </w:tc>
        <w:tc>
          <w:tcPr>
            <w:tcW w:w="217" w:type="pct"/>
            <w:tcBorders>
              <w:top w:val="nil"/>
              <w:left w:val="nil"/>
              <w:bottom w:val="single" w:sz="4" w:space="0" w:color="auto"/>
              <w:right w:val="single" w:sz="4" w:space="0" w:color="auto"/>
            </w:tcBorders>
            <w:shd w:val="clear" w:color="auto" w:fill="FFFFFF"/>
          </w:tcPr>
          <w:p w:rsidR="00FD721E" w:rsidRPr="00FD721E" w:rsidRDefault="00FD721E" w:rsidP="004B4421">
            <w:pPr>
              <w:spacing w:after="200" w:line="276" w:lineRule="auto"/>
              <w:ind w:left="-116"/>
              <w:jc w:val="center"/>
              <w:rPr>
                <w:rFonts w:eastAsia="Calibri"/>
                <w:b/>
                <w:bCs/>
                <w:sz w:val="16"/>
                <w:szCs w:val="16"/>
                <w:lang w:eastAsia="en-US"/>
              </w:rPr>
            </w:pPr>
            <w:r w:rsidRPr="00FD721E">
              <w:rPr>
                <w:rFonts w:eastAsia="Calibri"/>
                <w:b/>
                <w:bCs/>
                <w:sz w:val="16"/>
                <w:szCs w:val="16"/>
                <w:lang w:eastAsia="en-US"/>
              </w:rPr>
              <w:t>-</w:t>
            </w:r>
          </w:p>
        </w:tc>
      </w:tr>
      <w:tr w:rsidR="00FD721E" w:rsidRPr="00AC16F1" w:rsidTr="00FD721E">
        <w:trPr>
          <w:trHeight w:val="300"/>
        </w:trPr>
        <w:tc>
          <w:tcPr>
            <w:tcW w:w="236" w:type="pct"/>
            <w:tcBorders>
              <w:top w:val="single" w:sz="4" w:space="0" w:color="auto"/>
              <w:left w:val="single" w:sz="4" w:space="0" w:color="auto"/>
              <w:bottom w:val="single" w:sz="4" w:space="0" w:color="auto"/>
              <w:right w:val="single" w:sz="4" w:space="0" w:color="auto"/>
            </w:tcBorders>
            <w:vAlign w:val="bottom"/>
          </w:tcPr>
          <w:p w:rsidR="00FD721E" w:rsidRPr="00F136E1" w:rsidRDefault="00FD721E" w:rsidP="00EF46A2">
            <w:pPr>
              <w:spacing w:after="200" w:line="276" w:lineRule="auto"/>
              <w:jc w:val="center"/>
              <w:rPr>
                <w:rFonts w:eastAsia="Calibri"/>
                <w:sz w:val="16"/>
                <w:szCs w:val="16"/>
                <w:lang w:eastAsia="en-US"/>
              </w:rPr>
            </w:pPr>
            <w:r w:rsidRPr="00F136E1">
              <w:rPr>
                <w:rFonts w:eastAsia="Calibri"/>
                <w:sz w:val="16"/>
                <w:szCs w:val="16"/>
                <w:lang w:eastAsia="en-US"/>
              </w:rPr>
              <w:t>8</w:t>
            </w:r>
          </w:p>
        </w:tc>
        <w:tc>
          <w:tcPr>
            <w:tcW w:w="890" w:type="pct"/>
            <w:tcBorders>
              <w:top w:val="single" w:sz="4" w:space="0" w:color="auto"/>
              <w:left w:val="nil"/>
              <w:bottom w:val="single" w:sz="4" w:space="0" w:color="auto"/>
              <w:right w:val="single" w:sz="4" w:space="0" w:color="auto"/>
            </w:tcBorders>
          </w:tcPr>
          <w:p w:rsidR="00FD721E" w:rsidRPr="00F136E1" w:rsidRDefault="00FD721E" w:rsidP="00EF46A2">
            <w:pPr>
              <w:contextualSpacing/>
              <w:rPr>
                <w:rFonts w:eastAsia="Calibri"/>
                <w:sz w:val="16"/>
                <w:szCs w:val="16"/>
                <w:lang w:eastAsia="en-US"/>
              </w:rPr>
            </w:pPr>
            <w:r w:rsidRPr="00F136E1">
              <w:rPr>
                <w:rFonts w:eastAsia="Calibri"/>
                <w:sz w:val="16"/>
                <w:szCs w:val="16"/>
                <w:lang w:eastAsia="en-US"/>
              </w:rPr>
              <w:t>Филиал Отрадноской библиотеки</w:t>
            </w:r>
          </w:p>
        </w:tc>
        <w:tc>
          <w:tcPr>
            <w:tcW w:w="230" w:type="pct"/>
            <w:tcBorders>
              <w:top w:val="single" w:sz="4" w:space="0" w:color="auto"/>
              <w:left w:val="nil"/>
              <w:bottom w:val="single" w:sz="4" w:space="0" w:color="auto"/>
              <w:right w:val="single" w:sz="4" w:space="0" w:color="auto"/>
            </w:tcBorders>
            <w:shd w:val="clear" w:color="auto" w:fill="FFFFFF"/>
            <w:vAlign w:val="bottom"/>
          </w:tcPr>
          <w:p w:rsidR="00FD721E" w:rsidRPr="00F136E1" w:rsidRDefault="00FD721E" w:rsidP="00EF46A2">
            <w:pPr>
              <w:spacing w:after="200" w:line="276" w:lineRule="auto"/>
              <w:jc w:val="center"/>
              <w:rPr>
                <w:rFonts w:eastAsia="Calibri"/>
                <w:sz w:val="16"/>
                <w:szCs w:val="16"/>
                <w:lang w:eastAsia="en-US"/>
              </w:rPr>
            </w:pPr>
            <w:r w:rsidRPr="00F136E1">
              <w:rPr>
                <w:rFonts w:eastAsia="Calibri"/>
                <w:sz w:val="16"/>
                <w:szCs w:val="16"/>
                <w:lang w:eastAsia="en-US"/>
              </w:rPr>
              <w:t>1</w:t>
            </w:r>
          </w:p>
        </w:tc>
        <w:tc>
          <w:tcPr>
            <w:tcW w:w="230" w:type="pct"/>
            <w:tcBorders>
              <w:top w:val="single" w:sz="4" w:space="0" w:color="auto"/>
              <w:left w:val="nil"/>
              <w:bottom w:val="single" w:sz="4" w:space="0" w:color="auto"/>
              <w:right w:val="single" w:sz="4" w:space="0" w:color="auto"/>
            </w:tcBorders>
            <w:shd w:val="clear" w:color="auto" w:fill="auto"/>
            <w:vAlign w:val="bottom"/>
          </w:tcPr>
          <w:p w:rsidR="00FD721E" w:rsidRPr="00F136E1" w:rsidRDefault="00FD721E" w:rsidP="00EF46A2">
            <w:pPr>
              <w:spacing w:after="200" w:line="276" w:lineRule="auto"/>
              <w:jc w:val="center"/>
              <w:rPr>
                <w:rFonts w:eastAsia="Calibri"/>
                <w:sz w:val="16"/>
                <w:szCs w:val="16"/>
                <w:lang w:eastAsia="en-US"/>
              </w:rPr>
            </w:pPr>
            <w:r w:rsidRPr="00F136E1">
              <w:rPr>
                <w:rFonts w:eastAsia="Calibri"/>
                <w:sz w:val="16"/>
                <w:szCs w:val="16"/>
                <w:lang w:eastAsia="en-US"/>
              </w:rPr>
              <w:t>1</w:t>
            </w:r>
          </w:p>
        </w:tc>
        <w:tc>
          <w:tcPr>
            <w:tcW w:w="258" w:type="pct"/>
            <w:tcBorders>
              <w:top w:val="single" w:sz="4" w:space="0" w:color="auto"/>
              <w:left w:val="nil"/>
              <w:bottom w:val="single" w:sz="4" w:space="0" w:color="auto"/>
              <w:right w:val="single" w:sz="4" w:space="0" w:color="auto"/>
            </w:tcBorders>
            <w:shd w:val="clear" w:color="auto" w:fill="auto"/>
            <w:vAlign w:val="bottom"/>
          </w:tcPr>
          <w:p w:rsidR="00FD721E" w:rsidRPr="00F136E1" w:rsidRDefault="00FD721E" w:rsidP="00EF46A2">
            <w:pPr>
              <w:spacing w:after="200" w:line="276" w:lineRule="auto"/>
              <w:jc w:val="center"/>
              <w:rPr>
                <w:rFonts w:eastAsia="Calibri"/>
                <w:sz w:val="16"/>
                <w:szCs w:val="16"/>
                <w:lang w:eastAsia="en-US"/>
              </w:rPr>
            </w:pPr>
            <w:r w:rsidRPr="00F136E1">
              <w:rPr>
                <w:rFonts w:eastAsia="Calibri"/>
                <w:sz w:val="16"/>
                <w:szCs w:val="16"/>
                <w:lang w:eastAsia="en-US"/>
              </w:rPr>
              <w:t>1</w:t>
            </w:r>
          </w:p>
        </w:tc>
        <w:tc>
          <w:tcPr>
            <w:tcW w:w="294" w:type="pct"/>
            <w:tcBorders>
              <w:top w:val="single" w:sz="4" w:space="0" w:color="auto"/>
              <w:left w:val="nil"/>
              <w:bottom w:val="single" w:sz="4" w:space="0" w:color="auto"/>
              <w:right w:val="single" w:sz="4" w:space="0" w:color="auto"/>
            </w:tcBorders>
            <w:shd w:val="clear" w:color="auto" w:fill="FFFFFF"/>
            <w:vAlign w:val="bottom"/>
          </w:tcPr>
          <w:p w:rsidR="00FD721E" w:rsidRPr="00FD721E" w:rsidRDefault="00FD721E" w:rsidP="0086070F">
            <w:pPr>
              <w:spacing w:after="200" w:line="276" w:lineRule="auto"/>
              <w:jc w:val="center"/>
              <w:rPr>
                <w:rFonts w:eastAsia="Calibri"/>
                <w:sz w:val="16"/>
                <w:szCs w:val="16"/>
                <w:lang w:val="en-US" w:eastAsia="en-US"/>
              </w:rPr>
            </w:pPr>
            <w:r w:rsidRPr="00FD721E">
              <w:rPr>
                <w:rFonts w:eastAsia="Calibri"/>
                <w:sz w:val="16"/>
                <w:szCs w:val="16"/>
                <w:lang w:val="en-US" w:eastAsia="en-US"/>
              </w:rPr>
              <w:t>1</w:t>
            </w:r>
          </w:p>
        </w:tc>
        <w:tc>
          <w:tcPr>
            <w:tcW w:w="294" w:type="pct"/>
            <w:tcBorders>
              <w:top w:val="nil"/>
              <w:left w:val="nil"/>
              <w:bottom w:val="single" w:sz="4" w:space="0" w:color="auto"/>
              <w:right w:val="single" w:sz="4" w:space="0" w:color="auto"/>
            </w:tcBorders>
            <w:shd w:val="clear" w:color="auto" w:fill="auto"/>
            <w:vAlign w:val="bottom"/>
          </w:tcPr>
          <w:p w:rsidR="00FD721E" w:rsidRPr="00FD721E" w:rsidRDefault="00FD721E" w:rsidP="0086070F">
            <w:pPr>
              <w:spacing w:after="200" w:line="276" w:lineRule="auto"/>
              <w:jc w:val="center"/>
              <w:rPr>
                <w:rFonts w:eastAsia="Calibri"/>
                <w:sz w:val="16"/>
                <w:szCs w:val="16"/>
                <w:lang w:val="en-US" w:eastAsia="en-US"/>
              </w:rPr>
            </w:pPr>
            <w:r w:rsidRPr="00FD721E">
              <w:rPr>
                <w:rFonts w:eastAsia="Calibri"/>
                <w:sz w:val="16"/>
                <w:szCs w:val="16"/>
                <w:lang w:val="en-US" w:eastAsia="en-US"/>
              </w:rPr>
              <w:t>1</w:t>
            </w:r>
          </w:p>
        </w:tc>
        <w:tc>
          <w:tcPr>
            <w:tcW w:w="294" w:type="pct"/>
            <w:tcBorders>
              <w:top w:val="nil"/>
              <w:left w:val="nil"/>
              <w:bottom w:val="single" w:sz="4" w:space="0" w:color="auto"/>
              <w:right w:val="single" w:sz="4" w:space="0" w:color="auto"/>
            </w:tcBorders>
            <w:shd w:val="clear" w:color="auto" w:fill="auto"/>
            <w:vAlign w:val="bottom"/>
          </w:tcPr>
          <w:p w:rsidR="00FD721E" w:rsidRPr="00FD721E" w:rsidRDefault="00FD721E" w:rsidP="00EF46A2">
            <w:pPr>
              <w:spacing w:after="200" w:line="276" w:lineRule="auto"/>
              <w:jc w:val="center"/>
              <w:rPr>
                <w:rFonts w:eastAsia="Calibri"/>
                <w:sz w:val="16"/>
                <w:szCs w:val="16"/>
                <w:lang w:val="en-US" w:eastAsia="en-US"/>
              </w:rPr>
            </w:pPr>
            <w:r w:rsidRPr="00FD721E">
              <w:rPr>
                <w:rFonts w:eastAsia="Calibri"/>
                <w:sz w:val="16"/>
                <w:szCs w:val="16"/>
                <w:lang w:val="en-US" w:eastAsia="en-US"/>
              </w:rPr>
              <w:t>1</w:t>
            </w:r>
          </w:p>
        </w:tc>
        <w:tc>
          <w:tcPr>
            <w:tcW w:w="226" w:type="pct"/>
            <w:tcBorders>
              <w:top w:val="single" w:sz="4" w:space="0" w:color="auto"/>
              <w:left w:val="nil"/>
              <w:bottom w:val="single" w:sz="4" w:space="0" w:color="auto"/>
              <w:right w:val="single" w:sz="4" w:space="0" w:color="auto"/>
            </w:tcBorders>
            <w:vAlign w:val="bottom"/>
          </w:tcPr>
          <w:p w:rsidR="00FD721E" w:rsidRPr="00FD721E" w:rsidRDefault="00FD721E" w:rsidP="00CA5946">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26" w:type="pct"/>
            <w:tcBorders>
              <w:top w:val="single" w:sz="4" w:space="0" w:color="auto"/>
              <w:left w:val="nil"/>
              <w:bottom w:val="single" w:sz="4" w:space="0" w:color="auto"/>
              <w:right w:val="single" w:sz="4" w:space="0" w:color="auto"/>
            </w:tcBorders>
            <w:vAlign w:val="bottom"/>
          </w:tcPr>
          <w:p w:rsidR="00FD721E" w:rsidRPr="00FD721E" w:rsidRDefault="00FD721E" w:rsidP="0086070F">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26" w:type="pct"/>
            <w:tcBorders>
              <w:top w:val="single" w:sz="4" w:space="0" w:color="auto"/>
              <w:left w:val="nil"/>
              <w:bottom w:val="single" w:sz="4" w:space="0" w:color="auto"/>
              <w:right w:val="single" w:sz="4" w:space="0" w:color="auto"/>
            </w:tcBorders>
            <w:vAlign w:val="bottom"/>
          </w:tcPr>
          <w:p w:rsidR="00FD721E" w:rsidRPr="00FD721E" w:rsidRDefault="00FD721E" w:rsidP="00EF46A2">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94" w:type="pct"/>
            <w:tcBorders>
              <w:top w:val="nil"/>
              <w:left w:val="single" w:sz="4" w:space="0" w:color="auto"/>
              <w:bottom w:val="single" w:sz="4" w:space="0" w:color="auto"/>
              <w:right w:val="single" w:sz="4" w:space="0" w:color="auto"/>
            </w:tcBorders>
            <w:vAlign w:val="bottom"/>
          </w:tcPr>
          <w:p w:rsidR="00FD721E" w:rsidRPr="00FD721E" w:rsidRDefault="00FD721E" w:rsidP="00CA5946">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94" w:type="pct"/>
            <w:tcBorders>
              <w:top w:val="nil"/>
              <w:left w:val="nil"/>
              <w:bottom w:val="single" w:sz="4" w:space="0" w:color="auto"/>
              <w:right w:val="single" w:sz="4" w:space="0" w:color="auto"/>
            </w:tcBorders>
            <w:vAlign w:val="bottom"/>
          </w:tcPr>
          <w:p w:rsidR="00FD721E" w:rsidRPr="00FD721E" w:rsidRDefault="00FD721E" w:rsidP="0086070F">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94" w:type="pct"/>
            <w:tcBorders>
              <w:top w:val="nil"/>
              <w:left w:val="nil"/>
              <w:bottom w:val="single" w:sz="4" w:space="0" w:color="auto"/>
              <w:right w:val="single" w:sz="4" w:space="0" w:color="auto"/>
            </w:tcBorders>
            <w:vAlign w:val="bottom"/>
          </w:tcPr>
          <w:p w:rsidR="00FD721E" w:rsidRPr="00FD721E" w:rsidRDefault="00FD721E" w:rsidP="00EF46A2">
            <w:pPr>
              <w:spacing w:after="200" w:line="276" w:lineRule="auto"/>
              <w:jc w:val="center"/>
              <w:rPr>
                <w:rFonts w:eastAsia="Calibri"/>
                <w:sz w:val="16"/>
                <w:szCs w:val="16"/>
                <w:lang w:eastAsia="en-US"/>
              </w:rPr>
            </w:pPr>
            <w:r w:rsidRPr="00FD721E">
              <w:rPr>
                <w:rFonts w:eastAsia="Calibri"/>
                <w:sz w:val="16"/>
                <w:szCs w:val="16"/>
                <w:lang w:eastAsia="en-US"/>
              </w:rPr>
              <w:t>1</w:t>
            </w:r>
          </w:p>
        </w:tc>
        <w:tc>
          <w:tcPr>
            <w:tcW w:w="248" w:type="pct"/>
            <w:tcBorders>
              <w:top w:val="nil"/>
              <w:left w:val="nil"/>
              <w:bottom w:val="single" w:sz="4" w:space="0" w:color="auto"/>
              <w:right w:val="single" w:sz="4" w:space="0" w:color="auto"/>
            </w:tcBorders>
            <w:shd w:val="clear" w:color="auto" w:fill="FFFFFF"/>
          </w:tcPr>
          <w:p w:rsidR="00FD721E" w:rsidRPr="00FD721E" w:rsidRDefault="00FD721E" w:rsidP="00EF46A2">
            <w:pPr>
              <w:jc w:val="center"/>
              <w:rPr>
                <w:b/>
                <w:sz w:val="16"/>
              </w:rPr>
            </w:pPr>
            <w:r w:rsidRPr="00FD721E">
              <w:rPr>
                <w:b/>
                <w:sz w:val="16"/>
              </w:rPr>
              <w:t>-</w:t>
            </w:r>
          </w:p>
        </w:tc>
        <w:tc>
          <w:tcPr>
            <w:tcW w:w="249" w:type="pct"/>
            <w:tcBorders>
              <w:top w:val="nil"/>
              <w:left w:val="nil"/>
              <w:bottom w:val="single" w:sz="4" w:space="0" w:color="auto"/>
              <w:right w:val="single" w:sz="4" w:space="0" w:color="auto"/>
            </w:tcBorders>
            <w:shd w:val="clear" w:color="auto" w:fill="FFFFFF"/>
          </w:tcPr>
          <w:p w:rsidR="00FD721E" w:rsidRPr="00FD721E" w:rsidRDefault="00FD721E" w:rsidP="00EF46A2">
            <w:pPr>
              <w:jc w:val="center"/>
              <w:rPr>
                <w:b/>
                <w:sz w:val="16"/>
              </w:rPr>
            </w:pPr>
            <w:r w:rsidRPr="00FD721E">
              <w:rPr>
                <w:b/>
                <w:sz w:val="16"/>
              </w:rPr>
              <w:t>-</w:t>
            </w:r>
          </w:p>
        </w:tc>
        <w:tc>
          <w:tcPr>
            <w:tcW w:w="217" w:type="pct"/>
            <w:tcBorders>
              <w:top w:val="nil"/>
              <w:left w:val="nil"/>
              <w:bottom w:val="single" w:sz="4" w:space="0" w:color="auto"/>
              <w:right w:val="single" w:sz="4" w:space="0" w:color="auto"/>
            </w:tcBorders>
            <w:shd w:val="clear" w:color="auto" w:fill="FFFFFF"/>
          </w:tcPr>
          <w:p w:rsidR="00FD721E" w:rsidRPr="00FD721E" w:rsidRDefault="00FD721E" w:rsidP="00EF46A2">
            <w:pPr>
              <w:jc w:val="center"/>
              <w:rPr>
                <w:b/>
                <w:sz w:val="16"/>
              </w:rPr>
            </w:pPr>
            <w:r w:rsidRPr="00FD721E">
              <w:rPr>
                <w:b/>
                <w:sz w:val="16"/>
              </w:rPr>
              <w:t>-</w:t>
            </w:r>
          </w:p>
        </w:tc>
      </w:tr>
      <w:tr w:rsidR="00FD721E" w:rsidRPr="00AC16F1" w:rsidTr="00FD721E">
        <w:trPr>
          <w:trHeight w:val="315"/>
        </w:trPr>
        <w:tc>
          <w:tcPr>
            <w:tcW w:w="236" w:type="pct"/>
            <w:tcBorders>
              <w:top w:val="single" w:sz="4" w:space="0" w:color="auto"/>
              <w:left w:val="single" w:sz="4" w:space="0" w:color="auto"/>
              <w:bottom w:val="single" w:sz="4" w:space="0" w:color="auto"/>
              <w:right w:val="single" w:sz="4" w:space="0" w:color="auto"/>
            </w:tcBorders>
            <w:vAlign w:val="center"/>
            <w:hideMark/>
          </w:tcPr>
          <w:p w:rsidR="00FD721E" w:rsidRPr="00F136E1" w:rsidRDefault="00FD721E" w:rsidP="00786EBB">
            <w:pPr>
              <w:spacing w:after="200" w:line="276" w:lineRule="auto"/>
              <w:rPr>
                <w:rFonts w:eastAsia="Calibri"/>
                <w:sz w:val="16"/>
                <w:szCs w:val="16"/>
                <w:lang w:eastAsia="en-US"/>
              </w:rPr>
            </w:pPr>
          </w:p>
        </w:tc>
        <w:tc>
          <w:tcPr>
            <w:tcW w:w="890" w:type="pct"/>
            <w:tcBorders>
              <w:top w:val="single" w:sz="4" w:space="0" w:color="auto"/>
              <w:left w:val="nil"/>
              <w:bottom w:val="single" w:sz="4" w:space="0" w:color="auto"/>
              <w:right w:val="single" w:sz="4" w:space="0" w:color="auto"/>
            </w:tcBorders>
            <w:vAlign w:val="center"/>
            <w:hideMark/>
          </w:tcPr>
          <w:p w:rsidR="00FD721E" w:rsidRPr="00F136E1" w:rsidRDefault="00FD721E" w:rsidP="00786EBB">
            <w:pPr>
              <w:spacing w:after="200" w:line="276" w:lineRule="auto"/>
              <w:jc w:val="center"/>
              <w:rPr>
                <w:rFonts w:eastAsia="Calibri"/>
                <w:sz w:val="16"/>
                <w:szCs w:val="16"/>
                <w:lang w:eastAsia="en-US"/>
              </w:rPr>
            </w:pPr>
            <w:r w:rsidRPr="00F136E1">
              <w:rPr>
                <w:rFonts w:eastAsia="Calibri"/>
                <w:sz w:val="16"/>
                <w:szCs w:val="16"/>
                <w:lang w:eastAsia="en-US"/>
              </w:rPr>
              <w:t>ИТОГО</w:t>
            </w:r>
          </w:p>
        </w:tc>
        <w:tc>
          <w:tcPr>
            <w:tcW w:w="230" w:type="pct"/>
            <w:tcBorders>
              <w:top w:val="single" w:sz="4" w:space="0" w:color="auto"/>
              <w:left w:val="nil"/>
              <w:bottom w:val="single" w:sz="4" w:space="0" w:color="auto"/>
              <w:right w:val="single" w:sz="4" w:space="0" w:color="auto"/>
            </w:tcBorders>
            <w:vAlign w:val="center"/>
            <w:hideMark/>
          </w:tcPr>
          <w:p w:rsidR="00FD721E" w:rsidRPr="00F136E1" w:rsidRDefault="00FD721E" w:rsidP="00786EBB">
            <w:pPr>
              <w:spacing w:after="200" w:line="276" w:lineRule="auto"/>
              <w:jc w:val="center"/>
              <w:rPr>
                <w:rFonts w:eastAsia="Calibri"/>
                <w:sz w:val="16"/>
                <w:szCs w:val="16"/>
                <w:lang w:eastAsia="en-US"/>
              </w:rPr>
            </w:pPr>
            <w:r w:rsidRPr="00F136E1">
              <w:rPr>
                <w:rFonts w:eastAsia="Calibri"/>
                <w:sz w:val="16"/>
                <w:szCs w:val="16"/>
                <w:lang w:eastAsia="en-US"/>
              </w:rPr>
              <w:t>8</w:t>
            </w:r>
          </w:p>
        </w:tc>
        <w:tc>
          <w:tcPr>
            <w:tcW w:w="230" w:type="pct"/>
            <w:tcBorders>
              <w:top w:val="single" w:sz="4" w:space="0" w:color="auto"/>
              <w:left w:val="nil"/>
              <w:bottom w:val="single" w:sz="4" w:space="0" w:color="auto"/>
              <w:right w:val="single" w:sz="4" w:space="0" w:color="auto"/>
            </w:tcBorders>
            <w:vAlign w:val="center"/>
            <w:hideMark/>
          </w:tcPr>
          <w:p w:rsidR="00FD721E" w:rsidRPr="00F136E1" w:rsidRDefault="00FD721E" w:rsidP="00786EBB">
            <w:pPr>
              <w:spacing w:after="200" w:line="276" w:lineRule="auto"/>
              <w:jc w:val="center"/>
              <w:rPr>
                <w:rFonts w:eastAsia="Calibri"/>
                <w:sz w:val="16"/>
                <w:szCs w:val="16"/>
                <w:lang w:eastAsia="en-US"/>
              </w:rPr>
            </w:pPr>
            <w:r w:rsidRPr="00F136E1">
              <w:rPr>
                <w:rFonts w:eastAsia="Calibri"/>
                <w:sz w:val="16"/>
                <w:szCs w:val="16"/>
                <w:lang w:eastAsia="en-US"/>
              </w:rPr>
              <w:t>8</w:t>
            </w:r>
          </w:p>
        </w:tc>
        <w:tc>
          <w:tcPr>
            <w:tcW w:w="258" w:type="pct"/>
            <w:tcBorders>
              <w:top w:val="single" w:sz="4" w:space="0" w:color="auto"/>
              <w:left w:val="nil"/>
              <w:bottom w:val="single" w:sz="4" w:space="0" w:color="auto"/>
              <w:right w:val="single" w:sz="4" w:space="0" w:color="auto"/>
            </w:tcBorders>
            <w:vAlign w:val="center"/>
            <w:hideMark/>
          </w:tcPr>
          <w:p w:rsidR="00FD721E" w:rsidRPr="00F136E1" w:rsidRDefault="00FD721E" w:rsidP="00786EBB">
            <w:pPr>
              <w:spacing w:after="200" w:line="276" w:lineRule="auto"/>
              <w:jc w:val="center"/>
              <w:rPr>
                <w:rFonts w:eastAsia="Calibri"/>
                <w:sz w:val="16"/>
                <w:szCs w:val="16"/>
                <w:lang w:eastAsia="en-US"/>
              </w:rPr>
            </w:pPr>
            <w:r w:rsidRPr="00F136E1">
              <w:rPr>
                <w:rFonts w:eastAsia="Calibri"/>
                <w:sz w:val="16"/>
                <w:szCs w:val="16"/>
                <w:lang w:eastAsia="en-US"/>
              </w:rPr>
              <w:t>8</w:t>
            </w:r>
          </w:p>
        </w:tc>
        <w:tc>
          <w:tcPr>
            <w:tcW w:w="294" w:type="pct"/>
            <w:tcBorders>
              <w:top w:val="single" w:sz="4" w:space="0" w:color="auto"/>
              <w:left w:val="nil"/>
              <w:bottom w:val="single" w:sz="4" w:space="0" w:color="auto"/>
              <w:right w:val="single" w:sz="4" w:space="0" w:color="auto"/>
            </w:tcBorders>
            <w:vAlign w:val="center"/>
            <w:hideMark/>
          </w:tcPr>
          <w:p w:rsidR="00FD721E" w:rsidRPr="00FD721E" w:rsidRDefault="00FD721E" w:rsidP="0086070F">
            <w:pPr>
              <w:spacing w:after="200" w:line="276" w:lineRule="auto"/>
              <w:jc w:val="center"/>
              <w:rPr>
                <w:rFonts w:eastAsia="Calibri"/>
                <w:sz w:val="16"/>
                <w:szCs w:val="16"/>
                <w:lang w:val="en-US" w:eastAsia="en-US"/>
              </w:rPr>
            </w:pPr>
            <w:r w:rsidRPr="00FD721E">
              <w:rPr>
                <w:rFonts w:eastAsia="Calibri"/>
                <w:sz w:val="16"/>
                <w:szCs w:val="16"/>
                <w:lang w:val="en-US" w:eastAsia="en-US"/>
              </w:rPr>
              <w:t>---</w:t>
            </w:r>
          </w:p>
        </w:tc>
        <w:tc>
          <w:tcPr>
            <w:tcW w:w="294" w:type="pct"/>
            <w:tcBorders>
              <w:top w:val="nil"/>
              <w:left w:val="nil"/>
              <w:bottom w:val="single" w:sz="4" w:space="0" w:color="auto"/>
              <w:right w:val="single" w:sz="4" w:space="0" w:color="auto"/>
            </w:tcBorders>
            <w:vAlign w:val="center"/>
            <w:hideMark/>
          </w:tcPr>
          <w:p w:rsidR="00FD721E" w:rsidRPr="00FD721E" w:rsidRDefault="00FD721E" w:rsidP="0086070F">
            <w:pPr>
              <w:spacing w:after="200" w:line="276" w:lineRule="auto"/>
              <w:jc w:val="center"/>
              <w:rPr>
                <w:rFonts w:eastAsia="Calibri"/>
                <w:sz w:val="16"/>
                <w:szCs w:val="16"/>
                <w:lang w:val="en-US" w:eastAsia="en-US"/>
              </w:rPr>
            </w:pPr>
            <w:r w:rsidRPr="00FD721E">
              <w:rPr>
                <w:rFonts w:eastAsia="Calibri"/>
                <w:sz w:val="16"/>
                <w:szCs w:val="16"/>
                <w:lang w:val="en-US" w:eastAsia="en-US"/>
              </w:rPr>
              <w:t>---</w:t>
            </w:r>
          </w:p>
        </w:tc>
        <w:tc>
          <w:tcPr>
            <w:tcW w:w="294" w:type="pct"/>
            <w:tcBorders>
              <w:top w:val="nil"/>
              <w:left w:val="nil"/>
              <w:bottom w:val="single" w:sz="4" w:space="0" w:color="auto"/>
              <w:right w:val="single" w:sz="4" w:space="0" w:color="auto"/>
            </w:tcBorders>
            <w:vAlign w:val="center"/>
            <w:hideMark/>
          </w:tcPr>
          <w:p w:rsidR="00FD721E" w:rsidRPr="00FD721E" w:rsidRDefault="00FD721E" w:rsidP="00786EBB">
            <w:pPr>
              <w:spacing w:after="200" w:line="276" w:lineRule="auto"/>
              <w:jc w:val="center"/>
              <w:rPr>
                <w:rFonts w:eastAsia="Calibri"/>
                <w:sz w:val="16"/>
                <w:szCs w:val="16"/>
                <w:lang w:val="en-US" w:eastAsia="en-US"/>
              </w:rPr>
            </w:pPr>
            <w:r w:rsidRPr="00FD721E">
              <w:rPr>
                <w:rFonts w:eastAsia="Calibri"/>
                <w:sz w:val="16"/>
                <w:szCs w:val="16"/>
                <w:lang w:val="en-US" w:eastAsia="en-US"/>
              </w:rPr>
              <w:t>---</w:t>
            </w:r>
          </w:p>
        </w:tc>
        <w:tc>
          <w:tcPr>
            <w:tcW w:w="226" w:type="pct"/>
            <w:tcBorders>
              <w:top w:val="single" w:sz="4" w:space="0" w:color="auto"/>
              <w:left w:val="nil"/>
              <w:bottom w:val="single" w:sz="4" w:space="0" w:color="auto"/>
              <w:right w:val="single" w:sz="4" w:space="0" w:color="auto"/>
            </w:tcBorders>
          </w:tcPr>
          <w:p w:rsidR="00FD721E" w:rsidRPr="00FD721E" w:rsidRDefault="00FD721E" w:rsidP="00CA5946">
            <w:pPr>
              <w:spacing w:after="200" w:line="276" w:lineRule="auto"/>
              <w:ind w:left="-116"/>
              <w:jc w:val="center"/>
              <w:rPr>
                <w:rFonts w:eastAsia="Calibri"/>
                <w:b/>
                <w:bCs/>
                <w:sz w:val="16"/>
                <w:szCs w:val="16"/>
                <w:lang w:eastAsia="en-US"/>
              </w:rPr>
            </w:pPr>
            <w:r w:rsidRPr="00FD721E">
              <w:rPr>
                <w:rFonts w:eastAsia="Calibri"/>
                <w:b/>
                <w:bCs/>
                <w:sz w:val="16"/>
                <w:szCs w:val="16"/>
                <w:lang w:eastAsia="en-US"/>
              </w:rPr>
              <w:t>8</w:t>
            </w:r>
          </w:p>
        </w:tc>
        <w:tc>
          <w:tcPr>
            <w:tcW w:w="226" w:type="pct"/>
            <w:tcBorders>
              <w:top w:val="single" w:sz="4" w:space="0" w:color="auto"/>
              <w:left w:val="nil"/>
              <w:bottom w:val="single" w:sz="4" w:space="0" w:color="auto"/>
              <w:right w:val="single" w:sz="4" w:space="0" w:color="auto"/>
            </w:tcBorders>
          </w:tcPr>
          <w:p w:rsidR="00FD721E" w:rsidRPr="00FD721E" w:rsidRDefault="00FD721E" w:rsidP="0086070F">
            <w:pPr>
              <w:spacing w:after="200" w:line="276" w:lineRule="auto"/>
              <w:ind w:left="-116"/>
              <w:jc w:val="center"/>
              <w:rPr>
                <w:rFonts w:eastAsia="Calibri"/>
                <w:b/>
                <w:bCs/>
                <w:sz w:val="16"/>
                <w:szCs w:val="16"/>
                <w:lang w:eastAsia="en-US"/>
              </w:rPr>
            </w:pPr>
            <w:r w:rsidRPr="00FD721E">
              <w:rPr>
                <w:rFonts w:eastAsia="Calibri"/>
                <w:b/>
                <w:bCs/>
                <w:sz w:val="16"/>
                <w:szCs w:val="16"/>
                <w:lang w:eastAsia="en-US"/>
              </w:rPr>
              <w:t>8</w:t>
            </w:r>
          </w:p>
        </w:tc>
        <w:tc>
          <w:tcPr>
            <w:tcW w:w="226" w:type="pct"/>
            <w:tcBorders>
              <w:top w:val="single" w:sz="4" w:space="0" w:color="auto"/>
              <w:left w:val="nil"/>
              <w:bottom w:val="single" w:sz="4" w:space="0" w:color="auto"/>
              <w:right w:val="single" w:sz="4" w:space="0" w:color="auto"/>
            </w:tcBorders>
            <w:shd w:val="clear" w:color="auto" w:fill="auto"/>
          </w:tcPr>
          <w:p w:rsidR="00FD721E" w:rsidRPr="00FD721E" w:rsidRDefault="00FD721E" w:rsidP="00786EBB">
            <w:pPr>
              <w:spacing w:after="200" w:line="276" w:lineRule="auto"/>
              <w:ind w:left="-116"/>
              <w:jc w:val="center"/>
              <w:rPr>
                <w:rFonts w:eastAsia="Calibri"/>
                <w:b/>
                <w:bCs/>
                <w:sz w:val="16"/>
                <w:szCs w:val="16"/>
                <w:lang w:eastAsia="en-US"/>
              </w:rPr>
            </w:pPr>
            <w:r w:rsidRPr="00FD721E">
              <w:rPr>
                <w:rFonts w:eastAsia="Calibri"/>
                <w:b/>
                <w:bCs/>
                <w:sz w:val="16"/>
                <w:szCs w:val="16"/>
                <w:lang w:eastAsia="en-US"/>
              </w:rPr>
              <w:t>8</w:t>
            </w:r>
          </w:p>
        </w:tc>
        <w:tc>
          <w:tcPr>
            <w:tcW w:w="294" w:type="pct"/>
            <w:tcBorders>
              <w:top w:val="nil"/>
              <w:left w:val="single" w:sz="4" w:space="0" w:color="auto"/>
              <w:bottom w:val="single" w:sz="4" w:space="0" w:color="auto"/>
              <w:right w:val="single" w:sz="4" w:space="0" w:color="auto"/>
            </w:tcBorders>
            <w:hideMark/>
          </w:tcPr>
          <w:p w:rsidR="00FD721E" w:rsidRPr="00FD721E" w:rsidRDefault="00FD721E" w:rsidP="00CA5946">
            <w:pPr>
              <w:spacing w:after="200" w:line="276" w:lineRule="auto"/>
              <w:ind w:left="-116"/>
              <w:jc w:val="center"/>
              <w:rPr>
                <w:rFonts w:eastAsia="Calibri"/>
                <w:b/>
                <w:bCs/>
                <w:sz w:val="16"/>
                <w:szCs w:val="16"/>
                <w:lang w:eastAsia="en-US"/>
              </w:rPr>
            </w:pPr>
            <w:r w:rsidRPr="00FD721E">
              <w:rPr>
                <w:rFonts w:eastAsia="Calibri"/>
                <w:b/>
                <w:bCs/>
                <w:sz w:val="16"/>
                <w:szCs w:val="16"/>
                <w:lang w:eastAsia="en-US"/>
              </w:rPr>
              <w:t>8</w:t>
            </w:r>
          </w:p>
        </w:tc>
        <w:tc>
          <w:tcPr>
            <w:tcW w:w="294" w:type="pct"/>
            <w:tcBorders>
              <w:top w:val="nil"/>
              <w:left w:val="nil"/>
              <w:bottom w:val="single" w:sz="4" w:space="0" w:color="auto"/>
              <w:right w:val="single" w:sz="4" w:space="0" w:color="auto"/>
            </w:tcBorders>
            <w:hideMark/>
          </w:tcPr>
          <w:p w:rsidR="00FD721E" w:rsidRPr="00FD721E" w:rsidRDefault="00FD721E" w:rsidP="0086070F">
            <w:pPr>
              <w:spacing w:after="200" w:line="276" w:lineRule="auto"/>
              <w:ind w:left="-116"/>
              <w:jc w:val="center"/>
              <w:rPr>
                <w:rFonts w:eastAsia="Calibri"/>
                <w:bCs/>
                <w:sz w:val="16"/>
                <w:szCs w:val="16"/>
                <w:lang w:eastAsia="en-US"/>
              </w:rPr>
            </w:pPr>
            <w:r w:rsidRPr="00FD721E">
              <w:rPr>
                <w:rFonts w:eastAsia="Calibri"/>
                <w:bCs/>
                <w:sz w:val="16"/>
                <w:szCs w:val="16"/>
                <w:lang w:eastAsia="en-US"/>
              </w:rPr>
              <w:t>8</w:t>
            </w:r>
          </w:p>
        </w:tc>
        <w:tc>
          <w:tcPr>
            <w:tcW w:w="294" w:type="pct"/>
            <w:tcBorders>
              <w:top w:val="nil"/>
              <w:left w:val="nil"/>
              <w:bottom w:val="single" w:sz="4" w:space="0" w:color="auto"/>
              <w:right w:val="single" w:sz="4" w:space="0" w:color="auto"/>
            </w:tcBorders>
            <w:shd w:val="clear" w:color="auto" w:fill="auto"/>
            <w:vAlign w:val="center"/>
            <w:hideMark/>
          </w:tcPr>
          <w:p w:rsidR="00FD721E" w:rsidRPr="00FD721E" w:rsidRDefault="00FD721E" w:rsidP="00786EBB">
            <w:pPr>
              <w:spacing w:after="200" w:line="276" w:lineRule="auto"/>
              <w:jc w:val="center"/>
              <w:rPr>
                <w:rFonts w:eastAsia="Calibri"/>
                <w:sz w:val="16"/>
                <w:szCs w:val="16"/>
                <w:lang w:eastAsia="en-US"/>
              </w:rPr>
            </w:pPr>
            <w:r w:rsidRPr="00FD721E">
              <w:rPr>
                <w:rFonts w:eastAsia="Calibri"/>
                <w:sz w:val="16"/>
                <w:szCs w:val="16"/>
                <w:lang w:eastAsia="en-US"/>
              </w:rPr>
              <w:t>8</w:t>
            </w:r>
          </w:p>
        </w:tc>
        <w:tc>
          <w:tcPr>
            <w:tcW w:w="248" w:type="pct"/>
            <w:tcBorders>
              <w:top w:val="nil"/>
              <w:left w:val="nil"/>
              <w:bottom w:val="single" w:sz="4" w:space="0" w:color="auto"/>
              <w:right w:val="single" w:sz="4" w:space="0" w:color="auto"/>
            </w:tcBorders>
            <w:hideMark/>
          </w:tcPr>
          <w:p w:rsidR="00FD721E" w:rsidRPr="00FD721E" w:rsidRDefault="00FD721E" w:rsidP="004B4421">
            <w:pPr>
              <w:spacing w:after="200" w:line="276" w:lineRule="auto"/>
              <w:ind w:left="-116"/>
              <w:jc w:val="center"/>
              <w:rPr>
                <w:rFonts w:eastAsia="Calibri"/>
                <w:b/>
                <w:bCs/>
                <w:sz w:val="16"/>
                <w:szCs w:val="16"/>
                <w:lang w:eastAsia="en-US"/>
              </w:rPr>
            </w:pPr>
            <w:r w:rsidRPr="00FD721E">
              <w:rPr>
                <w:rFonts w:eastAsia="Calibri"/>
                <w:b/>
                <w:bCs/>
                <w:sz w:val="16"/>
                <w:szCs w:val="16"/>
                <w:lang w:eastAsia="en-US"/>
              </w:rPr>
              <w:t>-</w:t>
            </w:r>
          </w:p>
        </w:tc>
        <w:tc>
          <w:tcPr>
            <w:tcW w:w="249" w:type="pct"/>
            <w:tcBorders>
              <w:top w:val="nil"/>
              <w:left w:val="nil"/>
              <w:bottom w:val="single" w:sz="4" w:space="0" w:color="auto"/>
              <w:right w:val="single" w:sz="4" w:space="0" w:color="auto"/>
            </w:tcBorders>
            <w:hideMark/>
          </w:tcPr>
          <w:p w:rsidR="00FD721E" w:rsidRPr="00FD721E" w:rsidRDefault="00FD721E" w:rsidP="004B4421">
            <w:pPr>
              <w:spacing w:after="200" w:line="276" w:lineRule="auto"/>
              <w:ind w:left="-116"/>
              <w:jc w:val="center"/>
              <w:rPr>
                <w:rFonts w:eastAsia="Calibri"/>
                <w:b/>
                <w:bCs/>
                <w:sz w:val="16"/>
                <w:szCs w:val="16"/>
                <w:lang w:eastAsia="en-US"/>
              </w:rPr>
            </w:pPr>
            <w:r w:rsidRPr="00FD721E">
              <w:rPr>
                <w:rFonts w:eastAsia="Calibri"/>
                <w:b/>
                <w:bCs/>
                <w:sz w:val="16"/>
                <w:szCs w:val="16"/>
                <w:lang w:eastAsia="en-US"/>
              </w:rPr>
              <w:t>-</w:t>
            </w:r>
          </w:p>
        </w:tc>
        <w:tc>
          <w:tcPr>
            <w:tcW w:w="217" w:type="pct"/>
            <w:tcBorders>
              <w:top w:val="nil"/>
              <w:left w:val="nil"/>
              <w:bottom w:val="single" w:sz="4" w:space="0" w:color="auto"/>
              <w:right w:val="single" w:sz="4" w:space="0" w:color="auto"/>
            </w:tcBorders>
            <w:hideMark/>
          </w:tcPr>
          <w:p w:rsidR="00FD721E" w:rsidRPr="00FD721E" w:rsidRDefault="00FD721E" w:rsidP="004B4421">
            <w:pPr>
              <w:spacing w:after="200" w:line="276" w:lineRule="auto"/>
              <w:ind w:left="-116"/>
              <w:jc w:val="center"/>
              <w:rPr>
                <w:rFonts w:eastAsia="Calibri"/>
                <w:b/>
                <w:bCs/>
                <w:sz w:val="16"/>
                <w:szCs w:val="16"/>
                <w:lang w:eastAsia="en-US"/>
              </w:rPr>
            </w:pPr>
            <w:r w:rsidRPr="00FD721E">
              <w:rPr>
                <w:rFonts w:eastAsia="Calibri"/>
                <w:b/>
                <w:bCs/>
                <w:sz w:val="16"/>
                <w:szCs w:val="16"/>
                <w:lang w:eastAsia="en-US"/>
              </w:rPr>
              <w:t>-</w:t>
            </w:r>
          </w:p>
        </w:tc>
      </w:tr>
    </w:tbl>
    <w:p w:rsidR="00563879" w:rsidRPr="00AC16F1" w:rsidRDefault="00563879" w:rsidP="00786EBB">
      <w:pPr>
        <w:rPr>
          <w:rFonts w:eastAsia="Calibri"/>
          <w:sz w:val="22"/>
          <w:szCs w:val="22"/>
          <w:highlight w:val="yellow"/>
          <w:lang w:eastAsia="en-US"/>
        </w:rPr>
      </w:pPr>
    </w:p>
    <w:p w:rsidR="00786EBB" w:rsidRPr="00ED6AD4" w:rsidRDefault="00786EBB" w:rsidP="004303D4">
      <w:pPr>
        <w:numPr>
          <w:ilvl w:val="2"/>
          <w:numId w:val="5"/>
        </w:numPr>
        <w:spacing w:after="200" w:line="276" w:lineRule="auto"/>
        <w:rPr>
          <w:rFonts w:eastAsia="Calibri"/>
          <w:sz w:val="22"/>
          <w:szCs w:val="22"/>
          <w:lang w:eastAsia="en-US"/>
        </w:rPr>
      </w:pPr>
      <w:r w:rsidRPr="00ED6AD4">
        <w:rPr>
          <w:rFonts w:eastAsia="Calibri"/>
          <w:lang w:eastAsia="en-US"/>
        </w:rPr>
        <w:t xml:space="preserve">Характеристики сайта ЦБС. </w:t>
      </w:r>
    </w:p>
    <w:tbl>
      <w:tblPr>
        <w:tblW w:w="96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6379"/>
        <w:gridCol w:w="2410"/>
      </w:tblGrid>
      <w:tr w:rsidR="00ED6AD4" w:rsidRPr="00894B45" w:rsidTr="00ED6AD4">
        <w:tc>
          <w:tcPr>
            <w:tcW w:w="851" w:type="dxa"/>
            <w:shd w:val="clear" w:color="auto" w:fill="auto"/>
          </w:tcPr>
          <w:p w:rsidR="00ED6AD4" w:rsidRPr="00A86C88" w:rsidRDefault="00ED6AD4" w:rsidP="00CA5946">
            <w:pPr>
              <w:rPr>
                <w:rFonts w:eastAsia="Calibri"/>
                <w:lang w:eastAsia="en-US"/>
              </w:rPr>
            </w:pPr>
            <w:r>
              <w:rPr>
                <w:rFonts w:eastAsia="Calibri"/>
                <w:sz w:val="22"/>
                <w:szCs w:val="22"/>
                <w:lang w:eastAsia="en-US"/>
              </w:rPr>
              <w:t xml:space="preserve"> </w:t>
            </w:r>
            <w:r w:rsidRPr="00A86C88">
              <w:rPr>
                <w:rFonts w:eastAsia="Calibri"/>
                <w:lang w:eastAsia="en-US"/>
              </w:rPr>
              <w:t>№</w:t>
            </w:r>
          </w:p>
        </w:tc>
        <w:tc>
          <w:tcPr>
            <w:tcW w:w="6379" w:type="dxa"/>
            <w:shd w:val="clear" w:color="auto" w:fill="auto"/>
          </w:tcPr>
          <w:p w:rsidR="00ED6AD4" w:rsidRPr="00A86C88" w:rsidRDefault="00ED6AD4" w:rsidP="00CA5946">
            <w:pPr>
              <w:rPr>
                <w:rFonts w:eastAsia="Calibri"/>
                <w:b/>
                <w:lang w:eastAsia="en-US"/>
              </w:rPr>
            </w:pPr>
            <w:r w:rsidRPr="00A86C88">
              <w:rPr>
                <w:rFonts w:eastAsia="Calibri"/>
                <w:b/>
                <w:lang w:eastAsia="en-US"/>
              </w:rPr>
              <w:t>Параметр</w:t>
            </w:r>
          </w:p>
        </w:tc>
        <w:tc>
          <w:tcPr>
            <w:tcW w:w="2410" w:type="dxa"/>
            <w:shd w:val="clear" w:color="auto" w:fill="auto"/>
          </w:tcPr>
          <w:p w:rsidR="00ED6AD4" w:rsidRPr="00A86C88" w:rsidRDefault="00ED6AD4" w:rsidP="00CA5946">
            <w:pPr>
              <w:rPr>
                <w:rFonts w:eastAsia="Calibri"/>
                <w:b/>
                <w:lang w:eastAsia="en-US"/>
              </w:rPr>
            </w:pPr>
            <w:r w:rsidRPr="00A86C88">
              <w:rPr>
                <w:rFonts w:eastAsia="Calibri"/>
                <w:b/>
                <w:lang w:eastAsia="en-US"/>
              </w:rPr>
              <w:t>Значение</w:t>
            </w:r>
          </w:p>
        </w:tc>
      </w:tr>
      <w:tr w:rsidR="00ED6AD4" w:rsidRPr="00894B45" w:rsidTr="00ED6AD4">
        <w:tc>
          <w:tcPr>
            <w:tcW w:w="851" w:type="dxa"/>
            <w:vMerge w:val="restart"/>
            <w:shd w:val="clear" w:color="auto" w:fill="auto"/>
          </w:tcPr>
          <w:p w:rsidR="00ED6AD4" w:rsidRPr="00894B45" w:rsidRDefault="00ED6AD4" w:rsidP="00CA5946">
            <w:pPr>
              <w:rPr>
                <w:rFonts w:eastAsia="Calibri"/>
                <w:sz w:val="20"/>
                <w:szCs w:val="20"/>
                <w:lang w:eastAsia="en-US"/>
              </w:rPr>
            </w:pPr>
            <w:r w:rsidRPr="00894B45">
              <w:rPr>
                <w:rFonts w:eastAsia="Calibri"/>
                <w:sz w:val="20"/>
                <w:szCs w:val="20"/>
                <w:lang w:eastAsia="en-US"/>
              </w:rPr>
              <w:t>01</w:t>
            </w:r>
          </w:p>
        </w:tc>
        <w:tc>
          <w:tcPr>
            <w:tcW w:w="6379" w:type="dxa"/>
            <w:shd w:val="clear" w:color="auto" w:fill="auto"/>
          </w:tcPr>
          <w:p w:rsidR="00ED6AD4" w:rsidRPr="00894B45" w:rsidRDefault="00ED6AD4" w:rsidP="00CA5946">
            <w:pPr>
              <w:rPr>
                <w:rFonts w:eastAsia="Calibri"/>
                <w:sz w:val="20"/>
                <w:szCs w:val="20"/>
                <w:lang w:eastAsia="en-US"/>
              </w:rPr>
            </w:pPr>
            <w:r w:rsidRPr="00894B45">
              <w:rPr>
                <w:rFonts w:eastAsia="Calibri"/>
                <w:sz w:val="20"/>
                <w:szCs w:val="20"/>
                <w:lang w:eastAsia="en-US"/>
              </w:rPr>
              <w:t>Число обращений к сайту библиотеки (ед.):</w:t>
            </w:r>
          </w:p>
        </w:tc>
        <w:tc>
          <w:tcPr>
            <w:tcW w:w="2410" w:type="dxa"/>
            <w:shd w:val="clear" w:color="auto" w:fill="auto"/>
          </w:tcPr>
          <w:p w:rsidR="00ED6AD4" w:rsidRPr="00894B45" w:rsidRDefault="00ED6AD4" w:rsidP="00CA5946">
            <w:pPr>
              <w:rPr>
                <w:rFonts w:eastAsia="Calibri"/>
                <w:sz w:val="20"/>
                <w:szCs w:val="20"/>
                <w:lang w:eastAsia="en-US"/>
              </w:rPr>
            </w:pPr>
          </w:p>
        </w:tc>
      </w:tr>
      <w:tr w:rsidR="00ED6AD4" w:rsidRPr="00894B45" w:rsidTr="00ED6AD4">
        <w:tc>
          <w:tcPr>
            <w:tcW w:w="851" w:type="dxa"/>
            <w:vMerge/>
            <w:shd w:val="clear" w:color="auto" w:fill="auto"/>
          </w:tcPr>
          <w:p w:rsidR="00ED6AD4" w:rsidRPr="00894B45" w:rsidRDefault="00ED6AD4" w:rsidP="00CA5946">
            <w:pPr>
              <w:rPr>
                <w:rFonts w:eastAsia="Calibri"/>
                <w:sz w:val="20"/>
                <w:szCs w:val="20"/>
                <w:lang w:eastAsia="en-US"/>
              </w:rPr>
            </w:pPr>
          </w:p>
        </w:tc>
        <w:tc>
          <w:tcPr>
            <w:tcW w:w="6379" w:type="dxa"/>
            <w:shd w:val="clear" w:color="auto" w:fill="auto"/>
          </w:tcPr>
          <w:p w:rsidR="00ED6AD4" w:rsidRPr="00ED6AD4" w:rsidRDefault="00ED6AD4" w:rsidP="00CA5946">
            <w:pPr>
              <w:rPr>
                <w:rFonts w:eastAsia="Calibri"/>
                <w:sz w:val="20"/>
                <w:szCs w:val="20"/>
                <w:lang w:eastAsia="en-US"/>
              </w:rPr>
            </w:pPr>
            <w:r w:rsidRPr="00ED6AD4">
              <w:rPr>
                <w:rFonts w:eastAsia="Calibri"/>
                <w:sz w:val="20"/>
                <w:szCs w:val="20"/>
                <w:lang w:eastAsia="en-US"/>
              </w:rPr>
              <w:t>- 2017 г.</w:t>
            </w:r>
          </w:p>
        </w:tc>
        <w:tc>
          <w:tcPr>
            <w:tcW w:w="2410" w:type="dxa"/>
            <w:shd w:val="clear" w:color="auto" w:fill="auto"/>
          </w:tcPr>
          <w:p w:rsidR="00ED6AD4" w:rsidRPr="00894B45" w:rsidRDefault="00ED6AD4" w:rsidP="00CA5946">
            <w:pPr>
              <w:rPr>
                <w:rFonts w:eastAsia="Calibri"/>
                <w:sz w:val="20"/>
                <w:szCs w:val="20"/>
                <w:lang w:eastAsia="en-US"/>
              </w:rPr>
            </w:pPr>
          </w:p>
        </w:tc>
      </w:tr>
      <w:tr w:rsidR="00ED6AD4" w:rsidRPr="00894B45" w:rsidTr="00ED6AD4">
        <w:tc>
          <w:tcPr>
            <w:tcW w:w="851" w:type="dxa"/>
            <w:vMerge/>
            <w:shd w:val="clear" w:color="auto" w:fill="auto"/>
          </w:tcPr>
          <w:p w:rsidR="00ED6AD4" w:rsidRPr="00894B45" w:rsidRDefault="00ED6AD4" w:rsidP="00CA5946">
            <w:pPr>
              <w:rPr>
                <w:rFonts w:eastAsia="Calibri"/>
                <w:sz w:val="20"/>
                <w:szCs w:val="20"/>
                <w:lang w:eastAsia="en-US"/>
              </w:rPr>
            </w:pPr>
          </w:p>
        </w:tc>
        <w:tc>
          <w:tcPr>
            <w:tcW w:w="6379" w:type="dxa"/>
            <w:shd w:val="clear" w:color="auto" w:fill="auto"/>
          </w:tcPr>
          <w:p w:rsidR="00ED6AD4" w:rsidRPr="00ED6AD4" w:rsidRDefault="00ED6AD4" w:rsidP="00CA5946">
            <w:pPr>
              <w:rPr>
                <w:rFonts w:eastAsia="Calibri"/>
                <w:sz w:val="20"/>
                <w:szCs w:val="20"/>
                <w:lang w:eastAsia="en-US"/>
              </w:rPr>
            </w:pPr>
            <w:r w:rsidRPr="00ED6AD4">
              <w:rPr>
                <w:rFonts w:eastAsia="Calibri"/>
                <w:sz w:val="20"/>
                <w:szCs w:val="20"/>
                <w:lang w:eastAsia="en-US"/>
              </w:rPr>
              <w:t>- 2018 г.</w:t>
            </w:r>
          </w:p>
        </w:tc>
        <w:tc>
          <w:tcPr>
            <w:tcW w:w="2410" w:type="dxa"/>
            <w:shd w:val="clear" w:color="auto" w:fill="auto"/>
          </w:tcPr>
          <w:p w:rsidR="00ED6AD4" w:rsidRPr="00894B45" w:rsidRDefault="00ED6AD4" w:rsidP="00CA5946">
            <w:pPr>
              <w:rPr>
                <w:rFonts w:eastAsia="Calibri"/>
                <w:sz w:val="20"/>
                <w:szCs w:val="20"/>
                <w:lang w:eastAsia="en-US"/>
              </w:rPr>
            </w:pPr>
          </w:p>
        </w:tc>
      </w:tr>
      <w:tr w:rsidR="00ED6AD4" w:rsidRPr="00894B45" w:rsidTr="00ED6AD4">
        <w:tc>
          <w:tcPr>
            <w:tcW w:w="851" w:type="dxa"/>
            <w:vMerge/>
            <w:shd w:val="clear" w:color="auto" w:fill="auto"/>
          </w:tcPr>
          <w:p w:rsidR="00ED6AD4" w:rsidRPr="00894B45" w:rsidRDefault="00ED6AD4" w:rsidP="00CA5946">
            <w:pPr>
              <w:rPr>
                <w:rFonts w:eastAsia="Calibri"/>
                <w:sz w:val="20"/>
                <w:szCs w:val="20"/>
                <w:lang w:eastAsia="en-US"/>
              </w:rPr>
            </w:pPr>
          </w:p>
        </w:tc>
        <w:tc>
          <w:tcPr>
            <w:tcW w:w="6379" w:type="dxa"/>
            <w:shd w:val="clear" w:color="auto" w:fill="auto"/>
          </w:tcPr>
          <w:p w:rsidR="00ED6AD4" w:rsidRPr="00ED6AD4" w:rsidRDefault="00ED6AD4" w:rsidP="00CA5946">
            <w:pPr>
              <w:rPr>
                <w:rFonts w:eastAsia="Calibri"/>
                <w:sz w:val="20"/>
                <w:szCs w:val="20"/>
                <w:lang w:eastAsia="en-US"/>
              </w:rPr>
            </w:pPr>
            <w:r w:rsidRPr="00ED6AD4">
              <w:rPr>
                <w:rFonts w:eastAsia="Calibri"/>
                <w:sz w:val="20"/>
                <w:szCs w:val="20"/>
                <w:lang w:eastAsia="en-US"/>
              </w:rPr>
              <w:t>- 2019 г.</w:t>
            </w:r>
          </w:p>
        </w:tc>
        <w:tc>
          <w:tcPr>
            <w:tcW w:w="2410" w:type="dxa"/>
            <w:shd w:val="clear" w:color="auto" w:fill="auto"/>
          </w:tcPr>
          <w:p w:rsidR="00ED6AD4" w:rsidRPr="00894B45" w:rsidRDefault="00ED6AD4" w:rsidP="00CA5946">
            <w:pPr>
              <w:rPr>
                <w:rFonts w:eastAsia="Calibri"/>
                <w:sz w:val="20"/>
                <w:szCs w:val="20"/>
                <w:lang w:eastAsia="en-US"/>
              </w:rPr>
            </w:pPr>
          </w:p>
        </w:tc>
      </w:tr>
      <w:tr w:rsidR="00ED6AD4" w:rsidRPr="00894B45" w:rsidTr="00ED6AD4">
        <w:tc>
          <w:tcPr>
            <w:tcW w:w="851" w:type="dxa"/>
            <w:shd w:val="clear" w:color="auto" w:fill="auto"/>
          </w:tcPr>
          <w:p w:rsidR="00ED6AD4" w:rsidRPr="00894B45" w:rsidRDefault="00ED6AD4" w:rsidP="00CA5946">
            <w:pPr>
              <w:rPr>
                <w:rFonts w:eastAsia="Calibri"/>
                <w:sz w:val="20"/>
                <w:szCs w:val="20"/>
                <w:lang w:eastAsia="en-US"/>
              </w:rPr>
            </w:pPr>
            <w:r w:rsidRPr="00894B45">
              <w:rPr>
                <w:rFonts w:eastAsia="Calibri"/>
                <w:sz w:val="20"/>
                <w:szCs w:val="20"/>
                <w:lang w:eastAsia="en-US"/>
              </w:rPr>
              <w:t>02</w:t>
            </w:r>
          </w:p>
        </w:tc>
        <w:tc>
          <w:tcPr>
            <w:tcW w:w="8789" w:type="dxa"/>
            <w:gridSpan w:val="2"/>
            <w:shd w:val="clear" w:color="auto" w:fill="auto"/>
          </w:tcPr>
          <w:p w:rsidR="00ED6AD4" w:rsidRDefault="00ED6AD4" w:rsidP="00CA5946">
            <w:pPr>
              <w:rPr>
                <w:rFonts w:eastAsia="Calibri"/>
                <w:sz w:val="20"/>
                <w:szCs w:val="20"/>
                <w:lang w:eastAsia="en-US"/>
              </w:rPr>
            </w:pPr>
            <w:r w:rsidRPr="00894B45">
              <w:rPr>
                <w:rFonts w:eastAsia="Calibri"/>
                <w:sz w:val="20"/>
                <w:szCs w:val="20"/>
                <w:lang w:eastAsia="en-US"/>
              </w:rPr>
              <w:t>Проблемы, связанные с поддержкой сайта:</w:t>
            </w:r>
          </w:p>
          <w:p w:rsidR="00ED6AD4" w:rsidRDefault="00ED6AD4" w:rsidP="00CA5946">
            <w:pPr>
              <w:rPr>
                <w:rFonts w:eastAsia="Calibri"/>
                <w:sz w:val="20"/>
                <w:szCs w:val="20"/>
                <w:lang w:eastAsia="en-US"/>
              </w:rPr>
            </w:pPr>
            <w:r w:rsidRPr="00ED6AD4">
              <w:rPr>
                <w:rFonts w:eastAsia="Calibri"/>
                <w:sz w:val="20"/>
                <w:szCs w:val="20"/>
                <w:lang w:eastAsia="en-US"/>
              </w:rPr>
              <w:t>Нераспространенная структура сайта. Это мешает создавать больше сервисов на веб-странице библиотеки</w:t>
            </w:r>
            <w:r w:rsidRPr="00894B45">
              <w:rPr>
                <w:rFonts w:eastAsia="Calibri"/>
                <w:sz w:val="20"/>
                <w:szCs w:val="20"/>
                <w:lang w:eastAsia="en-US"/>
              </w:rPr>
              <w:t xml:space="preserve"> </w:t>
            </w:r>
          </w:p>
          <w:p w:rsidR="00ED6AD4" w:rsidRPr="00894B45" w:rsidRDefault="00ED6AD4" w:rsidP="00CA5946">
            <w:pPr>
              <w:rPr>
                <w:rFonts w:eastAsia="Calibri"/>
                <w:sz w:val="20"/>
                <w:szCs w:val="20"/>
                <w:lang w:eastAsia="en-US"/>
              </w:rPr>
            </w:pPr>
            <w:r>
              <w:rPr>
                <w:rFonts w:eastAsia="Calibri"/>
                <w:sz w:val="20"/>
                <w:szCs w:val="20"/>
                <w:lang w:eastAsia="en-US"/>
              </w:rPr>
              <w:t>Нет отдельного счетчика на посещение веб-страниц библиотек, нет отдельной виртуальной справки для пользователей библиотек</w:t>
            </w:r>
          </w:p>
        </w:tc>
      </w:tr>
      <w:tr w:rsidR="00ED6AD4" w:rsidRPr="00894B45" w:rsidTr="00ED6AD4">
        <w:tc>
          <w:tcPr>
            <w:tcW w:w="851" w:type="dxa"/>
            <w:shd w:val="clear" w:color="auto" w:fill="auto"/>
          </w:tcPr>
          <w:p w:rsidR="00ED6AD4" w:rsidRPr="00894B45" w:rsidRDefault="00ED6AD4" w:rsidP="00CA5946">
            <w:pPr>
              <w:rPr>
                <w:rFonts w:eastAsia="Calibri"/>
                <w:sz w:val="20"/>
                <w:szCs w:val="20"/>
                <w:lang w:eastAsia="en-US"/>
              </w:rPr>
            </w:pPr>
            <w:r w:rsidRPr="00894B45">
              <w:rPr>
                <w:rFonts w:eastAsia="Calibri"/>
                <w:sz w:val="20"/>
                <w:szCs w:val="20"/>
                <w:lang w:eastAsia="en-US"/>
              </w:rPr>
              <w:t>03</w:t>
            </w:r>
          </w:p>
        </w:tc>
        <w:tc>
          <w:tcPr>
            <w:tcW w:w="8789" w:type="dxa"/>
            <w:gridSpan w:val="2"/>
            <w:shd w:val="clear" w:color="auto" w:fill="auto"/>
          </w:tcPr>
          <w:p w:rsidR="00ED6AD4" w:rsidRDefault="00ED6AD4" w:rsidP="00CA5946">
            <w:pPr>
              <w:rPr>
                <w:rFonts w:eastAsia="Calibri"/>
                <w:sz w:val="20"/>
                <w:szCs w:val="20"/>
                <w:lang w:eastAsia="en-US"/>
              </w:rPr>
            </w:pPr>
            <w:r w:rsidRPr="00894B45">
              <w:rPr>
                <w:rFonts w:eastAsia="Calibri"/>
                <w:sz w:val="20"/>
                <w:szCs w:val="20"/>
                <w:lang w:eastAsia="en-US"/>
              </w:rPr>
              <w:t>По каким вопросам, связанным с сайтом, вам нужна консультация специалистов СОУНБ?</w:t>
            </w:r>
          </w:p>
          <w:p w:rsidR="00ED6AD4" w:rsidRPr="00894B45" w:rsidRDefault="00ED6AD4" w:rsidP="00CA5946">
            <w:pPr>
              <w:rPr>
                <w:rFonts w:eastAsia="Calibri"/>
                <w:sz w:val="20"/>
                <w:szCs w:val="20"/>
                <w:lang w:eastAsia="en-US"/>
              </w:rPr>
            </w:pPr>
          </w:p>
          <w:p w:rsidR="00ED6AD4" w:rsidRPr="00894B45" w:rsidRDefault="00ED6AD4" w:rsidP="00CA5946">
            <w:pPr>
              <w:rPr>
                <w:rFonts w:eastAsia="Calibri"/>
                <w:sz w:val="20"/>
                <w:szCs w:val="20"/>
                <w:lang w:eastAsia="en-US"/>
              </w:rPr>
            </w:pPr>
          </w:p>
          <w:p w:rsidR="00ED6AD4" w:rsidRPr="00894B45" w:rsidRDefault="00ED6AD4" w:rsidP="00CA5946">
            <w:pPr>
              <w:rPr>
                <w:rFonts w:eastAsia="Calibri"/>
                <w:sz w:val="20"/>
                <w:szCs w:val="20"/>
                <w:lang w:eastAsia="en-US"/>
              </w:rPr>
            </w:pPr>
          </w:p>
          <w:p w:rsidR="00ED6AD4" w:rsidRPr="00894B45" w:rsidRDefault="00ED6AD4" w:rsidP="00CA5946">
            <w:pPr>
              <w:rPr>
                <w:rFonts w:eastAsia="Calibri"/>
                <w:sz w:val="20"/>
                <w:szCs w:val="20"/>
                <w:lang w:eastAsia="en-US"/>
              </w:rPr>
            </w:pPr>
          </w:p>
          <w:p w:rsidR="00ED6AD4" w:rsidRPr="00894B45" w:rsidRDefault="00ED6AD4" w:rsidP="00CA5946">
            <w:pPr>
              <w:rPr>
                <w:rFonts w:eastAsia="Calibri"/>
                <w:sz w:val="20"/>
                <w:szCs w:val="20"/>
                <w:lang w:eastAsia="en-US"/>
              </w:rPr>
            </w:pPr>
          </w:p>
        </w:tc>
      </w:tr>
    </w:tbl>
    <w:p w:rsidR="00EE0B1B" w:rsidRPr="00D60548" w:rsidRDefault="00EE0B1B" w:rsidP="00EE0B1B">
      <w:pPr>
        <w:ind w:firstLine="709"/>
        <w:jc w:val="both"/>
        <w:rPr>
          <w:rFonts w:eastAsia="Calibri"/>
          <w:sz w:val="22"/>
          <w:szCs w:val="22"/>
          <w:lang w:eastAsia="en-US"/>
        </w:rPr>
      </w:pPr>
      <w:r w:rsidRPr="00D60548">
        <w:rPr>
          <w:rFonts w:eastAsia="Calibri"/>
          <w:sz w:val="22"/>
          <w:szCs w:val="22"/>
          <w:lang w:eastAsia="en-US"/>
        </w:rPr>
        <w:t xml:space="preserve">Для учреждений культуры Сосьвинского городского округа разработан единый сайт, где у каждой библиотеки имеется своя страница, на которой размещена информация о создании, истории библиотеки, а также размещаются анонсы мероприятий, фотоотчеты и размещаются документы информационного характера. Можно сказать, что сайт развивающийся, с начала года были внесены значительные изменения, прошла независимая оценка качества учреждений, в том числе и библиотек. </w:t>
      </w:r>
      <w:r w:rsidR="00597F4E" w:rsidRPr="00D60548">
        <w:rPr>
          <w:rFonts w:eastAsia="Calibri"/>
          <w:sz w:val="22"/>
          <w:szCs w:val="22"/>
          <w:lang w:eastAsia="en-US"/>
        </w:rPr>
        <w:t>Доба</w:t>
      </w:r>
      <w:r w:rsidR="00D60548">
        <w:rPr>
          <w:rFonts w:eastAsia="Calibri"/>
          <w:sz w:val="22"/>
          <w:szCs w:val="22"/>
          <w:lang w:eastAsia="en-US"/>
        </w:rPr>
        <w:t xml:space="preserve">влена услуга интернет-приемная. В библиотеках нет отдельного специалиста, занимающегося продвижением библиотечных веб-страниц. </w:t>
      </w:r>
    </w:p>
    <w:p w:rsidR="00D60548" w:rsidRDefault="00D60548" w:rsidP="00AC0DBB">
      <w:pPr>
        <w:jc w:val="both"/>
        <w:rPr>
          <w:rFonts w:eastAsia="Calibri"/>
          <w:bCs/>
          <w:lang w:eastAsia="en-US"/>
        </w:rPr>
      </w:pPr>
    </w:p>
    <w:p w:rsidR="00786EBB" w:rsidRPr="00D60548" w:rsidRDefault="00786EBB" w:rsidP="004303D4">
      <w:pPr>
        <w:numPr>
          <w:ilvl w:val="1"/>
          <w:numId w:val="5"/>
        </w:numPr>
        <w:spacing w:after="200" w:line="276" w:lineRule="auto"/>
        <w:ind w:left="0" w:firstLine="0"/>
        <w:rPr>
          <w:rFonts w:eastAsia="Calibri"/>
          <w:lang w:eastAsia="en-US"/>
        </w:rPr>
      </w:pPr>
      <w:r w:rsidRPr="00D60548">
        <w:rPr>
          <w:rFonts w:eastAsia="Calibri"/>
          <w:b/>
          <w:lang w:eastAsia="en-US"/>
        </w:rPr>
        <w:t>Состояние автоматизации библиотечных процессов в муниципальных библиотеках. Динамика за три года.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
        <w:gridCol w:w="3649"/>
        <w:gridCol w:w="2016"/>
        <w:gridCol w:w="2017"/>
        <w:gridCol w:w="2017"/>
      </w:tblGrid>
      <w:tr w:rsidR="00D60548" w:rsidRPr="00D60548" w:rsidTr="006F50E8">
        <w:tc>
          <w:tcPr>
            <w:tcW w:w="438" w:type="dxa"/>
            <w:shd w:val="clear" w:color="auto" w:fill="auto"/>
            <w:vAlign w:val="center"/>
          </w:tcPr>
          <w:p w:rsidR="00D60548" w:rsidRPr="00D60548" w:rsidRDefault="00D60548" w:rsidP="00D60548">
            <w:pPr>
              <w:jc w:val="center"/>
              <w:rPr>
                <w:rFonts w:eastAsia="Calibri"/>
                <w:b/>
                <w:sz w:val="20"/>
                <w:szCs w:val="20"/>
                <w:lang w:eastAsia="en-US"/>
              </w:rPr>
            </w:pPr>
            <w:r w:rsidRPr="00D60548">
              <w:rPr>
                <w:rFonts w:eastAsia="Calibri"/>
                <w:b/>
                <w:sz w:val="20"/>
                <w:szCs w:val="20"/>
                <w:lang w:eastAsia="en-US"/>
              </w:rPr>
              <w:lastRenderedPageBreak/>
              <w:t>№</w:t>
            </w:r>
          </w:p>
        </w:tc>
        <w:tc>
          <w:tcPr>
            <w:tcW w:w="3649" w:type="dxa"/>
            <w:shd w:val="clear" w:color="auto" w:fill="auto"/>
            <w:vAlign w:val="center"/>
          </w:tcPr>
          <w:p w:rsidR="00D60548" w:rsidRPr="00D60548" w:rsidRDefault="00D60548" w:rsidP="00D60548">
            <w:pPr>
              <w:jc w:val="center"/>
              <w:rPr>
                <w:rFonts w:eastAsia="Calibri"/>
                <w:b/>
                <w:sz w:val="20"/>
                <w:szCs w:val="20"/>
                <w:lang w:eastAsia="en-US"/>
              </w:rPr>
            </w:pPr>
            <w:r w:rsidRPr="00D60548">
              <w:rPr>
                <w:rFonts w:eastAsia="Calibri"/>
                <w:b/>
                <w:sz w:val="20"/>
                <w:szCs w:val="20"/>
                <w:lang w:eastAsia="en-US"/>
              </w:rPr>
              <w:t>Параметр</w:t>
            </w:r>
          </w:p>
        </w:tc>
        <w:tc>
          <w:tcPr>
            <w:tcW w:w="2016" w:type="dxa"/>
            <w:shd w:val="clear" w:color="auto" w:fill="auto"/>
            <w:vAlign w:val="center"/>
          </w:tcPr>
          <w:p w:rsidR="00D60548" w:rsidRPr="00D60548" w:rsidRDefault="00D60548" w:rsidP="00D60548">
            <w:pPr>
              <w:jc w:val="center"/>
              <w:rPr>
                <w:rFonts w:eastAsia="Calibri"/>
                <w:b/>
                <w:sz w:val="20"/>
                <w:szCs w:val="20"/>
                <w:lang w:eastAsia="en-US"/>
              </w:rPr>
            </w:pPr>
            <w:r w:rsidRPr="00D60548">
              <w:rPr>
                <w:rFonts w:eastAsia="Calibri"/>
                <w:b/>
                <w:sz w:val="20"/>
                <w:szCs w:val="20"/>
                <w:lang w:eastAsia="en-US"/>
              </w:rPr>
              <w:t>2017 г.</w:t>
            </w:r>
          </w:p>
        </w:tc>
        <w:tc>
          <w:tcPr>
            <w:tcW w:w="2017" w:type="dxa"/>
            <w:shd w:val="clear" w:color="auto" w:fill="auto"/>
            <w:vAlign w:val="center"/>
          </w:tcPr>
          <w:p w:rsidR="00D60548" w:rsidRPr="00D60548" w:rsidRDefault="00D60548" w:rsidP="00D60548">
            <w:pPr>
              <w:jc w:val="center"/>
              <w:rPr>
                <w:rFonts w:eastAsia="Calibri"/>
                <w:b/>
                <w:sz w:val="20"/>
                <w:szCs w:val="20"/>
                <w:lang w:eastAsia="en-US"/>
              </w:rPr>
            </w:pPr>
            <w:r w:rsidRPr="00D60548">
              <w:rPr>
                <w:rFonts w:eastAsia="Calibri"/>
                <w:b/>
                <w:sz w:val="20"/>
                <w:szCs w:val="20"/>
                <w:lang w:eastAsia="en-US"/>
              </w:rPr>
              <w:t>2018 г.</w:t>
            </w:r>
          </w:p>
        </w:tc>
        <w:tc>
          <w:tcPr>
            <w:tcW w:w="2017" w:type="dxa"/>
            <w:shd w:val="clear" w:color="auto" w:fill="auto"/>
            <w:vAlign w:val="center"/>
          </w:tcPr>
          <w:p w:rsidR="00D60548" w:rsidRPr="00D60548" w:rsidRDefault="00D60548" w:rsidP="00D60548">
            <w:pPr>
              <w:jc w:val="center"/>
              <w:rPr>
                <w:rFonts w:eastAsia="Calibri"/>
                <w:b/>
                <w:sz w:val="20"/>
                <w:szCs w:val="20"/>
                <w:lang w:eastAsia="en-US"/>
              </w:rPr>
            </w:pPr>
            <w:r w:rsidRPr="00D60548">
              <w:rPr>
                <w:rFonts w:eastAsia="Calibri"/>
                <w:b/>
                <w:sz w:val="20"/>
                <w:szCs w:val="20"/>
                <w:lang w:eastAsia="en-US"/>
              </w:rPr>
              <w:t>2019 г.</w:t>
            </w:r>
          </w:p>
        </w:tc>
      </w:tr>
      <w:tr w:rsidR="00D60548" w:rsidRPr="00D60548" w:rsidTr="006F50E8">
        <w:tc>
          <w:tcPr>
            <w:tcW w:w="438"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01</w:t>
            </w:r>
          </w:p>
        </w:tc>
        <w:tc>
          <w:tcPr>
            <w:tcW w:w="3649"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Название АБИС</w:t>
            </w:r>
            <w:r w:rsidRPr="00D60548">
              <w:rPr>
                <w:rFonts w:eastAsia="Calibri"/>
                <w:sz w:val="20"/>
                <w:szCs w:val="20"/>
                <w:lang w:val="en-US" w:eastAsia="en-US"/>
              </w:rPr>
              <w:t>/</w:t>
            </w:r>
            <w:r w:rsidRPr="00D60548">
              <w:rPr>
                <w:rFonts w:eastAsia="Calibri"/>
                <w:sz w:val="20"/>
                <w:szCs w:val="20"/>
                <w:lang w:eastAsia="en-US"/>
              </w:rPr>
              <w:t>САБ</w:t>
            </w:r>
          </w:p>
        </w:tc>
        <w:tc>
          <w:tcPr>
            <w:tcW w:w="2016"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Ирбис64</w:t>
            </w:r>
          </w:p>
        </w:tc>
        <w:tc>
          <w:tcPr>
            <w:tcW w:w="2017"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Ирбис64</w:t>
            </w:r>
          </w:p>
        </w:tc>
        <w:tc>
          <w:tcPr>
            <w:tcW w:w="2017"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Ирбис64</w:t>
            </w:r>
          </w:p>
        </w:tc>
      </w:tr>
      <w:tr w:rsidR="00D60548" w:rsidRPr="00D60548" w:rsidTr="006F50E8">
        <w:tc>
          <w:tcPr>
            <w:tcW w:w="438"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02</w:t>
            </w:r>
          </w:p>
        </w:tc>
        <w:tc>
          <w:tcPr>
            <w:tcW w:w="3649"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Наличие договора техподдержки (да/нет)</w:t>
            </w:r>
          </w:p>
        </w:tc>
        <w:tc>
          <w:tcPr>
            <w:tcW w:w="2016" w:type="dxa"/>
            <w:shd w:val="clear" w:color="auto" w:fill="auto"/>
          </w:tcPr>
          <w:p w:rsidR="00D60548" w:rsidRPr="00D60548" w:rsidRDefault="00D60548" w:rsidP="00D60548">
            <w:pPr>
              <w:jc w:val="center"/>
              <w:rPr>
                <w:rFonts w:eastAsia="Calibri"/>
                <w:sz w:val="20"/>
                <w:szCs w:val="20"/>
                <w:lang w:eastAsia="en-US"/>
              </w:rPr>
            </w:pPr>
            <w:r w:rsidRPr="00D60548">
              <w:rPr>
                <w:rFonts w:eastAsia="Calibri"/>
                <w:sz w:val="20"/>
                <w:szCs w:val="20"/>
                <w:lang w:eastAsia="en-US"/>
              </w:rPr>
              <w:t>да</w:t>
            </w:r>
          </w:p>
        </w:tc>
        <w:tc>
          <w:tcPr>
            <w:tcW w:w="2017" w:type="dxa"/>
            <w:shd w:val="clear" w:color="auto" w:fill="auto"/>
          </w:tcPr>
          <w:p w:rsidR="00D60548" w:rsidRPr="00D60548" w:rsidRDefault="00D60548" w:rsidP="00D60548">
            <w:pPr>
              <w:jc w:val="center"/>
              <w:rPr>
                <w:rFonts w:eastAsia="Calibri"/>
                <w:sz w:val="20"/>
                <w:szCs w:val="20"/>
                <w:lang w:eastAsia="en-US"/>
              </w:rPr>
            </w:pPr>
            <w:r w:rsidRPr="00D60548">
              <w:rPr>
                <w:rFonts w:eastAsia="Calibri"/>
                <w:sz w:val="20"/>
                <w:szCs w:val="20"/>
                <w:lang w:eastAsia="en-US"/>
              </w:rPr>
              <w:t>да</w:t>
            </w:r>
          </w:p>
        </w:tc>
        <w:tc>
          <w:tcPr>
            <w:tcW w:w="2017" w:type="dxa"/>
            <w:shd w:val="clear" w:color="auto" w:fill="auto"/>
          </w:tcPr>
          <w:p w:rsidR="00D60548" w:rsidRPr="00D60548" w:rsidRDefault="00D60548" w:rsidP="00D60548">
            <w:pPr>
              <w:jc w:val="center"/>
              <w:rPr>
                <w:rFonts w:eastAsia="Calibri"/>
                <w:sz w:val="20"/>
                <w:szCs w:val="20"/>
                <w:lang w:eastAsia="en-US"/>
              </w:rPr>
            </w:pPr>
            <w:r w:rsidRPr="00D60548">
              <w:rPr>
                <w:rFonts w:eastAsia="Calibri"/>
                <w:sz w:val="20"/>
                <w:szCs w:val="20"/>
                <w:lang w:eastAsia="en-US"/>
              </w:rPr>
              <w:t>да</w:t>
            </w:r>
          </w:p>
        </w:tc>
      </w:tr>
      <w:tr w:rsidR="00D60548" w:rsidRPr="00D60548" w:rsidTr="006F50E8">
        <w:tc>
          <w:tcPr>
            <w:tcW w:w="438" w:type="dxa"/>
            <w:vMerge w:val="restart"/>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03</w:t>
            </w:r>
          </w:p>
        </w:tc>
        <w:tc>
          <w:tcPr>
            <w:tcW w:w="3649"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Наличие модулей АБИС/САБ: (да/нет)</w:t>
            </w:r>
          </w:p>
        </w:tc>
        <w:tc>
          <w:tcPr>
            <w:tcW w:w="2016" w:type="dxa"/>
            <w:shd w:val="clear" w:color="auto" w:fill="auto"/>
          </w:tcPr>
          <w:p w:rsidR="00D60548" w:rsidRPr="00D60548" w:rsidRDefault="00D60548" w:rsidP="00D60548">
            <w:pPr>
              <w:jc w:val="center"/>
              <w:rPr>
                <w:rFonts w:eastAsia="Calibri"/>
                <w:sz w:val="20"/>
                <w:szCs w:val="20"/>
                <w:lang w:eastAsia="en-US"/>
              </w:rPr>
            </w:pPr>
          </w:p>
        </w:tc>
        <w:tc>
          <w:tcPr>
            <w:tcW w:w="2017" w:type="dxa"/>
            <w:shd w:val="clear" w:color="auto" w:fill="auto"/>
          </w:tcPr>
          <w:p w:rsidR="00D60548" w:rsidRPr="00D60548" w:rsidRDefault="00D60548" w:rsidP="00D60548">
            <w:pPr>
              <w:jc w:val="center"/>
              <w:rPr>
                <w:rFonts w:eastAsia="Calibri"/>
                <w:sz w:val="20"/>
                <w:szCs w:val="20"/>
                <w:lang w:eastAsia="en-US"/>
              </w:rPr>
            </w:pPr>
          </w:p>
        </w:tc>
        <w:tc>
          <w:tcPr>
            <w:tcW w:w="2017" w:type="dxa"/>
            <w:shd w:val="clear" w:color="auto" w:fill="auto"/>
          </w:tcPr>
          <w:p w:rsidR="00D60548" w:rsidRPr="00D60548" w:rsidRDefault="00D60548" w:rsidP="00D60548">
            <w:pPr>
              <w:jc w:val="center"/>
              <w:rPr>
                <w:rFonts w:eastAsia="Calibri"/>
                <w:sz w:val="20"/>
                <w:szCs w:val="20"/>
                <w:lang w:eastAsia="en-US"/>
              </w:rPr>
            </w:pPr>
          </w:p>
        </w:tc>
      </w:tr>
      <w:tr w:rsidR="00D60548" w:rsidRPr="00D60548" w:rsidTr="006F50E8">
        <w:tc>
          <w:tcPr>
            <w:tcW w:w="438" w:type="dxa"/>
            <w:vMerge/>
            <w:shd w:val="clear" w:color="auto" w:fill="auto"/>
          </w:tcPr>
          <w:p w:rsidR="00D60548" w:rsidRPr="00D60548" w:rsidRDefault="00D60548" w:rsidP="00D60548">
            <w:pPr>
              <w:rPr>
                <w:rFonts w:eastAsia="Calibri"/>
                <w:sz w:val="20"/>
                <w:szCs w:val="20"/>
                <w:lang w:eastAsia="en-US"/>
              </w:rPr>
            </w:pPr>
          </w:p>
        </w:tc>
        <w:tc>
          <w:tcPr>
            <w:tcW w:w="3649"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 для создания электронного каталога</w:t>
            </w:r>
          </w:p>
        </w:tc>
        <w:tc>
          <w:tcPr>
            <w:tcW w:w="2016" w:type="dxa"/>
            <w:shd w:val="clear" w:color="auto" w:fill="auto"/>
          </w:tcPr>
          <w:p w:rsidR="00D60548" w:rsidRPr="00D60548" w:rsidRDefault="00D60548" w:rsidP="00D60548">
            <w:pPr>
              <w:jc w:val="center"/>
              <w:rPr>
                <w:rFonts w:eastAsia="Calibri"/>
                <w:sz w:val="20"/>
                <w:szCs w:val="20"/>
                <w:lang w:eastAsia="en-US"/>
              </w:rPr>
            </w:pPr>
            <w:r w:rsidRPr="00D60548">
              <w:rPr>
                <w:rFonts w:eastAsia="Calibri"/>
                <w:sz w:val="20"/>
                <w:szCs w:val="20"/>
                <w:lang w:eastAsia="en-US"/>
              </w:rPr>
              <w:t>да</w:t>
            </w:r>
          </w:p>
        </w:tc>
        <w:tc>
          <w:tcPr>
            <w:tcW w:w="2017" w:type="dxa"/>
            <w:shd w:val="clear" w:color="auto" w:fill="auto"/>
          </w:tcPr>
          <w:p w:rsidR="00D60548" w:rsidRPr="00D60548" w:rsidRDefault="00D60548" w:rsidP="00D60548">
            <w:pPr>
              <w:jc w:val="center"/>
              <w:rPr>
                <w:rFonts w:eastAsia="Calibri"/>
                <w:sz w:val="20"/>
                <w:szCs w:val="20"/>
                <w:lang w:eastAsia="en-US"/>
              </w:rPr>
            </w:pPr>
            <w:r w:rsidRPr="00D60548">
              <w:rPr>
                <w:rFonts w:eastAsia="Calibri"/>
                <w:sz w:val="20"/>
                <w:szCs w:val="20"/>
                <w:lang w:eastAsia="en-US"/>
              </w:rPr>
              <w:t>да</w:t>
            </w:r>
          </w:p>
        </w:tc>
        <w:tc>
          <w:tcPr>
            <w:tcW w:w="2017" w:type="dxa"/>
            <w:shd w:val="clear" w:color="auto" w:fill="auto"/>
          </w:tcPr>
          <w:p w:rsidR="00D60548" w:rsidRPr="00D60548" w:rsidRDefault="00D60548" w:rsidP="00D60548">
            <w:pPr>
              <w:jc w:val="center"/>
              <w:rPr>
                <w:rFonts w:eastAsia="Calibri"/>
                <w:sz w:val="20"/>
                <w:szCs w:val="20"/>
                <w:lang w:eastAsia="en-US"/>
              </w:rPr>
            </w:pPr>
            <w:r w:rsidRPr="00D60548">
              <w:rPr>
                <w:rFonts w:eastAsia="Calibri"/>
                <w:sz w:val="20"/>
                <w:szCs w:val="20"/>
                <w:lang w:eastAsia="en-US"/>
              </w:rPr>
              <w:t>да</w:t>
            </w:r>
          </w:p>
        </w:tc>
      </w:tr>
      <w:tr w:rsidR="00D60548" w:rsidRPr="00D60548" w:rsidTr="006F50E8">
        <w:tc>
          <w:tcPr>
            <w:tcW w:w="438" w:type="dxa"/>
            <w:vMerge/>
            <w:shd w:val="clear" w:color="auto" w:fill="auto"/>
          </w:tcPr>
          <w:p w:rsidR="00D60548" w:rsidRPr="00D60548" w:rsidRDefault="00D60548" w:rsidP="00D60548">
            <w:pPr>
              <w:rPr>
                <w:rFonts w:eastAsia="Calibri"/>
                <w:sz w:val="20"/>
                <w:szCs w:val="20"/>
                <w:lang w:eastAsia="en-US"/>
              </w:rPr>
            </w:pPr>
          </w:p>
        </w:tc>
        <w:tc>
          <w:tcPr>
            <w:tcW w:w="3649"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 xml:space="preserve">- для организации книговыдачи </w:t>
            </w:r>
          </w:p>
        </w:tc>
        <w:tc>
          <w:tcPr>
            <w:tcW w:w="2016"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c>
          <w:tcPr>
            <w:tcW w:w="2017"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c>
          <w:tcPr>
            <w:tcW w:w="2017"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r>
      <w:tr w:rsidR="00D60548" w:rsidRPr="00D60548" w:rsidTr="006F50E8">
        <w:tc>
          <w:tcPr>
            <w:tcW w:w="438" w:type="dxa"/>
            <w:vMerge/>
            <w:shd w:val="clear" w:color="auto" w:fill="auto"/>
          </w:tcPr>
          <w:p w:rsidR="00D60548" w:rsidRPr="00D60548" w:rsidRDefault="00D60548" w:rsidP="00D60548">
            <w:pPr>
              <w:rPr>
                <w:rFonts w:eastAsia="Calibri"/>
                <w:sz w:val="20"/>
                <w:szCs w:val="20"/>
                <w:lang w:eastAsia="en-US"/>
              </w:rPr>
            </w:pPr>
          </w:p>
        </w:tc>
        <w:tc>
          <w:tcPr>
            <w:tcW w:w="3649"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 для регистрации читателей</w:t>
            </w:r>
          </w:p>
        </w:tc>
        <w:tc>
          <w:tcPr>
            <w:tcW w:w="2016"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c>
          <w:tcPr>
            <w:tcW w:w="2017"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c>
          <w:tcPr>
            <w:tcW w:w="2017"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r>
      <w:tr w:rsidR="00D60548" w:rsidRPr="00D60548" w:rsidTr="006F50E8">
        <w:tc>
          <w:tcPr>
            <w:tcW w:w="438" w:type="dxa"/>
            <w:vMerge/>
            <w:shd w:val="clear" w:color="auto" w:fill="auto"/>
          </w:tcPr>
          <w:p w:rsidR="00D60548" w:rsidRPr="00D60548" w:rsidRDefault="00D60548" w:rsidP="00D60548">
            <w:pPr>
              <w:rPr>
                <w:rFonts w:eastAsia="Calibri"/>
                <w:sz w:val="20"/>
                <w:szCs w:val="20"/>
                <w:lang w:eastAsia="en-US"/>
              </w:rPr>
            </w:pPr>
          </w:p>
        </w:tc>
        <w:tc>
          <w:tcPr>
            <w:tcW w:w="3649"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 для учета документов библиотечного фонда (комплектование)</w:t>
            </w:r>
          </w:p>
        </w:tc>
        <w:tc>
          <w:tcPr>
            <w:tcW w:w="2016" w:type="dxa"/>
            <w:shd w:val="clear" w:color="auto" w:fill="auto"/>
          </w:tcPr>
          <w:p w:rsidR="00D60548" w:rsidRPr="00D60548" w:rsidRDefault="00D60548" w:rsidP="00D60548">
            <w:pPr>
              <w:jc w:val="center"/>
              <w:rPr>
                <w:rFonts w:eastAsia="Calibri"/>
                <w:sz w:val="20"/>
                <w:szCs w:val="20"/>
                <w:lang w:eastAsia="en-US"/>
              </w:rPr>
            </w:pPr>
            <w:r w:rsidRPr="00D60548">
              <w:rPr>
                <w:rFonts w:eastAsia="Calibri"/>
                <w:sz w:val="20"/>
                <w:szCs w:val="20"/>
                <w:lang w:eastAsia="en-US"/>
              </w:rPr>
              <w:t>да</w:t>
            </w:r>
          </w:p>
        </w:tc>
        <w:tc>
          <w:tcPr>
            <w:tcW w:w="2017" w:type="dxa"/>
            <w:shd w:val="clear" w:color="auto" w:fill="auto"/>
          </w:tcPr>
          <w:p w:rsidR="00D60548" w:rsidRPr="00D60548" w:rsidRDefault="00D60548" w:rsidP="00D60548">
            <w:pPr>
              <w:jc w:val="center"/>
              <w:rPr>
                <w:rFonts w:eastAsia="Calibri"/>
                <w:sz w:val="20"/>
                <w:szCs w:val="20"/>
                <w:lang w:eastAsia="en-US"/>
              </w:rPr>
            </w:pPr>
            <w:r w:rsidRPr="00D60548">
              <w:rPr>
                <w:rFonts w:eastAsia="Calibri"/>
                <w:sz w:val="20"/>
                <w:szCs w:val="20"/>
                <w:lang w:eastAsia="en-US"/>
              </w:rPr>
              <w:t>да</w:t>
            </w:r>
          </w:p>
        </w:tc>
        <w:tc>
          <w:tcPr>
            <w:tcW w:w="2017" w:type="dxa"/>
            <w:shd w:val="clear" w:color="auto" w:fill="auto"/>
          </w:tcPr>
          <w:p w:rsidR="00D60548" w:rsidRPr="00D60548" w:rsidRDefault="00D60548" w:rsidP="00D60548">
            <w:pPr>
              <w:jc w:val="center"/>
              <w:rPr>
                <w:rFonts w:eastAsia="Calibri"/>
                <w:sz w:val="20"/>
                <w:szCs w:val="20"/>
                <w:lang w:eastAsia="en-US"/>
              </w:rPr>
            </w:pPr>
            <w:r w:rsidRPr="00D60548">
              <w:rPr>
                <w:rFonts w:eastAsia="Calibri"/>
                <w:sz w:val="20"/>
                <w:szCs w:val="20"/>
                <w:lang w:eastAsia="en-US"/>
              </w:rPr>
              <w:t>да</w:t>
            </w:r>
          </w:p>
        </w:tc>
      </w:tr>
      <w:tr w:rsidR="00D60548" w:rsidRPr="00D60548" w:rsidTr="006F50E8">
        <w:tc>
          <w:tcPr>
            <w:tcW w:w="438" w:type="dxa"/>
            <w:vMerge/>
            <w:shd w:val="clear" w:color="auto" w:fill="auto"/>
          </w:tcPr>
          <w:p w:rsidR="00D60548" w:rsidRPr="00D60548" w:rsidRDefault="00D60548" w:rsidP="00D60548">
            <w:pPr>
              <w:rPr>
                <w:rFonts w:eastAsia="Calibri"/>
                <w:sz w:val="20"/>
                <w:szCs w:val="20"/>
                <w:lang w:eastAsia="en-US"/>
              </w:rPr>
            </w:pPr>
          </w:p>
        </w:tc>
        <w:tc>
          <w:tcPr>
            <w:tcW w:w="3649"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 для доступа к ЭК через Интернет</w:t>
            </w:r>
          </w:p>
        </w:tc>
        <w:tc>
          <w:tcPr>
            <w:tcW w:w="2016"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c>
          <w:tcPr>
            <w:tcW w:w="2017"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c>
          <w:tcPr>
            <w:tcW w:w="2017"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r>
      <w:tr w:rsidR="00D60548" w:rsidRPr="00D60548" w:rsidTr="006F50E8">
        <w:tc>
          <w:tcPr>
            <w:tcW w:w="438" w:type="dxa"/>
            <w:vMerge/>
            <w:shd w:val="clear" w:color="auto" w:fill="auto"/>
          </w:tcPr>
          <w:p w:rsidR="00D60548" w:rsidRPr="00D60548" w:rsidRDefault="00D60548" w:rsidP="00D60548">
            <w:pPr>
              <w:rPr>
                <w:rFonts w:eastAsia="Calibri"/>
                <w:sz w:val="20"/>
                <w:szCs w:val="20"/>
                <w:lang w:eastAsia="en-US"/>
              </w:rPr>
            </w:pPr>
          </w:p>
        </w:tc>
        <w:tc>
          <w:tcPr>
            <w:tcW w:w="3649"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 другие (пояснить)</w:t>
            </w:r>
          </w:p>
        </w:tc>
        <w:tc>
          <w:tcPr>
            <w:tcW w:w="2016"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c>
          <w:tcPr>
            <w:tcW w:w="2017"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c>
          <w:tcPr>
            <w:tcW w:w="2017"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r>
      <w:tr w:rsidR="00D60548" w:rsidRPr="00D60548" w:rsidTr="006F50E8">
        <w:tc>
          <w:tcPr>
            <w:tcW w:w="438" w:type="dxa"/>
            <w:vMerge w:val="restart"/>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04</w:t>
            </w:r>
          </w:p>
        </w:tc>
        <w:tc>
          <w:tcPr>
            <w:tcW w:w="3649"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Использование модулей АБИС/САБ: (да/нет)</w:t>
            </w:r>
          </w:p>
        </w:tc>
        <w:tc>
          <w:tcPr>
            <w:tcW w:w="2016" w:type="dxa"/>
            <w:shd w:val="clear" w:color="auto" w:fill="auto"/>
          </w:tcPr>
          <w:p w:rsidR="00D60548" w:rsidRPr="00D60548" w:rsidRDefault="00D60548" w:rsidP="00D60548">
            <w:pPr>
              <w:rPr>
                <w:rFonts w:eastAsia="Calibri"/>
                <w:sz w:val="20"/>
                <w:szCs w:val="20"/>
                <w:lang w:eastAsia="en-US"/>
              </w:rPr>
            </w:pPr>
          </w:p>
        </w:tc>
        <w:tc>
          <w:tcPr>
            <w:tcW w:w="2017" w:type="dxa"/>
            <w:shd w:val="clear" w:color="auto" w:fill="auto"/>
          </w:tcPr>
          <w:p w:rsidR="00D60548" w:rsidRPr="00D60548" w:rsidRDefault="00D60548" w:rsidP="00D60548">
            <w:pPr>
              <w:rPr>
                <w:rFonts w:eastAsia="Calibri"/>
                <w:sz w:val="20"/>
                <w:szCs w:val="20"/>
                <w:lang w:eastAsia="en-US"/>
              </w:rPr>
            </w:pPr>
          </w:p>
        </w:tc>
        <w:tc>
          <w:tcPr>
            <w:tcW w:w="2017" w:type="dxa"/>
            <w:shd w:val="clear" w:color="auto" w:fill="auto"/>
          </w:tcPr>
          <w:p w:rsidR="00D60548" w:rsidRPr="00D60548" w:rsidRDefault="00D60548" w:rsidP="00D60548">
            <w:pPr>
              <w:rPr>
                <w:rFonts w:eastAsia="Calibri"/>
                <w:sz w:val="20"/>
                <w:szCs w:val="20"/>
                <w:lang w:eastAsia="en-US"/>
              </w:rPr>
            </w:pPr>
          </w:p>
        </w:tc>
      </w:tr>
      <w:tr w:rsidR="00D60548" w:rsidRPr="00D60548" w:rsidTr="006F50E8">
        <w:tc>
          <w:tcPr>
            <w:tcW w:w="438" w:type="dxa"/>
            <w:vMerge/>
            <w:shd w:val="clear" w:color="auto" w:fill="auto"/>
          </w:tcPr>
          <w:p w:rsidR="00D60548" w:rsidRPr="00D60548" w:rsidRDefault="00D60548" w:rsidP="00D60548">
            <w:pPr>
              <w:rPr>
                <w:rFonts w:eastAsia="Calibri"/>
                <w:sz w:val="20"/>
                <w:szCs w:val="20"/>
                <w:lang w:eastAsia="en-US"/>
              </w:rPr>
            </w:pPr>
          </w:p>
        </w:tc>
        <w:tc>
          <w:tcPr>
            <w:tcW w:w="3649"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 для создания электронного каталога</w:t>
            </w:r>
          </w:p>
        </w:tc>
        <w:tc>
          <w:tcPr>
            <w:tcW w:w="2016" w:type="dxa"/>
            <w:shd w:val="clear" w:color="auto" w:fill="auto"/>
          </w:tcPr>
          <w:p w:rsidR="00D60548" w:rsidRPr="00D60548" w:rsidRDefault="00D60548" w:rsidP="00D60548">
            <w:pPr>
              <w:jc w:val="center"/>
              <w:rPr>
                <w:rFonts w:eastAsia="Calibri"/>
                <w:sz w:val="20"/>
                <w:szCs w:val="20"/>
                <w:lang w:eastAsia="en-US"/>
              </w:rPr>
            </w:pPr>
            <w:r w:rsidRPr="00D60548">
              <w:rPr>
                <w:rFonts w:eastAsia="Calibri"/>
                <w:sz w:val="20"/>
                <w:szCs w:val="20"/>
                <w:lang w:eastAsia="en-US"/>
              </w:rPr>
              <w:t>да</w:t>
            </w:r>
          </w:p>
        </w:tc>
        <w:tc>
          <w:tcPr>
            <w:tcW w:w="2017" w:type="dxa"/>
            <w:shd w:val="clear" w:color="auto" w:fill="auto"/>
          </w:tcPr>
          <w:p w:rsidR="00D60548" w:rsidRPr="00D60548" w:rsidRDefault="00D60548" w:rsidP="00D60548">
            <w:pPr>
              <w:jc w:val="center"/>
              <w:rPr>
                <w:rFonts w:eastAsia="Calibri"/>
                <w:sz w:val="20"/>
                <w:szCs w:val="20"/>
                <w:lang w:eastAsia="en-US"/>
              </w:rPr>
            </w:pPr>
            <w:r w:rsidRPr="00D60548">
              <w:rPr>
                <w:rFonts w:eastAsia="Calibri"/>
                <w:sz w:val="20"/>
                <w:szCs w:val="20"/>
                <w:lang w:eastAsia="en-US"/>
              </w:rPr>
              <w:t>да</w:t>
            </w:r>
          </w:p>
        </w:tc>
        <w:tc>
          <w:tcPr>
            <w:tcW w:w="2017" w:type="dxa"/>
            <w:shd w:val="clear" w:color="auto" w:fill="auto"/>
          </w:tcPr>
          <w:p w:rsidR="00D60548" w:rsidRPr="00D60548" w:rsidRDefault="00D60548" w:rsidP="00D60548">
            <w:pPr>
              <w:jc w:val="center"/>
              <w:rPr>
                <w:rFonts w:eastAsia="Calibri"/>
                <w:sz w:val="20"/>
                <w:szCs w:val="20"/>
                <w:lang w:eastAsia="en-US"/>
              </w:rPr>
            </w:pPr>
            <w:r w:rsidRPr="00D60548">
              <w:rPr>
                <w:rFonts w:eastAsia="Calibri"/>
                <w:sz w:val="20"/>
                <w:szCs w:val="20"/>
                <w:lang w:eastAsia="en-US"/>
              </w:rPr>
              <w:t>да</w:t>
            </w:r>
          </w:p>
        </w:tc>
      </w:tr>
      <w:tr w:rsidR="00D60548" w:rsidRPr="00D60548" w:rsidTr="006F50E8">
        <w:tc>
          <w:tcPr>
            <w:tcW w:w="438" w:type="dxa"/>
            <w:vMerge/>
            <w:shd w:val="clear" w:color="auto" w:fill="auto"/>
          </w:tcPr>
          <w:p w:rsidR="00D60548" w:rsidRPr="00D60548" w:rsidRDefault="00D60548" w:rsidP="00D60548">
            <w:pPr>
              <w:rPr>
                <w:rFonts w:eastAsia="Calibri"/>
                <w:sz w:val="20"/>
                <w:szCs w:val="20"/>
                <w:lang w:eastAsia="en-US"/>
              </w:rPr>
            </w:pPr>
          </w:p>
        </w:tc>
        <w:tc>
          <w:tcPr>
            <w:tcW w:w="3649"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 xml:space="preserve">- для организации книговыдачи </w:t>
            </w:r>
          </w:p>
        </w:tc>
        <w:tc>
          <w:tcPr>
            <w:tcW w:w="2016"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c>
          <w:tcPr>
            <w:tcW w:w="2017"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c>
          <w:tcPr>
            <w:tcW w:w="2017"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r>
      <w:tr w:rsidR="00D60548" w:rsidRPr="00D60548" w:rsidTr="006F50E8">
        <w:tc>
          <w:tcPr>
            <w:tcW w:w="438" w:type="dxa"/>
            <w:vMerge/>
            <w:shd w:val="clear" w:color="auto" w:fill="auto"/>
          </w:tcPr>
          <w:p w:rsidR="00D60548" w:rsidRPr="00D60548" w:rsidRDefault="00D60548" w:rsidP="00D60548">
            <w:pPr>
              <w:rPr>
                <w:rFonts w:eastAsia="Calibri"/>
                <w:sz w:val="20"/>
                <w:szCs w:val="20"/>
                <w:lang w:eastAsia="en-US"/>
              </w:rPr>
            </w:pPr>
          </w:p>
        </w:tc>
        <w:tc>
          <w:tcPr>
            <w:tcW w:w="3649"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 для регистрации читателей</w:t>
            </w:r>
          </w:p>
        </w:tc>
        <w:tc>
          <w:tcPr>
            <w:tcW w:w="2016"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c>
          <w:tcPr>
            <w:tcW w:w="2017"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c>
          <w:tcPr>
            <w:tcW w:w="2017"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r>
      <w:tr w:rsidR="00D60548" w:rsidRPr="00D60548" w:rsidTr="006F50E8">
        <w:tc>
          <w:tcPr>
            <w:tcW w:w="438" w:type="dxa"/>
            <w:vMerge/>
            <w:shd w:val="clear" w:color="auto" w:fill="auto"/>
          </w:tcPr>
          <w:p w:rsidR="00D60548" w:rsidRPr="00D60548" w:rsidRDefault="00D60548" w:rsidP="00D60548">
            <w:pPr>
              <w:rPr>
                <w:rFonts w:eastAsia="Calibri"/>
                <w:sz w:val="20"/>
                <w:szCs w:val="20"/>
                <w:lang w:eastAsia="en-US"/>
              </w:rPr>
            </w:pPr>
          </w:p>
        </w:tc>
        <w:tc>
          <w:tcPr>
            <w:tcW w:w="3649"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 для учета документов библиотечного фонда (комплектование)</w:t>
            </w:r>
          </w:p>
        </w:tc>
        <w:tc>
          <w:tcPr>
            <w:tcW w:w="2016"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c>
          <w:tcPr>
            <w:tcW w:w="2017"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c>
          <w:tcPr>
            <w:tcW w:w="2017"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r>
      <w:tr w:rsidR="00D60548" w:rsidRPr="00D60548" w:rsidTr="006F50E8">
        <w:tc>
          <w:tcPr>
            <w:tcW w:w="438" w:type="dxa"/>
            <w:vMerge/>
            <w:shd w:val="clear" w:color="auto" w:fill="auto"/>
          </w:tcPr>
          <w:p w:rsidR="00D60548" w:rsidRPr="00D60548" w:rsidRDefault="00D60548" w:rsidP="00D60548">
            <w:pPr>
              <w:rPr>
                <w:rFonts w:eastAsia="Calibri"/>
                <w:sz w:val="20"/>
                <w:szCs w:val="20"/>
                <w:lang w:eastAsia="en-US"/>
              </w:rPr>
            </w:pPr>
          </w:p>
        </w:tc>
        <w:tc>
          <w:tcPr>
            <w:tcW w:w="3649"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 для доступа к ЭК через Интернет</w:t>
            </w:r>
          </w:p>
        </w:tc>
        <w:tc>
          <w:tcPr>
            <w:tcW w:w="2016"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c>
          <w:tcPr>
            <w:tcW w:w="2017"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c>
          <w:tcPr>
            <w:tcW w:w="2017"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r>
      <w:tr w:rsidR="00D60548" w:rsidRPr="00D60548" w:rsidTr="006F50E8">
        <w:tc>
          <w:tcPr>
            <w:tcW w:w="438" w:type="dxa"/>
            <w:vMerge/>
            <w:shd w:val="clear" w:color="auto" w:fill="auto"/>
          </w:tcPr>
          <w:p w:rsidR="00D60548" w:rsidRPr="00D60548" w:rsidRDefault="00D60548" w:rsidP="00D60548">
            <w:pPr>
              <w:rPr>
                <w:rFonts w:eastAsia="Calibri"/>
                <w:sz w:val="20"/>
                <w:szCs w:val="20"/>
                <w:lang w:eastAsia="en-US"/>
              </w:rPr>
            </w:pPr>
          </w:p>
        </w:tc>
        <w:tc>
          <w:tcPr>
            <w:tcW w:w="3649"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 других модулей (пояснить)</w:t>
            </w:r>
          </w:p>
        </w:tc>
        <w:tc>
          <w:tcPr>
            <w:tcW w:w="2016"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c>
          <w:tcPr>
            <w:tcW w:w="2017"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c>
          <w:tcPr>
            <w:tcW w:w="2017"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r>
      <w:tr w:rsidR="00D60548" w:rsidRPr="00D60548" w:rsidTr="006F50E8">
        <w:tc>
          <w:tcPr>
            <w:tcW w:w="438" w:type="dxa"/>
            <w:vMerge w:val="restart"/>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05</w:t>
            </w:r>
          </w:p>
        </w:tc>
        <w:tc>
          <w:tcPr>
            <w:tcW w:w="3649"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 xml:space="preserve">Количество документов, снабженных: </w:t>
            </w:r>
          </w:p>
        </w:tc>
        <w:tc>
          <w:tcPr>
            <w:tcW w:w="2016" w:type="dxa"/>
            <w:shd w:val="clear" w:color="auto" w:fill="auto"/>
          </w:tcPr>
          <w:p w:rsidR="00D60548" w:rsidRPr="00D60548" w:rsidRDefault="00D60548" w:rsidP="00D60548">
            <w:pPr>
              <w:rPr>
                <w:rFonts w:eastAsia="Calibri"/>
                <w:sz w:val="20"/>
                <w:szCs w:val="20"/>
                <w:lang w:eastAsia="en-US"/>
              </w:rPr>
            </w:pPr>
          </w:p>
        </w:tc>
        <w:tc>
          <w:tcPr>
            <w:tcW w:w="2017" w:type="dxa"/>
            <w:shd w:val="clear" w:color="auto" w:fill="auto"/>
          </w:tcPr>
          <w:p w:rsidR="00D60548" w:rsidRPr="00D60548" w:rsidRDefault="00D60548" w:rsidP="00D60548">
            <w:pPr>
              <w:rPr>
                <w:rFonts w:eastAsia="Calibri"/>
                <w:sz w:val="20"/>
                <w:szCs w:val="20"/>
                <w:lang w:eastAsia="en-US"/>
              </w:rPr>
            </w:pPr>
          </w:p>
        </w:tc>
        <w:tc>
          <w:tcPr>
            <w:tcW w:w="2017" w:type="dxa"/>
            <w:shd w:val="clear" w:color="auto" w:fill="auto"/>
          </w:tcPr>
          <w:p w:rsidR="00D60548" w:rsidRPr="00D60548" w:rsidRDefault="00D60548" w:rsidP="00D60548">
            <w:pPr>
              <w:rPr>
                <w:rFonts w:eastAsia="Calibri"/>
                <w:sz w:val="20"/>
                <w:szCs w:val="20"/>
                <w:lang w:eastAsia="en-US"/>
              </w:rPr>
            </w:pPr>
          </w:p>
        </w:tc>
      </w:tr>
      <w:tr w:rsidR="00D60548" w:rsidRPr="00D60548" w:rsidTr="006F50E8">
        <w:tc>
          <w:tcPr>
            <w:tcW w:w="438" w:type="dxa"/>
            <w:vMerge/>
            <w:shd w:val="clear" w:color="auto" w:fill="auto"/>
          </w:tcPr>
          <w:p w:rsidR="00D60548" w:rsidRPr="00D60548" w:rsidRDefault="00D60548" w:rsidP="00D60548">
            <w:pPr>
              <w:rPr>
                <w:rFonts w:eastAsia="Calibri"/>
                <w:sz w:val="20"/>
                <w:szCs w:val="20"/>
                <w:lang w:eastAsia="en-US"/>
              </w:rPr>
            </w:pPr>
          </w:p>
        </w:tc>
        <w:tc>
          <w:tcPr>
            <w:tcW w:w="3649"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 xml:space="preserve">- </w:t>
            </w:r>
            <w:r w:rsidRPr="00D60548">
              <w:rPr>
                <w:rFonts w:eastAsia="Calibri"/>
                <w:sz w:val="20"/>
                <w:szCs w:val="20"/>
                <w:lang w:val="en-US" w:eastAsia="en-US"/>
              </w:rPr>
              <w:t>RFID</w:t>
            </w:r>
            <w:r w:rsidRPr="00D60548">
              <w:rPr>
                <w:rFonts w:eastAsia="Calibri"/>
                <w:sz w:val="20"/>
                <w:szCs w:val="20"/>
                <w:lang w:eastAsia="en-US"/>
              </w:rPr>
              <w:t xml:space="preserve"> метками (ед.)</w:t>
            </w:r>
          </w:p>
        </w:tc>
        <w:tc>
          <w:tcPr>
            <w:tcW w:w="2016"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c>
          <w:tcPr>
            <w:tcW w:w="2017"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c>
          <w:tcPr>
            <w:tcW w:w="2017"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r>
      <w:tr w:rsidR="00D60548" w:rsidRPr="00AC16F1" w:rsidTr="006F50E8">
        <w:tc>
          <w:tcPr>
            <w:tcW w:w="438" w:type="dxa"/>
            <w:vMerge/>
            <w:shd w:val="clear" w:color="auto" w:fill="auto"/>
          </w:tcPr>
          <w:p w:rsidR="00D60548" w:rsidRPr="00D60548" w:rsidRDefault="00D60548" w:rsidP="00D60548">
            <w:pPr>
              <w:rPr>
                <w:rFonts w:eastAsia="Calibri"/>
                <w:sz w:val="20"/>
                <w:szCs w:val="20"/>
                <w:lang w:eastAsia="en-US"/>
              </w:rPr>
            </w:pPr>
          </w:p>
        </w:tc>
        <w:tc>
          <w:tcPr>
            <w:tcW w:w="3649"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 штрих-кодами (ед.)</w:t>
            </w:r>
          </w:p>
        </w:tc>
        <w:tc>
          <w:tcPr>
            <w:tcW w:w="2016"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c>
          <w:tcPr>
            <w:tcW w:w="2017"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c>
          <w:tcPr>
            <w:tcW w:w="2017" w:type="dxa"/>
            <w:shd w:val="clear" w:color="auto" w:fill="auto"/>
          </w:tcPr>
          <w:p w:rsidR="00D60548" w:rsidRPr="00D60548" w:rsidRDefault="00D60548" w:rsidP="00D60548">
            <w:pPr>
              <w:rPr>
                <w:rFonts w:eastAsia="Calibri"/>
                <w:sz w:val="20"/>
                <w:szCs w:val="20"/>
                <w:lang w:eastAsia="en-US"/>
              </w:rPr>
            </w:pPr>
            <w:r w:rsidRPr="00D60548">
              <w:rPr>
                <w:rFonts w:eastAsia="Calibri"/>
                <w:sz w:val="20"/>
                <w:szCs w:val="20"/>
                <w:lang w:eastAsia="en-US"/>
              </w:rPr>
              <w:t>нет</w:t>
            </w:r>
          </w:p>
        </w:tc>
      </w:tr>
    </w:tbl>
    <w:p w:rsidR="00786EBB" w:rsidRPr="00AC16F1" w:rsidRDefault="00786EBB" w:rsidP="00786EBB">
      <w:pPr>
        <w:rPr>
          <w:rFonts w:eastAsia="Calibri"/>
          <w:sz w:val="22"/>
          <w:szCs w:val="22"/>
          <w:highlight w:val="yellow"/>
          <w:lang w:eastAsia="en-US"/>
        </w:rPr>
      </w:pPr>
    </w:p>
    <w:p w:rsidR="00786EBB" w:rsidRPr="00AC16F1" w:rsidRDefault="00786EBB" w:rsidP="00786EBB">
      <w:pPr>
        <w:rPr>
          <w:rFonts w:eastAsia="Calibri"/>
          <w:sz w:val="22"/>
          <w:szCs w:val="22"/>
          <w:highlight w:val="yellow"/>
          <w:lang w:eastAsia="en-US"/>
        </w:rPr>
      </w:pPr>
    </w:p>
    <w:p w:rsidR="008028C4" w:rsidRPr="00AC16F1" w:rsidRDefault="008028C4" w:rsidP="008028C4">
      <w:pPr>
        <w:contextualSpacing/>
        <w:jc w:val="both"/>
        <w:rPr>
          <w:rFonts w:eastAsia="Calibri"/>
          <w:highlight w:val="yellow"/>
          <w:lang w:eastAsia="en-US"/>
        </w:rPr>
      </w:pPr>
    </w:p>
    <w:p w:rsidR="00FC5C6D" w:rsidRPr="00AC16F1" w:rsidRDefault="00FC5C6D" w:rsidP="008028C4">
      <w:pPr>
        <w:contextualSpacing/>
        <w:jc w:val="both"/>
        <w:rPr>
          <w:rFonts w:eastAsia="Calibri"/>
          <w:highlight w:val="yellow"/>
          <w:lang w:eastAsia="en-US"/>
        </w:rPr>
      </w:pPr>
    </w:p>
    <w:p w:rsidR="00FC5C6D" w:rsidRPr="00AC16F1" w:rsidRDefault="00FC5C6D" w:rsidP="008028C4">
      <w:pPr>
        <w:contextualSpacing/>
        <w:jc w:val="both"/>
        <w:rPr>
          <w:rFonts w:eastAsia="Calibri"/>
          <w:highlight w:val="yellow"/>
          <w:lang w:eastAsia="en-US"/>
        </w:rPr>
      </w:pPr>
    </w:p>
    <w:p w:rsidR="00FC5C6D" w:rsidRPr="00AC16F1" w:rsidRDefault="00FC5C6D" w:rsidP="008028C4">
      <w:pPr>
        <w:contextualSpacing/>
        <w:jc w:val="both"/>
        <w:rPr>
          <w:rFonts w:eastAsia="Calibri"/>
          <w:highlight w:val="yellow"/>
          <w:lang w:eastAsia="en-US"/>
        </w:rPr>
      </w:pPr>
    </w:p>
    <w:p w:rsidR="00FC5C6D" w:rsidRPr="00AC16F1" w:rsidRDefault="00FC5C6D" w:rsidP="008028C4">
      <w:pPr>
        <w:contextualSpacing/>
        <w:jc w:val="both"/>
        <w:rPr>
          <w:rFonts w:eastAsia="Calibri"/>
          <w:highlight w:val="yellow"/>
          <w:lang w:eastAsia="en-US"/>
        </w:rPr>
      </w:pPr>
    </w:p>
    <w:p w:rsidR="00FC5C6D" w:rsidRPr="00AC16F1" w:rsidRDefault="00FC5C6D" w:rsidP="008028C4">
      <w:pPr>
        <w:contextualSpacing/>
        <w:jc w:val="both"/>
        <w:rPr>
          <w:rFonts w:eastAsia="Calibri"/>
          <w:highlight w:val="yellow"/>
          <w:lang w:eastAsia="en-US"/>
        </w:rPr>
      </w:pPr>
    </w:p>
    <w:p w:rsidR="00FC5C6D" w:rsidRPr="00AC16F1" w:rsidRDefault="00FC5C6D" w:rsidP="008028C4">
      <w:pPr>
        <w:contextualSpacing/>
        <w:jc w:val="both"/>
        <w:rPr>
          <w:rFonts w:eastAsia="Calibri"/>
          <w:highlight w:val="yellow"/>
          <w:lang w:eastAsia="en-US"/>
        </w:rPr>
      </w:pPr>
    </w:p>
    <w:p w:rsidR="00FC5C6D" w:rsidRDefault="00FC5C6D" w:rsidP="008028C4">
      <w:pPr>
        <w:contextualSpacing/>
        <w:jc w:val="both"/>
        <w:rPr>
          <w:rFonts w:eastAsia="Calibri"/>
          <w:highlight w:val="yellow"/>
          <w:lang w:eastAsia="en-US"/>
        </w:rPr>
      </w:pPr>
    </w:p>
    <w:p w:rsidR="00D60548" w:rsidRDefault="00D60548" w:rsidP="008028C4">
      <w:pPr>
        <w:contextualSpacing/>
        <w:jc w:val="both"/>
        <w:rPr>
          <w:rFonts w:eastAsia="Calibri"/>
          <w:highlight w:val="yellow"/>
          <w:lang w:eastAsia="en-US"/>
        </w:rPr>
      </w:pPr>
    </w:p>
    <w:p w:rsidR="00D60548" w:rsidRDefault="00D60548" w:rsidP="008028C4">
      <w:pPr>
        <w:contextualSpacing/>
        <w:jc w:val="both"/>
        <w:rPr>
          <w:rFonts w:eastAsia="Calibri"/>
          <w:highlight w:val="yellow"/>
          <w:lang w:eastAsia="en-US"/>
        </w:rPr>
      </w:pPr>
    </w:p>
    <w:p w:rsidR="00D60548" w:rsidRDefault="00D60548" w:rsidP="008028C4">
      <w:pPr>
        <w:contextualSpacing/>
        <w:jc w:val="both"/>
        <w:rPr>
          <w:rFonts w:eastAsia="Calibri"/>
          <w:highlight w:val="yellow"/>
          <w:lang w:eastAsia="en-US"/>
        </w:rPr>
      </w:pPr>
    </w:p>
    <w:p w:rsidR="00D60548" w:rsidRDefault="00D60548" w:rsidP="008028C4">
      <w:pPr>
        <w:contextualSpacing/>
        <w:jc w:val="both"/>
        <w:rPr>
          <w:rFonts w:eastAsia="Calibri"/>
          <w:highlight w:val="yellow"/>
          <w:lang w:eastAsia="en-US"/>
        </w:rPr>
      </w:pPr>
    </w:p>
    <w:p w:rsidR="00D60548" w:rsidRDefault="00D60548" w:rsidP="008028C4">
      <w:pPr>
        <w:contextualSpacing/>
        <w:jc w:val="both"/>
        <w:rPr>
          <w:rFonts w:eastAsia="Calibri"/>
          <w:highlight w:val="yellow"/>
          <w:lang w:eastAsia="en-US"/>
        </w:rPr>
      </w:pPr>
    </w:p>
    <w:p w:rsidR="00D60548" w:rsidRDefault="00D60548" w:rsidP="008028C4">
      <w:pPr>
        <w:contextualSpacing/>
        <w:jc w:val="both"/>
        <w:rPr>
          <w:rFonts w:eastAsia="Calibri"/>
          <w:highlight w:val="yellow"/>
          <w:lang w:eastAsia="en-US"/>
        </w:rPr>
      </w:pPr>
    </w:p>
    <w:p w:rsidR="00D60548" w:rsidRDefault="00D60548" w:rsidP="008028C4">
      <w:pPr>
        <w:contextualSpacing/>
        <w:jc w:val="both"/>
        <w:rPr>
          <w:rFonts w:eastAsia="Calibri"/>
          <w:highlight w:val="yellow"/>
          <w:lang w:eastAsia="en-US"/>
        </w:rPr>
      </w:pPr>
    </w:p>
    <w:p w:rsidR="00D60548" w:rsidRDefault="00D60548" w:rsidP="008028C4">
      <w:pPr>
        <w:contextualSpacing/>
        <w:jc w:val="both"/>
        <w:rPr>
          <w:rFonts w:eastAsia="Calibri"/>
          <w:highlight w:val="yellow"/>
          <w:lang w:eastAsia="en-US"/>
        </w:rPr>
      </w:pPr>
    </w:p>
    <w:p w:rsidR="00D60548" w:rsidRDefault="00D60548" w:rsidP="008028C4">
      <w:pPr>
        <w:contextualSpacing/>
        <w:jc w:val="both"/>
        <w:rPr>
          <w:rFonts w:eastAsia="Calibri"/>
          <w:highlight w:val="yellow"/>
          <w:lang w:eastAsia="en-US"/>
        </w:rPr>
      </w:pPr>
    </w:p>
    <w:p w:rsidR="00D60548" w:rsidRDefault="00D60548" w:rsidP="008028C4">
      <w:pPr>
        <w:contextualSpacing/>
        <w:jc w:val="both"/>
        <w:rPr>
          <w:rFonts w:eastAsia="Calibri"/>
          <w:highlight w:val="yellow"/>
          <w:lang w:eastAsia="en-US"/>
        </w:rPr>
      </w:pPr>
    </w:p>
    <w:p w:rsidR="00D60548" w:rsidRPr="00AC16F1" w:rsidRDefault="00D60548" w:rsidP="008028C4">
      <w:pPr>
        <w:contextualSpacing/>
        <w:jc w:val="both"/>
        <w:rPr>
          <w:rFonts w:eastAsia="Calibri"/>
          <w:highlight w:val="yellow"/>
          <w:lang w:eastAsia="en-US"/>
        </w:rPr>
      </w:pPr>
    </w:p>
    <w:p w:rsidR="00786EBB" w:rsidRPr="00D60548" w:rsidRDefault="00786EBB" w:rsidP="00AF5038">
      <w:pPr>
        <w:numPr>
          <w:ilvl w:val="1"/>
          <w:numId w:val="5"/>
        </w:numPr>
        <w:contextualSpacing/>
        <w:jc w:val="both"/>
        <w:rPr>
          <w:rFonts w:eastAsia="Calibri"/>
          <w:lang w:eastAsia="en-US"/>
        </w:rPr>
      </w:pPr>
      <w:r w:rsidRPr="00D60548">
        <w:rPr>
          <w:rFonts w:eastAsia="Calibri"/>
          <w:b/>
          <w:lang w:eastAsia="en-US"/>
        </w:rPr>
        <w:t xml:space="preserve">Общие выводы о проблемах технологического развития муниципальных библиотек в области внедрения информационных систем в работу с пользователями и внутренние технологические процессы. </w:t>
      </w:r>
    </w:p>
    <w:p w:rsidR="00112794" w:rsidRDefault="00E15A76" w:rsidP="00AF5038">
      <w:pPr>
        <w:ind w:firstLine="709"/>
        <w:contextualSpacing/>
        <w:jc w:val="both"/>
        <w:rPr>
          <w:rFonts w:eastAsia="Calibri"/>
        </w:rPr>
      </w:pPr>
      <w:r w:rsidRPr="00AF5038">
        <w:rPr>
          <w:rFonts w:eastAsia="Calibri"/>
        </w:rPr>
        <w:t>В условиях стремительного развития информационных технологий библиотеки уступают, так как парк компьютерной и копировально-множительной техники устаревает с каждым годом. В некоторых библиотеках находится только черно-белые КМТ, что также влияет на качество выполнения повседневной библиотечной работы, а также на выполнение плана по платным услугам. Вместе с тем библиотеки СГО стремятся полноценно взаимодействовать с населением округа посредством официальных страниц в социальных сетях и сайта учреждений культуры Сосьвинского ГО.</w:t>
      </w:r>
      <w:r w:rsidR="00175A53" w:rsidRPr="00AF5038">
        <w:rPr>
          <w:rFonts w:eastAsia="Calibri"/>
        </w:rPr>
        <w:t xml:space="preserve"> Все библиотеки округа подключены к сети Интернет. В ЦРБ им.</w:t>
      </w:r>
      <w:r w:rsidR="009644CB" w:rsidRPr="00AF5038">
        <w:rPr>
          <w:rFonts w:eastAsia="Calibri"/>
        </w:rPr>
        <w:t xml:space="preserve"> М. Горького</w:t>
      </w:r>
      <w:r w:rsidR="00AF5038" w:rsidRPr="00AF5038">
        <w:rPr>
          <w:rFonts w:eastAsia="Calibri"/>
        </w:rPr>
        <w:t xml:space="preserve"> и Детской библиотеке им. А.С. Пушкина</w:t>
      </w:r>
      <w:r w:rsidR="009644CB" w:rsidRPr="00AF5038">
        <w:rPr>
          <w:rFonts w:eastAsia="Calibri"/>
        </w:rPr>
        <w:t xml:space="preserve"> имеется проектор</w:t>
      </w:r>
      <w:r w:rsidR="00AF5038" w:rsidRPr="00AF5038">
        <w:rPr>
          <w:rFonts w:eastAsia="Calibri"/>
        </w:rPr>
        <w:t>ы</w:t>
      </w:r>
      <w:r w:rsidR="009644CB" w:rsidRPr="00AF5038">
        <w:rPr>
          <w:rFonts w:eastAsia="Calibri"/>
        </w:rPr>
        <w:t>, ч</w:t>
      </w:r>
      <w:r w:rsidR="00175A53" w:rsidRPr="00AF5038">
        <w:rPr>
          <w:rFonts w:eastAsia="Calibri"/>
        </w:rPr>
        <w:t>то</w:t>
      </w:r>
      <w:r w:rsidR="009644CB" w:rsidRPr="00AF5038">
        <w:rPr>
          <w:rFonts w:eastAsia="Calibri"/>
        </w:rPr>
        <w:t>,</w:t>
      </w:r>
      <w:r w:rsidR="00175A53" w:rsidRPr="00AF5038">
        <w:rPr>
          <w:rFonts w:eastAsia="Calibri"/>
        </w:rPr>
        <w:t xml:space="preserve"> конечно же</w:t>
      </w:r>
      <w:r w:rsidR="009644CB" w:rsidRPr="00AF5038">
        <w:rPr>
          <w:rFonts w:eastAsia="Calibri"/>
        </w:rPr>
        <w:t>,</w:t>
      </w:r>
      <w:r w:rsidR="00175A53" w:rsidRPr="00AF5038">
        <w:rPr>
          <w:rFonts w:eastAsia="Calibri"/>
        </w:rPr>
        <w:t xml:space="preserve"> не достаточно.</w:t>
      </w:r>
      <w:r w:rsidR="00AF5038" w:rsidRPr="00AF5038">
        <w:rPr>
          <w:rFonts w:eastAsia="Calibri"/>
        </w:rPr>
        <w:t xml:space="preserve"> Библиотеки-филиалы, расположенные в здании клубов имеют возможность воспользоваться проекторами клубных учреждений.</w:t>
      </w:r>
      <w:r w:rsidR="00175A53" w:rsidRPr="00AF5038">
        <w:rPr>
          <w:rFonts w:eastAsia="Calibri"/>
        </w:rPr>
        <w:t xml:space="preserve"> Для проведения в библиотеках более интерактивных мероприятий необходимы проекторы и экраны. </w:t>
      </w:r>
      <w:r w:rsidR="0063716F" w:rsidRPr="00AF5038">
        <w:rPr>
          <w:rFonts w:eastAsia="Calibri"/>
        </w:rPr>
        <w:t>Также в библиотеках продвинулась работа по ведению ЭК в АБИС. К концу отчетного года два сотру</w:t>
      </w:r>
      <w:r w:rsidR="007464A6" w:rsidRPr="00AF5038">
        <w:rPr>
          <w:rFonts w:eastAsia="Calibri"/>
        </w:rPr>
        <w:t xml:space="preserve">дника </w:t>
      </w:r>
      <w:r w:rsidR="008E4C1B" w:rsidRPr="00AF5038">
        <w:rPr>
          <w:rFonts w:eastAsia="Calibri"/>
        </w:rPr>
        <w:t>работали в</w:t>
      </w:r>
      <w:r w:rsidR="007464A6" w:rsidRPr="00AF5038">
        <w:rPr>
          <w:rFonts w:eastAsia="Calibri"/>
        </w:rPr>
        <w:t xml:space="preserve"> </w:t>
      </w:r>
      <w:r w:rsidR="008E4C1B" w:rsidRPr="00AF5038">
        <w:rPr>
          <w:rFonts w:eastAsia="Calibri"/>
        </w:rPr>
        <w:t>программе</w:t>
      </w:r>
      <w:r w:rsidR="008028C4" w:rsidRPr="00AF5038">
        <w:rPr>
          <w:rFonts w:eastAsia="Calibri"/>
        </w:rPr>
        <w:t xml:space="preserve"> </w:t>
      </w:r>
      <w:r w:rsidR="0063716F" w:rsidRPr="00AF5038">
        <w:rPr>
          <w:rFonts w:eastAsia="Calibri"/>
        </w:rPr>
        <w:t>«Ирбис64»</w:t>
      </w:r>
      <w:r w:rsidR="008028C4" w:rsidRPr="00AF5038">
        <w:rPr>
          <w:rFonts w:eastAsia="Calibri"/>
        </w:rPr>
        <w:t>, тогда как в 2017 году </w:t>
      </w:r>
      <w:r w:rsidR="008E4C1B" w:rsidRPr="00AF5038">
        <w:rPr>
          <w:rFonts w:eastAsia="Calibri"/>
        </w:rPr>
        <w:t>один</w:t>
      </w:r>
      <w:r w:rsidR="008028C4" w:rsidRPr="00AF5038">
        <w:rPr>
          <w:rFonts w:eastAsia="Calibri"/>
        </w:rPr>
        <w:t> </w:t>
      </w:r>
      <w:r w:rsidR="008E4C1B" w:rsidRPr="00AF5038">
        <w:rPr>
          <w:rFonts w:eastAsia="Calibri"/>
        </w:rPr>
        <w:t>сотрудник</w:t>
      </w:r>
      <w:r w:rsidR="0063716F" w:rsidRPr="00AF5038">
        <w:rPr>
          <w:rFonts w:eastAsia="Calibri"/>
        </w:rPr>
        <w:t xml:space="preserve">. </w:t>
      </w:r>
    </w:p>
    <w:p w:rsidR="00724631" w:rsidRPr="00724631" w:rsidRDefault="00724631" w:rsidP="00AF5038">
      <w:pPr>
        <w:ind w:firstLine="709"/>
        <w:contextualSpacing/>
        <w:jc w:val="both"/>
        <w:rPr>
          <w:rFonts w:eastAsia="Calibri"/>
          <w:sz w:val="22"/>
        </w:rPr>
        <w:sectPr w:rsidR="00724631" w:rsidRPr="00724631" w:rsidSect="00DA4806">
          <w:pgSz w:w="16838" w:h="11906" w:orient="landscape"/>
          <w:pgMar w:top="851" w:right="1134" w:bottom="851" w:left="1134" w:header="709" w:footer="709" w:gutter="0"/>
          <w:cols w:space="708"/>
          <w:docGrid w:linePitch="360"/>
        </w:sectPr>
      </w:pPr>
      <w:r>
        <w:rPr>
          <w:rFonts w:eastAsia="Calibri"/>
        </w:rPr>
        <w:t xml:space="preserve">Также в 2019 году библиотеки получили субсидию </w:t>
      </w:r>
      <w:r w:rsidRPr="00724631">
        <w:t xml:space="preserve">на информатизацию библиотек Сосьвинского городского округа, в том числе </w:t>
      </w:r>
      <w:r>
        <w:t>приобретение </w:t>
      </w:r>
      <w:r w:rsidRPr="00724631">
        <w:t>компьютерного</w:t>
      </w:r>
      <w:r>
        <w:t> </w:t>
      </w:r>
      <w:r w:rsidRPr="00724631">
        <w:t>оборудования</w:t>
      </w:r>
    </w:p>
    <w:p w:rsidR="004D4C3C" w:rsidRPr="007370BC" w:rsidRDefault="004D4C3C" w:rsidP="004D4C3C">
      <w:pPr>
        <w:numPr>
          <w:ilvl w:val="0"/>
          <w:numId w:val="5"/>
        </w:numPr>
        <w:ind w:left="0" w:firstLine="0"/>
        <w:jc w:val="center"/>
      </w:pPr>
      <w:r w:rsidRPr="007370BC">
        <w:rPr>
          <w:b/>
        </w:rPr>
        <w:lastRenderedPageBreak/>
        <w:t>НАУЧНО-МЕТОДИЧЕСКАЯ ДЕЯТЕЛЬНОСТЬ</w:t>
      </w:r>
    </w:p>
    <w:p w:rsidR="00873646" w:rsidRPr="007370BC" w:rsidRDefault="002663F1" w:rsidP="004303D4">
      <w:pPr>
        <w:numPr>
          <w:ilvl w:val="1"/>
          <w:numId w:val="5"/>
        </w:numPr>
        <w:ind w:left="0" w:firstLine="0"/>
        <w:contextualSpacing/>
        <w:jc w:val="both"/>
      </w:pPr>
      <w:r w:rsidRPr="007370BC">
        <w:t xml:space="preserve">Организационно-правовые изменения методического сопровождения, происходившие в отчетном году. </w:t>
      </w:r>
    </w:p>
    <w:p w:rsidR="002663F1" w:rsidRPr="007370BC" w:rsidRDefault="007370BC" w:rsidP="00873646">
      <w:pPr>
        <w:ind w:firstLine="709"/>
        <w:contextualSpacing/>
        <w:jc w:val="both"/>
      </w:pPr>
      <w:r w:rsidRPr="007370BC">
        <w:t>Несмотря на отсутствие ставки методиста в Центральной районной библиотеке</w:t>
      </w:r>
      <w:r w:rsidR="005E1DCD" w:rsidRPr="007370BC">
        <w:t xml:space="preserve"> работа по консультированию и организации профессионального роста сотрудников библиотек вестись не перестала. Данную работу осуществляет заведующий ЦРБ им. М. Горького, ранее занимавший должность заведующего МБО. Также осуществляется работа библиографом.</w:t>
      </w:r>
      <w:r w:rsidRPr="007370BC">
        <w:t xml:space="preserve"> В Детской библиотеке им. А.С. Пушкина ставка методиста по работе с детским населением и молодежью сохранилась.</w:t>
      </w:r>
    </w:p>
    <w:p w:rsidR="00164C2A" w:rsidRPr="007370BC" w:rsidRDefault="008F7601" w:rsidP="004303D4">
      <w:pPr>
        <w:numPr>
          <w:ilvl w:val="1"/>
          <w:numId w:val="5"/>
        </w:numPr>
        <w:ind w:left="0" w:firstLine="0"/>
      </w:pPr>
      <w:r w:rsidRPr="007370BC">
        <w:t xml:space="preserve"> </w:t>
      </w:r>
      <w:r w:rsidR="00E70821" w:rsidRPr="007370BC">
        <w:t xml:space="preserve">Характеристика методической службы. </w:t>
      </w:r>
    </w:p>
    <w:p w:rsidR="00164C2A" w:rsidRPr="007370BC" w:rsidRDefault="00164C2A" w:rsidP="00164C2A">
      <w:pPr>
        <w:ind w:firstLine="709"/>
        <w:jc w:val="both"/>
      </w:pPr>
      <w:r w:rsidRPr="007370BC">
        <w:t xml:space="preserve">В своей деятельности </w:t>
      </w:r>
      <w:r w:rsidR="00203C4F" w:rsidRPr="007370BC">
        <w:t xml:space="preserve">сотрудники Центральной </w:t>
      </w:r>
      <w:r w:rsidRPr="007370BC">
        <w:t>районной библиот</w:t>
      </w:r>
      <w:r w:rsidR="00203C4F" w:rsidRPr="007370BC">
        <w:t>еки им. М. Горького способствуют</w:t>
      </w:r>
      <w:r w:rsidRPr="007370BC">
        <w:t xml:space="preserve"> совершенствованию работы библиотек Сосьвинского городского округа, разработке и обеспечению реализации основных направлений развития библиотек городского округа. Анализирует</w:t>
      </w:r>
      <w:r w:rsidR="00203C4F" w:rsidRPr="007370BC">
        <w:t>ся</w:t>
      </w:r>
      <w:r w:rsidRPr="007370BC">
        <w:t xml:space="preserve"> и обобщает</w:t>
      </w:r>
      <w:r w:rsidR="00203C4F" w:rsidRPr="007370BC">
        <w:t>ся</w:t>
      </w:r>
      <w:r w:rsidRPr="007370BC">
        <w:t xml:space="preserve"> опыт их работы, организует</w:t>
      </w:r>
      <w:r w:rsidR="00203C4F" w:rsidRPr="007370BC">
        <w:t>ся</w:t>
      </w:r>
      <w:r w:rsidRPr="007370BC">
        <w:t xml:space="preserve"> систем</w:t>
      </w:r>
      <w:r w:rsidR="00203C4F" w:rsidRPr="007370BC">
        <w:t>а</w:t>
      </w:r>
      <w:r w:rsidRPr="007370BC">
        <w:t xml:space="preserve"> повышения квалификации библиотекарей, оказывает</w:t>
      </w:r>
      <w:r w:rsidR="00203C4F" w:rsidRPr="007370BC">
        <w:t>ся</w:t>
      </w:r>
      <w:r w:rsidRPr="007370BC">
        <w:t xml:space="preserve"> повседневн</w:t>
      </w:r>
      <w:r w:rsidR="00203C4F" w:rsidRPr="007370BC">
        <w:t>ая</w:t>
      </w:r>
      <w:r w:rsidRPr="007370BC">
        <w:t xml:space="preserve"> организационно-методическ</w:t>
      </w:r>
      <w:r w:rsidR="00203C4F" w:rsidRPr="007370BC">
        <w:t>ая</w:t>
      </w:r>
      <w:r w:rsidR="007370BC">
        <w:t xml:space="preserve"> помощь библиотекам-филиалам.</w:t>
      </w:r>
    </w:p>
    <w:p w:rsidR="00164C2A" w:rsidRPr="00AC16F1" w:rsidRDefault="00164C2A" w:rsidP="00164C2A">
      <w:pPr>
        <w:rPr>
          <w:highlight w:val="yellow"/>
        </w:rPr>
      </w:pPr>
    </w:p>
    <w:p w:rsidR="008F7601" w:rsidRPr="007370BC" w:rsidRDefault="00E70821" w:rsidP="00164C2A">
      <w:r w:rsidRPr="007370BC">
        <w:t>Кадровое обеспе</w:t>
      </w:r>
      <w:r w:rsidR="008F7601" w:rsidRPr="007370BC">
        <w:t>чение методической деятельности</w:t>
      </w:r>
      <w:r w:rsidRPr="007370BC">
        <w:t xml:space="preserve"> </w:t>
      </w:r>
      <w:r w:rsidR="008F7601" w:rsidRPr="007370BC">
        <w:t xml:space="preserve">в разрезе городского округа (района), наличие должности методиста по библиотечной работе в штатном расписании ЦБ: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5103"/>
      </w:tblGrid>
      <w:tr w:rsidR="000B0EA9" w:rsidRPr="00AC16F1" w:rsidTr="000B0EA9">
        <w:tc>
          <w:tcPr>
            <w:tcW w:w="4253" w:type="dxa"/>
            <w:shd w:val="clear" w:color="auto" w:fill="auto"/>
          </w:tcPr>
          <w:p w:rsidR="000B0EA9" w:rsidRPr="007370BC" w:rsidRDefault="000B0EA9" w:rsidP="006809A0">
            <w:pPr>
              <w:jc w:val="both"/>
              <w:rPr>
                <w:rFonts w:eastAsia="Calibri"/>
              </w:rPr>
            </w:pPr>
            <w:r w:rsidRPr="007370BC">
              <w:rPr>
                <w:rFonts w:eastAsia="Calibri"/>
              </w:rPr>
              <w:t>Методические функции  выполняет:</w:t>
            </w:r>
          </w:p>
        </w:tc>
        <w:tc>
          <w:tcPr>
            <w:tcW w:w="5103" w:type="dxa"/>
            <w:shd w:val="clear" w:color="auto" w:fill="auto"/>
          </w:tcPr>
          <w:p w:rsidR="000B0EA9" w:rsidRPr="007370BC" w:rsidRDefault="000B0EA9" w:rsidP="006809A0">
            <w:pPr>
              <w:jc w:val="both"/>
              <w:rPr>
                <w:rFonts w:eastAsia="Calibri"/>
              </w:rPr>
            </w:pPr>
            <w:r w:rsidRPr="007370BC">
              <w:rPr>
                <w:rFonts w:eastAsia="Calibri"/>
              </w:rPr>
              <w:t xml:space="preserve">Название отдела </w:t>
            </w:r>
          </w:p>
        </w:tc>
      </w:tr>
      <w:tr w:rsidR="000B0EA9" w:rsidRPr="00AC16F1" w:rsidTr="000B0EA9">
        <w:tc>
          <w:tcPr>
            <w:tcW w:w="4253" w:type="dxa"/>
            <w:shd w:val="clear" w:color="auto" w:fill="auto"/>
          </w:tcPr>
          <w:p w:rsidR="000B0EA9" w:rsidRPr="007370BC" w:rsidRDefault="000B0EA9" w:rsidP="00757ED4">
            <w:pPr>
              <w:rPr>
                <w:rFonts w:eastAsia="Calibri"/>
              </w:rPr>
            </w:pPr>
            <w:r w:rsidRPr="007370BC">
              <w:rPr>
                <w:rFonts w:eastAsia="Calibri"/>
              </w:rPr>
              <w:t xml:space="preserve">Самостоятельное структурное подразделение </w:t>
            </w:r>
          </w:p>
        </w:tc>
        <w:tc>
          <w:tcPr>
            <w:tcW w:w="5103" w:type="dxa"/>
            <w:shd w:val="clear" w:color="auto" w:fill="auto"/>
          </w:tcPr>
          <w:p w:rsidR="000B0EA9" w:rsidRPr="007370BC" w:rsidRDefault="000B0EA9" w:rsidP="00757ED4">
            <w:pPr>
              <w:jc w:val="both"/>
              <w:rPr>
                <w:rFonts w:eastAsia="Calibri"/>
                <w:i/>
              </w:rPr>
            </w:pPr>
          </w:p>
        </w:tc>
      </w:tr>
      <w:tr w:rsidR="000B0EA9" w:rsidRPr="00AC16F1" w:rsidTr="000B0EA9">
        <w:tc>
          <w:tcPr>
            <w:tcW w:w="4253" w:type="dxa"/>
            <w:shd w:val="clear" w:color="auto" w:fill="auto"/>
          </w:tcPr>
          <w:p w:rsidR="000B0EA9" w:rsidRPr="007370BC" w:rsidRDefault="000B0EA9" w:rsidP="00757ED4">
            <w:pPr>
              <w:rPr>
                <w:rFonts w:eastAsia="Calibri"/>
              </w:rPr>
            </w:pPr>
            <w:r w:rsidRPr="007370BC">
              <w:rPr>
                <w:rFonts w:eastAsia="Calibri"/>
              </w:rPr>
              <w:t>Сектор одного из отделов библиотеки</w:t>
            </w:r>
          </w:p>
        </w:tc>
        <w:tc>
          <w:tcPr>
            <w:tcW w:w="5103" w:type="dxa"/>
            <w:shd w:val="clear" w:color="auto" w:fill="auto"/>
          </w:tcPr>
          <w:p w:rsidR="000B0EA9" w:rsidRPr="007370BC" w:rsidRDefault="000B0EA9" w:rsidP="00757ED4">
            <w:pPr>
              <w:jc w:val="both"/>
              <w:rPr>
                <w:rFonts w:eastAsia="Calibri"/>
                <w:i/>
              </w:rPr>
            </w:pPr>
          </w:p>
        </w:tc>
      </w:tr>
      <w:tr w:rsidR="000B0EA9" w:rsidRPr="00AC16F1" w:rsidTr="000B0EA9">
        <w:tc>
          <w:tcPr>
            <w:tcW w:w="4253" w:type="dxa"/>
            <w:shd w:val="clear" w:color="auto" w:fill="auto"/>
          </w:tcPr>
          <w:p w:rsidR="000B0EA9" w:rsidRPr="007370BC" w:rsidRDefault="000B0EA9" w:rsidP="00757ED4">
            <w:pPr>
              <w:rPr>
                <w:rFonts w:eastAsia="Calibri"/>
              </w:rPr>
            </w:pPr>
            <w:r w:rsidRPr="007370BC">
              <w:rPr>
                <w:rFonts w:eastAsia="Calibri"/>
              </w:rPr>
              <w:t>Сотрудник (должность)</w:t>
            </w:r>
          </w:p>
        </w:tc>
        <w:tc>
          <w:tcPr>
            <w:tcW w:w="5103" w:type="dxa"/>
            <w:shd w:val="clear" w:color="auto" w:fill="auto"/>
          </w:tcPr>
          <w:p w:rsidR="000B0EA9" w:rsidRPr="007370BC" w:rsidRDefault="000B0EA9" w:rsidP="00757ED4">
            <w:pPr>
              <w:jc w:val="both"/>
              <w:rPr>
                <w:rFonts w:eastAsia="Calibri"/>
                <w:i/>
              </w:rPr>
            </w:pPr>
          </w:p>
        </w:tc>
      </w:tr>
      <w:tr w:rsidR="000B0EA9" w:rsidRPr="00AC16F1" w:rsidTr="000B0EA9">
        <w:tc>
          <w:tcPr>
            <w:tcW w:w="4253" w:type="dxa"/>
            <w:shd w:val="clear" w:color="auto" w:fill="FFFFFF"/>
          </w:tcPr>
          <w:p w:rsidR="000B0EA9" w:rsidRPr="007370BC" w:rsidRDefault="000B0EA9" w:rsidP="00757ED4">
            <w:pPr>
              <w:rPr>
                <w:rFonts w:eastAsia="Calibri"/>
              </w:rPr>
            </w:pPr>
            <w:r w:rsidRPr="007370BC">
              <w:rPr>
                <w:rFonts w:eastAsia="Calibri"/>
              </w:rPr>
              <w:t>Все отделы ЦБ по направлению своей деятельности</w:t>
            </w:r>
          </w:p>
        </w:tc>
        <w:tc>
          <w:tcPr>
            <w:tcW w:w="5103" w:type="dxa"/>
            <w:shd w:val="clear" w:color="auto" w:fill="auto"/>
          </w:tcPr>
          <w:p w:rsidR="000B0EA9" w:rsidRPr="007370BC" w:rsidRDefault="000B0EA9" w:rsidP="00757ED4">
            <w:pPr>
              <w:jc w:val="both"/>
              <w:rPr>
                <w:rFonts w:eastAsia="Calibri"/>
                <w:i/>
              </w:rPr>
            </w:pPr>
            <w:r w:rsidRPr="007370BC">
              <w:rPr>
                <w:rFonts w:eastAsia="Calibri"/>
                <w:i/>
              </w:rPr>
              <w:t>Да</w:t>
            </w:r>
          </w:p>
        </w:tc>
      </w:tr>
    </w:tbl>
    <w:p w:rsidR="00A6036A" w:rsidRPr="007370BC" w:rsidRDefault="00A6036A" w:rsidP="00A6036A">
      <w:pPr>
        <w:ind w:left="2880"/>
      </w:pPr>
    </w:p>
    <w:p w:rsidR="00E32C99" w:rsidRPr="007370BC" w:rsidRDefault="00A42798" w:rsidP="004303D4">
      <w:pPr>
        <w:numPr>
          <w:ilvl w:val="1"/>
          <w:numId w:val="5"/>
        </w:numPr>
        <w:ind w:left="0" w:firstLine="0"/>
        <w:jc w:val="both"/>
      </w:pPr>
      <w:r w:rsidRPr="007370BC">
        <w:t>Виды и формы методических услуг/работ</w:t>
      </w:r>
      <w:r w:rsidR="00702C4F" w:rsidRPr="007370BC">
        <w:t>:</w:t>
      </w:r>
    </w:p>
    <w:tbl>
      <w:tblPr>
        <w:tblW w:w="9478" w:type="dxa"/>
        <w:tblInd w:w="93" w:type="dxa"/>
        <w:tblLayout w:type="fixed"/>
        <w:tblLook w:val="04A0"/>
      </w:tblPr>
      <w:tblGrid>
        <w:gridCol w:w="1161"/>
        <w:gridCol w:w="642"/>
        <w:gridCol w:w="622"/>
        <w:gridCol w:w="559"/>
        <w:gridCol w:w="445"/>
        <w:gridCol w:w="445"/>
        <w:gridCol w:w="445"/>
        <w:gridCol w:w="995"/>
        <w:gridCol w:w="1579"/>
        <w:gridCol w:w="1427"/>
        <w:gridCol w:w="1158"/>
      </w:tblGrid>
      <w:tr w:rsidR="000B0EA9" w:rsidRPr="00AC16F1" w:rsidTr="0086070F">
        <w:trPr>
          <w:trHeight w:val="765"/>
        </w:trPr>
        <w:tc>
          <w:tcPr>
            <w:tcW w:w="9478"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0B0EA9" w:rsidRPr="00AC16F1" w:rsidRDefault="000B0EA9" w:rsidP="0086070F">
            <w:pPr>
              <w:jc w:val="center"/>
              <w:rPr>
                <w:color w:val="000000"/>
                <w:sz w:val="20"/>
                <w:szCs w:val="20"/>
                <w:highlight w:val="yellow"/>
              </w:rPr>
            </w:pPr>
            <w:r w:rsidRPr="007370BC">
              <w:rPr>
                <w:rFonts w:eastAsia="Calibri"/>
                <w:color w:val="000000"/>
                <w:sz w:val="20"/>
                <w:szCs w:val="20"/>
                <w:lang w:eastAsia="en-US"/>
              </w:rPr>
              <w:t xml:space="preserve">Виды и формы методических услуг/работ, выполненных ЦБ </w:t>
            </w:r>
          </w:p>
        </w:tc>
      </w:tr>
      <w:tr w:rsidR="000B0EA9" w:rsidRPr="00AC16F1" w:rsidTr="0086070F">
        <w:trPr>
          <w:trHeight w:val="2290"/>
        </w:trPr>
        <w:tc>
          <w:tcPr>
            <w:tcW w:w="1161" w:type="dxa"/>
            <w:tcBorders>
              <w:top w:val="nil"/>
              <w:left w:val="single" w:sz="4" w:space="0" w:color="auto"/>
              <w:bottom w:val="single" w:sz="4" w:space="0" w:color="auto"/>
              <w:right w:val="single" w:sz="4" w:space="0" w:color="auto"/>
            </w:tcBorders>
            <w:shd w:val="clear" w:color="auto" w:fill="auto"/>
            <w:vAlign w:val="center"/>
            <w:hideMark/>
          </w:tcPr>
          <w:p w:rsidR="000B0EA9" w:rsidRPr="00A1594B" w:rsidRDefault="000B0EA9" w:rsidP="0086070F">
            <w:pPr>
              <w:rPr>
                <w:color w:val="000000"/>
                <w:sz w:val="20"/>
                <w:szCs w:val="20"/>
              </w:rPr>
            </w:pPr>
            <w:r w:rsidRPr="00A1594B">
              <w:rPr>
                <w:rFonts w:eastAsia="Calibri"/>
                <w:color w:val="000000"/>
                <w:sz w:val="20"/>
                <w:szCs w:val="20"/>
                <w:lang w:eastAsia="en-US"/>
              </w:rPr>
              <w:t> </w:t>
            </w:r>
          </w:p>
        </w:tc>
        <w:tc>
          <w:tcPr>
            <w:tcW w:w="1264" w:type="dxa"/>
            <w:gridSpan w:val="2"/>
            <w:tcBorders>
              <w:top w:val="single" w:sz="4" w:space="0" w:color="auto"/>
              <w:left w:val="nil"/>
              <w:bottom w:val="single" w:sz="4" w:space="0" w:color="auto"/>
              <w:right w:val="single" w:sz="4" w:space="0" w:color="000000"/>
            </w:tcBorders>
            <w:shd w:val="clear" w:color="auto" w:fill="auto"/>
            <w:vAlign w:val="center"/>
            <w:hideMark/>
          </w:tcPr>
          <w:p w:rsidR="000B0EA9" w:rsidRPr="007370BC" w:rsidRDefault="000B0EA9" w:rsidP="0086070F">
            <w:pPr>
              <w:jc w:val="center"/>
              <w:rPr>
                <w:color w:val="000000"/>
                <w:sz w:val="20"/>
                <w:szCs w:val="20"/>
              </w:rPr>
            </w:pPr>
            <w:r w:rsidRPr="007370BC">
              <w:rPr>
                <w:rFonts w:eastAsia="Calibri"/>
                <w:color w:val="000000"/>
                <w:sz w:val="16"/>
                <w:szCs w:val="16"/>
                <w:lang w:eastAsia="en-US"/>
              </w:rPr>
              <w:t>Консультации</w:t>
            </w:r>
            <w:r w:rsidRPr="007370BC">
              <w:rPr>
                <w:rFonts w:eastAsia="Calibri"/>
                <w:color w:val="000000"/>
                <w:sz w:val="20"/>
                <w:szCs w:val="20"/>
                <w:lang w:eastAsia="en-US"/>
              </w:rPr>
              <w:t xml:space="preserve">, </w:t>
            </w:r>
            <w:r w:rsidRPr="007370BC">
              <w:rPr>
                <w:rFonts w:eastAsia="Calibri"/>
                <w:i/>
                <w:color w:val="000000"/>
                <w:sz w:val="20"/>
                <w:szCs w:val="20"/>
                <w:lang w:eastAsia="en-US"/>
              </w:rPr>
              <w:t>ед.</w:t>
            </w:r>
          </w:p>
        </w:tc>
        <w:tc>
          <w:tcPr>
            <w:tcW w:w="1894" w:type="dxa"/>
            <w:gridSpan w:val="4"/>
            <w:tcBorders>
              <w:top w:val="single" w:sz="4" w:space="0" w:color="auto"/>
              <w:left w:val="nil"/>
              <w:bottom w:val="single" w:sz="4" w:space="0" w:color="auto"/>
              <w:right w:val="single" w:sz="4" w:space="0" w:color="000000"/>
            </w:tcBorders>
            <w:shd w:val="clear" w:color="auto" w:fill="auto"/>
            <w:vAlign w:val="center"/>
            <w:hideMark/>
          </w:tcPr>
          <w:p w:rsidR="000B0EA9" w:rsidRPr="007370BC" w:rsidRDefault="000B0EA9" w:rsidP="0086070F">
            <w:pPr>
              <w:jc w:val="center"/>
              <w:rPr>
                <w:color w:val="000000"/>
                <w:sz w:val="20"/>
                <w:szCs w:val="20"/>
              </w:rPr>
            </w:pPr>
            <w:r w:rsidRPr="007370BC">
              <w:rPr>
                <w:rFonts w:eastAsia="Calibri"/>
                <w:color w:val="000000"/>
                <w:sz w:val="20"/>
                <w:szCs w:val="20"/>
                <w:lang w:eastAsia="en-US"/>
              </w:rPr>
              <w:t xml:space="preserve">Обучающие и методические мероприятия  (для сотрудников ЦБС), </w:t>
            </w:r>
            <w:r w:rsidRPr="007370BC">
              <w:rPr>
                <w:rFonts w:eastAsia="Calibri"/>
                <w:i/>
                <w:color w:val="000000"/>
                <w:sz w:val="20"/>
                <w:szCs w:val="20"/>
                <w:lang w:eastAsia="en-US"/>
              </w:rPr>
              <w:t>мероприятий</w:t>
            </w:r>
          </w:p>
        </w:tc>
        <w:tc>
          <w:tcPr>
            <w:tcW w:w="995" w:type="dxa"/>
            <w:tcBorders>
              <w:top w:val="nil"/>
              <w:left w:val="nil"/>
              <w:bottom w:val="nil"/>
              <w:right w:val="single" w:sz="4" w:space="0" w:color="auto"/>
            </w:tcBorders>
            <w:shd w:val="clear" w:color="auto" w:fill="auto"/>
            <w:vAlign w:val="center"/>
            <w:hideMark/>
          </w:tcPr>
          <w:p w:rsidR="000B0EA9" w:rsidRPr="00A1594B" w:rsidRDefault="000B0EA9" w:rsidP="0086070F">
            <w:pPr>
              <w:rPr>
                <w:rFonts w:eastAsia="Calibri"/>
                <w:color w:val="000000"/>
                <w:sz w:val="20"/>
                <w:szCs w:val="20"/>
                <w:lang w:eastAsia="en-US"/>
              </w:rPr>
            </w:pPr>
            <w:r w:rsidRPr="00A1594B">
              <w:rPr>
                <w:rFonts w:eastAsia="Calibri"/>
                <w:color w:val="000000"/>
                <w:sz w:val="20"/>
                <w:szCs w:val="20"/>
                <w:lang w:eastAsia="en-US"/>
              </w:rPr>
              <w:t>Информ.-методи-</w:t>
            </w:r>
          </w:p>
          <w:p w:rsidR="000B0EA9" w:rsidRPr="00A1594B" w:rsidRDefault="000B0EA9" w:rsidP="0086070F">
            <w:pPr>
              <w:rPr>
                <w:rFonts w:eastAsia="Calibri"/>
                <w:color w:val="000000"/>
                <w:sz w:val="20"/>
                <w:szCs w:val="20"/>
                <w:lang w:eastAsia="en-US"/>
              </w:rPr>
            </w:pPr>
            <w:r w:rsidRPr="00A1594B">
              <w:rPr>
                <w:rFonts w:eastAsia="Calibri"/>
                <w:color w:val="000000"/>
                <w:sz w:val="20"/>
                <w:szCs w:val="20"/>
                <w:lang w:eastAsia="en-US"/>
              </w:rPr>
              <w:t>ческие материа-</w:t>
            </w:r>
          </w:p>
          <w:p w:rsidR="000B0EA9" w:rsidRPr="00A1594B" w:rsidRDefault="000B0EA9" w:rsidP="0086070F">
            <w:pPr>
              <w:rPr>
                <w:rFonts w:eastAsia="Calibri"/>
                <w:color w:val="000000"/>
                <w:sz w:val="20"/>
                <w:szCs w:val="20"/>
                <w:lang w:eastAsia="en-US"/>
              </w:rPr>
            </w:pPr>
            <w:r w:rsidRPr="00A1594B">
              <w:rPr>
                <w:rFonts w:eastAsia="Calibri"/>
                <w:color w:val="000000"/>
                <w:sz w:val="20"/>
                <w:szCs w:val="20"/>
                <w:lang w:eastAsia="en-US"/>
              </w:rPr>
              <w:t xml:space="preserve">лы, </w:t>
            </w:r>
          </w:p>
          <w:p w:rsidR="00196145" w:rsidRPr="00A1594B" w:rsidRDefault="000B0EA9" w:rsidP="00196145">
            <w:pPr>
              <w:autoSpaceDE w:val="0"/>
              <w:autoSpaceDN w:val="0"/>
              <w:adjustRightInd w:val="0"/>
              <w:rPr>
                <w:color w:val="000000"/>
              </w:rPr>
            </w:pPr>
            <w:r w:rsidRPr="00A1594B">
              <w:rPr>
                <w:rFonts w:eastAsia="Calibri"/>
                <w:i/>
                <w:color w:val="000000"/>
                <w:sz w:val="20"/>
                <w:szCs w:val="20"/>
                <w:lang w:eastAsia="en-US"/>
              </w:rPr>
              <w:t>назв.</w:t>
            </w:r>
            <w:r w:rsidR="00196145" w:rsidRPr="00A1594B">
              <w:rPr>
                <w:color w:val="000000"/>
              </w:rPr>
              <w:t xml:space="preserve"> </w:t>
            </w:r>
          </w:p>
          <w:p w:rsidR="000B0EA9" w:rsidRPr="00A1594B" w:rsidRDefault="000B0EA9" w:rsidP="00196145">
            <w:pPr>
              <w:autoSpaceDE w:val="0"/>
              <w:autoSpaceDN w:val="0"/>
              <w:adjustRightInd w:val="0"/>
              <w:rPr>
                <w:i/>
                <w:color w:val="000000"/>
                <w:sz w:val="20"/>
                <w:szCs w:val="20"/>
              </w:rPr>
            </w:pPr>
          </w:p>
        </w:tc>
        <w:tc>
          <w:tcPr>
            <w:tcW w:w="1579" w:type="dxa"/>
            <w:tcBorders>
              <w:top w:val="nil"/>
              <w:left w:val="nil"/>
              <w:bottom w:val="nil"/>
              <w:right w:val="single" w:sz="4" w:space="0" w:color="auto"/>
            </w:tcBorders>
            <w:shd w:val="clear" w:color="auto" w:fill="auto"/>
            <w:vAlign w:val="center"/>
            <w:hideMark/>
          </w:tcPr>
          <w:p w:rsidR="000B0EA9" w:rsidRPr="00A1594B" w:rsidRDefault="000B0EA9" w:rsidP="0086070F">
            <w:pPr>
              <w:rPr>
                <w:color w:val="000000"/>
                <w:sz w:val="20"/>
                <w:szCs w:val="20"/>
              </w:rPr>
            </w:pPr>
            <w:r w:rsidRPr="00A1594B">
              <w:rPr>
                <w:color w:val="000000"/>
                <w:sz w:val="20"/>
                <w:szCs w:val="20"/>
              </w:rPr>
              <w:t xml:space="preserve">Методические пособия, инструктивные, </w:t>
            </w:r>
            <w:r w:rsidRPr="00A1594B">
              <w:rPr>
                <w:color w:val="000000"/>
                <w:sz w:val="18"/>
                <w:szCs w:val="18"/>
              </w:rPr>
              <w:t>технологические</w:t>
            </w:r>
            <w:r w:rsidRPr="00A1594B">
              <w:rPr>
                <w:color w:val="000000"/>
                <w:sz w:val="20"/>
                <w:szCs w:val="20"/>
              </w:rPr>
              <w:t xml:space="preserve"> и нормативные материалы, </w:t>
            </w:r>
            <w:r w:rsidRPr="00A1594B">
              <w:rPr>
                <w:i/>
                <w:sz w:val="20"/>
                <w:szCs w:val="20"/>
              </w:rPr>
              <w:t>количество названий (всего)</w:t>
            </w:r>
          </w:p>
        </w:tc>
        <w:tc>
          <w:tcPr>
            <w:tcW w:w="1427" w:type="dxa"/>
            <w:tcBorders>
              <w:top w:val="nil"/>
              <w:left w:val="nil"/>
              <w:bottom w:val="nil"/>
              <w:right w:val="single" w:sz="4" w:space="0" w:color="auto"/>
            </w:tcBorders>
            <w:shd w:val="clear" w:color="auto" w:fill="auto"/>
            <w:vAlign w:val="center"/>
            <w:hideMark/>
          </w:tcPr>
          <w:p w:rsidR="000B0EA9" w:rsidRPr="00A1594B" w:rsidRDefault="000B0EA9" w:rsidP="0086070F">
            <w:pPr>
              <w:rPr>
                <w:rFonts w:eastAsia="Calibri"/>
                <w:i/>
                <w:color w:val="000000"/>
                <w:sz w:val="20"/>
                <w:szCs w:val="20"/>
                <w:lang w:eastAsia="en-US"/>
              </w:rPr>
            </w:pPr>
            <w:r w:rsidRPr="00A1594B">
              <w:rPr>
                <w:rFonts w:eastAsia="Calibri"/>
                <w:color w:val="000000"/>
                <w:sz w:val="20"/>
                <w:szCs w:val="20"/>
                <w:lang w:eastAsia="en-US"/>
              </w:rPr>
              <w:t xml:space="preserve">Разработка и актуализация ранее </w:t>
            </w:r>
            <w:r w:rsidRPr="00A1594B">
              <w:rPr>
                <w:rFonts w:eastAsia="Calibri"/>
                <w:color w:val="000000"/>
                <w:sz w:val="18"/>
                <w:szCs w:val="18"/>
                <w:lang w:eastAsia="en-US"/>
              </w:rPr>
              <w:t>разработанных</w:t>
            </w:r>
            <w:r w:rsidRPr="00A1594B">
              <w:rPr>
                <w:rFonts w:eastAsia="Calibri"/>
                <w:color w:val="000000"/>
                <w:sz w:val="20"/>
                <w:szCs w:val="20"/>
                <w:lang w:eastAsia="en-US"/>
              </w:rPr>
              <w:t xml:space="preserve"> документов, </w:t>
            </w:r>
            <w:r w:rsidRPr="00A1594B">
              <w:rPr>
                <w:rFonts w:eastAsia="Calibri"/>
                <w:i/>
                <w:color w:val="000000"/>
                <w:sz w:val="20"/>
                <w:szCs w:val="20"/>
                <w:lang w:eastAsia="en-US"/>
              </w:rPr>
              <w:t>назв.</w:t>
            </w:r>
          </w:p>
          <w:p w:rsidR="00196145" w:rsidRPr="00A1594B" w:rsidRDefault="00196145" w:rsidP="00196145">
            <w:pPr>
              <w:rPr>
                <w:color w:val="000000"/>
                <w:sz w:val="20"/>
                <w:szCs w:val="20"/>
              </w:rPr>
            </w:pPr>
          </w:p>
        </w:tc>
        <w:tc>
          <w:tcPr>
            <w:tcW w:w="1158" w:type="dxa"/>
            <w:tcBorders>
              <w:top w:val="nil"/>
              <w:left w:val="nil"/>
              <w:bottom w:val="nil"/>
              <w:right w:val="single" w:sz="4" w:space="0" w:color="auto"/>
            </w:tcBorders>
            <w:shd w:val="clear" w:color="auto" w:fill="auto"/>
            <w:vAlign w:val="center"/>
            <w:hideMark/>
          </w:tcPr>
          <w:p w:rsidR="000B0EA9" w:rsidRPr="00A1594B" w:rsidRDefault="000B0EA9" w:rsidP="0086070F">
            <w:pPr>
              <w:rPr>
                <w:color w:val="000000"/>
                <w:sz w:val="20"/>
                <w:szCs w:val="20"/>
              </w:rPr>
            </w:pPr>
            <w:r w:rsidRPr="00A1594B">
              <w:rPr>
                <w:rFonts w:eastAsia="Calibri"/>
                <w:color w:val="000000"/>
                <w:sz w:val="20"/>
                <w:szCs w:val="20"/>
                <w:lang w:eastAsia="en-US"/>
              </w:rPr>
              <w:t xml:space="preserve">Выезды в </w:t>
            </w:r>
            <w:r w:rsidRPr="00A1594B">
              <w:rPr>
                <w:rFonts w:eastAsia="Calibri"/>
                <w:color w:val="000000"/>
                <w:sz w:val="18"/>
                <w:szCs w:val="18"/>
                <w:lang w:eastAsia="en-US"/>
              </w:rPr>
              <w:t>библиотеки</w:t>
            </w:r>
            <w:r w:rsidRPr="00A1594B">
              <w:rPr>
                <w:rFonts w:eastAsia="Calibri"/>
                <w:color w:val="000000"/>
                <w:sz w:val="20"/>
                <w:szCs w:val="20"/>
                <w:lang w:eastAsia="en-US"/>
              </w:rPr>
              <w:t xml:space="preserve"> </w:t>
            </w:r>
            <w:r w:rsidRPr="00A1594B">
              <w:rPr>
                <w:rFonts w:eastAsia="Calibri"/>
                <w:i/>
                <w:color w:val="000000"/>
                <w:sz w:val="20"/>
                <w:szCs w:val="20"/>
                <w:lang w:eastAsia="en-US"/>
              </w:rPr>
              <w:t>ед.</w:t>
            </w:r>
          </w:p>
        </w:tc>
      </w:tr>
      <w:tr w:rsidR="000B0EA9" w:rsidRPr="00AC16F1" w:rsidTr="0086070F">
        <w:trPr>
          <w:trHeight w:val="1942"/>
        </w:trPr>
        <w:tc>
          <w:tcPr>
            <w:tcW w:w="1161" w:type="dxa"/>
            <w:tcBorders>
              <w:top w:val="nil"/>
              <w:left w:val="single" w:sz="4" w:space="0" w:color="auto"/>
              <w:bottom w:val="single" w:sz="4" w:space="0" w:color="auto"/>
              <w:right w:val="single" w:sz="4" w:space="0" w:color="auto"/>
            </w:tcBorders>
            <w:shd w:val="clear" w:color="auto" w:fill="auto"/>
            <w:vAlign w:val="center"/>
            <w:hideMark/>
          </w:tcPr>
          <w:p w:rsidR="000B0EA9" w:rsidRPr="00A1594B" w:rsidRDefault="000B0EA9" w:rsidP="0086070F">
            <w:pPr>
              <w:rPr>
                <w:color w:val="000000"/>
                <w:sz w:val="20"/>
                <w:szCs w:val="20"/>
              </w:rPr>
            </w:pPr>
            <w:r w:rsidRPr="00A1594B">
              <w:rPr>
                <w:color w:val="000000"/>
                <w:sz w:val="20"/>
                <w:szCs w:val="20"/>
              </w:rPr>
              <w:t> </w:t>
            </w:r>
          </w:p>
        </w:tc>
        <w:tc>
          <w:tcPr>
            <w:tcW w:w="642" w:type="dxa"/>
            <w:tcBorders>
              <w:top w:val="nil"/>
              <w:left w:val="nil"/>
              <w:bottom w:val="single" w:sz="4" w:space="0" w:color="auto"/>
              <w:right w:val="single" w:sz="4" w:space="0" w:color="auto"/>
            </w:tcBorders>
            <w:shd w:val="clear" w:color="auto" w:fill="auto"/>
            <w:textDirection w:val="btLr"/>
            <w:vAlign w:val="center"/>
            <w:hideMark/>
          </w:tcPr>
          <w:p w:rsidR="000B0EA9" w:rsidRPr="007370BC" w:rsidRDefault="000B0EA9" w:rsidP="0086070F">
            <w:pPr>
              <w:rPr>
                <w:color w:val="000000"/>
                <w:sz w:val="20"/>
                <w:szCs w:val="20"/>
              </w:rPr>
            </w:pPr>
            <w:r w:rsidRPr="007370BC">
              <w:rPr>
                <w:rFonts w:eastAsia="Calibri"/>
                <w:color w:val="000000"/>
                <w:sz w:val="20"/>
                <w:szCs w:val="20"/>
                <w:lang w:eastAsia="en-US"/>
              </w:rPr>
              <w:t>индивидуальные</w:t>
            </w:r>
          </w:p>
        </w:tc>
        <w:tc>
          <w:tcPr>
            <w:tcW w:w="622" w:type="dxa"/>
            <w:tcBorders>
              <w:top w:val="nil"/>
              <w:left w:val="nil"/>
              <w:bottom w:val="single" w:sz="4" w:space="0" w:color="auto"/>
              <w:right w:val="single" w:sz="4" w:space="0" w:color="auto"/>
            </w:tcBorders>
            <w:shd w:val="clear" w:color="auto" w:fill="auto"/>
            <w:textDirection w:val="btLr"/>
            <w:vAlign w:val="center"/>
            <w:hideMark/>
          </w:tcPr>
          <w:p w:rsidR="000B0EA9" w:rsidRPr="007370BC" w:rsidRDefault="000B0EA9" w:rsidP="0086070F">
            <w:pPr>
              <w:rPr>
                <w:color w:val="000000"/>
                <w:sz w:val="20"/>
                <w:szCs w:val="20"/>
              </w:rPr>
            </w:pPr>
            <w:r w:rsidRPr="007370BC">
              <w:rPr>
                <w:rFonts w:eastAsia="Calibri"/>
                <w:color w:val="000000"/>
                <w:sz w:val="20"/>
                <w:szCs w:val="20"/>
                <w:lang w:eastAsia="en-US"/>
              </w:rPr>
              <w:t>групповые</w:t>
            </w:r>
          </w:p>
        </w:tc>
        <w:tc>
          <w:tcPr>
            <w:tcW w:w="559" w:type="dxa"/>
            <w:tcBorders>
              <w:top w:val="nil"/>
              <w:left w:val="nil"/>
              <w:bottom w:val="single" w:sz="4" w:space="0" w:color="auto"/>
              <w:right w:val="single" w:sz="4" w:space="0" w:color="auto"/>
            </w:tcBorders>
            <w:shd w:val="clear" w:color="auto" w:fill="auto"/>
            <w:textDirection w:val="btLr"/>
            <w:vAlign w:val="center"/>
            <w:hideMark/>
          </w:tcPr>
          <w:p w:rsidR="000B0EA9" w:rsidRPr="007370BC" w:rsidRDefault="000B0EA9" w:rsidP="0086070F">
            <w:pPr>
              <w:rPr>
                <w:color w:val="000000"/>
                <w:sz w:val="20"/>
                <w:szCs w:val="20"/>
              </w:rPr>
            </w:pPr>
            <w:r w:rsidRPr="007370BC">
              <w:rPr>
                <w:color w:val="000000"/>
                <w:sz w:val="20"/>
                <w:szCs w:val="20"/>
              </w:rPr>
              <w:t>всего</w:t>
            </w:r>
          </w:p>
        </w:tc>
        <w:tc>
          <w:tcPr>
            <w:tcW w:w="445" w:type="dxa"/>
            <w:tcBorders>
              <w:top w:val="nil"/>
              <w:left w:val="nil"/>
              <w:bottom w:val="single" w:sz="4" w:space="0" w:color="auto"/>
              <w:right w:val="single" w:sz="4" w:space="0" w:color="auto"/>
            </w:tcBorders>
            <w:shd w:val="clear" w:color="auto" w:fill="auto"/>
            <w:textDirection w:val="btLr"/>
            <w:vAlign w:val="center"/>
            <w:hideMark/>
          </w:tcPr>
          <w:p w:rsidR="000B0EA9" w:rsidRPr="007370BC" w:rsidRDefault="000B0EA9" w:rsidP="0086070F">
            <w:pPr>
              <w:rPr>
                <w:color w:val="000000"/>
                <w:sz w:val="20"/>
                <w:szCs w:val="20"/>
              </w:rPr>
            </w:pPr>
            <w:r w:rsidRPr="007370BC">
              <w:rPr>
                <w:rFonts w:eastAsia="Calibri"/>
                <w:color w:val="000000"/>
                <w:sz w:val="20"/>
                <w:szCs w:val="20"/>
                <w:lang w:eastAsia="en-US"/>
              </w:rPr>
              <w:t>семинары</w:t>
            </w:r>
          </w:p>
        </w:tc>
        <w:tc>
          <w:tcPr>
            <w:tcW w:w="445" w:type="dxa"/>
            <w:tcBorders>
              <w:top w:val="nil"/>
              <w:left w:val="nil"/>
              <w:bottom w:val="single" w:sz="4" w:space="0" w:color="auto"/>
              <w:right w:val="single" w:sz="4" w:space="0" w:color="auto"/>
            </w:tcBorders>
            <w:shd w:val="clear" w:color="auto" w:fill="auto"/>
            <w:textDirection w:val="btLr"/>
            <w:vAlign w:val="center"/>
            <w:hideMark/>
          </w:tcPr>
          <w:p w:rsidR="000B0EA9" w:rsidRPr="007370BC" w:rsidRDefault="000B0EA9" w:rsidP="0086070F">
            <w:pPr>
              <w:rPr>
                <w:color w:val="000000"/>
                <w:sz w:val="20"/>
                <w:szCs w:val="20"/>
              </w:rPr>
            </w:pPr>
            <w:r w:rsidRPr="007370BC">
              <w:rPr>
                <w:rFonts w:eastAsia="Calibri"/>
                <w:color w:val="000000"/>
                <w:sz w:val="20"/>
                <w:szCs w:val="20"/>
                <w:lang w:eastAsia="en-US"/>
              </w:rPr>
              <w:t>мастер-классы</w:t>
            </w:r>
          </w:p>
        </w:tc>
        <w:tc>
          <w:tcPr>
            <w:tcW w:w="445" w:type="dxa"/>
            <w:tcBorders>
              <w:top w:val="nil"/>
              <w:left w:val="nil"/>
              <w:bottom w:val="single" w:sz="4" w:space="0" w:color="auto"/>
              <w:right w:val="single" w:sz="4" w:space="0" w:color="auto"/>
            </w:tcBorders>
            <w:shd w:val="clear" w:color="auto" w:fill="auto"/>
            <w:textDirection w:val="btLr"/>
            <w:vAlign w:val="center"/>
            <w:hideMark/>
          </w:tcPr>
          <w:p w:rsidR="000B0EA9" w:rsidRPr="007370BC" w:rsidRDefault="000B0EA9" w:rsidP="0086070F">
            <w:pPr>
              <w:rPr>
                <w:color w:val="000000"/>
                <w:sz w:val="20"/>
                <w:szCs w:val="20"/>
              </w:rPr>
            </w:pPr>
            <w:r w:rsidRPr="007370BC">
              <w:rPr>
                <w:rFonts w:eastAsia="Calibri"/>
                <w:color w:val="000000"/>
                <w:sz w:val="20"/>
                <w:szCs w:val="20"/>
                <w:lang w:eastAsia="en-US"/>
              </w:rPr>
              <w:t>презентации с элементами обучения</w:t>
            </w:r>
          </w:p>
        </w:tc>
        <w:tc>
          <w:tcPr>
            <w:tcW w:w="995" w:type="dxa"/>
            <w:tcBorders>
              <w:top w:val="nil"/>
              <w:left w:val="nil"/>
              <w:bottom w:val="single" w:sz="4" w:space="0" w:color="auto"/>
              <w:right w:val="single" w:sz="4" w:space="0" w:color="auto"/>
            </w:tcBorders>
            <w:shd w:val="clear" w:color="auto" w:fill="auto"/>
            <w:vAlign w:val="center"/>
            <w:hideMark/>
          </w:tcPr>
          <w:p w:rsidR="000B0EA9" w:rsidRPr="00A1594B" w:rsidRDefault="000B0EA9" w:rsidP="0086070F">
            <w:pPr>
              <w:rPr>
                <w:color w:val="000000"/>
                <w:sz w:val="20"/>
                <w:szCs w:val="20"/>
              </w:rPr>
            </w:pPr>
            <w:r w:rsidRPr="00A1594B">
              <w:rPr>
                <w:color w:val="000000"/>
                <w:sz w:val="20"/>
                <w:szCs w:val="20"/>
              </w:rPr>
              <w:t> </w:t>
            </w:r>
          </w:p>
        </w:tc>
        <w:tc>
          <w:tcPr>
            <w:tcW w:w="1579" w:type="dxa"/>
            <w:tcBorders>
              <w:top w:val="nil"/>
              <w:left w:val="nil"/>
              <w:bottom w:val="single" w:sz="4" w:space="0" w:color="auto"/>
              <w:right w:val="single" w:sz="4" w:space="0" w:color="auto"/>
            </w:tcBorders>
            <w:shd w:val="clear" w:color="auto" w:fill="auto"/>
            <w:vAlign w:val="center"/>
            <w:hideMark/>
          </w:tcPr>
          <w:p w:rsidR="000B0EA9" w:rsidRPr="00A1594B" w:rsidRDefault="000B0EA9" w:rsidP="0086070F">
            <w:pPr>
              <w:rPr>
                <w:color w:val="000000"/>
                <w:sz w:val="20"/>
                <w:szCs w:val="20"/>
              </w:rPr>
            </w:pPr>
            <w:r w:rsidRPr="00A1594B">
              <w:rPr>
                <w:color w:val="000000"/>
                <w:sz w:val="20"/>
                <w:szCs w:val="20"/>
              </w:rPr>
              <w:t> </w:t>
            </w:r>
          </w:p>
        </w:tc>
        <w:tc>
          <w:tcPr>
            <w:tcW w:w="1427" w:type="dxa"/>
            <w:tcBorders>
              <w:top w:val="nil"/>
              <w:left w:val="nil"/>
              <w:bottom w:val="single" w:sz="4" w:space="0" w:color="auto"/>
              <w:right w:val="single" w:sz="4" w:space="0" w:color="auto"/>
            </w:tcBorders>
            <w:shd w:val="clear" w:color="auto" w:fill="auto"/>
            <w:vAlign w:val="center"/>
            <w:hideMark/>
          </w:tcPr>
          <w:p w:rsidR="000B0EA9" w:rsidRPr="00A1594B" w:rsidRDefault="000B0EA9" w:rsidP="0086070F">
            <w:pPr>
              <w:rPr>
                <w:color w:val="000000"/>
                <w:sz w:val="20"/>
                <w:szCs w:val="20"/>
              </w:rPr>
            </w:pPr>
            <w:r w:rsidRPr="00A1594B">
              <w:rPr>
                <w:color w:val="000000"/>
                <w:sz w:val="20"/>
                <w:szCs w:val="20"/>
              </w:rPr>
              <w:t> </w:t>
            </w:r>
          </w:p>
        </w:tc>
        <w:tc>
          <w:tcPr>
            <w:tcW w:w="1158" w:type="dxa"/>
            <w:tcBorders>
              <w:top w:val="nil"/>
              <w:left w:val="nil"/>
              <w:bottom w:val="single" w:sz="4" w:space="0" w:color="auto"/>
              <w:right w:val="single" w:sz="4" w:space="0" w:color="auto"/>
            </w:tcBorders>
            <w:shd w:val="clear" w:color="auto" w:fill="auto"/>
            <w:vAlign w:val="center"/>
            <w:hideMark/>
          </w:tcPr>
          <w:p w:rsidR="000B0EA9" w:rsidRPr="00A1594B" w:rsidRDefault="000B0EA9" w:rsidP="0086070F">
            <w:pPr>
              <w:rPr>
                <w:color w:val="000000"/>
                <w:sz w:val="20"/>
                <w:szCs w:val="20"/>
              </w:rPr>
            </w:pPr>
            <w:r w:rsidRPr="00A1594B">
              <w:rPr>
                <w:color w:val="000000"/>
                <w:sz w:val="20"/>
                <w:szCs w:val="20"/>
              </w:rPr>
              <w:t> </w:t>
            </w:r>
          </w:p>
        </w:tc>
      </w:tr>
      <w:tr w:rsidR="000B0EA9" w:rsidRPr="00AC16F1" w:rsidTr="004C0325">
        <w:trPr>
          <w:trHeight w:val="765"/>
        </w:trPr>
        <w:tc>
          <w:tcPr>
            <w:tcW w:w="1161" w:type="dxa"/>
            <w:tcBorders>
              <w:top w:val="nil"/>
              <w:left w:val="single" w:sz="4" w:space="0" w:color="auto"/>
              <w:bottom w:val="single" w:sz="4" w:space="0" w:color="auto"/>
              <w:right w:val="single" w:sz="4" w:space="0" w:color="auto"/>
            </w:tcBorders>
            <w:shd w:val="clear" w:color="auto" w:fill="auto"/>
            <w:vAlign w:val="center"/>
            <w:hideMark/>
          </w:tcPr>
          <w:p w:rsidR="000B0EA9" w:rsidRPr="007370BC" w:rsidRDefault="000B0EA9" w:rsidP="0086070F">
            <w:pPr>
              <w:jc w:val="both"/>
              <w:rPr>
                <w:color w:val="000000"/>
                <w:sz w:val="20"/>
                <w:szCs w:val="20"/>
              </w:rPr>
            </w:pPr>
            <w:r w:rsidRPr="007370BC">
              <w:rPr>
                <w:rFonts w:eastAsia="Calibri"/>
                <w:color w:val="000000"/>
                <w:sz w:val="20"/>
                <w:szCs w:val="20"/>
                <w:lang w:eastAsia="en-US"/>
              </w:rPr>
              <w:t>Количество (по ЦБС)</w:t>
            </w:r>
          </w:p>
        </w:tc>
        <w:tc>
          <w:tcPr>
            <w:tcW w:w="642" w:type="dxa"/>
            <w:tcBorders>
              <w:top w:val="nil"/>
              <w:left w:val="nil"/>
              <w:bottom w:val="single" w:sz="4" w:space="0" w:color="auto"/>
              <w:right w:val="single" w:sz="4" w:space="0" w:color="auto"/>
            </w:tcBorders>
            <w:shd w:val="clear" w:color="auto" w:fill="auto"/>
            <w:vAlign w:val="center"/>
            <w:hideMark/>
          </w:tcPr>
          <w:p w:rsidR="000B0EA9" w:rsidRPr="007370BC" w:rsidRDefault="000B0EA9" w:rsidP="0086070F">
            <w:pPr>
              <w:jc w:val="both"/>
              <w:rPr>
                <w:rFonts w:ascii="Calibri" w:hAnsi="Calibri"/>
                <w:color w:val="000000"/>
                <w:sz w:val="20"/>
                <w:szCs w:val="20"/>
              </w:rPr>
            </w:pPr>
            <w:r w:rsidRPr="007370BC">
              <w:rPr>
                <w:rFonts w:ascii="Calibri" w:hAnsi="Calibri"/>
                <w:color w:val="000000"/>
                <w:sz w:val="20"/>
                <w:szCs w:val="20"/>
              </w:rPr>
              <w:t> </w:t>
            </w:r>
            <w:r w:rsidR="00E97755" w:rsidRPr="007370BC">
              <w:rPr>
                <w:rFonts w:ascii="Calibri" w:hAnsi="Calibri"/>
                <w:color w:val="000000"/>
                <w:sz w:val="20"/>
                <w:szCs w:val="20"/>
              </w:rPr>
              <w:t>3</w:t>
            </w:r>
            <w:r w:rsidR="007370BC" w:rsidRPr="007370BC">
              <w:rPr>
                <w:rFonts w:ascii="Calibri" w:hAnsi="Calibri"/>
                <w:color w:val="000000"/>
                <w:sz w:val="20"/>
                <w:szCs w:val="20"/>
              </w:rPr>
              <w:t>47</w:t>
            </w:r>
          </w:p>
        </w:tc>
        <w:tc>
          <w:tcPr>
            <w:tcW w:w="622" w:type="dxa"/>
            <w:tcBorders>
              <w:top w:val="nil"/>
              <w:left w:val="nil"/>
              <w:bottom w:val="single" w:sz="4" w:space="0" w:color="auto"/>
              <w:right w:val="single" w:sz="4" w:space="0" w:color="auto"/>
            </w:tcBorders>
            <w:shd w:val="clear" w:color="auto" w:fill="auto"/>
            <w:vAlign w:val="center"/>
            <w:hideMark/>
          </w:tcPr>
          <w:p w:rsidR="000B0EA9" w:rsidRPr="007370BC" w:rsidRDefault="000B0EA9" w:rsidP="0086070F">
            <w:pPr>
              <w:jc w:val="both"/>
              <w:rPr>
                <w:color w:val="000000"/>
                <w:sz w:val="20"/>
                <w:szCs w:val="20"/>
              </w:rPr>
            </w:pPr>
            <w:r w:rsidRPr="007370BC">
              <w:rPr>
                <w:rFonts w:eastAsia="Calibri"/>
                <w:color w:val="000000"/>
                <w:sz w:val="20"/>
                <w:szCs w:val="20"/>
                <w:lang w:eastAsia="en-US"/>
              </w:rPr>
              <w:t> </w:t>
            </w:r>
            <w:r w:rsidR="007370BC" w:rsidRPr="007370BC">
              <w:rPr>
                <w:rFonts w:eastAsia="Calibri"/>
                <w:color w:val="000000"/>
                <w:sz w:val="20"/>
                <w:szCs w:val="20"/>
                <w:lang w:eastAsia="en-US"/>
              </w:rPr>
              <w:t>4</w:t>
            </w:r>
          </w:p>
        </w:tc>
        <w:tc>
          <w:tcPr>
            <w:tcW w:w="559" w:type="dxa"/>
            <w:tcBorders>
              <w:top w:val="nil"/>
              <w:left w:val="nil"/>
              <w:bottom w:val="single" w:sz="4" w:space="0" w:color="auto"/>
              <w:right w:val="single" w:sz="4" w:space="0" w:color="auto"/>
            </w:tcBorders>
            <w:shd w:val="clear" w:color="auto" w:fill="auto"/>
            <w:vAlign w:val="center"/>
            <w:hideMark/>
          </w:tcPr>
          <w:p w:rsidR="000B0EA9" w:rsidRPr="007370BC" w:rsidRDefault="000B0EA9" w:rsidP="0086070F">
            <w:pPr>
              <w:jc w:val="both"/>
              <w:rPr>
                <w:color w:val="000000"/>
                <w:sz w:val="20"/>
                <w:szCs w:val="20"/>
              </w:rPr>
            </w:pPr>
            <w:r w:rsidRPr="007370BC">
              <w:rPr>
                <w:color w:val="000000"/>
                <w:sz w:val="20"/>
                <w:szCs w:val="20"/>
              </w:rPr>
              <w:t> </w:t>
            </w:r>
            <w:r w:rsidR="007370BC" w:rsidRPr="007370BC">
              <w:rPr>
                <w:color w:val="000000"/>
                <w:sz w:val="20"/>
                <w:szCs w:val="20"/>
              </w:rPr>
              <w:t>4</w:t>
            </w:r>
          </w:p>
        </w:tc>
        <w:tc>
          <w:tcPr>
            <w:tcW w:w="445" w:type="dxa"/>
            <w:tcBorders>
              <w:top w:val="nil"/>
              <w:left w:val="nil"/>
              <w:bottom w:val="single" w:sz="4" w:space="0" w:color="auto"/>
              <w:right w:val="single" w:sz="4" w:space="0" w:color="auto"/>
            </w:tcBorders>
            <w:shd w:val="clear" w:color="auto" w:fill="auto"/>
            <w:vAlign w:val="center"/>
            <w:hideMark/>
          </w:tcPr>
          <w:p w:rsidR="000B0EA9" w:rsidRPr="007370BC" w:rsidRDefault="000B0EA9" w:rsidP="0086070F">
            <w:pPr>
              <w:jc w:val="both"/>
              <w:rPr>
                <w:rFonts w:ascii="Calibri" w:hAnsi="Calibri"/>
                <w:color w:val="000000"/>
                <w:sz w:val="20"/>
                <w:szCs w:val="20"/>
              </w:rPr>
            </w:pPr>
            <w:r w:rsidRPr="007370BC">
              <w:rPr>
                <w:rFonts w:ascii="Calibri" w:hAnsi="Calibri"/>
                <w:color w:val="000000"/>
                <w:sz w:val="20"/>
                <w:szCs w:val="20"/>
              </w:rPr>
              <w:t> </w:t>
            </w:r>
            <w:r w:rsidR="007370BC" w:rsidRPr="007370BC">
              <w:rPr>
                <w:rFonts w:ascii="Calibri" w:hAnsi="Calibri"/>
                <w:color w:val="000000"/>
                <w:sz w:val="20"/>
                <w:szCs w:val="20"/>
              </w:rPr>
              <w:t>4</w:t>
            </w:r>
          </w:p>
        </w:tc>
        <w:tc>
          <w:tcPr>
            <w:tcW w:w="445" w:type="dxa"/>
            <w:tcBorders>
              <w:top w:val="nil"/>
              <w:left w:val="nil"/>
              <w:bottom w:val="single" w:sz="4" w:space="0" w:color="auto"/>
              <w:right w:val="single" w:sz="4" w:space="0" w:color="auto"/>
            </w:tcBorders>
            <w:shd w:val="clear" w:color="auto" w:fill="auto"/>
            <w:vAlign w:val="center"/>
            <w:hideMark/>
          </w:tcPr>
          <w:p w:rsidR="000B0EA9" w:rsidRPr="007370BC" w:rsidRDefault="000B0EA9" w:rsidP="0086070F">
            <w:pPr>
              <w:jc w:val="both"/>
              <w:rPr>
                <w:rFonts w:ascii="Calibri" w:hAnsi="Calibri"/>
                <w:color w:val="000000"/>
                <w:sz w:val="20"/>
                <w:szCs w:val="20"/>
              </w:rPr>
            </w:pPr>
            <w:r w:rsidRPr="007370BC">
              <w:rPr>
                <w:rFonts w:ascii="Calibri" w:hAnsi="Calibri"/>
                <w:color w:val="000000"/>
                <w:sz w:val="20"/>
                <w:szCs w:val="20"/>
              </w:rPr>
              <w:t> </w:t>
            </w:r>
            <w:r w:rsidR="00E97755" w:rsidRPr="007370BC">
              <w:rPr>
                <w:rFonts w:ascii="Calibri" w:hAnsi="Calibri"/>
                <w:color w:val="000000"/>
                <w:sz w:val="20"/>
                <w:szCs w:val="20"/>
              </w:rPr>
              <w:t>0</w:t>
            </w:r>
          </w:p>
        </w:tc>
        <w:tc>
          <w:tcPr>
            <w:tcW w:w="445" w:type="dxa"/>
            <w:tcBorders>
              <w:top w:val="nil"/>
              <w:left w:val="nil"/>
              <w:bottom w:val="single" w:sz="4" w:space="0" w:color="auto"/>
              <w:right w:val="single" w:sz="4" w:space="0" w:color="auto"/>
            </w:tcBorders>
            <w:shd w:val="clear" w:color="auto" w:fill="auto"/>
            <w:vAlign w:val="center"/>
            <w:hideMark/>
          </w:tcPr>
          <w:p w:rsidR="000B0EA9" w:rsidRPr="007370BC" w:rsidRDefault="000B0EA9" w:rsidP="0086070F">
            <w:pPr>
              <w:jc w:val="both"/>
              <w:rPr>
                <w:rFonts w:ascii="Calibri" w:hAnsi="Calibri"/>
                <w:color w:val="000000"/>
                <w:sz w:val="20"/>
                <w:szCs w:val="20"/>
              </w:rPr>
            </w:pPr>
            <w:r w:rsidRPr="007370BC">
              <w:rPr>
                <w:rFonts w:ascii="Calibri" w:hAnsi="Calibri"/>
                <w:color w:val="000000"/>
                <w:sz w:val="20"/>
                <w:szCs w:val="20"/>
              </w:rPr>
              <w:t> </w:t>
            </w:r>
            <w:r w:rsidR="007370BC" w:rsidRPr="007370BC">
              <w:rPr>
                <w:rFonts w:ascii="Calibri" w:hAnsi="Calibri"/>
                <w:color w:val="000000"/>
                <w:sz w:val="20"/>
                <w:szCs w:val="20"/>
              </w:rPr>
              <w:t>0</w:t>
            </w:r>
          </w:p>
        </w:tc>
        <w:tc>
          <w:tcPr>
            <w:tcW w:w="995" w:type="dxa"/>
            <w:tcBorders>
              <w:top w:val="nil"/>
              <w:left w:val="nil"/>
              <w:bottom w:val="single" w:sz="4" w:space="0" w:color="auto"/>
              <w:right w:val="single" w:sz="4" w:space="0" w:color="auto"/>
            </w:tcBorders>
            <w:shd w:val="clear" w:color="auto" w:fill="auto"/>
            <w:vAlign w:val="center"/>
            <w:hideMark/>
          </w:tcPr>
          <w:p w:rsidR="00FC6EFF" w:rsidRPr="00236936" w:rsidRDefault="00236936" w:rsidP="00FC6EFF">
            <w:pPr>
              <w:autoSpaceDE w:val="0"/>
              <w:autoSpaceDN w:val="0"/>
              <w:adjustRightInd w:val="0"/>
              <w:rPr>
                <w:color w:val="000000"/>
                <w:sz w:val="20"/>
                <w:szCs w:val="20"/>
              </w:rPr>
            </w:pPr>
            <w:r w:rsidRPr="00236936">
              <w:rPr>
                <w:color w:val="000000"/>
                <w:sz w:val="20"/>
                <w:szCs w:val="20"/>
              </w:rPr>
              <w:t>52</w:t>
            </w:r>
          </w:p>
          <w:p w:rsidR="000B0EA9" w:rsidRPr="00236936" w:rsidRDefault="000B0EA9" w:rsidP="0086070F">
            <w:pPr>
              <w:jc w:val="both"/>
              <w:rPr>
                <w:color w:val="000000"/>
                <w:sz w:val="20"/>
                <w:szCs w:val="20"/>
              </w:rPr>
            </w:pPr>
          </w:p>
        </w:tc>
        <w:tc>
          <w:tcPr>
            <w:tcW w:w="1579" w:type="dxa"/>
            <w:tcBorders>
              <w:top w:val="nil"/>
              <w:left w:val="nil"/>
              <w:bottom w:val="single" w:sz="4" w:space="0" w:color="auto"/>
              <w:right w:val="single" w:sz="4" w:space="0" w:color="auto"/>
            </w:tcBorders>
            <w:shd w:val="clear" w:color="auto" w:fill="auto"/>
            <w:vAlign w:val="center"/>
            <w:hideMark/>
          </w:tcPr>
          <w:p w:rsidR="00C92DA5" w:rsidRPr="00236936" w:rsidRDefault="000B0EA9" w:rsidP="009D2970">
            <w:pPr>
              <w:jc w:val="both"/>
              <w:rPr>
                <w:color w:val="000000"/>
                <w:sz w:val="20"/>
                <w:szCs w:val="20"/>
              </w:rPr>
            </w:pPr>
            <w:r w:rsidRPr="00236936">
              <w:rPr>
                <w:rFonts w:eastAsia="Calibri"/>
                <w:color w:val="000000"/>
                <w:sz w:val="20"/>
                <w:szCs w:val="20"/>
                <w:lang w:eastAsia="en-US"/>
              </w:rPr>
              <w:t> </w:t>
            </w:r>
            <w:r w:rsidR="00236936" w:rsidRPr="00236936">
              <w:rPr>
                <w:rFonts w:eastAsia="Calibri"/>
                <w:color w:val="000000"/>
                <w:sz w:val="20"/>
                <w:szCs w:val="20"/>
                <w:lang w:eastAsia="en-US"/>
              </w:rPr>
              <w:t>3</w:t>
            </w:r>
          </w:p>
        </w:tc>
        <w:tc>
          <w:tcPr>
            <w:tcW w:w="1427" w:type="dxa"/>
            <w:tcBorders>
              <w:top w:val="nil"/>
              <w:left w:val="nil"/>
              <w:bottom w:val="single" w:sz="4" w:space="0" w:color="auto"/>
              <w:right w:val="single" w:sz="4" w:space="0" w:color="auto"/>
            </w:tcBorders>
            <w:shd w:val="clear" w:color="auto" w:fill="auto"/>
            <w:vAlign w:val="center"/>
          </w:tcPr>
          <w:p w:rsidR="000B0EA9" w:rsidRPr="00AC16F1" w:rsidRDefault="002A534E" w:rsidP="0086070F">
            <w:pPr>
              <w:jc w:val="both"/>
              <w:rPr>
                <w:color w:val="000000"/>
                <w:sz w:val="20"/>
                <w:szCs w:val="20"/>
                <w:highlight w:val="yellow"/>
              </w:rPr>
            </w:pPr>
            <w:r w:rsidRPr="002A534E">
              <w:rPr>
                <w:color w:val="000000"/>
                <w:sz w:val="20"/>
                <w:szCs w:val="20"/>
              </w:rPr>
              <w:t>0</w:t>
            </w:r>
          </w:p>
        </w:tc>
        <w:tc>
          <w:tcPr>
            <w:tcW w:w="1158" w:type="dxa"/>
            <w:tcBorders>
              <w:top w:val="nil"/>
              <w:left w:val="nil"/>
              <w:bottom w:val="single" w:sz="4" w:space="0" w:color="auto"/>
              <w:right w:val="single" w:sz="4" w:space="0" w:color="auto"/>
            </w:tcBorders>
            <w:shd w:val="clear" w:color="auto" w:fill="auto"/>
            <w:vAlign w:val="center"/>
            <w:hideMark/>
          </w:tcPr>
          <w:p w:rsidR="000B0EA9" w:rsidRPr="00AC16F1" w:rsidRDefault="000B0EA9" w:rsidP="0086070F">
            <w:pPr>
              <w:jc w:val="both"/>
              <w:rPr>
                <w:color w:val="000000"/>
                <w:sz w:val="20"/>
                <w:szCs w:val="20"/>
                <w:highlight w:val="yellow"/>
              </w:rPr>
            </w:pPr>
            <w:r w:rsidRPr="002A534E">
              <w:rPr>
                <w:rFonts w:eastAsia="Calibri"/>
                <w:color w:val="000000"/>
                <w:sz w:val="20"/>
                <w:szCs w:val="20"/>
                <w:lang w:eastAsia="en-US"/>
              </w:rPr>
              <w:t> </w:t>
            </w:r>
            <w:r w:rsidR="00BB6AE5">
              <w:rPr>
                <w:rFonts w:eastAsia="Calibri"/>
                <w:color w:val="000000"/>
                <w:sz w:val="20"/>
                <w:szCs w:val="20"/>
                <w:lang w:eastAsia="en-US"/>
              </w:rPr>
              <w:t>5</w:t>
            </w:r>
          </w:p>
        </w:tc>
      </w:tr>
    </w:tbl>
    <w:p w:rsidR="000B0EA9" w:rsidRPr="00AC16F1" w:rsidRDefault="000B0EA9" w:rsidP="000B0EA9">
      <w:pPr>
        <w:jc w:val="both"/>
        <w:rPr>
          <w:highlight w:val="yellow"/>
        </w:rPr>
      </w:pPr>
    </w:p>
    <w:p w:rsidR="000B0EA9" w:rsidRPr="00AC16F1" w:rsidRDefault="000B0EA9" w:rsidP="000B0EA9">
      <w:pPr>
        <w:jc w:val="both"/>
        <w:rPr>
          <w:highlight w:val="yellow"/>
        </w:rPr>
      </w:pPr>
    </w:p>
    <w:p w:rsidR="000B0EA9" w:rsidRPr="00AC16F1" w:rsidRDefault="000B0EA9" w:rsidP="000B0EA9">
      <w:pPr>
        <w:jc w:val="both"/>
        <w:rPr>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1984"/>
        <w:gridCol w:w="1985"/>
        <w:gridCol w:w="2977"/>
      </w:tblGrid>
      <w:tr w:rsidR="008A3BB4" w:rsidRPr="00AC16F1" w:rsidTr="008167C9">
        <w:trPr>
          <w:trHeight w:val="100"/>
        </w:trPr>
        <w:tc>
          <w:tcPr>
            <w:tcW w:w="4644" w:type="dxa"/>
            <w:gridSpan w:val="2"/>
            <w:shd w:val="clear" w:color="auto" w:fill="auto"/>
          </w:tcPr>
          <w:p w:rsidR="008A3BB4" w:rsidRPr="00236936" w:rsidRDefault="008A3BB4" w:rsidP="0075551A">
            <w:pPr>
              <w:autoSpaceDE w:val="0"/>
              <w:autoSpaceDN w:val="0"/>
              <w:adjustRightInd w:val="0"/>
              <w:rPr>
                <w:color w:val="000000"/>
              </w:rPr>
            </w:pPr>
            <w:r w:rsidRPr="00236936">
              <w:rPr>
                <w:color w:val="000000"/>
              </w:rPr>
              <w:t xml:space="preserve">Виды и формы методических услуг/работ, выполненных ЦБ </w:t>
            </w:r>
          </w:p>
          <w:p w:rsidR="008A3BB4" w:rsidRPr="00236936" w:rsidRDefault="008A3BB4" w:rsidP="0075551A">
            <w:pPr>
              <w:autoSpaceDE w:val="0"/>
              <w:autoSpaceDN w:val="0"/>
              <w:adjustRightInd w:val="0"/>
              <w:rPr>
                <w:color w:val="000000"/>
              </w:rPr>
            </w:pPr>
          </w:p>
        </w:tc>
        <w:tc>
          <w:tcPr>
            <w:tcW w:w="1985" w:type="dxa"/>
            <w:shd w:val="clear" w:color="auto" w:fill="auto"/>
          </w:tcPr>
          <w:p w:rsidR="008A3BB4" w:rsidRPr="00236936" w:rsidRDefault="008A3BB4" w:rsidP="0075551A">
            <w:pPr>
              <w:autoSpaceDE w:val="0"/>
              <w:autoSpaceDN w:val="0"/>
              <w:adjustRightInd w:val="0"/>
              <w:rPr>
                <w:color w:val="000000"/>
              </w:rPr>
            </w:pPr>
            <w:r w:rsidRPr="00236936">
              <w:rPr>
                <w:color w:val="000000"/>
              </w:rPr>
              <w:t xml:space="preserve">Количество </w:t>
            </w:r>
          </w:p>
        </w:tc>
        <w:tc>
          <w:tcPr>
            <w:tcW w:w="2977" w:type="dxa"/>
          </w:tcPr>
          <w:p w:rsidR="008A3BB4" w:rsidRPr="00236936" w:rsidRDefault="008A3BB4" w:rsidP="0075551A">
            <w:pPr>
              <w:autoSpaceDE w:val="0"/>
              <w:autoSpaceDN w:val="0"/>
              <w:adjustRightInd w:val="0"/>
              <w:rPr>
                <w:color w:val="000000"/>
              </w:rPr>
            </w:pPr>
            <w:r w:rsidRPr="00236936">
              <w:rPr>
                <w:color w:val="000000"/>
              </w:rPr>
              <w:t>Темы</w:t>
            </w:r>
          </w:p>
        </w:tc>
      </w:tr>
      <w:tr w:rsidR="008A3BB4" w:rsidRPr="00AC16F1" w:rsidTr="008167C9">
        <w:trPr>
          <w:trHeight w:val="100"/>
        </w:trPr>
        <w:tc>
          <w:tcPr>
            <w:tcW w:w="2660" w:type="dxa"/>
            <w:vMerge w:val="restart"/>
            <w:shd w:val="clear" w:color="auto" w:fill="auto"/>
          </w:tcPr>
          <w:p w:rsidR="008A3BB4" w:rsidRPr="00236936" w:rsidRDefault="008A3BB4" w:rsidP="0075551A">
            <w:pPr>
              <w:autoSpaceDE w:val="0"/>
              <w:autoSpaceDN w:val="0"/>
              <w:adjustRightInd w:val="0"/>
              <w:rPr>
                <w:color w:val="000000"/>
              </w:rPr>
            </w:pPr>
            <w:r w:rsidRPr="00236936">
              <w:rPr>
                <w:color w:val="000000"/>
              </w:rPr>
              <w:t xml:space="preserve">Консультации </w:t>
            </w:r>
          </w:p>
        </w:tc>
        <w:tc>
          <w:tcPr>
            <w:tcW w:w="1984" w:type="dxa"/>
          </w:tcPr>
          <w:p w:rsidR="008A3BB4" w:rsidRPr="00236936" w:rsidRDefault="008A3BB4" w:rsidP="0075551A">
            <w:pPr>
              <w:autoSpaceDE w:val="0"/>
              <w:autoSpaceDN w:val="0"/>
              <w:adjustRightInd w:val="0"/>
              <w:rPr>
                <w:color w:val="000000"/>
              </w:rPr>
            </w:pPr>
            <w:r w:rsidRPr="00236936">
              <w:rPr>
                <w:color w:val="000000"/>
              </w:rPr>
              <w:t>индивидуальные</w:t>
            </w:r>
          </w:p>
        </w:tc>
        <w:tc>
          <w:tcPr>
            <w:tcW w:w="1985" w:type="dxa"/>
            <w:shd w:val="clear" w:color="auto" w:fill="auto"/>
          </w:tcPr>
          <w:p w:rsidR="008A3BB4" w:rsidRPr="00236936" w:rsidRDefault="000B0EA9" w:rsidP="0075551A">
            <w:pPr>
              <w:autoSpaceDE w:val="0"/>
              <w:autoSpaceDN w:val="0"/>
              <w:adjustRightInd w:val="0"/>
              <w:rPr>
                <w:color w:val="000000"/>
              </w:rPr>
            </w:pPr>
            <w:r w:rsidRPr="00236936">
              <w:rPr>
                <w:color w:val="000000"/>
              </w:rPr>
              <w:t>3</w:t>
            </w:r>
            <w:r w:rsidR="00236936">
              <w:rPr>
                <w:color w:val="000000"/>
              </w:rPr>
              <w:t>47</w:t>
            </w:r>
          </w:p>
        </w:tc>
        <w:tc>
          <w:tcPr>
            <w:tcW w:w="2977" w:type="dxa"/>
            <w:shd w:val="clear" w:color="auto" w:fill="FFFFFF"/>
          </w:tcPr>
          <w:p w:rsidR="00EE3D44" w:rsidRPr="00236936" w:rsidRDefault="000B0EA9" w:rsidP="00880575">
            <w:pPr>
              <w:autoSpaceDE w:val="0"/>
              <w:autoSpaceDN w:val="0"/>
              <w:adjustRightInd w:val="0"/>
              <w:rPr>
                <w:color w:val="000000"/>
              </w:rPr>
            </w:pPr>
            <w:r w:rsidRPr="00236936">
              <w:rPr>
                <w:color w:val="000000"/>
              </w:rPr>
              <w:t>- обучение и консультирование новых сотрудников</w:t>
            </w:r>
            <w:r w:rsidR="00EE3D44" w:rsidRPr="00236936">
              <w:rPr>
                <w:color w:val="000000"/>
              </w:rPr>
              <w:t>;</w:t>
            </w:r>
          </w:p>
          <w:p w:rsidR="00EE3D44" w:rsidRPr="00236936" w:rsidRDefault="00EE3D44" w:rsidP="00880575">
            <w:pPr>
              <w:autoSpaceDE w:val="0"/>
              <w:autoSpaceDN w:val="0"/>
              <w:adjustRightInd w:val="0"/>
              <w:rPr>
                <w:color w:val="000000"/>
              </w:rPr>
            </w:pPr>
            <w:r w:rsidRPr="00236936">
              <w:rPr>
                <w:color w:val="000000"/>
              </w:rPr>
              <w:t>- вебинары в Белинке;</w:t>
            </w:r>
          </w:p>
          <w:p w:rsidR="000B0EA9" w:rsidRPr="00236936" w:rsidRDefault="000B0EA9" w:rsidP="00880575">
            <w:pPr>
              <w:autoSpaceDE w:val="0"/>
              <w:autoSpaceDN w:val="0"/>
              <w:adjustRightInd w:val="0"/>
              <w:rPr>
                <w:color w:val="000000"/>
              </w:rPr>
            </w:pPr>
            <w:r w:rsidRPr="00236936">
              <w:rPr>
                <w:color w:val="000000"/>
              </w:rPr>
              <w:t>- программная деятельность библиотек;</w:t>
            </w:r>
          </w:p>
          <w:p w:rsidR="00880575" w:rsidRDefault="000B0EA9" w:rsidP="00880575">
            <w:pPr>
              <w:autoSpaceDE w:val="0"/>
              <w:autoSpaceDN w:val="0"/>
              <w:adjustRightInd w:val="0"/>
              <w:rPr>
                <w:color w:val="000000"/>
              </w:rPr>
            </w:pPr>
            <w:r w:rsidRPr="00236936">
              <w:rPr>
                <w:color w:val="000000"/>
              </w:rPr>
              <w:t>- работа любительских объединений;</w:t>
            </w:r>
          </w:p>
          <w:p w:rsidR="00236936" w:rsidRPr="00AC16F1" w:rsidRDefault="00236936" w:rsidP="00880575">
            <w:pPr>
              <w:autoSpaceDE w:val="0"/>
              <w:autoSpaceDN w:val="0"/>
              <w:adjustRightInd w:val="0"/>
              <w:rPr>
                <w:color w:val="000000"/>
                <w:highlight w:val="yellow"/>
              </w:rPr>
            </w:pPr>
            <w:r>
              <w:rPr>
                <w:color w:val="000000"/>
              </w:rPr>
              <w:t>- отчетная сессия</w:t>
            </w:r>
          </w:p>
        </w:tc>
      </w:tr>
      <w:tr w:rsidR="008A3BB4" w:rsidRPr="00AC16F1" w:rsidTr="008167C9">
        <w:trPr>
          <w:trHeight w:val="100"/>
        </w:trPr>
        <w:tc>
          <w:tcPr>
            <w:tcW w:w="2660" w:type="dxa"/>
            <w:vMerge/>
            <w:shd w:val="clear" w:color="auto" w:fill="auto"/>
          </w:tcPr>
          <w:p w:rsidR="008A3BB4" w:rsidRPr="00AC16F1" w:rsidRDefault="008A3BB4" w:rsidP="0075551A">
            <w:pPr>
              <w:autoSpaceDE w:val="0"/>
              <w:autoSpaceDN w:val="0"/>
              <w:adjustRightInd w:val="0"/>
              <w:rPr>
                <w:color w:val="000000"/>
                <w:highlight w:val="yellow"/>
              </w:rPr>
            </w:pPr>
          </w:p>
        </w:tc>
        <w:tc>
          <w:tcPr>
            <w:tcW w:w="1984" w:type="dxa"/>
          </w:tcPr>
          <w:p w:rsidR="008A3BB4" w:rsidRPr="00236936" w:rsidRDefault="008A3BB4" w:rsidP="0075551A">
            <w:pPr>
              <w:autoSpaceDE w:val="0"/>
              <w:autoSpaceDN w:val="0"/>
              <w:adjustRightInd w:val="0"/>
              <w:rPr>
                <w:color w:val="000000"/>
              </w:rPr>
            </w:pPr>
            <w:r w:rsidRPr="00236936">
              <w:rPr>
                <w:color w:val="000000"/>
              </w:rPr>
              <w:t>групповые</w:t>
            </w:r>
          </w:p>
        </w:tc>
        <w:tc>
          <w:tcPr>
            <w:tcW w:w="1985" w:type="dxa"/>
            <w:shd w:val="clear" w:color="auto" w:fill="auto"/>
          </w:tcPr>
          <w:p w:rsidR="008A3BB4" w:rsidRPr="00236936" w:rsidRDefault="00236936" w:rsidP="0075551A">
            <w:pPr>
              <w:autoSpaceDE w:val="0"/>
              <w:autoSpaceDN w:val="0"/>
              <w:adjustRightInd w:val="0"/>
              <w:rPr>
                <w:color w:val="000000"/>
              </w:rPr>
            </w:pPr>
            <w:r w:rsidRPr="00236936">
              <w:rPr>
                <w:color w:val="000000"/>
              </w:rPr>
              <w:t>4</w:t>
            </w:r>
          </w:p>
        </w:tc>
        <w:tc>
          <w:tcPr>
            <w:tcW w:w="2977" w:type="dxa"/>
            <w:shd w:val="clear" w:color="auto" w:fill="FFFFFF"/>
          </w:tcPr>
          <w:p w:rsidR="00236936" w:rsidRDefault="00236936" w:rsidP="0075551A">
            <w:pPr>
              <w:autoSpaceDE w:val="0"/>
              <w:autoSpaceDN w:val="0"/>
              <w:adjustRightInd w:val="0"/>
              <w:rPr>
                <w:color w:val="000000"/>
              </w:rPr>
            </w:pPr>
            <w:r>
              <w:rPr>
                <w:color w:val="000000"/>
              </w:rPr>
              <w:t>- работа в условиях новых требований к библиотекам и библиотечным работникам;</w:t>
            </w:r>
          </w:p>
          <w:p w:rsidR="00880575" w:rsidRPr="00236936" w:rsidRDefault="00880575" w:rsidP="0075551A">
            <w:pPr>
              <w:autoSpaceDE w:val="0"/>
              <w:autoSpaceDN w:val="0"/>
              <w:adjustRightInd w:val="0"/>
              <w:rPr>
                <w:color w:val="000000"/>
              </w:rPr>
            </w:pPr>
            <w:r w:rsidRPr="00236936">
              <w:rPr>
                <w:color w:val="000000"/>
              </w:rPr>
              <w:t>- планиро</w:t>
            </w:r>
            <w:r w:rsidR="000B0EA9" w:rsidRPr="00236936">
              <w:rPr>
                <w:color w:val="000000"/>
              </w:rPr>
              <w:t xml:space="preserve">вание мероприятий в Год </w:t>
            </w:r>
            <w:r w:rsidR="00236936" w:rsidRPr="00236936">
              <w:rPr>
                <w:color w:val="000000"/>
              </w:rPr>
              <w:t>памяти и славы</w:t>
            </w:r>
          </w:p>
          <w:p w:rsidR="000B0EA9" w:rsidRPr="00236936" w:rsidRDefault="000B0EA9" w:rsidP="0075551A">
            <w:pPr>
              <w:autoSpaceDE w:val="0"/>
              <w:autoSpaceDN w:val="0"/>
              <w:adjustRightInd w:val="0"/>
              <w:rPr>
                <w:color w:val="000000"/>
              </w:rPr>
            </w:pPr>
            <w:r w:rsidRPr="00236936">
              <w:rPr>
                <w:color w:val="000000"/>
              </w:rPr>
              <w:t xml:space="preserve">- юбилейный год </w:t>
            </w:r>
            <w:r w:rsidR="00236936" w:rsidRPr="00236936">
              <w:rPr>
                <w:color w:val="000000"/>
              </w:rPr>
              <w:t>И. Бунина</w:t>
            </w:r>
            <w:r w:rsidRPr="00236936">
              <w:rPr>
                <w:color w:val="000000"/>
              </w:rPr>
              <w:t>;</w:t>
            </w:r>
          </w:p>
          <w:p w:rsidR="00880575" w:rsidRDefault="00880575" w:rsidP="0075551A">
            <w:pPr>
              <w:autoSpaceDE w:val="0"/>
              <w:autoSpaceDN w:val="0"/>
              <w:adjustRightInd w:val="0"/>
              <w:rPr>
                <w:color w:val="000000"/>
              </w:rPr>
            </w:pPr>
            <w:r w:rsidRPr="00236936">
              <w:rPr>
                <w:color w:val="000000"/>
              </w:rPr>
              <w:t xml:space="preserve">- </w:t>
            </w:r>
            <w:r w:rsidR="00236936" w:rsidRPr="00236936">
              <w:rPr>
                <w:color w:val="000000"/>
              </w:rPr>
              <w:t>сценарный план и паспорта мероприятий и книжных выставок</w:t>
            </w:r>
            <w:r w:rsidRPr="00236936">
              <w:rPr>
                <w:color w:val="000000"/>
              </w:rPr>
              <w:t>;</w:t>
            </w:r>
          </w:p>
          <w:p w:rsidR="00236936" w:rsidRPr="00236936" w:rsidRDefault="00236936" w:rsidP="0075551A">
            <w:pPr>
              <w:autoSpaceDE w:val="0"/>
              <w:autoSpaceDN w:val="0"/>
              <w:adjustRightInd w:val="0"/>
              <w:rPr>
                <w:color w:val="000000"/>
              </w:rPr>
            </w:pPr>
            <w:r>
              <w:rPr>
                <w:color w:val="000000"/>
              </w:rPr>
              <w:t>- инновационные формы работы;</w:t>
            </w:r>
          </w:p>
          <w:p w:rsidR="00880575" w:rsidRPr="00236936" w:rsidRDefault="00880575" w:rsidP="0075551A">
            <w:pPr>
              <w:autoSpaceDE w:val="0"/>
              <w:autoSpaceDN w:val="0"/>
              <w:adjustRightInd w:val="0"/>
              <w:rPr>
                <w:color w:val="000000"/>
              </w:rPr>
            </w:pPr>
            <w:r w:rsidRPr="00236936">
              <w:rPr>
                <w:color w:val="000000"/>
              </w:rPr>
              <w:t>- рассмотрение инструкции по работе с людьми с ОВЗ;</w:t>
            </w:r>
          </w:p>
          <w:p w:rsidR="000F11A8" w:rsidRPr="00236936" w:rsidRDefault="00880575" w:rsidP="000F11A8">
            <w:pPr>
              <w:autoSpaceDE w:val="0"/>
              <w:autoSpaceDN w:val="0"/>
              <w:adjustRightInd w:val="0"/>
              <w:rPr>
                <w:color w:val="000000"/>
              </w:rPr>
            </w:pPr>
            <w:r w:rsidRPr="00236936">
              <w:rPr>
                <w:color w:val="000000"/>
              </w:rPr>
              <w:t xml:space="preserve">- </w:t>
            </w:r>
            <w:r w:rsidR="0010483B" w:rsidRPr="00236936">
              <w:rPr>
                <w:color w:val="000000"/>
              </w:rPr>
              <w:t>консультация</w:t>
            </w:r>
            <w:r w:rsidRPr="00236936">
              <w:rPr>
                <w:color w:val="000000"/>
              </w:rPr>
              <w:t xml:space="preserve"> «</w:t>
            </w:r>
            <w:r w:rsidR="000F11A8" w:rsidRPr="00236936">
              <w:rPr>
                <w:color w:val="000000"/>
              </w:rPr>
              <w:t>Работа с прайсами книготорговых организаций и издательств</w:t>
            </w:r>
            <w:r w:rsidRPr="00236936">
              <w:rPr>
                <w:color w:val="000000"/>
              </w:rPr>
              <w:t>»</w:t>
            </w:r>
            <w:r w:rsidR="000F11A8" w:rsidRPr="00236936">
              <w:rPr>
                <w:color w:val="000000"/>
              </w:rPr>
              <w:t>;</w:t>
            </w:r>
          </w:p>
          <w:p w:rsidR="008A3BB4" w:rsidRPr="00845D91" w:rsidRDefault="000F11A8" w:rsidP="000F11A8">
            <w:pPr>
              <w:autoSpaceDE w:val="0"/>
              <w:autoSpaceDN w:val="0"/>
              <w:adjustRightInd w:val="0"/>
              <w:rPr>
                <w:color w:val="000000"/>
              </w:rPr>
            </w:pPr>
            <w:r w:rsidRPr="00236936">
              <w:rPr>
                <w:color w:val="000000"/>
              </w:rPr>
              <w:t xml:space="preserve">- работа </w:t>
            </w:r>
            <w:r w:rsidR="00FC6EFF" w:rsidRPr="00236936">
              <w:rPr>
                <w:color w:val="000000"/>
              </w:rPr>
              <w:t>с детьми,</w:t>
            </w:r>
            <w:r w:rsidRPr="00236936">
              <w:rPr>
                <w:color w:val="000000"/>
              </w:rPr>
              <w:t xml:space="preserve"> находящимися на персонифицированном учете;</w:t>
            </w:r>
          </w:p>
        </w:tc>
      </w:tr>
      <w:tr w:rsidR="008A3BB4" w:rsidRPr="00AC16F1" w:rsidTr="008167C9">
        <w:trPr>
          <w:trHeight w:val="100"/>
        </w:trPr>
        <w:tc>
          <w:tcPr>
            <w:tcW w:w="2660" w:type="dxa"/>
            <w:vMerge w:val="restart"/>
            <w:shd w:val="clear" w:color="auto" w:fill="auto"/>
          </w:tcPr>
          <w:p w:rsidR="008A3BB4" w:rsidRPr="00236936" w:rsidRDefault="008A3BB4" w:rsidP="0075551A">
            <w:pPr>
              <w:autoSpaceDE w:val="0"/>
              <w:autoSpaceDN w:val="0"/>
              <w:adjustRightInd w:val="0"/>
              <w:rPr>
                <w:color w:val="000000"/>
              </w:rPr>
            </w:pPr>
            <w:r w:rsidRPr="00236936">
              <w:rPr>
                <w:color w:val="000000"/>
              </w:rPr>
              <w:t xml:space="preserve">Информационно-метод. материалы </w:t>
            </w:r>
          </w:p>
        </w:tc>
        <w:tc>
          <w:tcPr>
            <w:tcW w:w="1984" w:type="dxa"/>
          </w:tcPr>
          <w:p w:rsidR="008A3BB4" w:rsidRPr="00236936" w:rsidRDefault="008A3BB4" w:rsidP="0075551A">
            <w:pPr>
              <w:autoSpaceDE w:val="0"/>
              <w:autoSpaceDN w:val="0"/>
              <w:adjustRightInd w:val="0"/>
              <w:rPr>
                <w:color w:val="000000"/>
              </w:rPr>
            </w:pPr>
            <w:r w:rsidRPr="00236936">
              <w:rPr>
                <w:color w:val="000000"/>
              </w:rPr>
              <w:t>печатные</w:t>
            </w:r>
          </w:p>
        </w:tc>
        <w:tc>
          <w:tcPr>
            <w:tcW w:w="1985" w:type="dxa"/>
            <w:shd w:val="clear" w:color="auto" w:fill="auto"/>
          </w:tcPr>
          <w:p w:rsidR="008A3BB4" w:rsidRPr="00236936" w:rsidRDefault="002B1FC4" w:rsidP="0075551A">
            <w:pPr>
              <w:autoSpaceDE w:val="0"/>
              <w:autoSpaceDN w:val="0"/>
              <w:adjustRightInd w:val="0"/>
              <w:rPr>
                <w:color w:val="000000"/>
              </w:rPr>
            </w:pPr>
            <w:r w:rsidRPr="00236936">
              <w:rPr>
                <w:color w:val="000000"/>
              </w:rPr>
              <w:t>2</w:t>
            </w:r>
          </w:p>
        </w:tc>
        <w:tc>
          <w:tcPr>
            <w:tcW w:w="2977" w:type="dxa"/>
            <w:shd w:val="clear" w:color="auto" w:fill="FFFFFF"/>
          </w:tcPr>
          <w:p w:rsidR="00C14DB0" w:rsidRPr="00236936" w:rsidRDefault="0010483B" w:rsidP="00236936">
            <w:pPr>
              <w:autoSpaceDE w:val="0"/>
              <w:autoSpaceDN w:val="0"/>
              <w:adjustRightInd w:val="0"/>
              <w:rPr>
                <w:color w:val="000000"/>
              </w:rPr>
            </w:pPr>
            <w:r w:rsidRPr="00236936">
              <w:rPr>
                <w:color w:val="000000"/>
              </w:rPr>
              <w:t xml:space="preserve">- </w:t>
            </w:r>
            <w:r w:rsidR="00236936" w:rsidRPr="00236936">
              <w:rPr>
                <w:color w:val="000000"/>
              </w:rPr>
              <w:t>инновационные формы работы с посетителями;</w:t>
            </w:r>
          </w:p>
          <w:p w:rsidR="00FC6EFF" w:rsidRPr="00236936" w:rsidRDefault="00236936" w:rsidP="00236936">
            <w:pPr>
              <w:autoSpaceDE w:val="0"/>
              <w:autoSpaceDN w:val="0"/>
              <w:adjustRightInd w:val="0"/>
              <w:rPr>
                <w:color w:val="000000"/>
              </w:rPr>
            </w:pPr>
            <w:r w:rsidRPr="00236936">
              <w:rPr>
                <w:color w:val="000000"/>
              </w:rPr>
              <w:t xml:space="preserve">- </w:t>
            </w:r>
            <w:r>
              <w:rPr>
                <w:color w:val="000000"/>
              </w:rPr>
              <w:t xml:space="preserve">качество </w:t>
            </w:r>
            <w:r w:rsidRPr="00236936">
              <w:rPr>
                <w:color w:val="000000"/>
              </w:rPr>
              <w:t>работ</w:t>
            </w:r>
            <w:r>
              <w:rPr>
                <w:color w:val="000000"/>
              </w:rPr>
              <w:t>ы</w:t>
            </w:r>
            <w:r w:rsidRPr="00236936">
              <w:rPr>
                <w:color w:val="000000"/>
              </w:rPr>
              <w:t xml:space="preserve"> в условиях нацпроекта</w:t>
            </w:r>
            <w:r>
              <w:rPr>
                <w:color w:val="000000"/>
              </w:rPr>
              <w:t xml:space="preserve"> </w:t>
            </w:r>
          </w:p>
        </w:tc>
      </w:tr>
      <w:tr w:rsidR="008A3BB4" w:rsidRPr="00AC16F1" w:rsidTr="008167C9">
        <w:trPr>
          <w:trHeight w:val="100"/>
        </w:trPr>
        <w:tc>
          <w:tcPr>
            <w:tcW w:w="2660" w:type="dxa"/>
            <w:vMerge/>
            <w:shd w:val="clear" w:color="auto" w:fill="auto"/>
          </w:tcPr>
          <w:p w:rsidR="008A3BB4" w:rsidRPr="00AC16F1" w:rsidRDefault="008A3BB4" w:rsidP="0075551A">
            <w:pPr>
              <w:autoSpaceDE w:val="0"/>
              <w:autoSpaceDN w:val="0"/>
              <w:adjustRightInd w:val="0"/>
              <w:rPr>
                <w:color w:val="000000"/>
                <w:highlight w:val="yellow"/>
              </w:rPr>
            </w:pPr>
          </w:p>
        </w:tc>
        <w:tc>
          <w:tcPr>
            <w:tcW w:w="1984" w:type="dxa"/>
            <w:shd w:val="clear" w:color="auto" w:fill="auto"/>
          </w:tcPr>
          <w:p w:rsidR="008A3BB4" w:rsidRPr="00236936" w:rsidRDefault="008A3BB4" w:rsidP="0075551A">
            <w:pPr>
              <w:autoSpaceDE w:val="0"/>
              <w:autoSpaceDN w:val="0"/>
              <w:adjustRightInd w:val="0"/>
              <w:rPr>
                <w:color w:val="000000"/>
              </w:rPr>
            </w:pPr>
            <w:r w:rsidRPr="00236936">
              <w:rPr>
                <w:color w:val="000000"/>
              </w:rPr>
              <w:t>электронные</w:t>
            </w:r>
          </w:p>
        </w:tc>
        <w:tc>
          <w:tcPr>
            <w:tcW w:w="1985" w:type="dxa"/>
            <w:shd w:val="clear" w:color="auto" w:fill="auto"/>
          </w:tcPr>
          <w:p w:rsidR="008A3BB4" w:rsidRPr="00236936" w:rsidRDefault="00FC6709" w:rsidP="0075551A">
            <w:pPr>
              <w:autoSpaceDE w:val="0"/>
              <w:autoSpaceDN w:val="0"/>
              <w:adjustRightInd w:val="0"/>
              <w:rPr>
                <w:color w:val="000000"/>
              </w:rPr>
            </w:pPr>
            <w:r>
              <w:rPr>
                <w:color w:val="000000"/>
              </w:rPr>
              <w:t>50</w:t>
            </w:r>
          </w:p>
        </w:tc>
        <w:tc>
          <w:tcPr>
            <w:tcW w:w="2977" w:type="dxa"/>
            <w:shd w:val="clear" w:color="auto" w:fill="auto"/>
          </w:tcPr>
          <w:p w:rsidR="003066D9" w:rsidRPr="00FC6709" w:rsidRDefault="005F575B" w:rsidP="003066D9">
            <w:pPr>
              <w:autoSpaceDE w:val="0"/>
              <w:autoSpaceDN w:val="0"/>
              <w:adjustRightInd w:val="0"/>
              <w:rPr>
                <w:color w:val="000000"/>
              </w:rPr>
            </w:pPr>
            <w:r w:rsidRPr="00FC6709">
              <w:rPr>
                <w:color w:val="000000"/>
              </w:rPr>
              <w:t xml:space="preserve">- </w:t>
            </w:r>
            <w:r w:rsidR="003066D9" w:rsidRPr="00FC6709">
              <w:rPr>
                <w:color w:val="000000"/>
              </w:rPr>
              <w:t>м</w:t>
            </w:r>
            <w:r w:rsidR="00AA4FB1" w:rsidRPr="00FC6709">
              <w:rPr>
                <w:color w:val="000000"/>
              </w:rPr>
              <w:t xml:space="preserve">етод.рекомендации </w:t>
            </w:r>
            <w:r w:rsidR="00FC6709" w:rsidRPr="00FC6709">
              <w:rPr>
                <w:color w:val="000000"/>
              </w:rPr>
              <w:t>Г</w:t>
            </w:r>
            <w:r w:rsidR="00AA4FB1" w:rsidRPr="00FC6709">
              <w:rPr>
                <w:color w:val="000000"/>
              </w:rPr>
              <w:t xml:space="preserve">од </w:t>
            </w:r>
            <w:r w:rsidR="00FC6709" w:rsidRPr="00FC6709">
              <w:rPr>
                <w:color w:val="000000"/>
              </w:rPr>
              <w:t>памяти и славы;</w:t>
            </w:r>
          </w:p>
          <w:p w:rsidR="003066D9" w:rsidRPr="00FC6709" w:rsidRDefault="003066D9" w:rsidP="00FC6709">
            <w:pPr>
              <w:autoSpaceDE w:val="0"/>
              <w:autoSpaceDN w:val="0"/>
              <w:adjustRightInd w:val="0"/>
              <w:rPr>
                <w:color w:val="000000"/>
              </w:rPr>
            </w:pPr>
            <w:r w:rsidRPr="00FC6709">
              <w:rPr>
                <w:color w:val="000000"/>
              </w:rPr>
              <w:t xml:space="preserve">- </w:t>
            </w:r>
            <w:r w:rsidR="00AA4FB1" w:rsidRPr="00FC6709">
              <w:rPr>
                <w:color w:val="000000"/>
              </w:rPr>
              <w:t>акция «</w:t>
            </w:r>
            <w:r w:rsidR="00FC6709" w:rsidRPr="00FC6709">
              <w:rPr>
                <w:color w:val="000000"/>
              </w:rPr>
              <w:t>Ночь искусств»</w:t>
            </w:r>
          </w:p>
          <w:p w:rsidR="003066D9" w:rsidRPr="00FC6709" w:rsidRDefault="003066D9" w:rsidP="003066D9">
            <w:pPr>
              <w:autoSpaceDE w:val="0"/>
              <w:autoSpaceDN w:val="0"/>
              <w:adjustRightInd w:val="0"/>
              <w:rPr>
                <w:color w:val="000000"/>
              </w:rPr>
            </w:pPr>
            <w:r w:rsidRPr="00FC6709">
              <w:rPr>
                <w:color w:val="000000"/>
              </w:rPr>
              <w:t xml:space="preserve">- </w:t>
            </w:r>
            <w:r w:rsidR="00FC6709" w:rsidRPr="00FC6709">
              <w:rPr>
                <w:color w:val="000000"/>
              </w:rPr>
              <w:t>внутренняя документация и методические рекомендации по ее заполнению</w:t>
            </w:r>
            <w:r w:rsidRPr="00FC6709">
              <w:rPr>
                <w:color w:val="000000"/>
              </w:rPr>
              <w:t>;</w:t>
            </w:r>
          </w:p>
          <w:p w:rsidR="00FC6EFF" w:rsidRPr="00FC6709" w:rsidRDefault="00FC6EFF" w:rsidP="00FC6EFF">
            <w:pPr>
              <w:autoSpaceDE w:val="0"/>
              <w:autoSpaceDN w:val="0"/>
              <w:adjustRightInd w:val="0"/>
              <w:rPr>
                <w:color w:val="000000"/>
              </w:rPr>
            </w:pPr>
            <w:r w:rsidRPr="00FC6709">
              <w:rPr>
                <w:color w:val="000000"/>
              </w:rPr>
              <w:t xml:space="preserve">- Материалы в помощь </w:t>
            </w:r>
            <w:r w:rsidRPr="00FC6709">
              <w:rPr>
                <w:color w:val="000000"/>
              </w:rPr>
              <w:lastRenderedPageBreak/>
              <w:t xml:space="preserve">проведения Года </w:t>
            </w:r>
            <w:r w:rsidR="00FC6709" w:rsidRPr="00FC6709">
              <w:rPr>
                <w:color w:val="000000"/>
              </w:rPr>
              <w:t>театра</w:t>
            </w:r>
            <w:r w:rsidRPr="00FC6709">
              <w:rPr>
                <w:color w:val="000000"/>
              </w:rPr>
              <w:t>;</w:t>
            </w:r>
          </w:p>
          <w:p w:rsidR="00FC6EFF" w:rsidRPr="00FC6709" w:rsidRDefault="00FC6EFF" w:rsidP="00FC6EFF">
            <w:pPr>
              <w:autoSpaceDE w:val="0"/>
              <w:autoSpaceDN w:val="0"/>
              <w:adjustRightInd w:val="0"/>
              <w:rPr>
                <w:color w:val="000000"/>
              </w:rPr>
            </w:pPr>
            <w:r w:rsidRPr="00FC6709">
              <w:rPr>
                <w:color w:val="000000"/>
              </w:rPr>
              <w:t xml:space="preserve">- метод.рекомендации по проведению мероприятий в </w:t>
            </w:r>
            <w:r w:rsidR="00FC6709" w:rsidRPr="00FC6709">
              <w:rPr>
                <w:color w:val="000000"/>
              </w:rPr>
              <w:t>рамках акции Библионочь</w:t>
            </w:r>
            <w:r w:rsidRPr="00FC6709">
              <w:rPr>
                <w:color w:val="000000"/>
              </w:rPr>
              <w:t>;</w:t>
            </w:r>
          </w:p>
          <w:p w:rsidR="00FC6EFF" w:rsidRPr="00FC6709" w:rsidRDefault="00FC6EFF" w:rsidP="00FC6EFF">
            <w:pPr>
              <w:autoSpaceDE w:val="0"/>
              <w:autoSpaceDN w:val="0"/>
              <w:adjustRightInd w:val="0"/>
              <w:rPr>
                <w:color w:val="000000"/>
              </w:rPr>
            </w:pPr>
            <w:r w:rsidRPr="00FC6709">
              <w:rPr>
                <w:color w:val="000000"/>
              </w:rPr>
              <w:t>- работа любительских объединений;</w:t>
            </w:r>
          </w:p>
          <w:p w:rsidR="005F575B" w:rsidRPr="00AC16F1" w:rsidRDefault="003066D9" w:rsidP="002B1FC4">
            <w:pPr>
              <w:autoSpaceDE w:val="0"/>
              <w:autoSpaceDN w:val="0"/>
              <w:adjustRightInd w:val="0"/>
              <w:rPr>
                <w:color w:val="000000"/>
                <w:highlight w:val="yellow"/>
              </w:rPr>
            </w:pPr>
            <w:r w:rsidRPr="00FC6709">
              <w:rPr>
                <w:color w:val="000000"/>
              </w:rPr>
              <w:t>и др.</w:t>
            </w:r>
          </w:p>
        </w:tc>
      </w:tr>
      <w:tr w:rsidR="004B4421" w:rsidRPr="00AC16F1" w:rsidTr="008167C9">
        <w:trPr>
          <w:trHeight w:val="210"/>
        </w:trPr>
        <w:tc>
          <w:tcPr>
            <w:tcW w:w="4644" w:type="dxa"/>
            <w:gridSpan w:val="2"/>
            <w:shd w:val="clear" w:color="auto" w:fill="auto"/>
          </w:tcPr>
          <w:p w:rsidR="004B4421" w:rsidRPr="0065388F" w:rsidRDefault="004B4421" w:rsidP="0075551A">
            <w:pPr>
              <w:autoSpaceDE w:val="0"/>
              <w:autoSpaceDN w:val="0"/>
              <w:adjustRightInd w:val="0"/>
              <w:rPr>
                <w:color w:val="000000"/>
              </w:rPr>
            </w:pPr>
            <w:r w:rsidRPr="0065388F">
              <w:rPr>
                <w:color w:val="000000"/>
              </w:rPr>
              <w:lastRenderedPageBreak/>
              <w:t>Методические пособия, инструктивные, технологические и нормативные материалы</w:t>
            </w:r>
          </w:p>
        </w:tc>
        <w:tc>
          <w:tcPr>
            <w:tcW w:w="1985" w:type="dxa"/>
            <w:shd w:val="clear" w:color="auto" w:fill="auto"/>
          </w:tcPr>
          <w:p w:rsidR="004B4421" w:rsidRPr="00AC16F1" w:rsidRDefault="0065388F" w:rsidP="0075551A">
            <w:pPr>
              <w:autoSpaceDE w:val="0"/>
              <w:autoSpaceDN w:val="0"/>
              <w:adjustRightInd w:val="0"/>
              <w:rPr>
                <w:color w:val="000000"/>
                <w:highlight w:val="yellow"/>
              </w:rPr>
            </w:pPr>
            <w:r w:rsidRPr="0065388F">
              <w:rPr>
                <w:color w:val="000000"/>
              </w:rPr>
              <w:t>3</w:t>
            </w:r>
          </w:p>
        </w:tc>
        <w:tc>
          <w:tcPr>
            <w:tcW w:w="2977" w:type="dxa"/>
          </w:tcPr>
          <w:p w:rsidR="0065388F" w:rsidRDefault="0065388F" w:rsidP="0065388F">
            <w:pPr>
              <w:autoSpaceDE w:val="0"/>
              <w:autoSpaceDN w:val="0"/>
              <w:adjustRightInd w:val="0"/>
              <w:rPr>
                <w:color w:val="000000"/>
              </w:rPr>
            </w:pPr>
            <w:r>
              <w:rPr>
                <w:color w:val="000000"/>
              </w:rPr>
              <w:t>- работа в условиях новых требований к библиотекам и библиотечным работникам;</w:t>
            </w:r>
          </w:p>
          <w:p w:rsidR="0065388F" w:rsidRPr="00FC6709" w:rsidRDefault="009D2970" w:rsidP="0065388F">
            <w:pPr>
              <w:autoSpaceDE w:val="0"/>
              <w:autoSpaceDN w:val="0"/>
              <w:adjustRightInd w:val="0"/>
              <w:rPr>
                <w:color w:val="000000"/>
              </w:rPr>
            </w:pPr>
            <w:r w:rsidRPr="0065388F">
              <w:t xml:space="preserve">- </w:t>
            </w:r>
            <w:r w:rsidR="0065388F" w:rsidRPr="00FC6709">
              <w:rPr>
                <w:color w:val="000000"/>
              </w:rPr>
              <w:t>внутренняя документация и методические рекомендации по ее заполнению;</w:t>
            </w:r>
          </w:p>
          <w:p w:rsidR="00105FE1" w:rsidRPr="0065388F" w:rsidRDefault="0065388F" w:rsidP="009D2970">
            <w:pPr>
              <w:autoSpaceDE w:val="0"/>
              <w:autoSpaceDN w:val="0"/>
              <w:adjustRightInd w:val="0"/>
              <w:rPr>
                <w:color w:val="000000"/>
              </w:rPr>
            </w:pPr>
            <w:r w:rsidRPr="00FC6709">
              <w:rPr>
                <w:color w:val="000000"/>
              </w:rPr>
              <w:t>- Материалы в помощь проведения Года театра;</w:t>
            </w:r>
          </w:p>
        </w:tc>
      </w:tr>
      <w:tr w:rsidR="004C0325" w:rsidRPr="00AC16F1" w:rsidTr="008167C9">
        <w:trPr>
          <w:trHeight w:val="210"/>
        </w:trPr>
        <w:tc>
          <w:tcPr>
            <w:tcW w:w="4644" w:type="dxa"/>
            <w:gridSpan w:val="2"/>
            <w:shd w:val="clear" w:color="auto" w:fill="auto"/>
          </w:tcPr>
          <w:p w:rsidR="004C0325" w:rsidRPr="0065388F" w:rsidRDefault="004C0325" w:rsidP="004C0325">
            <w:pPr>
              <w:autoSpaceDE w:val="0"/>
              <w:autoSpaceDN w:val="0"/>
              <w:adjustRightInd w:val="0"/>
              <w:rPr>
                <w:color w:val="000000"/>
              </w:rPr>
            </w:pPr>
            <w:r w:rsidRPr="0065388F">
              <w:rPr>
                <w:color w:val="000000"/>
              </w:rPr>
              <w:t>Разработка и актуализация ранее разработанных документов</w:t>
            </w:r>
          </w:p>
        </w:tc>
        <w:tc>
          <w:tcPr>
            <w:tcW w:w="1985" w:type="dxa"/>
            <w:shd w:val="clear" w:color="auto" w:fill="auto"/>
          </w:tcPr>
          <w:p w:rsidR="004C0325" w:rsidRPr="0065388F" w:rsidRDefault="0065388F" w:rsidP="004C0325">
            <w:pPr>
              <w:autoSpaceDE w:val="0"/>
              <w:autoSpaceDN w:val="0"/>
              <w:adjustRightInd w:val="0"/>
              <w:rPr>
                <w:color w:val="000000"/>
              </w:rPr>
            </w:pPr>
            <w:r w:rsidRPr="0065388F">
              <w:rPr>
                <w:color w:val="000000"/>
              </w:rPr>
              <w:t>0</w:t>
            </w:r>
          </w:p>
        </w:tc>
        <w:tc>
          <w:tcPr>
            <w:tcW w:w="2977" w:type="dxa"/>
            <w:tcBorders>
              <w:top w:val="nil"/>
              <w:left w:val="nil"/>
              <w:bottom w:val="single" w:sz="4" w:space="0" w:color="auto"/>
              <w:right w:val="single" w:sz="4" w:space="0" w:color="auto"/>
            </w:tcBorders>
            <w:shd w:val="clear" w:color="auto" w:fill="auto"/>
            <w:vAlign w:val="center"/>
          </w:tcPr>
          <w:p w:rsidR="004C0325" w:rsidRPr="00AC16F1" w:rsidRDefault="004C0325" w:rsidP="004C0325">
            <w:pPr>
              <w:rPr>
                <w:rFonts w:eastAsia="Calibri"/>
                <w:i/>
                <w:color w:val="000000"/>
                <w:szCs w:val="20"/>
                <w:highlight w:val="yellow"/>
                <w:lang w:eastAsia="en-US"/>
              </w:rPr>
            </w:pPr>
          </w:p>
        </w:tc>
      </w:tr>
      <w:tr w:rsidR="004B4421" w:rsidRPr="00AC16F1" w:rsidTr="008167C9">
        <w:trPr>
          <w:trHeight w:val="210"/>
        </w:trPr>
        <w:tc>
          <w:tcPr>
            <w:tcW w:w="2660" w:type="dxa"/>
            <w:vMerge w:val="restart"/>
            <w:shd w:val="clear" w:color="auto" w:fill="auto"/>
          </w:tcPr>
          <w:p w:rsidR="004B4421" w:rsidRPr="004209CC" w:rsidRDefault="004B4421" w:rsidP="0075551A">
            <w:pPr>
              <w:autoSpaceDE w:val="0"/>
              <w:autoSpaceDN w:val="0"/>
              <w:adjustRightInd w:val="0"/>
              <w:rPr>
                <w:color w:val="000000"/>
              </w:rPr>
            </w:pPr>
            <w:r w:rsidRPr="004209CC">
              <w:rPr>
                <w:color w:val="000000"/>
              </w:rPr>
              <w:t xml:space="preserve">Обучающие и методические мероприятия  </w:t>
            </w:r>
          </w:p>
        </w:tc>
        <w:tc>
          <w:tcPr>
            <w:tcW w:w="1984" w:type="dxa"/>
          </w:tcPr>
          <w:p w:rsidR="004B4421" w:rsidRPr="004209CC" w:rsidRDefault="004B4421" w:rsidP="0075551A">
            <w:pPr>
              <w:autoSpaceDE w:val="0"/>
              <w:autoSpaceDN w:val="0"/>
              <w:adjustRightInd w:val="0"/>
              <w:rPr>
                <w:color w:val="000000"/>
              </w:rPr>
            </w:pPr>
            <w:r w:rsidRPr="004209CC">
              <w:rPr>
                <w:color w:val="000000"/>
              </w:rPr>
              <w:t>семинары</w:t>
            </w:r>
          </w:p>
        </w:tc>
        <w:tc>
          <w:tcPr>
            <w:tcW w:w="1985" w:type="dxa"/>
            <w:shd w:val="clear" w:color="auto" w:fill="auto"/>
          </w:tcPr>
          <w:p w:rsidR="004B4421" w:rsidRPr="004209CC" w:rsidRDefault="004B4421" w:rsidP="0075551A">
            <w:pPr>
              <w:autoSpaceDE w:val="0"/>
              <w:autoSpaceDN w:val="0"/>
              <w:adjustRightInd w:val="0"/>
              <w:rPr>
                <w:color w:val="000000"/>
              </w:rPr>
            </w:pPr>
            <w:r w:rsidRPr="004209CC">
              <w:rPr>
                <w:color w:val="000000"/>
              </w:rPr>
              <w:t>4</w:t>
            </w:r>
          </w:p>
        </w:tc>
        <w:tc>
          <w:tcPr>
            <w:tcW w:w="2977" w:type="dxa"/>
          </w:tcPr>
          <w:p w:rsidR="004B4421" w:rsidRDefault="004B4421" w:rsidP="0075551A">
            <w:pPr>
              <w:autoSpaceDE w:val="0"/>
              <w:autoSpaceDN w:val="0"/>
              <w:adjustRightInd w:val="0"/>
              <w:rPr>
                <w:szCs w:val="28"/>
              </w:rPr>
            </w:pPr>
            <w:r w:rsidRPr="004209CC">
              <w:rPr>
                <w:color w:val="000000"/>
              </w:rPr>
              <w:t xml:space="preserve">1. </w:t>
            </w:r>
            <w:r w:rsidR="004209CC">
              <w:rPr>
                <w:color w:val="000000"/>
              </w:rPr>
              <w:t>А</w:t>
            </w:r>
            <w:r w:rsidRPr="004209CC">
              <w:rPr>
                <w:szCs w:val="28"/>
              </w:rPr>
              <w:t>нализ деятельности</w:t>
            </w:r>
            <w:r w:rsidR="004209CC">
              <w:rPr>
                <w:szCs w:val="28"/>
              </w:rPr>
              <w:t xml:space="preserve"> 2018 года</w:t>
            </w:r>
            <w:r w:rsidRPr="004209CC">
              <w:rPr>
                <w:szCs w:val="28"/>
              </w:rPr>
              <w:t>, планы, перспективы;</w:t>
            </w:r>
          </w:p>
          <w:p w:rsidR="004209CC" w:rsidRPr="004209CC" w:rsidRDefault="004209CC" w:rsidP="0075551A">
            <w:pPr>
              <w:autoSpaceDE w:val="0"/>
              <w:autoSpaceDN w:val="0"/>
              <w:adjustRightInd w:val="0"/>
              <w:rPr>
                <w:szCs w:val="28"/>
              </w:rPr>
            </w:pPr>
            <w:r>
              <w:rPr>
                <w:szCs w:val="28"/>
              </w:rPr>
              <w:t xml:space="preserve">2. </w:t>
            </w:r>
            <w:r w:rsidRPr="004209CC">
              <w:rPr>
                <w:szCs w:val="28"/>
              </w:rPr>
              <w:t>Библиотека – открытый мир идей</w:t>
            </w:r>
          </w:p>
          <w:p w:rsidR="004209CC" w:rsidRPr="004209CC" w:rsidRDefault="004209CC" w:rsidP="004209CC">
            <w:pPr>
              <w:autoSpaceDE w:val="0"/>
              <w:autoSpaceDN w:val="0"/>
              <w:adjustRightInd w:val="0"/>
              <w:rPr>
                <w:szCs w:val="28"/>
              </w:rPr>
            </w:pPr>
            <w:r>
              <w:rPr>
                <w:szCs w:val="28"/>
              </w:rPr>
              <w:t>3</w:t>
            </w:r>
            <w:r w:rsidR="004B4421" w:rsidRPr="004209CC">
              <w:rPr>
                <w:szCs w:val="28"/>
              </w:rPr>
              <w:t>.</w:t>
            </w:r>
            <w:r>
              <w:rPr>
                <w:szCs w:val="28"/>
              </w:rPr>
              <w:t xml:space="preserve"> Работа библиотек в современных реалиях. Нацпроект</w:t>
            </w:r>
            <w:r w:rsidR="004B4421" w:rsidRPr="004209CC">
              <w:rPr>
                <w:szCs w:val="28"/>
              </w:rPr>
              <w:t>;</w:t>
            </w:r>
          </w:p>
          <w:p w:rsidR="004B4421" w:rsidRPr="004209CC" w:rsidRDefault="004209CC" w:rsidP="00B65B4E">
            <w:pPr>
              <w:autoSpaceDE w:val="0"/>
              <w:autoSpaceDN w:val="0"/>
              <w:adjustRightInd w:val="0"/>
              <w:rPr>
                <w:color w:val="000000"/>
              </w:rPr>
            </w:pPr>
            <w:r>
              <w:rPr>
                <w:szCs w:val="28"/>
              </w:rPr>
              <w:t xml:space="preserve">4. </w:t>
            </w:r>
            <w:r w:rsidR="004B4421" w:rsidRPr="004209CC">
              <w:rPr>
                <w:szCs w:val="28"/>
              </w:rPr>
              <w:t xml:space="preserve">Основные </w:t>
            </w:r>
            <w:r>
              <w:rPr>
                <w:szCs w:val="28"/>
              </w:rPr>
              <w:t>направления деятельности на 2020</w:t>
            </w:r>
            <w:r w:rsidR="004B4421" w:rsidRPr="004209CC">
              <w:rPr>
                <w:szCs w:val="28"/>
              </w:rPr>
              <w:t xml:space="preserve"> год.</w:t>
            </w:r>
          </w:p>
        </w:tc>
      </w:tr>
      <w:tr w:rsidR="004B4421" w:rsidRPr="00AC16F1" w:rsidTr="008167C9">
        <w:trPr>
          <w:trHeight w:val="210"/>
        </w:trPr>
        <w:tc>
          <w:tcPr>
            <w:tcW w:w="2660" w:type="dxa"/>
            <w:vMerge/>
            <w:shd w:val="clear" w:color="auto" w:fill="auto"/>
          </w:tcPr>
          <w:p w:rsidR="004B4421" w:rsidRPr="004209CC" w:rsidRDefault="004B4421" w:rsidP="0075551A">
            <w:pPr>
              <w:autoSpaceDE w:val="0"/>
              <w:autoSpaceDN w:val="0"/>
              <w:adjustRightInd w:val="0"/>
              <w:rPr>
                <w:color w:val="000000"/>
              </w:rPr>
            </w:pPr>
          </w:p>
        </w:tc>
        <w:tc>
          <w:tcPr>
            <w:tcW w:w="1984" w:type="dxa"/>
          </w:tcPr>
          <w:p w:rsidR="004B4421" w:rsidRPr="004209CC" w:rsidRDefault="004B4421" w:rsidP="0075551A">
            <w:pPr>
              <w:autoSpaceDE w:val="0"/>
              <w:autoSpaceDN w:val="0"/>
              <w:adjustRightInd w:val="0"/>
              <w:rPr>
                <w:color w:val="000000"/>
              </w:rPr>
            </w:pPr>
            <w:r w:rsidRPr="004209CC">
              <w:rPr>
                <w:color w:val="000000"/>
              </w:rPr>
              <w:t>мастер-классы</w:t>
            </w:r>
          </w:p>
        </w:tc>
        <w:tc>
          <w:tcPr>
            <w:tcW w:w="1985" w:type="dxa"/>
            <w:shd w:val="clear" w:color="auto" w:fill="auto"/>
          </w:tcPr>
          <w:p w:rsidR="004B4421" w:rsidRPr="004209CC" w:rsidRDefault="005F55B4" w:rsidP="0075551A">
            <w:pPr>
              <w:autoSpaceDE w:val="0"/>
              <w:autoSpaceDN w:val="0"/>
              <w:adjustRightInd w:val="0"/>
              <w:rPr>
                <w:color w:val="000000"/>
              </w:rPr>
            </w:pPr>
            <w:r w:rsidRPr="004209CC">
              <w:rPr>
                <w:color w:val="000000"/>
              </w:rPr>
              <w:t>0</w:t>
            </w:r>
          </w:p>
        </w:tc>
        <w:tc>
          <w:tcPr>
            <w:tcW w:w="2977" w:type="dxa"/>
          </w:tcPr>
          <w:p w:rsidR="004B4421" w:rsidRPr="004209CC" w:rsidRDefault="004B4421" w:rsidP="0075551A">
            <w:pPr>
              <w:autoSpaceDE w:val="0"/>
              <w:autoSpaceDN w:val="0"/>
              <w:adjustRightInd w:val="0"/>
              <w:rPr>
                <w:color w:val="000000"/>
              </w:rPr>
            </w:pPr>
          </w:p>
        </w:tc>
      </w:tr>
      <w:tr w:rsidR="004B4421" w:rsidRPr="00AC16F1" w:rsidTr="008167C9">
        <w:trPr>
          <w:trHeight w:val="562"/>
        </w:trPr>
        <w:tc>
          <w:tcPr>
            <w:tcW w:w="2660" w:type="dxa"/>
            <w:vMerge/>
            <w:shd w:val="clear" w:color="auto" w:fill="auto"/>
          </w:tcPr>
          <w:p w:rsidR="004B4421" w:rsidRPr="004209CC" w:rsidRDefault="004B4421" w:rsidP="0075551A">
            <w:pPr>
              <w:autoSpaceDE w:val="0"/>
              <w:autoSpaceDN w:val="0"/>
              <w:adjustRightInd w:val="0"/>
              <w:rPr>
                <w:color w:val="000000"/>
              </w:rPr>
            </w:pPr>
          </w:p>
        </w:tc>
        <w:tc>
          <w:tcPr>
            <w:tcW w:w="1984" w:type="dxa"/>
          </w:tcPr>
          <w:p w:rsidR="004B4421" w:rsidRPr="004209CC" w:rsidRDefault="003A25C9" w:rsidP="0075551A">
            <w:pPr>
              <w:autoSpaceDE w:val="0"/>
              <w:autoSpaceDN w:val="0"/>
              <w:adjustRightInd w:val="0"/>
              <w:rPr>
                <w:color w:val="000000"/>
              </w:rPr>
            </w:pPr>
            <w:r w:rsidRPr="004209CC">
              <w:rPr>
                <w:color w:val="000000"/>
              </w:rPr>
              <w:t xml:space="preserve">презентации с элементами </w:t>
            </w:r>
            <w:r w:rsidR="005F55B4" w:rsidRPr="004209CC">
              <w:rPr>
                <w:color w:val="000000"/>
              </w:rPr>
              <w:t>о</w:t>
            </w:r>
            <w:r w:rsidR="004B4421" w:rsidRPr="004209CC">
              <w:rPr>
                <w:color w:val="000000"/>
              </w:rPr>
              <w:t>бучения</w:t>
            </w:r>
          </w:p>
        </w:tc>
        <w:tc>
          <w:tcPr>
            <w:tcW w:w="1985" w:type="dxa"/>
            <w:shd w:val="clear" w:color="auto" w:fill="auto"/>
          </w:tcPr>
          <w:p w:rsidR="004B4421" w:rsidRPr="004209CC" w:rsidRDefault="004209CC" w:rsidP="0075551A">
            <w:pPr>
              <w:autoSpaceDE w:val="0"/>
              <w:autoSpaceDN w:val="0"/>
              <w:adjustRightInd w:val="0"/>
              <w:rPr>
                <w:color w:val="000000"/>
              </w:rPr>
            </w:pPr>
            <w:r w:rsidRPr="004209CC">
              <w:rPr>
                <w:color w:val="000000"/>
              </w:rPr>
              <w:t>0</w:t>
            </w:r>
          </w:p>
        </w:tc>
        <w:tc>
          <w:tcPr>
            <w:tcW w:w="2977" w:type="dxa"/>
          </w:tcPr>
          <w:p w:rsidR="004B4421" w:rsidRPr="004209CC" w:rsidRDefault="00AA0A90" w:rsidP="004303D4">
            <w:pPr>
              <w:numPr>
                <w:ilvl w:val="0"/>
                <w:numId w:val="21"/>
              </w:numPr>
              <w:autoSpaceDE w:val="0"/>
              <w:autoSpaceDN w:val="0"/>
              <w:adjustRightInd w:val="0"/>
              <w:rPr>
                <w:color w:val="000000"/>
              </w:rPr>
            </w:pPr>
            <w:r w:rsidRPr="004209CC">
              <w:rPr>
                <w:color w:val="000000"/>
              </w:rPr>
              <w:t xml:space="preserve">Использование </w:t>
            </w:r>
            <w:r w:rsidRPr="004209CC">
              <w:rPr>
                <w:color w:val="000000"/>
                <w:lang w:val="en-US"/>
              </w:rPr>
              <w:t>QR</w:t>
            </w:r>
            <w:r w:rsidRPr="004209CC">
              <w:rPr>
                <w:color w:val="000000"/>
              </w:rPr>
              <w:t>-кодов в работе</w:t>
            </w:r>
          </w:p>
        </w:tc>
      </w:tr>
      <w:tr w:rsidR="004B4421" w:rsidRPr="00AC16F1" w:rsidTr="008167C9">
        <w:trPr>
          <w:trHeight w:val="100"/>
        </w:trPr>
        <w:tc>
          <w:tcPr>
            <w:tcW w:w="4644" w:type="dxa"/>
            <w:gridSpan w:val="2"/>
            <w:shd w:val="clear" w:color="auto" w:fill="auto"/>
          </w:tcPr>
          <w:p w:rsidR="004B4421" w:rsidRPr="00BB6AE5" w:rsidRDefault="004B4421" w:rsidP="0075551A">
            <w:pPr>
              <w:autoSpaceDE w:val="0"/>
              <w:autoSpaceDN w:val="0"/>
              <w:adjustRightInd w:val="0"/>
              <w:rPr>
                <w:color w:val="000000"/>
              </w:rPr>
            </w:pPr>
            <w:r w:rsidRPr="00BB6AE5">
              <w:rPr>
                <w:color w:val="000000"/>
              </w:rPr>
              <w:t xml:space="preserve">Выезды в библиотеки </w:t>
            </w:r>
          </w:p>
        </w:tc>
        <w:tc>
          <w:tcPr>
            <w:tcW w:w="1985" w:type="dxa"/>
            <w:shd w:val="clear" w:color="auto" w:fill="auto"/>
          </w:tcPr>
          <w:p w:rsidR="004B4421" w:rsidRPr="00BB6AE5" w:rsidRDefault="00EF53DC" w:rsidP="0075551A">
            <w:pPr>
              <w:autoSpaceDE w:val="0"/>
              <w:autoSpaceDN w:val="0"/>
              <w:adjustRightInd w:val="0"/>
              <w:rPr>
                <w:color w:val="000000"/>
              </w:rPr>
            </w:pPr>
            <w:r w:rsidRPr="00BB6AE5">
              <w:rPr>
                <w:color w:val="000000"/>
              </w:rPr>
              <w:t>5</w:t>
            </w:r>
          </w:p>
        </w:tc>
        <w:tc>
          <w:tcPr>
            <w:tcW w:w="2977" w:type="dxa"/>
          </w:tcPr>
          <w:p w:rsidR="004B4421" w:rsidRPr="00BB6AE5" w:rsidRDefault="008A3611" w:rsidP="0075551A">
            <w:pPr>
              <w:autoSpaceDE w:val="0"/>
              <w:autoSpaceDN w:val="0"/>
              <w:adjustRightInd w:val="0"/>
              <w:rPr>
                <w:color w:val="000000"/>
              </w:rPr>
            </w:pPr>
            <w:r w:rsidRPr="00BB6AE5">
              <w:rPr>
                <w:color w:val="000000"/>
              </w:rPr>
              <w:t>Фронтальная проверка</w:t>
            </w:r>
            <w:r w:rsidR="00E47A45" w:rsidRPr="00BB6AE5">
              <w:rPr>
                <w:color w:val="000000"/>
              </w:rPr>
              <w:t>, методические консультации</w:t>
            </w:r>
          </w:p>
          <w:p w:rsidR="00EF53DC" w:rsidRPr="00BB6AE5" w:rsidRDefault="00BB6AE5" w:rsidP="0075551A">
            <w:pPr>
              <w:autoSpaceDE w:val="0"/>
              <w:autoSpaceDN w:val="0"/>
              <w:adjustRightInd w:val="0"/>
              <w:rPr>
                <w:color w:val="000000"/>
              </w:rPr>
            </w:pPr>
            <w:r>
              <w:rPr>
                <w:color w:val="000000"/>
              </w:rPr>
              <w:t>4</w:t>
            </w:r>
            <w:r w:rsidR="00EF53DC" w:rsidRPr="00BB6AE5">
              <w:rPr>
                <w:color w:val="000000"/>
              </w:rPr>
              <w:t xml:space="preserve"> – ЦРБ посетило Кошайскую сельскую библиотеку с целью фронтальной проверки и консультационной помощи в работе;</w:t>
            </w:r>
          </w:p>
          <w:p w:rsidR="00EF53DC" w:rsidRPr="00BB6AE5" w:rsidRDefault="00BB6AE5" w:rsidP="0075551A">
            <w:pPr>
              <w:autoSpaceDE w:val="0"/>
              <w:autoSpaceDN w:val="0"/>
              <w:adjustRightInd w:val="0"/>
              <w:rPr>
                <w:color w:val="000000"/>
              </w:rPr>
            </w:pPr>
            <w:r>
              <w:rPr>
                <w:color w:val="000000"/>
              </w:rPr>
              <w:t>1</w:t>
            </w:r>
            <w:r w:rsidR="00EF53DC" w:rsidRPr="00BB6AE5">
              <w:rPr>
                <w:color w:val="000000"/>
              </w:rPr>
              <w:t xml:space="preserve"> – Отрадновская библиотека посетила филиал Отрадновской библиотеки с целью фронтальной проверки и консультационной помощи в работе</w:t>
            </w:r>
          </w:p>
        </w:tc>
      </w:tr>
    </w:tbl>
    <w:p w:rsidR="00E32C99" w:rsidRPr="00AC16F1" w:rsidRDefault="00E32C99" w:rsidP="00E32C99">
      <w:pPr>
        <w:jc w:val="both"/>
        <w:rPr>
          <w:highlight w:val="yellow"/>
        </w:rPr>
      </w:pPr>
    </w:p>
    <w:p w:rsidR="0055420E" w:rsidRPr="000E20AF" w:rsidRDefault="0055420E" w:rsidP="002B6EF4">
      <w:pPr>
        <w:jc w:val="both"/>
      </w:pPr>
      <w:r w:rsidRPr="000E20AF">
        <w:t>Проведение методических консультаций (количество консультаций (всего), в том числе, письменных);</w:t>
      </w:r>
    </w:p>
    <w:p w:rsidR="00387291" w:rsidRPr="000E20AF" w:rsidRDefault="000E20AF" w:rsidP="00387291">
      <w:pPr>
        <w:ind w:firstLine="709"/>
        <w:jc w:val="both"/>
      </w:pPr>
      <w:r w:rsidRPr="000E20AF">
        <w:t>В 2019</w:t>
      </w:r>
      <w:r w:rsidR="00D00FA0" w:rsidRPr="000E20AF">
        <w:t xml:space="preserve"> году</w:t>
      </w:r>
      <w:r w:rsidR="00387291" w:rsidRPr="000E20AF">
        <w:t>:</w:t>
      </w:r>
    </w:p>
    <w:p w:rsidR="00387291" w:rsidRPr="000E20AF" w:rsidRDefault="00387291" w:rsidP="00387291">
      <w:pPr>
        <w:ind w:firstLine="709"/>
        <w:jc w:val="both"/>
      </w:pPr>
      <w:r w:rsidRPr="000E20AF">
        <w:t xml:space="preserve">- регулярно изучались и </w:t>
      </w:r>
      <w:r w:rsidR="005B4D38" w:rsidRPr="000E20AF">
        <w:t>распространялись достижения</w:t>
      </w:r>
      <w:r w:rsidRPr="000E20AF">
        <w:t xml:space="preserve"> библиотечной практики, библиотечного опыта, инноваций в практику библиотек через различные формы методической работы (копилка методических идей, электронные рассылки, методические обзоры и минутки, консультации</w:t>
      </w:r>
      <w:r w:rsidR="000E20AF" w:rsidRPr="000E20AF">
        <w:t>, фронтальные проверки</w:t>
      </w:r>
      <w:r w:rsidRPr="000E20AF">
        <w:t xml:space="preserve"> и т.д.);</w:t>
      </w:r>
    </w:p>
    <w:p w:rsidR="00387291" w:rsidRPr="000E20AF" w:rsidRDefault="00387291" w:rsidP="00387291">
      <w:pPr>
        <w:ind w:firstLine="709"/>
        <w:jc w:val="both"/>
      </w:pPr>
      <w:r w:rsidRPr="000E20AF">
        <w:t>- формировались годовые, месячные и тематические отчетные материалы (по итогам акций, событий, конкурсов и т.д.);</w:t>
      </w:r>
    </w:p>
    <w:p w:rsidR="00387291" w:rsidRPr="000E20AF" w:rsidRDefault="00387291" w:rsidP="00387291">
      <w:pPr>
        <w:ind w:firstLine="709"/>
        <w:jc w:val="both"/>
      </w:pPr>
      <w:r w:rsidRPr="000E20AF">
        <w:t>- проведен анализ годовых</w:t>
      </w:r>
      <w:r w:rsidR="004D1C94" w:rsidRPr="000E20AF">
        <w:t xml:space="preserve"> планов работы библиотек за 201</w:t>
      </w:r>
      <w:r w:rsidR="000E20AF" w:rsidRPr="000E20AF">
        <w:t>8</w:t>
      </w:r>
      <w:r w:rsidRPr="000E20AF">
        <w:t xml:space="preserve"> год;</w:t>
      </w:r>
    </w:p>
    <w:p w:rsidR="00387291" w:rsidRDefault="00387291" w:rsidP="00387291">
      <w:pPr>
        <w:ind w:firstLine="709"/>
        <w:jc w:val="both"/>
      </w:pPr>
      <w:r w:rsidRPr="00D90695">
        <w:t xml:space="preserve">- методические собеседования с </w:t>
      </w:r>
      <w:r w:rsidR="00B17079" w:rsidRPr="00D90695">
        <w:t>сотрудниками</w:t>
      </w:r>
      <w:r w:rsidRPr="00D90695">
        <w:t xml:space="preserve"> структурных подразделений ЦРБ им. М. Горького</w:t>
      </w:r>
      <w:r w:rsidR="00D90695" w:rsidRPr="00D90695">
        <w:t xml:space="preserve"> и библиотеками-филиалами</w:t>
      </w:r>
      <w:r w:rsidRPr="00D90695">
        <w:t xml:space="preserve"> «Формируем информационный годовой отчет библ</w:t>
      </w:r>
      <w:r w:rsidR="00B17079" w:rsidRPr="00D90695">
        <w:t>иотеки»</w:t>
      </w:r>
      <w:r w:rsidRPr="00D90695">
        <w:t>;</w:t>
      </w:r>
    </w:p>
    <w:p w:rsidR="00D90695" w:rsidRDefault="00D90695" w:rsidP="00387291">
      <w:pPr>
        <w:ind w:firstLine="709"/>
        <w:jc w:val="both"/>
      </w:pPr>
      <w:r>
        <w:t>- консультирование новых сотрудников и сотрудников, работающих в библиотеках менее 3 лет;</w:t>
      </w:r>
    </w:p>
    <w:p w:rsidR="00D90695" w:rsidRPr="00D90695" w:rsidRDefault="00D90695" w:rsidP="00387291">
      <w:pPr>
        <w:ind w:firstLine="709"/>
        <w:jc w:val="both"/>
      </w:pPr>
      <w:r>
        <w:t>- работа библиотек и сотрудников в условиях Нацпроекта;</w:t>
      </w:r>
    </w:p>
    <w:p w:rsidR="00387291" w:rsidRPr="00D90695" w:rsidRDefault="00387291" w:rsidP="00387291">
      <w:pPr>
        <w:ind w:firstLine="709"/>
        <w:jc w:val="both"/>
      </w:pPr>
      <w:r w:rsidRPr="00D90695">
        <w:t>- консультации по подготовке и проведению Всероссийской биб</w:t>
      </w:r>
      <w:r w:rsidR="004D1C94" w:rsidRPr="00D90695">
        <w:t>лиотечной акции «Библионочь 201</w:t>
      </w:r>
      <w:r w:rsidR="00D90695" w:rsidRPr="00D90695">
        <w:t>9</w:t>
      </w:r>
      <w:r w:rsidRPr="00D90695">
        <w:t>»</w:t>
      </w:r>
      <w:r w:rsidR="004D1C94" w:rsidRPr="00D90695">
        <w:t xml:space="preserve">, «День чтения», «Ночь искусств» и др. </w:t>
      </w:r>
    </w:p>
    <w:p w:rsidR="00387291" w:rsidRPr="00D90695" w:rsidRDefault="00387291" w:rsidP="00387291">
      <w:pPr>
        <w:ind w:firstLine="709"/>
        <w:jc w:val="both"/>
      </w:pPr>
      <w:r w:rsidRPr="00D90695">
        <w:t xml:space="preserve">Охват персонала библиотеки научно-методической работой (100%). </w:t>
      </w:r>
    </w:p>
    <w:p w:rsidR="00387291" w:rsidRPr="00D90695" w:rsidRDefault="00387291" w:rsidP="00387291">
      <w:pPr>
        <w:ind w:firstLine="709"/>
        <w:jc w:val="both"/>
      </w:pPr>
      <w:r w:rsidRPr="00D90695">
        <w:t>Обеспечено методическое сопровождение работы всех библиотек в рамках акций, событий, проектов областного, муниципального и всероссийского уровней.</w:t>
      </w:r>
    </w:p>
    <w:p w:rsidR="00AC18C9" w:rsidRPr="00D90695" w:rsidRDefault="004D1C94" w:rsidP="00286223">
      <w:pPr>
        <w:ind w:firstLine="709"/>
        <w:jc w:val="both"/>
      </w:pPr>
      <w:r w:rsidRPr="00D90695">
        <w:t>Сотрудниками ЦРБ им. М. Горького</w:t>
      </w:r>
      <w:r w:rsidR="00AC18C9" w:rsidRPr="00D90695">
        <w:t xml:space="preserve"> было проведено всего - </w:t>
      </w:r>
      <w:r w:rsidR="00D90695" w:rsidRPr="00D90695">
        <w:t>3</w:t>
      </w:r>
      <w:r w:rsidRPr="00D90695">
        <w:t>4</w:t>
      </w:r>
      <w:r w:rsidR="00D90695" w:rsidRPr="00D90695">
        <w:t>7</w:t>
      </w:r>
      <w:r w:rsidR="00AC18C9" w:rsidRPr="00D90695">
        <w:t xml:space="preserve"> консультаци</w:t>
      </w:r>
      <w:r w:rsidRPr="00D90695">
        <w:t>и</w:t>
      </w:r>
      <w:r w:rsidR="00AC18C9" w:rsidRPr="00D90695">
        <w:t xml:space="preserve">, в том числе письменных – </w:t>
      </w:r>
      <w:r w:rsidR="00D90695">
        <w:t>52</w:t>
      </w:r>
      <w:r w:rsidR="00AC18C9" w:rsidRPr="00D90695">
        <w:t>.</w:t>
      </w:r>
    </w:p>
    <w:p w:rsidR="00912B1F" w:rsidRPr="00AC16F1" w:rsidRDefault="00912B1F" w:rsidP="00912B1F">
      <w:pPr>
        <w:jc w:val="both"/>
        <w:rPr>
          <w:b/>
          <w:highlight w:val="yellow"/>
        </w:rPr>
      </w:pPr>
    </w:p>
    <w:p w:rsidR="006B4A32" w:rsidRPr="008A365E" w:rsidRDefault="00912B1F" w:rsidP="00912B1F">
      <w:pPr>
        <w:jc w:val="both"/>
        <w:rPr>
          <w:b/>
        </w:rPr>
      </w:pPr>
      <w:r w:rsidRPr="008A365E">
        <w:t>13.4</w:t>
      </w:r>
      <w:r w:rsidRPr="008A365E">
        <w:rPr>
          <w:b/>
        </w:rPr>
        <w:t xml:space="preserve"> </w:t>
      </w:r>
      <w:r w:rsidRPr="008A365E">
        <w:t>Выводы о состоянии и организации методической работы в ЦБС. Эффективность различных форм работы (в т.ч. выезды в библиотеки, работа в сетевом режиме и др.).</w:t>
      </w:r>
    </w:p>
    <w:p w:rsidR="00591531" w:rsidRPr="008A365E" w:rsidRDefault="00591531" w:rsidP="00591531">
      <w:pPr>
        <w:jc w:val="both"/>
        <w:rPr>
          <w:b/>
        </w:rPr>
      </w:pPr>
    </w:p>
    <w:p w:rsidR="00C65B89" w:rsidRPr="008A365E" w:rsidRDefault="00C65B89" w:rsidP="00C65B89">
      <w:pPr>
        <w:jc w:val="both"/>
        <w:rPr>
          <w:i/>
        </w:rPr>
      </w:pPr>
      <w:r w:rsidRPr="008A365E">
        <w:t xml:space="preserve">13.5.1 Участие в научных и научно-практических мероприятиях, организуемых </w:t>
      </w:r>
      <w:r w:rsidRPr="008A365E">
        <w:rPr>
          <w:i/>
        </w:rPr>
        <w:t xml:space="preserve">другими </w:t>
      </w:r>
    </w:p>
    <w:p w:rsidR="00C65B89" w:rsidRPr="008A365E" w:rsidRDefault="00C65B89" w:rsidP="00C65B89">
      <w:pPr>
        <w:jc w:val="both"/>
        <w:rPr>
          <w:i/>
        </w:rPr>
      </w:pPr>
      <w:r w:rsidRPr="008A365E">
        <w:rPr>
          <w:i/>
        </w:rPr>
        <w:t>учреждениями (указать общее кол-во по ЦБС)</w:t>
      </w:r>
    </w:p>
    <w:p w:rsidR="00C65B89" w:rsidRPr="00AC16F1" w:rsidRDefault="00C65B89" w:rsidP="00C65B89">
      <w:pPr>
        <w:jc w:val="both"/>
        <w:rPr>
          <w:highlight w:val="yellow"/>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1701"/>
        <w:gridCol w:w="1559"/>
        <w:gridCol w:w="4394"/>
      </w:tblGrid>
      <w:tr w:rsidR="00C65B89" w:rsidRPr="00AC16F1" w:rsidTr="007B1BB4">
        <w:trPr>
          <w:trHeight w:val="959"/>
        </w:trPr>
        <w:tc>
          <w:tcPr>
            <w:tcW w:w="2093" w:type="dxa"/>
            <w:shd w:val="clear" w:color="auto" w:fill="auto"/>
          </w:tcPr>
          <w:p w:rsidR="00C65B89" w:rsidRPr="008A365E" w:rsidRDefault="00C65B89" w:rsidP="007B1BB4">
            <w:pPr>
              <w:rPr>
                <w:sz w:val="22"/>
                <w:szCs w:val="22"/>
              </w:rPr>
            </w:pPr>
            <w:r w:rsidRPr="008A365E">
              <w:rPr>
                <w:sz w:val="22"/>
                <w:szCs w:val="22"/>
              </w:rPr>
              <w:t xml:space="preserve">Вид конференции, семинара </w:t>
            </w:r>
          </w:p>
          <w:p w:rsidR="00C65B89" w:rsidRPr="008A365E" w:rsidRDefault="00C65B89" w:rsidP="007B1BB4">
            <w:pPr>
              <w:rPr>
                <w:sz w:val="22"/>
                <w:szCs w:val="22"/>
              </w:rPr>
            </w:pPr>
          </w:p>
        </w:tc>
        <w:tc>
          <w:tcPr>
            <w:tcW w:w="1701" w:type="dxa"/>
            <w:shd w:val="clear" w:color="auto" w:fill="auto"/>
          </w:tcPr>
          <w:p w:rsidR="00C65B89" w:rsidRPr="008A365E" w:rsidRDefault="00C65B89" w:rsidP="007B1BB4">
            <w:pPr>
              <w:rPr>
                <w:sz w:val="22"/>
                <w:szCs w:val="22"/>
              </w:rPr>
            </w:pPr>
            <w:r w:rsidRPr="008A365E">
              <w:rPr>
                <w:sz w:val="22"/>
                <w:szCs w:val="22"/>
              </w:rPr>
              <w:t xml:space="preserve">Кол-во </w:t>
            </w:r>
          </w:p>
          <w:p w:rsidR="00C65B89" w:rsidRPr="008A365E" w:rsidRDefault="00C65B89" w:rsidP="007B1BB4">
            <w:pPr>
              <w:rPr>
                <w:sz w:val="22"/>
                <w:szCs w:val="22"/>
              </w:rPr>
            </w:pPr>
            <w:r w:rsidRPr="008A365E">
              <w:rPr>
                <w:sz w:val="22"/>
                <w:szCs w:val="22"/>
              </w:rPr>
              <w:t>участников</w:t>
            </w:r>
          </w:p>
          <w:p w:rsidR="00C65B89" w:rsidRPr="008A365E" w:rsidRDefault="00C65B89" w:rsidP="007B1BB4">
            <w:pPr>
              <w:rPr>
                <w:sz w:val="22"/>
                <w:szCs w:val="22"/>
              </w:rPr>
            </w:pPr>
            <w:r w:rsidRPr="008A365E">
              <w:rPr>
                <w:sz w:val="22"/>
                <w:szCs w:val="22"/>
              </w:rPr>
              <w:t>от учреждения</w:t>
            </w:r>
          </w:p>
        </w:tc>
        <w:tc>
          <w:tcPr>
            <w:tcW w:w="1559" w:type="dxa"/>
            <w:shd w:val="clear" w:color="auto" w:fill="auto"/>
          </w:tcPr>
          <w:p w:rsidR="00C65B89" w:rsidRPr="008A365E" w:rsidRDefault="00C65B89" w:rsidP="007B1BB4">
            <w:pPr>
              <w:jc w:val="center"/>
              <w:rPr>
                <w:sz w:val="22"/>
                <w:szCs w:val="22"/>
              </w:rPr>
            </w:pPr>
            <w:r w:rsidRPr="008A365E">
              <w:rPr>
                <w:sz w:val="22"/>
                <w:szCs w:val="22"/>
              </w:rPr>
              <w:t>Кол-во</w:t>
            </w:r>
          </w:p>
          <w:p w:rsidR="00C65B89" w:rsidRPr="008A365E" w:rsidRDefault="00C65B89" w:rsidP="007B1BB4">
            <w:pPr>
              <w:jc w:val="center"/>
              <w:rPr>
                <w:sz w:val="22"/>
                <w:szCs w:val="22"/>
              </w:rPr>
            </w:pPr>
            <w:r w:rsidRPr="008A365E">
              <w:rPr>
                <w:sz w:val="22"/>
                <w:szCs w:val="22"/>
              </w:rPr>
              <w:t xml:space="preserve"> докладов</w:t>
            </w:r>
          </w:p>
        </w:tc>
        <w:tc>
          <w:tcPr>
            <w:tcW w:w="4394" w:type="dxa"/>
          </w:tcPr>
          <w:p w:rsidR="00C65B89" w:rsidRPr="008A365E" w:rsidRDefault="00C65B89" w:rsidP="007B1BB4">
            <w:pPr>
              <w:jc w:val="center"/>
              <w:rPr>
                <w:sz w:val="22"/>
                <w:szCs w:val="22"/>
              </w:rPr>
            </w:pPr>
            <w:r w:rsidRPr="008A365E">
              <w:rPr>
                <w:sz w:val="22"/>
                <w:szCs w:val="22"/>
              </w:rPr>
              <w:t xml:space="preserve">Темы докладов </w:t>
            </w:r>
          </w:p>
        </w:tc>
      </w:tr>
      <w:tr w:rsidR="00C65B89" w:rsidRPr="00AC16F1" w:rsidTr="007B1BB4">
        <w:tc>
          <w:tcPr>
            <w:tcW w:w="2093" w:type="dxa"/>
            <w:shd w:val="clear" w:color="auto" w:fill="auto"/>
          </w:tcPr>
          <w:p w:rsidR="00C65B89" w:rsidRPr="008A365E" w:rsidRDefault="00C65B89" w:rsidP="007B1BB4">
            <w:pPr>
              <w:rPr>
                <w:rFonts w:eastAsia="Calibri"/>
                <w:sz w:val="22"/>
                <w:szCs w:val="22"/>
              </w:rPr>
            </w:pPr>
            <w:r w:rsidRPr="008A365E">
              <w:rPr>
                <w:rFonts w:eastAsia="Calibri"/>
                <w:sz w:val="22"/>
                <w:szCs w:val="22"/>
              </w:rPr>
              <w:t>международные</w:t>
            </w:r>
          </w:p>
        </w:tc>
        <w:tc>
          <w:tcPr>
            <w:tcW w:w="1701" w:type="dxa"/>
            <w:shd w:val="clear" w:color="auto" w:fill="auto"/>
          </w:tcPr>
          <w:p w:rsidR="00C65B89" w:rsidRPr="00AC16F1" w:rsidRDefault="00C65B89" w:rsidP="007B1BB4">
            <w:pPr>
              <w:rPr>
                <w:sz w:val="22"/>
                <w:szCs w:val="22"/>
                <w:highlight w:val="yellow"/>
              </w:rPr>
            </w:pPr>
          </w:p>
        </w:tc>
        <w:tc>
          <w:tcPr>
            <w:tcW w:w="1559" w:type="dxa"/>
            <w:shd w:val="clear" w:color="auto" w:fill="auto"/>
          </w:tcPr>
          <w:p w:rsidR="00C65B89" w:rsidRPr="00AC16F1" w:rsidRDefault="00C65B89" w:rsidP="007B1BB4">
            <w:pPr>
              <w:rPr>
                <w:sz w:val="22"/>
                <w:szCs w:val="22"/>
                <w:highlight w:val="yellow"/>
              </w:rPr>
            </w:pPr>
          </w:p>
        </w:tc>
        <w:tc>
          <w:tcPr>
            <w:tcW w:w="4394" w:type="dxa"/>
          </w:tcPr>
          <w:p w:rsidR="00C65B89" w:rsidRPr="00AC16F1" w:rsidRDefault="00C65B89" w:rsidP="007B1BB4">
            <w:pPr>
              <w:rPr>
                <w:sz w:val="22"/>
                <w:szCs w:val="22"/>
                <w:highlight w:val="yellow"/>
              </w:rPr>
            </w:pPr>
          </w:p>
        </w:tc>
      </w:tr>
      <w:tr w:rsidR="00C65B89" w:rsidRPr="00AC16F1" w:rsidTr="007B1BB4">
        <w:tc>
          <w:tcPr>
            <w:tcW w:w="2093" w:type="dxa"/>
            <w:shd w:val="clear" w:color="auto" w:fill="auto"/>
          </w:tcPr>
          <w:p w:rsidR="00C65B89" w:rsidRPr="008A365E" w:rsidRDefault="00C65B89" w:rsidP="007B1BB4">
            <w:pPr>
              <w:rPr>
                <w:rFonts w:eastAsia="Calibri"/>
                <w:sz w:val="22"/>
                <w:szCs w:val="22"/>
              </w:rPr>
            </w:pPr>
            <w:r w:rsidRPr="008A365E">
              <w:rPr>
                <w:rFonts w:eastAsia="Calibri"/>
                <w:sz w:val="22"/>
                <w:szCs w:val="22"/>
              </w:rPr>
              <w:t>всероссийские</w:t>
            </w:r>
          </w:p>
        </w:tc>
        <w:tc>
          <w:tcPr>
            <w:tcW w:w="1701" w:type="dxa"/>
            <w:shd w:val="clear" w:color="auto" w:fill="auto"/>
          </w:tcPr>
          <w:p w:rsidR="00C65B89" w:rsidRPr="00AC16F1" w:rsidRDefault="00C65B89" w:rsidP="007B1BB4">
            <w:pPr>
              <w:rPr>
                <w:sz w:val="22"/>
                <w:szCs w:val="22"/>
                <w:highlight w:val="yellow"/>
              </w:rPr>
            </w:pPr>
          </w:p>
        </w:tc>
        <w:tc>
          <w:tcPr>
            <w:tcW w:w="1559" w:type="dxa"/>
            <w:shd w:val="clear" w:color="auto" w:fill="auto"/>
          </w:tcPr>
          <w:p w:rsidR="00C65B89" w:rsidRPr="00AC16F1" w:rsidRDefault="00C65B89" w:rsidP="007B1BB4">
            <w:pPr>
              <w:rPr>
                <w:sz w:val="22"/>
                <w:szCs w:val="22"/>
                <w:highlight w:val="yellow"/>
              </w:rPr>
            </w:pPr>
          </w:p>
        </w:tc>
        <w:tc>
          <w:tcPr>
            <w:tcW w:w="4394" w:type="dxa"/>
          </w:tcPr>
          <w:p w:rsidR="00C65B89" w:rsidRPr="00AC16F1" w:rsidRDefault="00C65B89" w:rsidP="007B1BB4">
            <w:pPr>
              <w:rPr>
                <w:sz w:val="22"/>
                <w:szCs w:val="22"/>
                <w:highlight w:val="yellow"/>
              </w:rPr>
            </w:pPr>
          </w:p>
        </w:tc>
      </w:tr>
      <w:tr w:rsidR="00C65B89" w:rsidRPr="00AC16F1" w:rsidTr="007B1BB4">
        <w:tc>
          <w:tcPr>
            <w:tcW w:w="2093" w:type="dxa"/>
            <w:shd w:val="clear" w:color="auto" w:fill="auto"/>
          </w:tcPr>
          <w:p w:rsidR="00C65B89" w:rsidRPr="008A365E" w:rsidRDefault="00C65B89" w:rsidP="007B1BB4">
            <w:pPr>
              <w:rPr>
                <w:rFonts w:eastAsia="Calibri"/>
                <w:sz w:val="22"/>
                <w:szCs w:val="22"/>
              </w:rPr>
            </w:pPr>
            <w:r w:rsidRPr="008A365E">
              <w:rPr>
                <w:rFonts w:eastAsia="Calibri"/>
                <w:sz w:val="22"/>
                <w:szCs w:val="22"/>
              </w:rPr>
              <w:t>межрегиональные</w:t>
            </w:r>
          </w:p>
        </w:tc>
        <w:tc>
          <w:tcPr>
            <w:tcW w:w="1701" w:type="dxa"/>
            <w:shd w:val="clear" w:color="auto" w:fill="auto"/>
          </w:tcPr>
          <w:p w:rsidR="00C65B89" w:rsidRPr="00AC16F1" w:rsidRDefault="00C65B89" w:rsidP="007B1BB4">
            <w:pPr>
              <w:rPr>
                <w:sz w:val="22"/>
                <w:szCs w:val="22"/>
                <w:highlight w:val="yellow"/>
              </w:rPr>
            </w:pPr>
          </w:p>
        </w:tc>
        <w:tc>
          <w:tcPr>
            <w:tcW w:w="1559" w:type="dxa"/>
            <w:shd w:val="clear" w:color="auto" w:fill="auto"/>
          </w:tcPr>
          <w:p w:rsidR="00C65B89" w:rsidRPr="00AC16F1" w:rsidRDefault="00C65B89" w:rsidP="007B1BB4">
            <w:pPr>
              <w:rPr>
                <w:sz w:val="22"/>
                <w:szCs w:val="22"/>
                <w:highlight w:val="yellow"/>
              </w:rPr>
            </w:pPr>
          </w:p>
        </w:tc>
        <w:tc>
          <w:tcPr>
            <w:tcW w:w="4394" w:type="dxa"/>
          </w:tcPr>
          <w:p w:rsidR="00C65B89" w:rsidRPr="00AC16F1" w:rsidRDefault="00C65B89" w:rsidP="007B1BB4">
            <w:pPr>
              <w:rPr>
                <w:sz w:val="22"/>
                <w:szCs w:val="22"/>
                <w:highlight w:val="yellow"/>
              </w:rPr>
            </w:pPr>
          </w:p>
        </w:tc>
      </w:tr>
      <w:tr w:rsidR="00C65B89" w:rsidRPr="00AC16F1" w:rsidTr="007B1BB4">
        <w:tc>
          <w:tcPr>
            <w:tcW w:w="2093" w:type="dxa"/>
            <w:shd w:val="clear" w:color="auto" w:fill="auto"/>
          </w:tcPr>
          <w:p w:rsidR="00C65B89" w:rsidRPr="008A365E" w:rsidRDefault="00C65B89" w:rsidP="007B1BB4">
            <w:pPr>
              <w:rPr>
                <w:rFonts w:eastAsia="Calibri"/>
                <w:sz w:val="22"/>
                <w:szCs w:val="22"/>
              </w:rPr>
            </w:pPr>
            <w:r w:rsidRPr="008A365E">
              <w:rPr>
                <w:rFonts w:eastAsia="Calibri"/>
                <w:sz w:val="22"/>
                <w:szCs w:val="22"/>
              </w:rPr>
              <w:t>областные</w:t>
            </w:r>
          </w:p>
        </w:tc>
        <w:tc>
          <w:tcPr>
            <w:tcW w:w="1701" w:type="dxa"/>
            <w:shd w:val="clear" w:color="auto" w:fill="auto"/>
          </w:tcPr>
          <w:p w:rsidR="00C65B89" w:rsidRPr="00AC16F1" w:rsidRDefault="00C65B89" w:rsidP="007B1BB4">
            <w:pPr>
              <w:rPr>
                <w:sz w:val="22"/>
                <w:szCs w:val="22"/>
                <w:highlight w:val="yellow"/>
              </w:rPr>
            </w:pPr>
          </w:p>
        </w:tc>
        <w:tc>
          <w:tcPr>
            <w:tcW w:w="1559" w:type="dxa"/>
            <w:shd w:val="clear" w:color="auto" w:fill="auto"/>
          </w:tcPr>
          <w:p w:rsidR="00C65B89" w:rsidRPr="00AC16F1" w:rsidRDefault="00C65B89" w:rsidP="007B1BB4">
            <w:pPr>
              <w:rPr>
                <w:sz w:val="22"/>
                <w:szCs w:val="22"/>
                <w:highlight w:val="yellow"/>
              </w:rPr>
            </w:pPr>
          </w:p>
        </w:tc>
        <w:tc>
          <w:tcPr>
            <w:tcW w:w="4394" w:type="dxa"/>
          </w:tcPr>
          <w:p w:rsidR="00C65B89" w:rsidRPr="00AC16F1" w:rsidRDefault="00C65B89" w:rsidP="007B1BB4">
            <w:pPr>
              <w:rPr>
                <w:sz w:val="22"/>
                <w:szCs w:val="22"/>
                <w:highlight w:val="yellow"/>
              </w:rPr>
            </w:pPr>
          </w:p>
        </w:tc>
      </w:tr>
    </w:tbl>
    <w:p w:rsidR="00C65B89" w:rsidRPr="00AC16F1" w:rsidRDefault="00C65B89" w:rsidP="00C65B89">
      <w:pPr>
        <w:jc w:val="both"/>
        <w:rPr>
          <w:i/>
          <w:highlight w:val="yellow"/>
        </w:rPr>
      </w:pPr>
    </w:p>
    <w:p w:rsidR="00C65B89" w:rsidRPr="00932547" w:rsidRDefault="00C65B89" w:rsidP="00591531">
      <w:pPr>
        <w:jc w:val="both"/>
      </w:pPr>
      <w:r w:rsidRPr="00932547">
        <w:t>13.5.2 Организация научных и научно-практических мероприятий (</w:t>
      </w:r>
      <w:r w:rsidRPr="00932547">
        <w:rPr>
          <w:i/>
        </w:rPr>
        <w:t xml:space="preserve">заполняется, в том случаен, </w:t>
      </w:r>
      <w:r w:rsidRPr="00932547">
        <w:rPr>
          <w:b/>
          <w:i/>
        </w:rPr>
        <w:t xml:space="preserve">если ваша библиотека является организатором </w:t>
      </w:r>
      <w:r w:rsidRPr="00932547">
        <w:rPr>
          <w:i/>
        </w:rPr>
        <w:t xml:space="preserve"> </w:t>
      </w:r>
      <w:r w:rsidRPr="00932547">
        <w:rPr>
          <w:b/>
          <w:i/>
        </w:rPr>
        <w:t>конференции</w:t>
      </w:r>
      <w:r w:rsidRPr="00932547">
        <w:rPr>
          <w:i/>
        </w:rPr>
        <w:t>)</w:t>
      </w:r>
    </w:p>
    <w:p w:rsidR="00C65B89" w:rsidRPr="00AC16F1" w:rsidRDefault="00C65B89" w:rsidP="00591531">
      <w:pPr>
        <w:jc w:val="both"/>
        <w:rPr>
          <w:b/>
          <w:highlight w:val="yellow"/>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4"/>
        <w:gridCol w:w="1335"/>
        <w:gridCol w:w="681"/>
        <w:gridCol w:w="736"/>
        <w:gridCol w:w="1134"/>
        <w:gridCol w:w="1276"/>
        <w:gridCol w:w="1134"/>
        <w:gridCol w:w="1417"/>
      </w:tblGrid>
      <w:tr w:rsidR="00C65B89" w:rsidRPr="00AC16F1" w:rsidTr="007B1BB4">
        <w:trPr>
          <w:cantSplit/>
          <w:trHeight w:val="997"/>
        </w:trPr>
        <w:tc>
          <w:tcPr>
            <w:tcW w:w="2034" w:type="dxa"/>
            <w:vMerge w:val="restart"/>
            <w:shd w:val="clear" w:color="auto" w:fill="auto"/>
          </w:tcPr>
          <w:p w:rsidR="00C65B89" w:rsidRPr="00932547" w:rsidRDefault="00C65B89" w:rsidP="007B1BB4">
            <w:pPr>
              <w:jc w:val="center"/>
              <w:rPr>
                <w:rFonts w:eastAsia="Calibri"/>
                <w:sz w:val="20"/>
                <w:szCs w:val="20"/>
              </w:rPr>
            </w:pPr>
          </w:p>
          <w:p w:rsidR="00C65B89" w:rsidRPr="00932547" w:rsidRDefault="00C65B89" w:rsidP="007B1BB4">
            <w:pPr>
              <w:rPr>
                <w:rFonts w:eastAsia="Calibri"/>
                <w:sz w:val="20"/>
                <w:szCs w:val="20"/>
              </w:rPr>
            </w:pPr>
            <w:r w:rsidRPr="00932547">
              <w:rPr>
                <w:rFonts w:eastAsia="Calibri"/>
                <w:sz w:val="20"/>
                <w:szCs w:val="20"/>
              </w:rPr>
              <w:t xml:space="preserve">Вид конференции, семинара </w:t>
            </w:r>
          </w:p>
          <w:p w:rsidR="00C65B89" w:rsidRPr="00932547" w:rsidRDefault="00C65B89" w:rsidP="007B1BB4">
            <w:pPr>
              <w:rPr>
                <w:rFonts w:eastAsia="Calibri"/>
                <w:i/>
                <w:sz w:val="20"/>
                <w:szCs w:val="20"/>
              </w:rPr>
            </w:pPr>
          </w:p>
        </w:tc>
        <w:tc>
          <w:tcPr>
            <w:tcW w:w="1335" w:type="dxa"/>
            <w:shd w:val="clear" w:color="auto" w:fill="auto"/>
          </w:tcPr>
          <w:p w:rsidR="00C65B89" w:rsidRPr="00932547" w:rsidRDefault="00C65B89" w:rsidP="007B1BB4">
            <w:pPr>
              <w:rPr>
                <w:rFonts w:eastAsia="Calibri"/>
                <w:sz w:val="20"/>
                <w:szCs w:val="20"/>
              </w:rPr>
            </w:pPr>
          </w:p>
          <w:p w:rsidR="00C65B89" w:rsidRPr="00932547" w:rsidRDefault="00C65B89" w:rsidP="007B1BB4">
            <w:pPr>
              <w:rPr>
                <w:rFonts w:eastAsia="Calibri"/>
                <w:sz w:val="20"/>
                <w:szCs w:val="20"/>
              </w:rPr>
            </w:pPr>
            <w:r w:rsidRPr="00932547">
              <w:rPr>
                <w:rFonts w:eastAsia="Calibri"/>
                <w:sz w:val="20"/>
                <w:szCs w:val="20"/>
              </w:rPr>
              <w:t xml:space="preserve">название, тема </w:t>
            </w:r>
          </w:p>
          <w:p w:rsidR="00C65B89" w:rsidRPr="00932547" w:rsidRDefault="00C65B89" w:rsidP="007B1BB4">
            <w:pPr>
              <w:jc w:val="center"/>
              <w:rPr>
                <w:rFonts w:eastAsia="Calibri"/>
                <w:sz w:val="20"/>
                <w:szCs w:val="20"/>
              </w:rPr>
            </w:pPr>
          </w:p>
          <w:p w:rsidR="00C65B89" w:rsidRPr="00932547" w:rsidRDefault="00C65B89" w:rsidP="007B1BB4">
            <w:pPr>
              <w:rPr>
                <w:rFonts w:eastAsia="Calibri"/>
                <w:sz w:val="20"/>
                <w:szCs w:val="20"/>
              </w:rPr>
            </w:pPr>
          </w:p>
        </w:tc>
        <w:tc>
          <w:tcPr>
            <w:tcW w:w="681" w:type="dxa"/>
            <w:shd w:val="clear" w:color="auto" w:fill="auto"/>
            <w:textDirection w:val="btLr"/>
          </w:tcPr>
          <w:p w:rsidR="00C65B89" w:rsidRPr="00932547" w:rsidRDefault="00C65B89" w:rsidP="007B1BB4">
            <w:pPr>
              <w:ind w:left="113" w:right="113"/>
              <w:rPr>
                <w:rFonts w:eastAsia="Calibri"/>
                <w:sz w:val="20"/>
                <w:szCs w:val="20"/>
              </w:rPr>
            </w:pPr>
            <w:r w:rsidRPr="00932547">
              <w:rPr>
                <w:rFonts w:eastAsia="Calibri"/>
                <w:sz w:val="20"/>
                <w:szCs w:val="20"/>
              </w:rPr>
              <w:t>Место и дата</w:t>
            </w:r>
          </w:p>
          <w:p w:rsidR="00C65B89" w:rsidRPr="00932547" w:rsidRDefault="00C65B89" w:rsidP="007B1BB4">
            <w:pPr>
              <w:ind w:left="113" w:right="113"/>
              <w:rPr>
                <w:rFonts w:eastAsia="Calibri"/>
                <w:sz w:val="20"/>
                <w:szCs w:val="20"/>
              </w:rPr>
            </w:pPr>
            <w:r w:rsidRPr="00932547">
              <w:rPr>
                <w:rFonts w:eastAsia="Calibri"/>
                <w:sz w:val="20"/>
                <w:szCs w:val="20"/>
              </w:rPr>
              <w:t>проведения</w:t>
            </w:r>
          </w:p>
        </w:tc>
        <w:tc>
          <w:tcPr>
            <w:tcW w:w="736" w:type="dxa"/>
            <w:shd w:val="clear" w:color="auto" w:fill="auto"/>
            <w:textDirection w:val="btLr"/>
          </w:tcPr>
          <w:p w:rsidR="00C65B89" w:rsidRPr="00932547" w:rsidRDefault="00C65B89" w:rsidP="007B1BB4">
            <w:pPr>
              <w:ind w:left="113" w:right="113"/>
              <w:rPr>
                <w:rFonts w:eastAsia="Calibri"/>
                <w:sz w:val="20"/>
                <w:szCs w:val="20"/>
              </w:rPr>
            </w:pPr>
            <w:r w:rsidRPr="00932547">
              <w:rPr>
                <w:rFonts w:eastAsia="Calibri"/>
                <w:sz w:val="20"/>
                <w:szCs w:val="20"/>
              </w:rPr>
              <w:t xml:space="preserve">Организа-торы </w:t>
            </w:r>
          </w:p>
          <w:p w:rsidR="00C65B89" w:rsidRPr="00932547" w:rsidRDefault="00C65B89" w:rsidP="007B1BB4">
            <w:pPr>
              <w:ind w:left="113" w:right="113"/>
              <w:rPr>
                <w:rFonts w:eastAsia="Calibri"/>
                <w:sz w:val="20"/>
                <w:szCs w:val="20"/>
              </w:rPr>
            </w:pPr>
          </w:p>
        </w:tc>
        <w:tc>
          <w:tcPr>
            <w:tcW w:w="2410" w:type="dxa"/>
            <w:gridSpan w:val="2"/>
            <w:shd w:val="clear" w:color="auto" w:fill="auto"/>
          </w:tcPr>
          <w:p w:rsidR="00C65B89" w:rsidRPr="00932547" w:rsidRDefault="00C65B89" w:rsidP="007B1BB4">
            <w:pPr>
              <w:rPr>
                <w:rFonts w:eastAsia="Calibri"/>
                <w:sz w:val="20"/>
                <w:szCs w:val="20"/>
              </w:rPr>
            </w:pPr>
            <w:r w:rsidRPr="00932547">
              <w:rPr>
                <w:rFonts w:eastAsia="Calibri"/>
                <w:sz w:val="20"/>
                <w:szCs w:val="20"/>
              </w:rPr>
              <w:t>Общее число участников</w:t>
            </w:r>
          </w:p>
        </w:tc>
        <w:tc>
          <w:tcPr>
            <w:tcW w:w="2551" w:type="dxa"/>
            <w:gridSpan w:val="2"/>
            <w:shd w:val="clear" w:color="auto" w:fill="auto"/>
          </w:tcPr>
          <w:p w:rsidR="00C65B89" w:rsidRPr="00932547" w:rsidRDefault="00C65B89" w:rsidP="007B1BB4">
            <w:pPr>
              <w:rPr>
                <w:rFonts w:eastAsia="Calibri"/>
                <w:sz w:val="20"/>
                <w:szCs w:val="20"/>
              </w:rPr>
            </w:pPr>
          </w:p>
          <w:p w:rsidR="00C65B89" w:rsidRPr="00932547" w:rsidRDefault="00C65B89" w:rsidP="007B1BB4">
            <w:pPr>
              <w:rPr>
                <w:rFonts w:eastAsia="Calibri"/>
                <w:sz w:val="20"/>
                <w:szCs w:val="20"/>
              </w:rPr>
            </w:pPr>
            <w:r w:rsidRPr="00932547">
              <w:rPr>
                <w:rFonts w:eastAsia="Calibri"/>
                <w:sz w:val="20"/>
                <w:szCs w:val="20"/>
              </w:rPr>
              <w:t xml:space="preserve">Общее </w:t>
            </w:r>
          </w:p>
          <w:p w:rsidR="00C65B89" w:rsidRPr="00932547" w:rsidRDefault="00C65B89" w:rsidP="007B1BB4">
            <w:pPr>
              <w:rPr>
                <w:rFonts w:eastAsia="Calibri"/>
                <w:sz w:val="20"/>
                <w:szCs w:val="20"/>
              </w:rPr>
            </w:pPr>
            <w:r w:rsidRPr="00932547">
              <w:rPr>
                <w:rFonts w:eastAsia="Calibri"/>
                <w:sz w:val="20"/>
                <w:szCs w:val="20"/>
              </w:rPr>
              <w:t>кол-во докладов</w:t>
            </w:r>
          </w:p>
          <w:p w:rsidR="00C65B89" w:rsidRPr="00932547" w:rsidRDefault="00C65B89" w:rsidP="007B1BB4">
            <w:pPr>
              <w:rPr>
                <w:rFonts w:eastAsia="Calibri"/>
                <w:sz w:val="20"/>
                <w:szCs w:val="20"/>
              </w:rPr>
            </w:pPr>
            <w:r w:rsidRPr="00932547">
              <w:rPr>
                <w:rFonts w:eastAsia="Calibri"/>
                <w:sz w:val="20"/>
                <w:szCs w:val="20"/>
              </w:rPr>
              <w:t xml:space="preserve"> </w:t>
            </w:r>
          </w:p>
        </w:tc>
      </w:tr>
      <w:tr w:rsidR="00C65B89" w:rsidRPr="00AC16F1" w:rsidTr="007B1BB4">
        <w:trPr>
          <w:trHeight w:val="829"/>
        </w:trPr>
        <w:tc>
          <w:tcPr>
            <w:tcW w:w="2034" w:type="dxa"/>
            <w:vMerge/>
            <w:shd w:val="clear" w:color="auto" w:fill="auto"/>
          </w:tcPr>
          <w:p w:rsidR="00C65B89" w:rsidRPr="00932547" w:rsidRDefault="00C65B89" w:rsidP="007B1BB4">
            <w:pPr>
              <w:rPr>
                <w:rFonts w:eastAsia="Calibri"/>
                <w:i/>
                <w:sz w:val="20"/>
                <w:szCs w:val="20"/>
              </w:rPr>
            </w:pPr>
          </w:p>
        </w:tc>
        <w:tc>
          <w:tcPr>
            <w:tcW w:w="1335" w:type="dxa"/>
            <w:shd w:val="clear" w:color="auto" w:fill="auto"/>
          </w:tcPr>
          <w:p w:rsidR="00C65B89" w:rsidRPr="00932547" w:rsidRDefault="00C65B89" w:rsidP="007B1BB4">
            <w:pPr>
              <w:rPr>
                <w:rFonts w:eastAsia="Calibri"/>
                <w:sz w:val="20"/>
                <w:szCs w:val="20"/>
              </w:rPr>
            </w:pPr>
          </w:p>
        </w:tc>
        <w:tc>
          <w:tcPr>
            <w:tcW w:w="681" w:type="dxa"/>
            <w:shd w:val="clear" w:color="auto" w:fill="auto"/>
          </w:tcPr>
          <w:p w:rsidR="00C65B89" w:rsidRPr="00932547" w:rsidRDefault="00C65B89" w:rsidP="007B1BB4">
            <w:pPr>
              <w:jc w:val="center"/>
              <w:rPr>
                <w:rFonts w:eastAsia="Calibri"/>
                <w:sz w:val="20"/>
                <w:szCs w:val="20"/>
              </w:rPr>
            </w:pPr>
          </w:p>
        </w:tc>
        <w:tc>
          <w:tcPr>
            <w:tcW w:w="736" w:type="dxa"/>
            <w:shd w:val="clear" w:color="auto" w:fill="auto"/>
          </w:tcPr>
          <w:p w:rsidR="00C65B89" w:rsidRPr="00932547" w:rsidRDefault="00C65B89" w:rsidP="007B1BB4">
            <w:pPr>
              <w:rPr>
                <w:rFonts w:eastAsia="Calibri"/>
                <w:b/>
                <w:sz w:val="20"/>
                <w:szCs w:val="20"/>
              </w:rPr>
            </w:pPr>
          </w:p>
        </w:tc>
        <w:tc>
          <w:tcPr>
            <w:tcW w:w="1134" w:type="dxa"/>
            <w:shd w:val="clear" w:color="auto" w:fill="auto"/>
            <w:textDirection w:val="btLr"/>
          </w:tcPr>
          <w:p w:rsidR="00C65B89" w:rsidRPr="00932547" w:rsidRDefault="00C65B89" w:rsidP="007B1BB4">
            <w:pPr>
              <w:ind w:left="113" w:right="113"/>
              <w:rPr>
                <w:rFonts w:eastAsia="Calibri"/>
                <w:sz w:val="20"/>
                <w:szCs w:val="20"/>
              </w:rPr>
            </w:pPr>
            <w:r w:rsidRPr="00932547">
              <w:rPr>
                <w:rFonts w:eastAsia="Calibri"/>
                <w:sz w:val="20"/>
                <w:szCs w:val="20"/>
              </w:rPr>
              <w:t>всего</w:t>
            </w:r>
          </w:p>
        </w:tc>
        <w:tc>
          <w:tcPr>
            <w:tcW w:w="1276" w:type="dxa"/>
            <w:shd w:val="clear" w:color="auto" w:fill="auto"/>
            <w:textDirection w:val="btLr"/>
          </w:tcPr>
          <w:p w:rsidR="00C65B89" w:rsidRPr="00932547" w:rsidRDefault="00C65B89" w:rsidP="007B1BB4">
            <w:pPr>
              <w:ind w:left="113" w:right="113"/>
              <w:rPr>
                <w:rFonts w:eastAsia="Calibri"/>
                <w:sz w:val="20"/>
                <w:szCs w:val="20"/>
              </w:rPr>
            </w:pPr>
            <w:r w:rsidRPr="00932547">
              <w:rPr>
                <w:rFonts w:eastAsia="Calibri"/>
                <w:sz w:val="20"/>
                <w:szCs w:val="20"/>
              </w:rPr>
              <w:t xml:space="preserve">от вашей </w:t>
            </w:r>
          </w:p>
          <w:p w:rsidR="00C65B89" w:rsidRPr="00932547" w:rsidRDefault="00C65B89" w:rsidP="007B1BB4">
            <w:pPr>
              <w:ind w:left="113" w:right="113"/>
              <w:rPr>
                <w:rFonts w:eastAsia="Calibri"/>
                <w:sz w:val="20"/>
                <w:szCs w:val="20"/>
              </w:rPr>
            </w:pPr>
            <w:r w:rsidRPr="00932547">
              <w:rPr>
                <w:rFonts w:eastAsia="Calibri"/>
                <w:sz w:val="20"/>
                <w:szCs w:val="20"/>
              </w:rPr>
              <w:t>б-ки</w:t>
            </w:r>
          </w:p>
        </w:tc>
        <w:tc>
          <w:tcPr>
            <w:tcW w:w="1134" w:type="dxa"/>
            <w:shd w:val="clear" w:color="auto" w:fill="auto"/>
            <w:textDirection w:val="btLr"/>
          </w:tcPr>
          <w:p w:rsidR="00C65B89" w:rsidRPr="00932547" w:rsidRDefault="00C65B89" w:rsidP="007B1BB4">
            <w:pPr>
              <w:ind w:left="113" w:right="113"/>
              <w:rPr>
                <w:rFonts w:eastAsia="Calibri"/>
                <w:sz w:val="20"/>
                <w:szCs w:val="20"/>
              </w:rPr>
            </w:pPr>
            <w:r w:rsidRPr="00932547">
              <w:rPr>
                <w:rFonts w:eastAsia="Calibri"/>
                <w:sz w:val="20"/>
                <w:szCs w:val="20"/>
              </w:rPr>
              <w:t>всего</w:t>
            </w:r>
          </w:p>
        </w:tc>
        <w:tc>
          <w:tcPr>
            <w:tcW w:w="1417" w:type="dxa"/>
            <w:shd w:val="clear" w:color="auto" w:fill="auto"/>
            <w:textDirection w:val="btLr"/>
          </w:tcPr>
          <w:p w:rsidR="00C65B89" w:rsidRPr="00932547" w:rsidRDefault="00C65B89" w:rsidP="007B1BB4">
            <w:pPr>
              <w:ind w:left="113" w:right="113"/>
              <w:rPr>
                <w:rFonts w:eastAsia="Calibri"/>
                <w:sz w:val="20"/>
                <w:szCs w:val="20"/>
              </w:rPr>
            </w:pPr>
            <w:r w:rsidRPr="00932547">
              <w:rPr>
                <w:rFonts w:eastAsia="Calibri"/>
                <w:sz w:val="20"/>
                <w:szCs w:val="20"/>
              </w:rPr>
              <w:t xml:space="preserve">от вашей </w:t>
            </w:r>
          </w:p>
          <w:p w:rsidR="00C65B89" w:rsidRPr="00932547" w:rsidRDefault="00C65B89" w:rsidP="007B1BB4">
            <w:pPr>
              <w:ind w:left="113" w:right="113"/>
              <w:rPr>
                <w:rFonts w:eastAsia="Calibri"/>
                <w:sz w:val="20"/>
                <w:szCs w:val="20"/>
              </w:rPr>
            </w:pPr>
            <w:r w:rsidRPr="00932547">
              <w:rPr>
                <w:rFonts w:eastAsia="Calibri"/>
                <w:sz w:val="20"/>
                <w:szCs w:val="20"/>
              </w:rPr>
              <w:t>б-ки</w:t>
            </w:r>
          </w:p>
        </w:tc>
      </w:tr>
      <w:tr w:rsidR="00C65B89" w:rsidRPr="00AC16F1" w:rsidTr="007B1BB4">
        <w:tc>
          <w:tcPr>
            <w:tcW w:w="2034" w:type="dxa"/>
            <w:shd w:val="clear" w:color="auto" w:fill="auto"/>
          </w:tcPr>
          <w:p w:rsidR="00C65B89" w:rsidRPr="00932547" w:rsidRDefault="00C65B89" w:rsidP="007B1BB4">
            <w:pPr>
              <w:rPr>
                <w:rFonts w:eastAsia="Calibri"/>
                <w:sz w:val="20"/>
                <w:szCs w:val="20"/>
              </w:rPr>
            </w:pPr>
            <w:r w:rsidRPr="00932547">
              <w:rPr>
                <w:rFonts w:eastAsia="Calibri"/>
                <w:sz w:val="20"/>
                <w:szCs w:val="20"/>
              </w:rPr>
              <w:t>международные</w:t>
            </w:r>
          </w:p>
        </w:tc>
        <w:tc>
          <w:tcPr>
            <w:tcW w:w="1335" w:type="dxa"/>
            <w:shd w:val="clear" w:color="auto" w:fill="auto"/>
          </w:tcPr>
          <w:p w:rsidR="00C65B89" w:rsidRPr="00932547" w:rsidRDefault="00C65B89" w:rsidP="007B1BB4">
            <w:pPr>
              <w:rPr>
                <w:rFonts w:eastAsia="Calibri"/>
                <w:sz w:val="20"/>
                <w:szCs w:val="20"/>
              </w:rPr>
            </w:pPr>
          </w:p>
        </w:tc>
        <w:tc>
          <w:tcPr>
            <w:tcW w:w="681" w:type="dxa"/>
            <w:shd w:val="clear" w:color="auto" w:fill="auto"/>
          </w:tcPr>
          <w:p w:rsidR="00C65B89" w:rsidRPr="00932547" w:rsidRDefault="00C65B89" w:rsidP="007B1BB4">
            <w:pPr>
              <w:rPr>
                <w:rFonts w:eastAsia="Calibri"/>
                <w:sz w:val="20"/>
                <w:szCs w:val="20"/>
              </w:rPr>
            </w:pPr>
          </w:p>
        </w:tc>
        <w:tc>
          <w:tcPr>
            <w:tcW w:w="736" w:type="dxa"/>
            <w:shd w:val="clear" w:color="auto" w:fill="auto"/>
          </w:tcPr>
          <w:p w:rsidR="00C65B89" w:rsidRPr="00932547" w:rsidRDefault="00C65B89" w:rsidP="007B1BB4">
            <w:pPr>
              <w:rPr>
                <w:rFonts w:eastAsia="Calibri"/>
                <w:sz w:val="20"/>
                <w:szCs w:val="20"/>
              </w:rPr>
            </w:pPr>
          </w:p>
        </w:tc>
        <w:tc>
          <w:tcPr>
            <w:tcW w:w="1134" w:type="dxa"/>
            <w:shd w:val="clear" w:color="auto" w:fill="auto"/>
          </w:tcPr>
          <w:p w:rsidR="00C65B89" w:rsidRPr="00932547" w:rsidRDefault="00C65B89" w:rsidP="007B1BB4">
            <w:pPr>
              <w:rPr>
                <w:rFonts w:eastAsia="Calibri"/>
                <w:sz w:val="20"/>
                <w:szCs w:val="20"/>
              </w:rPr>
            </w:pPr>
          </w:p>
        </w:tc>
        <w:tc>
          <w:tcPr>
            <w:tcW w:w="1276" w:type="dxa"/>
            <w:shd w:val="clear" w:color="auto" w:fill="auto"/>
          </w:tcPr>
          <w:p w:rsidR="00C65B89" w:rsidRPr="00932547" w:rsidRDefault="00C65B89" w:rsidP="007B1BB4">
            <w:pPr>
              <w:rPr>
                <w:rFonts w:eastAsia="Calibri"/>
                <w:sz w:val="20"/>
                <w:szCs w:val="20"/>
              </w:rPr>
            </w:pPr>
          </w:p>
        </w:tc>
        <w:tc>
          <w:tcPr>
            <w:tcW w:w="1134" w:type="dxa"/>
            <w:shd w:val="clear" w:color="auto" w:fill="auto"/>
          </w:tcPr>
          <w:p w:rsidR="00C65B89" w:rsidRPr="00932547" w:rsidRDefault="00C65B89" w:rsidP="007B1BB4">
            <w:pPr>
              <w:rPr>
                <w:rFonts w:eastAsia="Calibri"/>
                <w:sz w:val="20"/>
                <w:szCs w:val="20"/>
              </w:rPr>
            </w:pPr>
          </w:p>
        </w:tc>
        <w:tc>
          <w:tcPr>
            <w:tcW w:w="1417" w:type="dxa"/>
            <w:shd w:val="clear" w:color="auto" w:fill="auto"/>
          </w:tcPr>
          <w:p w:rsidR="00C65B89" w:rsidRPr="00932547" w:rsidRDefault="00C65B89" w:rsidP="007B1BB4">
            <w:pPr>
              <w:rPr>
                <w:rFonts w:eastAsia="Calibri"/>
                <w:sz w:val="20"/>
                <w:szCs w:val="20"/>
              </w:rPr>
            </w:pPr>
          </w:p>
        </w:tc>
      </w:tr>
      <w:tr w:rsidR="00C65B89" w:rsidRPr="00AC16F1" w:rsidTr="007B1BB4">
        <w:tc>
          <w:tcPr>
            <w:tcW w:w="2034" w:type="dxa"/>
            <w:shd w:val="clear" w:color="auto" w:fill="auto"/>
          </w:tcPr>
          <w:p w:rsidR="00C65B89" w:rsidRPr="00932547" w:rsidRDefault="00C65B89" w:rsidP="007B1BB4">
            <w:pPr>
              <w:rPr>
                <w:rFonts w:eastAsia="Calibri"/>
                <w:sz w:val="20"/>
                <w:szCs w:val="20"/>
              </w:rPr>
            </w:pPr>
            <w:r w:rsidRPr="00932547">
              <w:rPr>
                <w:rFonts w:eastAsia="Calibri"/>
                <w:sz w:val="20"/>
                <w:szCs w:val="20"/>
              </w:rPr>
              <w:t>всероссийские</w:t>
            </w:r>
          </w:p>
        </w:tc>
        <w:tc>
          <w:tcPr>
            <w:tcW w:w="1335" w:type="dxa"/>
            <w:shd w:val="clear" w:color="auto" w:fill="auto"/>
          </w:tcPr>
          <w:p w:rsidR="00C65B89" w:rsidRPr="00932547" w:rsidRDefault="00C65B89" w:rsidP="007B1BB4">
            <w:pPr>
              <w:rPr>
                <w:rFonts w:eastAsia="Calibri"/>
                <w:sz w:val="20"/>
                <w:szCs w:val="20"/>
              </w:rPr>
            </w:pPr>
          </w:p>
        </w:tc>
        <w:tc>
          <w:tcPr>
            <w:tcW w:w="681" w:type="dxa"/>
            <w:shd w:val="clear" w:color="auto" w:fill="auto"/>
          </w:tcPr>
          <w:p w:rsidR="00C65B89" w:rsidRPr="00932547" w:rsidRDefault="00C65B89" w:rsidP="007B1BB4">
            <w:pPr>
              <w:rPr>
                <w:rFonts w:eastAsia="Calibri"/>
                <w:sz w:val="20"/>
                <w:szCs w:val="20"/>
              </w:rPr>
            </w:pPr>
          </w:p>
        </w:tc>
        <w:tc>
          <w:tcPr>
            <w:tcW w:w="736" w:type="dxa"/>
            <w:shd w:val="clear" w:color="auto" w:fill="auto"/>
          </w:tcPr>
          <w:p w:rsidR="00C65B89" w:rsidRPr="00932547" w:rsidRDefault="00C65B89" w:rsidP="007B1BB4">
            <w:pPr>
              <w:rPr>
                <w:rFonts w:eastAsia="Calibri"/>
                <w:sz w:val="20"/>
                <w:szCs w:val="20"/>
              </w:rPr>
            </w:pPr>
          </w:p>
        </w:tc>
        <w:tc>
          <w:tcPr>
            <w:tcW w:w="1134" w:type="dxa"/>
            <w:shd w:val="clear" w:color="auto" w:fill="auto"/>
          </w:tcPr>
          <w:p w:rsidR="00C65B89" w:rsidRPr="00932547" w:rsidRDefault="00C65B89" w:rsidP="007B1BB4">
            <w:pPr>
              <w:rPr>
                <w:rFonts w:eastAsia="Calibri"/>
                <w:sz w:val="20"/>
                <w:szCs w:val="20"/>
              </w:rPr>
            </w:pPr>
          </w:p>
        </w:tc>
        <w:tc>
          <w:tcPr>
            <w:tcW w:w="1276" w:type="dxa"/>
            <w:shd w:val="clear" w:color="auto" w:fill="auto"/>
          </w:tcPr>
          <w:p w:rsidR="00C65B89" w:rsidRPr="00932547" w:rsidRDefault="00C65B89" w:rsidP="007B1BB4">
            <w:pPr>
              <w:rPr>
                <w:rFonts w:eastAsia="Calibri"/>
                <w:sz w:val="20"/>
                <w:szCs w:val="20"/>
              </w:rPr>
            </w:pPr>
          </w:p>
        </w:tc>
        <w:tc>
          <w:tcPr>
            <w:tcW w:w="1134" w:type="dxa"/>
            <w:shd w:val="clear" w:color="auto" w:fill="auto"/>
          </w:tcPr>
          <w:p w:rsidR="00C65B89" w:rsidRPr="00932547" w:rsidRDefault="00C65B89" w:rsidP="007B1BB4">
            <w:pPr>
              <w:rPr>
                <w:rFonts w:eastAsia="Calibri"/>
                <w:sz w:val="20"/>
                <w:szCs w:val="20"/>
              </w:rPr>
            </w:pPr>
          </w:p>
        </w:tc>
        <w:tc>
          <w:tcPr>
            <w:tcW w:w="1417" w:type="dxa"/>
            <w:shd w:val="clear" w:color="auto" w:fill="auto"/>
          </w:tcPr>
          <w:p w:rsidR="00C65B89" w:rsidRPr="00932547" w:rsidRDefault="00C65B89" w:rsidP="007B1BB4">
            <w:pPr>
              <w:rPr>
                <w:rFonts w:eastAsia="Calibri"/>
                <w:sz w:val="20"/>
                <w:szCs w:val="20"/>
              </w:rPr>
            </w:pPr>
          </w:p>
        </w:tc>
      </w:tr>
      <w:tr w:rsidR="00C65B89" w:rsidRPr="00AC16F1" w:rsidTr="007B1BB4">
        <w:tc>
          <w:tcPr>
            <w:tcW w:w="2034" w:type="dxa"/>
            <w:shd w:val="clear" w:color="auto" w:fill="auto"/>
          </w:tcPr>
          <w:p w:rsidR="00C65B89" w:rsidRPr="00932547" w:rsidRDefault="00C65B89" w:rsidP="007B1BB4">
            <w:pPr>
              <w:rPr>
                <w:rFonts w:eastAsia="Calibri"/>
                <w:sz w:val="20"/>
                <w:szCs w:val="20"/>
              </w:rPr>
            </w:pPr>
            <w:r w:rsidRPr="00932547">
              <w:rPr>
                <w:rFonts w:eastAsia="Calibri"/>
                <w:sz w:val="20"/>
                <w:szCs w:val="20"/>
              </w:rPr>
              <w:lastRenderedPageBreak/>
              <w:t>межрегиональные</w:t>
            </w:r>
          </w:p>
        </w:tc>
        <w:tc>
          <w:tcPr>
            <w:tcW w:w="1335" w:type="dxa"/>
            <w:shd w:val="clear" w:color="auto" w:fill="auto"/>
          </w:tcPr>
          <w:p w:rsidR="00C65B89" w:rsidRPr="00932547" w:rsidRDefault="00C65B89" w:rsidP="007B1BB4">
            <w:pPr>
              <w:rPr>
                <w:rFonts w:eastAsia="Calibri"/>
                <w:sz w:val="20"/>
                <w:szCs w:val="20"/>
              </w:rPr>
            </w:pPr>
          </w:p>
        </w:tc>
        <w:tc>
          <w:tcPr>
            <w:tcW w:w="681" w:type="dxa"/>
            <w:shd w:val="clear" w:color="auto" w:fill="auto"/>
          </w:tcPr>
          <w:p w:rsidR="00C65B89" w:rsidRPr="00932547" w:rsidRDefault="00C65B89" w:rsidP="007B1BB4">
            <w:pPr>
              <w:rPr>
                <w:rFonts w:eastAsia="Calibri"/>
                <w:sz w:val="20"/>
                <w:szCs w:val="20"/>
              </w:rPr>
            </w:pPr>
          </w:p>
        </w:tc>
        <w:tc>
          <w:tcPr>
            <w:tcW w:w="736" w:type="dxa"/>
            <w:shd w:val="clear" w:color="auto" w:fill="auto"/>
          </w:tcPr>
          <w:p w:rsidR="00C65B89" w:rsidRPr="00932547" w:rsidRDefault="00C65B89" w:rsidP="007B1BB4">
            <w:pPr>
              <w:rPr>
                <w:rFonts w:eastAsia="Calibri"/>
                <w:sz w:val="20"/>
                <w:szCs w:val="20"/>
              </w:rPr>
            </w:pPr>
          </w:p>
        </w:tc>
        <w:tc>
          <w:tcPr>
            <w:tcW w:w="1134" w:type="dxa"/>
            <w:shd w:val="clear" w:color="auto" w:fill="auto"/>
          </w:tcPr>
          <w:p w:rsidR="00C65B89" w:rsidRPr="00932547" w:rsidRDefault="00C65B89" w:rsidP="007B1BB4">
            <w:pPr>
              <w:rPr>
                <w:rFonts w:eastAsia="Calibri"/>
                <w:sz w:val="20"/>
                <w:szCs w:val="20"/>
              </w:rPr>
            </w:pPr>
          </w:p>
        </w:tc>
        <w:tc>
          <w:tcPr>
            <w:tcW w:w="1276" w:type="dxa"/>
            <w:shd w:val="clear" w:color="auto" w:fill="auto"/>
          </w:tcPr>
          <w:p w:rsidR="00C65B89" w:rsidRPr="00932547" w:rsidRDefault="00C65B89" w:rsidP="007B1BB4">
            <w:pPr>
              <w:rPr>
                <w:rFonts w:eastAsia="Calibri"/>
                <w:sz w:val="20"/>
                <w:szCs w:val="20"/>
              </w:rPr>
            </w:pPr>
          </w:p>
        </w:tc>
        <w:tc>
          <w:tcPr>
            <w:tcW w:w="1134" w:type="dxa"/>
            <w:shd w:val="clear" w:color="auto" w:fill="auto"/>
          </w:tcPr>
          <w:p w:rsidR="00C65B89" w:rsidRPr="00932547" w:rsidRDefault="00C65B89" w:rsidP="007B1BB4">
            <w:pPr>
              <w:rPr>
                <w:rFonts w:eastAsia="Calibri"/>
                <w:sz w:val="20"/>
                <w:szCs w:val="20"/>
              </w:rPr>
            </w:pPr>
          </w:p>
        </w:tc>
        <w:tc>
          <w:tcPr>
            <w:tcW w:w="1417" w:type="dxa"/>
            <w:shd w:val="clear" w:color="auto" w:fill="auto"/>
          </w:tcPr>
          <w:p w:rsidR="00C65B89" w:rsidRPr="00932547" w:rsidRDefault="00C65B89" w:rsidP="007B1BB4">
            <w:pPr>
              <w:rPr>
                <w:rFonts w:eastAsia="Calibri"/>
                <w:sz w:val="20"/>
                <w:szCs w:val="20"/>
              </w:rPr>
            </w:pPr>
          </w:p>
        </w:tc>
      </w:tr>
      <w:tr w:rsidR="00C65B89" w:rsidRPr="00AC16F1" w:rsidTr="007B1BB4">
        <w:tc>
          <w:tcPr>
            <w:tcW w:w="2034" w:type="dxa"/>
            <w:shd w:val="clear" w:color="auto" w:fill="auto"/>
          </w:tcPr>
          <w:p w:rsidR="00C65B89" w:rsidRPr="00932547" w:rsidRDefault="00C65B89" w:rsidP="007B1BB4">
            <w:pPr>
              <w:rPr>
                <w:rFonts w:eastAsia="Calibri"/>
                <w:sz w:val="20"/>
                <w:szCs w:val="20"/>
              </w:rPr>
            </w:pPr>
            <w:r w:rsidRPr="00932547">
              <w:rPr>
                <w:rFonts w:eastAsia="Calibri"/>
                <w:sz w:val="20"/>
                <w:szCs w:val="20"/>
              </w:rPr>
              <w:t>областные</w:t>
            </w:r>
          </w:p>
        </w:tc>
        <w:tc>
          <w:tcPr>
            <w:tcW w:w="1335" w:type="dxa"/>
            <w:shd w:val="clear" w:color="auto" w:fill="auto"/>
          </w:tcPr>
          <w:p w:rsidR="00C65B89" w:rsidRPr="00932547" w:rsidRDefault="00C65B89" w:rsidP="007B1BB4">
            <w:pPr>
              <w:rPr>
                <w:rFonts w:eastAsia="Calibri"/>
                <w:sz w:val="20"/>
                <w:szCs w:val="20"/>
              </w:rPr>
            </w:pPr>
          </w:p>
        </w:tc>
        <w:tc>
          <w:tcPr>
            <w:tcW w:w="681" w:type="dxa"/>
            <w:shd w:val="clear" w:color="auto" w:fill="auto"/>
          </w:tcPr>
          <w:p w:rsidR="00C65B89" w:rsidRPr="00932547" w:rsidRDefault="00C65B89" w:rsidP="007B1BB4">
            <w:pPr>
              <w:rPr>
                <w:rFonts w:eastAsia="Calibri"/>
                <w:sz w:val="20"/>
                <w:szCs w:val="20"/>
              </w:rPr>
            </w:pPr>
          </w:p>
        </w:tc>
        <w:tc>
          <w:tcPr>
            <w:tcW w:w="736" w:type="dxa"/>
            <w:shd w:val="clear" w:color="auto" w:fill="auto"/>
          </w:tcPr>
          <w:p w:rsidR="00C65B89" w:rsidRPr="00932547" w:rsidRDefault="00C65B89" w:rsidP="007B1BB4">
            <w:pPr>
              <w:rPr>
                <w:rFonts w:eastAsia="Calibri"/>
                <w:sz w:val="20"/>
                <w:szCs w:val="20"/>
              </w:rPr>
            </w:pPr>
          </w:p>
        </w:tc>
        <w:tc>
          <w:tcPr>
            <w:tcW w:w="1134" w:type="dxa"/>
            <w:shd w:val="clear" w:color="auto" w:fill="auto"/>
          </w:tcPr>
          <w:p w:rsidR="00C65B89" w:rsidRPr="00932547" w:rsidRDefault="00C65B89" w:rsidP="007B1BB4">
            <w:pPr>
              <w:rPr>
                <w:rFonts w:eastAsia="Calibri"/>
                <w:sz w:val="20"/>
                <w:szCs w:val="20"/>
              </w:rPr>
            </w:pPr>
          </w:p>
        </w:tc>
        <w:tc>
          <w:tcPr>
            <w:tcW w:w="1276" w:type="dxa"/>
            <w:shd w:val="clear" w:color="auto" w:fill="auto"/>
          </w:tcPr>
          <w:p w:rsidR="00C65B89" w:rsidRPr="00932547" w:rsidRDefault="00C65B89" w:rsidP="007B1BB4">
            <w:pPr>
              <w:rPr>
                <w:rFonts w:eastAsia="Calibri"/>
                <w:sz w:val="20"/>
                <w:szCs w:val="20"/>
              </w:rPr>
            </w:pPr>
          </w:p>
        </w:tc>
        <w:tc>
          <w:tcPr>
            <w:tcW w:w="1134" w:type="dxa"/>
            <w:shd w:val="clear" w:color="auto" w:fill="auto"/>
          </w:tcPr>
          <w:p w:rsidR="00C65B89" w:rsidRPr="00932547" w:rsidRDefault="00C65B89" w:rsidP="007B1BB4">
            <w:pPr>
              <w:rPr>
                <w:rFonts w:eastAsia="Calibri"/>
                <w:sz w:val="20"/>
                <w:szCs w:val="20"/>
              </w:rPr>
            </w:pPr>
          </w:p>
        </w:tc>
        <w:tc>
          <w:tcPr>
            <w:tcW w:w="1417" w:type="dxa"/>
            <w:shd w:val="clear" w:color="auto" w:fill="auto"/>
          </w:tcPr>
          <w:p w:rsidR="00C65B89" w:rsidRPr="00932547" w:rsidRDefault="00C65B89" w:rsidP="007B1BB4">
            <w:pPr>
              <w:rPr>
                <w:rFonts w:eastAsia="Calibri"/>
                <w:sz w:val="20"/>
                <w:szCs w:val="20"/>
              </w:rPr>
            </w:pPr>
          </w:p>
        </w:tc>
      </w:tr>
    </w:tbl>
    <w:p w:rsidR="00C65B89" w:rsidRPr="00AC16F1" w:rsidRDefault="00C65B89" w:rsidP="00591531">
      <w:pPr>
        <w:jc w:val="both"/>
        <w:rPr>
          <w:b/>
          <w:highlight w:val="yellow"/>
        </w:rPr>
      </w:pPr>
    </w:p>
    <w:p w:rsidR="00591531" w:rsidRPr="00932547" w:rsidRDefault="00591531" w:rsidP="00591531">
      <w:pPr>
        <w:jc w:val="both"/>
      </w:pPr>
      <w:r w:rsidRPr="00932547">
        <w:t>13.5.3 Подготовка научных публикаций</w:t>
      </w:r>
      <w:r w:rsidRPr="00932547">
        <w:tab/>
        <w:t xml:space="preserve"> (сборников статей, монографий); количество названий, объем в страницах).</w:t>
      </w:r>
    </w:p>
    <w:p w:rsidR="00591531" w:rsidRPr="00AC16F1" w:rsidRDefault="00591531" w:rsidP="00591531">
      <w:pPr>
        <w:jc w:val="both"/>
        <w:rPr>
          <w:b/>
          <w:highlight w:val="yellow"/>
        </w:rPr>
      </w:pPr>
    </w:p>
    <w:p w:rsidR="00D441D8" w:rsidRPr="00932547" w:rsidRDefault="00D441D8" w:rsidP="00D441D8">
      <w:pPr>
        <w:jc w:val="both"/>
      </w:pPr>
      <w:r w:rsidRPr="00932547">
        <w:t>13.5.4. Публикации в профессиональных изданиях</w:t>
      </w:r>
      <w:r w:rsidRPr="00932547">
        <w:rPr>
          <w:i/>
        </w:rPr>
        <w:t>:</w:t>
      </w:r>
    </w:p>
    <w:p w:rsidR="002B6EF4" w:rsidRPr="00932547" w:rsidRDefault="00D441D8" w:rsidP="002B6EF4">
      <w:pPr>
        <w:jc w:val="both"/>
      </w:pPr>
      <w:r w:rsidRPr="00932547">
        <w:t>Отсутствуют</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007"/>
        <w:gridCol w:w="552"/>
        <w:gridCol w:w="425"/>
        <w:gridCol w:w="851"/>
        <w:gridCol w:w="630"/>
        <w:gridCol w:w="514"/>
        <w:gridCol w:w="514"/>
        <w:gridCol w:w="506"/>
        <w:gridCol w:w="514"/>
        <w:gridCol w:w="551"/>
        <w:gridCol w:w="456"/>
        <w:gridCol w:w="567"/>
        <w:gridCol w:w="709"/>
        <w:gridCol w:w="850"/>
      </w:tblGrid>
      <w:tr w:rsidR="002B6EF4" w:rsidRPr="00AC16F1" w:rsidTr="007B1BB4">
        <w:tc>
          <w:tcPr>
            <w:tcW w:w="1101" w:type="dxa"/>
            <w:vMerge w:val="restart"/>
            <w:shd w:val="clear" w:color="auto" w:fill="auto"/>
            <w:vAlign w:val="center"/>
          </w:tcPr>
          <w:p w:rsidR="002B6EF4" w:rsidRPr="00932547" w:rsidRDefault="002B6EF4" w:rsidP="007B1BB4">
            <w:pPr>
              <w:contextualSpacing/>
              <w:rPr>
                <w:rFonts w:eastAsia="Calibri"/>
                <w:sz w:val="20"/>
                <w:szCs w:val="20"/>
              </w:rPr>
            </w:pPr>
            <w:r w:rsidRPr="00932547">
              <w:rPr>
                <w:rFonts w:eastAsia="Calibri"/>
                <w:sz w:val="20"/>
                <w:szCs w:val="20"/>
              </w:rPr>
              <w:t xml:space="preserve">Название </w:t>
            </w:r>
          </w:p>
          <w:p w:rsidR="002B6EF4" w:rsidRPr="00932547" w:rsidRDefault="002B6EF4" w:rsidP="007B1BB4">
            <w:pPr>
              <w:contextualSpacing/>
              <w:rPr>
                <w:rFonts w:eastAsia="Calibri"/>
                <w:sz w:val="20"/>
                <w:szCs w:val="20"/>
              </w:rPr>
            </w:pPr>
            <w:r w:rsidRPr="00932547">
              <w:rPr>
                <w:rFonts w:eastAsia="Calibri"/>
                <w:sz w:val="20"/>
                <w:szCs w:val="20"/>
              </w:rPr>
              <w:t>ЦБС</w:t>
            </w:r>
          </w:p>
        </w:tc>
        <w:tc>
          <w:tcPr>
            <w:tcW w:w="1007" w:type="dxa"/>
            <w:vMerge w:val="restart"/>
            <w:shd w:val="clear" w:color="auto" w:fill="auto"/>
            <w:vAlign w:val="center"/>
          </w:tcPr>
          <w:p w:rsidR="002B6EF4" w:rsidRPr="00932547" w:rsidRDefault="002B6EF4" w:rsidP="007B1BB4">
            <w:pPr>
              <w:rPr>
                <w:rFonts w:eastAsia="Calibri"/>
                <w:sz w:val="20"/>
                <w:szCs w:val="20"/>
              </w:rPr>
            </w:pPr>
            <w:r w:rsidRPr="00932547">
              <w:rPr>
                <w:rFonts w:eastAsia="Calibri"/>
                <w:sz w:val="20"/>
                <w:szCs w:val="20"/>
              </w:rPr>
              <w:t xml:space="preserve">Кол-во статей, </w:t>
            </w:r>
            <w:r w:rsidRPr="00932547">
              <w:rPr>
                <w:rFonts w:eastAsia="Calibri"/>
                <w:i/>
                <w:sz w:val="20"/>
                <w:szCs w:val="20"/>
              </w:rPr>
              <w:t>всего</w:t>
            </w:r>
          </w:p>
        </w:tc>
        <w:tc>
          <w:tcPr>
            <w:tcW w:w="2458" w:type="dxa"/>
            <w:gridSpan w:val="4"/>
            <w:shd w:val="clear" w:color="auto" w:fill="auto"/>
            <w:vAlign w:val="center"/>
          </w:tcPr>
          <w:p w:rsidR="002B6EF4" w:rsidRPr="00932547" w:rsidRDefault="002B6EF4" w:rsidP="007B1BB4">
            <w:pPr>
              <w:contextualSpacing/>
              <w:jc w:val="both"/>
              <w:rPr>
                <w:rFonts w:eastAsia="Calibri"/>
                <w:sz w:val="20"/>
                <w:szCs w:val="20"/>
              </w:rPr>
            </w:pPr>
            <w:r w:rsidRPr="00932547">
              <w:rPr>
                <w:rFonts w:eastAsia="Calibri"/>
                <w:sz w:val="20"/>
                <w:szCs w:val="20"/>
              </w:rPr>
              <w:t xml:space="preserve">Региональные профессиональные издания </w:t>
            </w:r>
          </w:p>
        </w:tc>
        <w:tc>
          <w:tcPr>
            <w:tcW w:w="5181" w:type="dxa"/>
            <w:gridSpan w:val="9"/>
            <w:shd w:val="clear" w:color="auto" w:fill="auto"/>
          </w:tcPr>
          <w:p w:rsidR="002B6EF4" w:rsidRPr="00932547" w:rsidRDefault="002B6EF4" w:rsidP="007B1BB4">
            <w:pPr>
              <w:contextualSpacing/>
              <w:jc w:val="both"/>
              <w:rPr>
                <w:rFonts w:eastAsia="Calibri"/>
                <w:sz w:val="20"/>
                <w:szCs w:val="20"/>
              </w:rPr>
            </w:pPr>
            <w:r w:rsidRPr="00932547">
              <w:rPr>
                <w:rFonts w:eastAsia="Calibri"/>
                <w:sz w:val="20"/>
                <w:szCs w:val="20"/>
              </w:rPr>
              <w:t xml:space="preserve">Российские профессиональные издания </w:t>
            </w:r>
          </w:p>
        </w:tc>
      </w:tr>
      <w:tr w:rsidR="002B6EF4" w:rsidRPr="00AC16F1" w:rsidTr="007B1BB4">
        <w:trPr>
          <w:cantSplit/>
          <w:trHeight w:val="2897"/>
        </w:trPr>
        <w:tc>
          <w:tcPr>
            <w:tcW w:w="1101" w:type="dxa"/>
            <w:vMerge/>
            <w:shd w:val="clear" w:color="auto" w:fill="auto"/>
          </w:tcPr>
          <w:p w:rsidR="002B6EF4" w:rsidRPr="00932547" w:rsidRDefault="002B6EF4" w:rsidP="007B1BB4">
            <w:pPr>
              <w:contextualSpacing/>
              <w:jc w:val="both"/>
              <w:rPr>
                <w:rFonts w:eastAsia="Calibri"/>
                <w:sz w:val="20"/>
                <w:szCs w:val="20"/>
              </w:rPr>
            </w:pPr>
          </w:p>
        </w:tc>
        <w:tc>
          <w:tcPr>
            <w:tcW w:w="1007" w:type="dxa"/>
            <w:vMerge/>
            <w:shd w:val="clear" w:color="auto" w:fill="auto"/>
          </w:tcPr>
          <w:p w:rsidR="002B6EF4" w:rsidRPr="00932547" w:rsidRDefault="002B6EF4" w:rsidP="007B1BB4">
            <w:pPr>
              <w:contextualSpacing/>
              <w:jc w:val="both"/>
              <w:rPr>
                <w:rFonts w:eastAsia="Calibri"/>
                <w:sz w:val="20"/>
                <w:szCs w:val="20"/>
              </w:rPr>
            </w:pPr>
          </w:p>
        </w:tc>
        <w:tc>
          <w:tcPr>
            <w:tcW w:w="552" w:type="dxa"/>
            <w:shd w:val="clear" w:color="auto" w:fill="auto"/>
            <w:textDirection w:val="btLr"/>
          </w:tcPr>
          <w:p w:rsidR="002B6EF4" w:rsidRPr="00932547" w:rsidRDefault="002B6EF4" w:rsidP="007B1BB4">
            <w:pPr>
              <w:ind w:left="113" w:right="113"/>
              <w:contextualSpacing/>
              <w:jc w:val="both"/>
              <w:rPr>
                <w:rFonts w:eastAsia="Calibri"/>
                <w:sz w:val="20"/>
                <w:szCs w:val="20"/>
              </w:rPr>
            </w:pPr>
            <w:r w:rsidRPr="00932547">
              <w:rPr>
                <w:rFonts w:eastAsia="Calibri"/>
                <w:sz w:val="20"/>
                <w:szCs w:val="20"/>
              </w:rPr>
              <w:t>Веси</w:t>
            </w:r>
          </w:p>
        </w:tc>
        <w:tc>
          <w:tcPr>
            <w:tcW w:w="425" w:type="dxa"/>
            <w:shd w:val="clear" w:color="auto" w:fill="auto"/>
            <w:textDirection w:val="btLr"/>
          </w:tcPr>
          <w:p w:rsidR="002B6EF4" w:rsidRPr="00932547" w:rsidRDefault="002B6EF4" w:rsidP="007B1BB4">
            <w:pPr>
              <w:ind w:left="113" w:right="113"/>
              <w:contextualSpacing/>
              <w:rPr>
                <w:rFonts w:eastAsia="Calibri"/>
                <w:sz w:val="20"/>
                <w:szCs w:val="20"/>
              </w:rPr>
            </w:pPr>
            <w:r w:rsidRPr="00932547">
              <w:rPr>
                <w:rFonts w:eastAsia="Calibri"/>
                <w:sz w:val="20"/>
                <w:szCs w:val="20"/>
              </w:rPr>
              <w:t>Культура Урала</w:t>
            </w:r>
          </w:p>
        </w:tc>
        <w:tc>
          <w:tcPr>
            <w:tcW w:w="851" w:type="dxa"/>
            <w:shd w:val="clear" w:color="auto" w:fill="auto"/>
            <w:textDirection w:val="btLr"/>
          </w:tcPr>
          <w:p w:rsidR="002B6EF4" w:rsidRPr="00932547" w:rsidRDefault="002B6EF4" w:rsidP="007B1BB4">
            <w:pPr>
              <w:ind w:left="113" w:right="113"/>
              <w:contextualSpacing/>
              <w:rPr>
                <w:rFonts w:eastAsia="Calibri"/>
                <w:sz w:val="20"/>
                <w:szCs w:val="20"/>
              </w:rPr>
            </w:pPr>
            <w:r w:rsidRPr="00932547">
              <w:rPr>
                <w:rFonts w:eastAsia="Calibri"/>
                <w:sz w:val="20"/>
                <w:szCs w:val="20"/>
              </w:rPr>
              <w:t>Издания СОУНБ, СОБДиМ, СОСБС и СОМБ</w:t>
            </w:r>
          </w:p>
        </w:tc>
        <w:tc>
          <w:tcPr>
            <w:tcW w:w="630" w:type="dxa"/>
            <w:shd w:val="clear" w:color="auto" w:fill="auto"/>
            <w:textDirection w:val="btLr"/>
            <w:vAlign w:val="center"/>
          </w:tcPr>
          <w:p w:rsidR="002B6EF4" w:rsidRPr="00932547" w:rsidRDefault="002B6EF4" w:rsidP="007B1BB4">
            <w:pPr>
              <w:ind w:left="113" w:right="113"/>
              <w:rPr>
                <w:rFonts w:eastAsia="Calibri"/>
                <w:sz w:val="20"/>
                <w:szCs w:val="20"/>
              </w:rPr>
            </w:pPr>
            <w:r w:rsidRPr="00932547">
              <w:rPr>
                <w:rFonts w:eastAsia="Calibri"/>
                <w:sz w:val="20"/>
                <w:szCs w:val="20"/>
              </w:rPr>
              <w:t>Издания вузовских библиотек</w:t>
            </w:r>
          </w:p>
        </w:tc>
        <w:tc>
          <w:tcPr>
            <w:tcW w:w="514" w:type="dxa"/>
            <w:shd w:val="clear" w:color="auto" w:fill="auto"/>
            <w:textDirection w:val="btLr"/>
            <w:vAlign w:val="center"/>
          </w:tcPr>
          <w:p w:rsidR="002B6EF4" w:rsidRPr="00932547" w:rsidRDefault="002B6EF4" w:rsidP="007B1BB4">
            <w:pPr>
              <w:rPr>
                <w:rFonts w:eastAsia="Calibri"/>
                <w:sz w:val="20"/>
                <w:szCs w:val="20"/>
              </w:rPr>
            </w:pPr>
            <w:r w:rsidRPr="00932547">
              <w:rPr>
                <w:rFonts w:eastAsia="Calibri"/>
                <w:sz w:val="20"/>
                <w:szCs w:val="20"/>
              </w:rPr>
              <w:t xml:space="preserve"> Библиотека</w:t>
            </w:r>
          </w:p>
        </w:tc>
        <w:tc>
          <w:tcPr>
            <w:tcW w:w="514" w:type="dxa"/>
            <w:shd w:val="clear" w:color="auto" w:fill="auto"/>
            <w:textDirection w:val="btLr"/>
            <w:vAlign w:val="center"/>
          </w:tcPr>
          <w:p w:rsidR="002B6EF4" w:rsidRPr="00932547" w:rsidRDefault="002B6EF4" w:rsidP="007B1BB4">
            <w:pPr>
              <w:rPr>
                <w:rFonts w:eastAsia="Calibri"/>
                <w:sz w:val="20"/>
                <w:szCs w:val="20"/>
              </w:rPr>
            </w:pPr>
            <w:r w:rsidRPr="00932547">
              <w:rPr>
                <w:rFonts w:eastAsia="Calibri"/>
                <w:sz w:val="20"/>
                <w:szCs w:val="20"/>
              </w:rPr>
              <w:t xml:space="preserve"> Библиотека в школе</w:t>
            </w:r>
          </w:p>
        </w:tc>
        <w:tc>
          <w:tcPr>
            <w:tcW w:w="506" w:type="dxa"/>
            <w:shd w:val="clear" w:color="auto" w:fill="auto"/>
            <w:textDirection w:val="btLr"/>
          </w:tcPr>
          <w:p w:rsidR="002B6EF4" w:rsidRPr="00932547" w:rsidRDefault="002B6EF4" w:rsidP="007B1BB4">
            <w:pPr>
              <w:rPr>
                <w:rFonts w:eastAsia="Calibri"/>
                <w:sz w:val="20"/>
                <w:szCs w:val="20"/>
              </w:rPr>
            </w:pPr>
            <w:r w:rsidRPr="00932547">
              <w:rPr>
                <w:rFonts w:eastAsia="Calibri"/>
                <w:sz w:val="20"/>
                <w:szCs w:val="20"/>
              </w:rPr>
              <w:t xml:space="preserve"> Библиополе</w:t>
            </w:r>
          </w:p>
        </w:tc>
        <w:tc>
          <w:tcPr>
            <w:tcW w:w="514" w:type="dxa"/>
            <w:shd w:val="clear" w:color="auto" w:fill="auto"/>
            <w:textDirection w:val="btLr"/>
            <w:vAlign w:val="center"/>
          </w:tcPr>
          <w:p w:rsidR="002B6EF4" w:rsidRPr="00932547" w:rsidRDefault="002B6EF4" w:rsidP="007B1BB4">
            <w:pPr>
              <w:rPr>
                <w:rFonts w:eastAsia="Calibri"/>
                <w:sz w:val="20"/>
                <w:szCs w:val="20"/>
              </w:rPr>
            </w:pPr>
            <w:r w:rsidRPr="00932547">
              <w:rPr>
                <w:rFonts w:eastAsia="Calibri"/>
                <w:sz w:val="20"/>
                <w:szCs w:val="20"/>
              </w:rPr>
              <w:t xml:space="preserve"> Библиотечное дело</w:t>
            </w:r>
          </w:p>
        </w:tc>
        <w:tc>
          <w:tcPr>
            <w:tcW w:w="551" w:type="dxa"/>
            <w:shd w:val="clear" w:color="auto" w:fill="auto"/>
            <w:textDirection w:val="btLr"/>
            <w:vAlign w:val="center"/>
          </w:tcPr>
          <w:p w:rsidR="002B6EF4" w:rsidRPr="00932547" w:rsidRDefault="002B6EF4" w:rsidP="007B1BB4">
            <w:pPr>
              <w:rPr>
                <w:rFonts w:eastAsia="Calibri"/>
                <w:sz w:val="20"/>
                <w:szCs w:val="20"/>
              </w:rPr>
            </w:pPr>
            <w:r w:rsidRPr="00932547">
              <w:rPr>
                <w:rFonts w:eastAsia="Calibri"/>
                <w:sz w:val="20"/>
                <w:szCs w:val="20"/>
              </w:rPr>
              <w:t xml:space="preserve"> Информационный  бюллетень </w:t>
            </w:r>
          </w:p>
          <w:p w:rsidR="002B6EF4" w:rsidRPr="00932547" w:rsidRDefault="002B6EF4" w:rsidP="007B1BB4">
            <w:pPr>
              <w:rPr>
                <w:rFonts w:eastAsia="Calibri"/>
                <w:sz w:val="20"/>
                <w:szCs w:val="20"/>
              </w:rPr>
            </w:pPr>
            <w:r w:rsidRPr="00932547">
              <w:rPr>
                <w:rFonts w:eastAsia="Calibri"/>
                <w:sz w:val="20"/>
                <w:szCs w:val="20"/>
              </w:rPr>
              <w:t xml:space="preserve"> РБА</w:t>
            </w:r>
          </w:p>
        </w:tc>
        <w:tc>
          <w:tcPr>
            <w:tcW w:w="456" w:type="dxa"/>
            <w:shd w:val="clear" w:color="auto" w:fill="auto"/>
            <w:textDirection w:val="btLr"/>
          </w:tcPr>
          <w:p w:rsidR="002B6EF4" w:rsidRPr="00932547" w:rsidRDefault="002B6EF4" w:rsidP="007B1BB4">
            <w:pPr>
              <w:ind w:left="113" w:right="113"/>
              <w:contextualSpacing/>
              <w:jc w:val="both"/>
              <w:rPr>
                <w:rFonts w:eastAsia="Calibri"/>
                <w:sz w:val="20"/>
                <w:szCs w:val="20"/>
              </w:rPr>
            </w:pPr>
            <w:r w:rsidRPr="00932547">
              <w:rPr>
                <w:rFonts w:eastAsia="Calibri"/>
                <w:sz w:val="20"/>
                <w:szCs w:val="20"/>
              </w:rPr>
              <w:t>Молодые в библиотечном деле</w:t>
            </w:r>
          </w:p>
        </w:tc>
        <w:tc>
          <w:tcPr>
            <w:tcW w:w="567" w:type="dxa"/>
            <w:shd w:val="clear" w:color="auto" w:fill="auto"/>
            <w:textDirection w:val="btLr"/>
          </w:tcPr>
          <w:p w:rsidR="002B6EF4" w:rsidRPr="00932547" w:rsidRDefault="002B6EF4" w:rsidP="007B1BB4">
            <w:pPr>
              <w:ind w:left="113" w:right="113"/>
              <w:contextualSpacing/>
              <w:jc w:val="both"/>
              <w:rPr>
                <w:rFonts w:eastAsia="Calibri"/>
                <w:sz w:val="20"/>
                <w:szCs w:val="20"/>
              </w:rPr>
            </w:pPr>
            <w:r w:rsidRPr="00932547">
              <w:rPr>
                <w:rFonts w:eastAsia="Calibri"/>
                <w:sz w:val="20"/>
                <w:szCs w:val="20"/>
              </w:rPr>
              <w:t>Современная библиотека</w:t>
            </w:r>
          </w:p>
        </w:tc>
        <w:tc>
          <w:tcPr>
            <w:tcW w:w="709" w:type="dxa"/>
            <w:shd w:val="clear" w:color="auto" w:fill="auto"/>
            <w:textDirection w:val="btLr"/>
          </w:tcPr>
          <w:p w:rsidR="002B6EF4" w:rsidRPr="00932547" w:rsidRDefault="002B6EF4" w:rsidP="007B1BB4">
            <w:pPr>
              <w:ind w:left="113" w:right="113"/>
              <w:contextualSpacing/>
              <w:jc w:val="both"/>
              <w:rPr>
                <w:rFonts w:eastAsia="Calibri"/>
                <w:sz w:val="20"/>
                <w:szCs w:val="20"/>
              </w:rPr>
            </w:pPr>
            <w:r w:rsidRPr="00932547">
              <w:rPr>
                <w:rFonts w:eastAsia="Calibri"/>
                <w:sz w:val="20"/>
                <w:szCs w:val="20"/>
              </w:rPr>
              <w:t>Читаем, учимся, играем</w:t>
            </w:r>
          </w:p>
        </w:tc>
        <w:tc>
          <w:tcPr>
            <w:tcW w:w="850" w:type="dxa"/>
            <w:shd w:val="clear" w:color="auto" w:fill="auto"/>
            <w:textDirection w:val="btLr"/>
          </w:tcPr>
          <w:p w:rsidR="002B6EF4" w:rsidRPr="00932547" w:rsidRDefault="002B6EF4" w:rsidP="007B1BB4">
            <w:pPr>
              <w:ind w:left="113" w:right="113"/>
              <w:contextualSpacing/>
              <w:jc w:val="both"/>
              <w:rPr>
                <w:rFonts w:eastAsia="Calibri"/>
                <w:sz w:val="20"/>
                <w:szCs w:val="20"/>
              </w:rPr>
            </w:pPr>
            <w:r w:rsidRPr="00932547">
              <w:rPr>
                <w:rFonts w:eastAsia="Calibri"/>
                <w:sz w:val="20"/>
                <w:szCs w:val="20"/>
              </w:rPr>
              <w:t>Другое</w:t>
            </w:r>
          </w:p>
        </w:tc>
      </w:tr>
      <w:tr w:rsidR="002B6EF4" w:rsidRPr="00AC16F1" w:rsidTr="007B1BB4">
        <w:trPr>
          <w:trHeight w:val="336"/>
        </w:trPr>
        <w:tc>
          <w:tcPr>
            <w:tcW w:w="1101" w:type="dxa"/>
            <w:shd w:val="clear" w:color="auto" w:fill="auto"/>
          </w:tcPr>
          <w:p w:rsidR="002B6EF4" w:rsidRPr="00932547" w:rsidRDefault="002B6EF4" w:rsidP="007B1BB4">
            <w:pPr>
              <w:contextualSpacing/>
              <w:jc w:val="both"/>
              <w:rPr>
                <w:rFonts w:eastAsia="Calibri"/>
                <w:sz w:val="20"/>
                <w:szCs w:val="20"/>
              </w:rPr>
            </w:pPr>
          </w:p>
        </w:tc>
        <w:tc>
          <w:tcPr>
            <w:tcW w:w="1007" w:type="dxa"/>
            <w:shd w:val="clear" w:color="auto" w:fill="auto"/>
          </w:tcPr>
          <w:p w:rsidR="002B6EF4" w:rsidRPr="00932547" w:rsidRDefault="002B6EF4" w:rsidP="007B1BB4">
            <w:pPr>
              <w:contextualSpacing/>
              <w:jc w:val="both"/>
              <w:rPr>
                <w:rFonts w:eastAsia="Calibri"/>
                <w:sz w:val="20"/>
                <w:szCs w:val="20"/>
              </w:rPr>
            </w:pPr>
          </w:p>
        </w:tc>
        <w:tc>
          <w:tcPr>
            <w:tcW w:w="552" w:type="dxa"/>
            <w:shd w:val="clear" w:color="auto" w:fill="auto"/>
          </w:tcPr>
          <w:p w:rsidR="002B6EF4" w:rsidRPr="00932547" w:rsidRDefault="002B6EF4" w:rsidP="007B1BB4">
            <w:pPr>
              <w:contextualSpacing/>
              <w:jc w:val="both"/>
              <w:rPr>
                <w:rFonts w:eastAsia="Calibri"/>
                <w:sz w:val="20"/>
                <w:szCs w:val="20"/>
              </w:rPr>
            </w:pPr>
          </w:p>
        </w:tc>
        <w:tc>
          <w:tcPr>
            <w:tcW w:w="425" w:type="dxa"/>
            <w:shd w:val="clear" w:color="auto" w:fill="auto"/>
          </w:tcPr>
          <w:p w:rsidR="002B6EF4" w:rsidRPr="00932547" w:rsidRDefault="002B6EF4" w:rsidP="007B1BB4">
            <w:pPr>
              <w:contextualSpacing/>
              <w:jc w:val="both"/>
              <w:rPr>
                <w:rFonts w:eastAsia="Calibri"/>
                <w:sz w:val="20"/>
                <w:szCs w:val="20"/>
              </w:rPr>
            </w:pPr>
          </w:p>
        </w:tc>
        <w:tc>
          <w:tcPr>
            <w:tcW w:w="851" w:type="dxa"/>
            <w:shd w:val="clear" w:color="auto" w:fill="auto"/>
          </w:tcPr>
          <w:p w:rsidR="002B6EF4" w:rsidRPr="00932547" w:rsidRDefault="002B6EF4" w:rsidP="007B1BB4">
            <w:pPr>
              <w:contextualSpacing/>
              <w:jc w:val="both"/>
              <w:rPr>
                <w:rFonts w:eastAsia="Calibri"/>
                <w:sz w:val="20"/>
                <w:szCs w:val="20"/>
              </w:rPr>
            </w:pPr>
          </w:p>
        </w:tc>
        <w:tc>
          <w:tcPr>
            <w:tcW w:w="630" w:type="dxa"/>
            <w:shd w:val="clear" w:color="auto" w:fill="auto"/>
          </w:tcPr>
          <w:p w:rsidR="002B6EF4" w:rsidRPr="00932547" w:rsidRDefault="002B6EF4" w:rsidP="007B1BB4">
            <w:pPr>
              <w:contextualSpacing/>
              <w:jc w:val="both"/>
              <w:rPr>
                <w:rFonts w:eastAsia="Calibri"/>
                <w:sz w:val="20"/>
                <w:szCs w:val="20"/>
              </w:rPr>
            </w:pPr>
          </w:p>
        </w:tc>
        <w:tc>
          <w:tcPr>
            <w:tcW w:w="514" w:type="dxa"/>
            <w:shd w:val="clear" w:color="auto" w:fill="auto"/>
          </w:tcPr>
          <w:p w:rsidR="002B6EF4" w:rsidRPr="00932547" w:rsidRDefault="002B6EF4" w:rsidP="007B1BB4">
            <w:pPr>
              <w:contextualSpacing/>
              <w:jc w:val="both"/>
              <w:rPr>
                <w:rFonts w:eastAsia="Calibri"/>
                <w:sz w:val="20"/>
                <w:szCs w:val="20"/>
              </w:rPr>
            </w:pPr>
          </w:p>
        </w:tc>
        <w:tc>
          <w:tcPr>
            <w:tcW w:w="514" w:type="dxa"/>
            <w:shd w:val="clear" w:color="auto" w:fill="auto"/>
          </w:tcPr>
          <w:p w:rsidR="002B6EF4" w:rsidRPr="00932547" w:rsidRDefault="002B6EF4" w:rsidP="007B1BB4">
            <w:pPr>
              <w:contextualSpacing/>
              <w:jc w:val="both"/>
              <w:rPr>
                <w:rFonts w:eastAsia="Calibri"/>
                <w:sz w:val="20"/>
                <w:szCs w:val="20"/>
              </w:rPr>
            </w:pPr>
          </w:p>
        </w:tc>
        <w:tc>
          <w:tcPr>
            <w:tcW w:w="506" w:type="dxa"/>
            <w:shd w:val="clear" w:color="auto" w:fill="auto"/>
          </w:tcPr>
          <w:p w:rsidR="002B6EF4" w:rsidRPr="00932547" w:rsidRDefault="002B6EF4" w:rsidP="007B1BB4">
            <w:pPr>
              <w:contextualSpacing/>
              <w:jc w:val="both"/>
              <w:rPr>
                <w:rFonts w:eastAsia="Calibri"/>
                <w:sz w:val="20"/>
                <w:szCs w:val="20"/>
              </w:rPr>
            </w:pPr>
          </w:p>
        </w:tc>
        <w:tc>
          <w:tcPr>
            <w:tcW w:w="514" w:type="dxa"/>
            <w:shd w:val="clear" w:color="auto" w:fill="auto"/>
          </w:tcPr>
          <w:p w:rsidR="002B6EF4" w:rsidRPr="00932547" w:rsidRDefault="002B6EF4" w:rsidP="007B1BB4">
            <w:pPr>
              <w:contextualSpacing/>
              <w:jc w:val="both"/>
              <w:rPr>
                <w:rFonts w:eastAsia="Calibri"/>
                <w:sz w:val="20"/>
                <w:szCs w:val="20"/>
              </w:rPr>
            </w:pPr>
          </w:p>
        </w:tc>
        <w:tc>
          <w:tcPr>
            <w:tcW w:w="551" w:type="dxa"/>
            <w:shd w:val="clear" w:color="auto" w:fill="auto"/>
          </w:tcPr>
          <w:p w:rsidR="002B6EF4" w:rsidRPr="00932547" w:rsidRDefault="002B6EF4" w:rsidP="007B1BB4">
            <w:pPr>
              <w:contextualSpacing/>
              <w:jc w:val="both"/>
              <w:rPr>
                <w:rFonts w:eastAsia="Calibri"/>
                <w:sz w:val="20"/>
                <w:szCs w:val="20"/>
              </w:rPr>
            </w:pPr>
          </w:p>
        </w:tc>
        <w:tc>
          <w:tcPr>
            <w:tcW w:w="456" w:type="dxa"/>
            <w:shd w:val="clear" w:color="auto" w:fill="auto"/>
          </w:tcPr>
          <w:p w:rsidR="002B6EF4" w:rsidRPr="00932547" w:rsidRDefault="002B6EF4" w:rsidP="007B1BB4">
            <w:pPr>
              <w:contextualSpacing/>
              <w:jc w:val="both"/>
              <w:rPr>
                <w:rFonts w:eastAsia="Calibri"/>
                <w:sz w:val="20"/>
                <w:szCs w:val="20"/>
              </w:rPr>
            </w:pPr>
          </w:p>
        </w:tc>
        <w:tc>
          <w:tcPr>
            <w:tcW w:w="567" w:type="dxa"/>
            <w:shd w:val="clear" w:color="auto" w:fill="auto"/>
          </w:tcPr>
          <w:p w:rsidR="002B6EF4" w:rsidRPr="00932547" w:rsidRDefault="002B6EF4" w:rsidP="007B1BB4">
            <w:pPr>
              <w:contextualSpacing/>
              <w:jc w:val="both"/>
              <w:rPr>
                <w:rFonts w:eastAsia="Calibri"/>
                <w:sz w:val="20"/>
                <w:szCs w:val="20"/>
              </w:rPr>
            </w:pPr>
          </w:p>
        </w:tc>
        <w:tc>
          <w:tcPr>
            <w:tcW w:w="709" w:type="dxa"/>
            <w:shd w:val="clear" w:color="auto" w:fill="auto"/>
          </w:tcPr>
          <w:p w:rsidR="002B6EF4" w:rsidRPr="00932547" w:rsidRDefault="002B6EF4" w:rsidP="007B1BB4">
            <w:pPr>
              <w:contextualSpacing/>
              <w:jc w:val="both"/>
              <w:rPr>
                <w:rFonts w:eastAsia="Calibri"/>
                <w:sz w:val="20"/>
                <w:szCs w:val="20"/>
              </w:rPr>
            </w:pPr>
          </w:p>
        </w:tc>
        <w:tc>
          <w:tcPr>
            <w:tcW w:w="850" w:type="dxa"/>
            <w:shd w:val="clear" w:color="auto" w:fill="auto"/>
          </w:tcPr>
          <w:p w:rsidR="002B6EF4" w:rsidRPr="00932547" w:rsidRDefault="002B6EF4" w:rsidP="007B1BB4">
            <w:pPr>
              <w:contextualSpacing/>
              <w:jc w:val="both"/>
              <w:rPr>
                <w:rFonts w:eastAsia="Calibri"/>
                <w:sz w:val="20"/>
                <w:szCs w:val="20"/>
              </w:rPr>
            </w:pPr>
          </w:p>
        </w:tc>
      </w:tr>
      <w:tr w:rsidR="002B6EF4" w:rsidRPr="00AC16F1" w:rsidTr="007B1BB4">
        <w:trPr>
          <w:trHeight w:val="336"/>
        </w:trPr>
        <w:tc>
          <w:tcPr>
            <w:tcW w:w="1101" w:type="dxa"/>
            <w:shd w:val="clear" w:color="auto" w:fill="auto"/>
          </w:tcPr>
          <w:p w:rsidR="002B6EF4" w:rsidRPr="00AC16F1" w:rsidRDefault="002B6EF4" w:rsidP="007B1BB4">
            <w:pPr>
              <w:contextualSpacing/>
              <w:jc w:val="both"/>
              <w:rPr>
                <w:rFonts w:eastAsia="Calibri"/>
                <w:sz w:val="20"/>
                <w:szCs w:val="20"/>
                <w:highlight w:val="yellow"/>
              </w:rPr>
            </w:pPr>
          </w:p>
        </w:tc>
        <w:tc>
          <w:tcPr>
            <w:tcW w:w="1007" w:type="dxa"/>
            <w:shd w:val="clear" w:color="auto" w:fill="auto"/>
          </w:tcPr>
          <w:p w:rsidR="002B6EF4" w:rsidRPr="00AC16F1" w:rsidRDefault="002B6EF4" w:rsidP="007B1BB4">
            <w:pPr>
              <w:contextualSpacing/>
              <w:jc w:val="both"/>
              <w:rPr>
                <w:rFonts w:eastAsia="Calibri"/>
                <w:sz w:val="20"/>
                <w:szCs w:val="20"/>
                <w:highlight w:val="yellow"/>
              </w:rPr>
            </w:pPr>
          </w:p>
        </w:tc>
        <w:tc>
          <w:tcPr>
            <w:tcW w:w="552" w:type="dxa"/>
            <w:shd w:val="clear" w:color="auto" w:fill="auto"/>
          </w:tcPr>
          <w:p w:rsidR="002B6EF4" w:rsidRPr="00AC16F1" w:rsidRDefault="002B6EF4" w:rsidP="007B1BB4">
            <w:pPr>
              <w:contextualSpacing/>
              <w:jc w:val="both"/>
              <w:rPr>
                <w:rFonts w:eastAsia="Calibri"/>
                <w:sz w:val="20"/>
                <w:szCs w:val="20"/>
                <w:highlight w:val="yellow"/>
              </w:rPr>
            </w:pPr>
          </w:p>
        </w:tc>
        <w:tc>
          <w:tcPr>
            <w:tcW w:w="425" w:type="dxa"/>
            <w:shd w:val="clear" w:color="auto" w:fill="auto"/>
          </w:tcPr>
          <w:p w:rsidR="002B6EF4" w:rsidRPr="00AC16F1" w:rsidRDefault="002B6EF4" w:rsidP="007B1BB4">
            <w:pPr>
              <w:contextualSpacing/>
              <w:jc w:val="both"/>
              <w:rPr>
                <w:rFonts w:eastAsia="Calibri"/>
                <w:sz w:val="20"/>
                <w:szCs w:val="20"/>
                <w:highlight w:val="yellow"/>
              </w:rPr>
            </w:pPr>
          </w:p>
        </w:tc>
        <w:tc>
          <w:tcPr>
            <w:tcW w:w="851" w:type="dxa"/>
            <w:shd w:val="clear" w:color="auto" w:fill="auto"/>
          </w:tcPr>
          <w:p w:rsidR="002B6EF4" w:rsidRPr="00AC16F1" w:rsidRDefault="002B6EF4" w:rsidP="007B1BB4">
            <w:pPr>
              <w:contextualSpacing/>
              <w:jc w:val="both"/>
              <w:rPr>
                <w:rFonts w:eastAsia="Calibri"/>
                <w:sz w:val="20"/>
                <w:szCs w:val="20"/>
                <w:highlight w:val="yellow"/>
              </w:rPr>
            </w:pPr>
          </w:p>
        </w:tc>
        <w:tc>
          <w:tcPr>
            <w:tcW w:w="630" w:type="dxa"/>
            <w:shd w:val="clear" w:color="auto" w:fill="auto"/>
          </w:tcPr>
          <w:p w:rsidR="002B6EF4" w:rsidRPr="00AC16F1" w:rsidRDefault="002B6EF4" w:rsidP="007B1BB4">
            <w:pPr>
              <w:contextualSpacing/>
              <w:jc w:val="both"/>
              <w:rPr>
                <w:rFonts w:eastAsia="Calibri"/>
                <w:sz w:val="20"/>
                <w:szCs w:val="20"/>
                <w:highlight w:val="yellow"/>
              </w:rPr>
            </w:pPr>
          </w:p>
        </w:tc>
        <w:tc>
          <w:tcPr>
            <w:tcW w:w="514" w:type="dxa"/>
            <w:shd w:val="clear" w:color="auto" w:fill="auto"/>
          </w:tcPr>
          <w:p w:rsidR="002B6EF4" w:rsidRPr="00AC16F1" w:rsidRDefault="002B6EF4" w:rsidP="007B1BB4">
            <w:pPr>
              <w:contextualSpacing/>
              <w:jc w:val="both"/>
              <w:rPr>
                <w:rFonts w:eastAsia="Calibri"/>
                <w:sz w:val="20"/>
                <w:szCs w:val="20"/>
                <w:highlight w:val="yellow"/>
              </w:rPr>
            </w:pPr>
          </w:p>
        </w:tc>
        <w:tc>
          <w:tcPr>
            <w:tcW w:w="514" w:type="dxa"/>
            <w:shd w:val="clear" w:color="auto" w:fill="auto"/>
          </w:tcPr>
          <w:p w:rsidR="002B6EF4" w:rsidRPr="00AC16F1" w:rsidRDefault="002B6EF4" w:rsidP="007B1BB4">
            <w:pPr>
              <w:contextualSpacing/>
              <w:jc w:val="both"/>
              <w:rPr>
                <w:rFonts w:eastAsia="Calibri"/>
                <w:sz w:val="20"/>
                <w:szCs w:val="20"/>
                <w:highlight w:val="yellow"/>
              </w:rPr>
            </w:pPr>
          </w:p>
        </w:tc>
        <w:tc>
          <w:tcPr>
            <w:tcW w:w="506" w:type="dxa"/>
            <w:shd w:val="clear" w:color="auto" w:fill="auto"/>
          </w:tcPr>
          <w:p w:rsidR="002B6EF4" w:rsidRPr="00AC16F1" w:rsidRDefault="002B6EF4" w:rsidP="007B1BB4">
            <w:pPr>
              <w:contextualSpacing/>
              <w:jc w:val="both"/>
              <w:rPr>
                <w:rFonts w:eastAsia="Calibri"/>
                <w:sz w:val="20"/>
                <w:szCs w:val="20"/>
                <w:highlight w:val="yellow"/>
              </w:rPr>
            </w:pPr>
          </w:p>
        </w:tc>
        <w:tc>
          <w:tcPr>
            <w:tcW w:w="514" w:type="dxa"/>
            <w:shd w:val="clear" w:color="auto" w:fill="auto"/>
          </w:tcPr>
          <w:p w:rsidR="002B6EF4" w:rsidRPr="00AC16F1" w:rsidRDefault="002B6EF4" w:rsidP="007B1BB4">
            <w:pPr>
              <w:contextualSpacing/>
              <w:jc w:val="both"/>
              <w:rPr>
                <w:rFonts w:eastAsia="Calibri"/>
                <w:sz w:val="20"/>
                <w:szCs w:val="20"/>
                <w:highlight w:val="yellow"/>
              </w:rPr>
            </w:pPr>
          </w:p>
        </w:tc>
        <w:tc>
          <w:tcPr>
            <w:tcW w:w="551" w:type="dxa"/>
            <w:shd w:val="clear" w:color="auto" w:fill="auto"/>
          </w:tcPr>
          <w:p w:rsidR="002B6EF4" w:rsidRPr="00AC16F1" w:rsidRDefault="002B6EF4" w:rsidP="007B1BB4">
            <w:pPr>
              <w:contextualSpacing/>
              <w:jc w:val="both"/>
              <w:rPr>
                <w:rFonts w:eastAsia="Calibri"/>
                <w:sz w:val="20"/>
                <w:szCs w:val="20"/>
                <w:highlight w:val="yellow"/>
              </w:rPr>
            </w:pPr>
          </w:p>
        </w:tc>
        <w:tc>
          <w:tcPr>
            <w:tcW w:w="456" w:type="dxa"/>
            <w:shd w:val="clear" w:color="auto" w:fill="auto"/>
          </w:tcPr>
          <w:p w:rsidR="002B6EF4" w:rsidRPr="00AC16F1" w:rsidRDefault="002B6EF4" w:rsidP="007B1BB4">
            <w:pPr>
              <w:contextualSpacing/>
              <w:jc w:val="both"/>
              <w:rPr>
                <w:rFonts w:eastAsia="Calibri"/>
                <w:sz w:val="20"/>
                <w:szCs w:val="20"/>
                <w:highlight w:val="yellow"/>
              </w:rPr>
            </w:pPr>
          </w:p>
        </w:tc>
        <w:tc>
          <w:tcPr>
            <w:tcW w:w="567" w:type="dxa"/>
            <w:shd w:val="clear" w:color="auto" w:fill="auto"/>
          </w:tcPr>
          <w:p w:rsidR="002B6EF4" w:rsidRPr="00AC16F1" w:rsidRDefault="002B6EF4" w:rsidP="007B1BB4">
            <w:pPr>
              <w:contextualSpacing/>
              <w:jc w:val="both"/>
              <w:rPr>
                <w:rFonts w:eastAsia="Calibri"/>
                <w:sz w:val="20"/>
                <w:szCs w:val="20"/>
                <w:highlight w:val="yellow"/>
              </w:rPr>
            </w:pPr>
          </w:p>
        </w:tc>
        <w:tc>
          <w:tcPr>
            <w:tcW w:w="709" w:type="dxa"/>
            <w:shd w:val="clear" w:color="auto" w:fill="auto"/>
          </w:tcPr>
          <w:p w:rsidR="002B6EF4" w:rsidRPr="00AC16F1" w:rsidRDefault="002B6EF4" w:rsidP="007B1BB4">
            <w:pPr>
              <w:contextualSpacing/>
              <w:jc w:val="both"/>
              <w:rPr>
                <w:rFonts w:eastAsia="Calibri"/>
                <w:sz w:val="20"/>
                <w:szCs w:val="20"/>
                <w:highlight w:val="yellow"/>
              </w:rPr>
            </w:pPr>
          </w:p>
        </w:tc>
        <w:tc>
          <w:tcPr>
            <w:tcW w:w="850" w:type="dxa"/>
            <w:shd w:val="clear" w:color="auto" w:fill="auto"/>
          </w:tcPr>
          <w:p w:rsidR="002B6EF4" w:rsidRPr="00AC16F1" w:rsidRDefault="002B6EF4" w:rsidP="007B1BB4">
            <w:pPr>
              <w:contextualSpacing/>
              <w:jc w:val="both"/>
              <w:rPr>
                <w:rFonts w:eastAsia="Calibri"/>
                <w:sz w:val="20"/>
                <w:szCs w:val="20"/>
                <w:highlight w:val="yellow"/>
              </w:rPr>
            </w:pPr>
          </w:p>
        </w:tc>
      </w:tr>
    </w:tbl>
    <w:p w:rsidR="002B6EF4" w:rsidRPr="00AC16F1" w:rsidRDefault="002B6EF4" w:rsidP="00BB5305">
      <w:pPr>
        <w:jc w:val="both"/>
        <w:rPr>
          <w:highlight w:val="yellow"/>
        </w:rPr>
      </w:pPr>
    </w:p>
    <w:p w:rsidR="003D159F" w:rsidRPr="00701A7A" w:rsidRDefault="002B6EF4" w:rsidP="00BB5305">
      <w:pPr>
        <w:jc w:val="both"/>
      </w:pPr>
      <w:r w:rsidRPr="00701A7A">
        <w:t>13.5</w:t>
      </w:r>
      <w:r w:rsidR="00BB5305" w:rsidRPr="00701A7A">
        <w:t xml:space="preserve">.5. </w:t>
      </w:r>
      <w:r w:rsidR="00921C83" w:rsidRPr="00701A7A">
        <w:t>Проведение исследований (анкетирование, мониторинги, пр.)</w:t>
      </w:r>
      <w:r w:rsidR="00921C83" w:rsidRPr="00701A7A">
        <w:tab/>
        <w:t>(количество тем; количество мероприятий).</w:t>
      </w:r>
    </w:p>
    <w:p w:rsidR="00524425" w:rsidRPr="00031575" w:rsidRDefault="00524425" w:rsidP="00524425">
      <w:pPr>
        <w:ind w:firstLine="709"/>
        <w:jc w:val="both"/>
      </w:pPr>
      <w:r w:rsidRPr="00031575">
        <w:t>Центральная районная библиотека им. М. Горького проводила ряд анкетирований на тему «</w:t>
      </w:r>
      <w:r w:rsidR="00205B5C" w:rsidRPr="00031575">
        <w:t>Что читает современная молодежь?</w:t>
      </w:r>
      <w:r w:rsidRPr="00031575">
        <w:t>» в социальных сетях: на официальной странице библиотеки в соц.сети «Одноклассники» и в группе «Подслушано в Сосьве» в соц.сети «ВКонтакте».</w:t>
      </w:r>
    </w:p>
    <w:p w:rsidR="00524425" w:rsidRPr="00031575" w:rsidRDefault="00FD6058" w:rsidP="00524425">
      <w:pPr>
        <w:ind w:firstLine="709"/>
        <w:jc w:val="both"/>
      </w:pPr>
      <w:r w:rsidRPr="00031575">
        <w:t>1. </w:t>
      </w:r>
      <w:r w:rsidR="00524425" w:rsidRPr="00031575">
        <w:t>«</w:t>
      </w:r>
      <w:r w:rsidR="00205B5C" w:rsidRPr="00031575">
        <w:t>Кн</w:t>
      </w:r>
      <w:r w:rsidR="00845D91">
        <w:t>иги каких жанров Вы читаете ча</w:t>
      </w:r>
      <w:r w:rsidR="00205B5C" w:rsidRPr="00031575">
        <w:t>ще всего?»;</w:t>
      </w:r>
    </w:p>
    <w:p w:rsidR="00205B5C" w:rsidRPr="00031575" w:rsidRDefault="00FD6058" w:rsidP="00524425">
      <w:pPr>
        <w:ind w:firstLine="709"/>
        <w:jc w:val="both"/>
      </w:pPr>
      <w:r w:rsidRPr="00031575">
        <w:t>2. </w:t>
      </w:r>
      <w:r w:rsidR="00524425" w:rsidRPr="00031575">
        <w:t>«</w:t>
      </w:r>
      <w:r w:rsidR="00205B5C" w:rsidRPr="00031575">
        <w:t>Слушаете ли вы аудиокниги</w:t>
      </w:r>
      <w:r w:rsidR="00524425" w:rsidRPr="00031575">
        <w:t>»</w:t>
      </w:r>
      <w:r w:rsidR="00205B5C" w:rsidRPr="00031575">
        <w:t>;</w:t>
      </w:r>
    </w:p>
    <w:p w:rsidR="00524425" w:rsidRPr="00031575" w:rsidRDefault="00FD6058" w:rsidP="00524425">
      <w:pPr>
        <w:ind w:firstLine="709"/>
        <w:jc w:val="both"/>
      </w:pPr>
      <w:r w:rsidRPr="00031575">
        <w:t>3. </w:t>
      </w:r>
      <w:r w:rsidR="00524425" w:rsidRPr="00031575">
        <w:t>«</w:t>
      </w:r>
      <w:r w:rsidR="00205B5C" w:rsidRPr="00031575">
        <w:t>Чтение для меня – это…</w:t>
      </w:r>
      <w:r w:rsidR="00524425" w:rsidRPr="00031575">
        <w:t>».</w:t>
      </w:r>
    </w:p>
    <w:p w:rsidR="00205B5C" w:rsidRPr="00031575" w:rsidRDefault="00205B5C" w:rsidP="00524425">
      <w:pPr>
        <w:ind w:firstLine="709"/>
        <w:jc w:val="both"/>
      </w:pPr>
      <w:r w:rsidRPr="00031575">
        <w:t>Данное анкетирование помогло сложить мнение о том, что молодежь сейчас отдало бы предпочтение аудиокнигам, чем бумажному чтению. Мы это связываем с тем, что большая школьная нагрузка и нагрузка дополнительным образованием, что молодым людям сложно найти время для спокойного чтения. Далее приоритетом конечно же стала учебная литература и фантастика. Также большинство респондентов считают, что чтение и прослушивание книг это отдых, уход от повседневных забот и помощь в учебной, профессиональной деятельности.</w:t>
      </w:r>
    </w:p>
    <w:p w:rsidR="00110883" w:rsidRDefault="00110883" w:rsidP="00524425">
      <w:pPr>
        <w:ind w:firstLine="709"/>
        <w:jc w:val="both"/>
      </w:pPr>
      <w:r w:rsidRPr="00110883">
        <w:t>Анкетирование «Какие писатели вам нравятся?»</w:t>
      </w:r>
      <w:r w:rsidR="00031575">
        <w:t xml:space="preserve"> - как ни странно многие называют писателей школьной программы. Лишь, по нашему мнению, респонденты принявшие участие в анкетировании в стенах библиотеки, назвали современных авторов, которых, по всей видимости предпочитают читать сами. </w:t>
      </w:r>
      <w:r w:rsidR="009C3EBF">
        <w:t>Не очень хорошо обстаят дела с детьми среднего и старшего школьного возраста. Единицы назвали авторов по мимо школьной программы.</w:t>
      </w:r>
    </w:p>
    <w:p w:rsidR="00761648" w:rsidRPr="00AC16F1" w:rsidRDefault="00761648" w:rsidP="00524425">
      <w:pPr>
        <w:ind w:firstLine="709"/>
        <w:jc w:val="both"/>
        <w:rPr>
          <w:highlight w:val="yellow"/>
        </w:rPr>
      </w:pPr>
      <w:r>
        <w:t>Либ-моб «Как пройти в библиотеку?»</w:t>
      </w:r>
      <w:r w:rsidR="001B1065">
        <w:t xml:space="preserve">. Среди жителей поселка проводился опрос на улице поселка. Так как в поселке находится несколько библиотек, школ и других образовательных и культурных учреждений для детей, молодежи и взрослых, то можно понять, что поселок достаточно большой. Поэтому не все жители знают порой где находятся те или иные учреждения. Поэтому ЦРБ им. М. Горького и провела данный </w:t>
      </w:r>
      <w:r w:rsidR="001B1065">
        <w:lastRenderedPageBreak/>
        <w:t>опрос, который показал, что все-таки 73 % опрошенных знают, где находится библиотека. Ну а тем, кто не знал – раздавались информационные памятки с услугами библиотеки и адресом.</w:t>
      </w:r>
    </w:p>
    <w:p w:rsidR="00591FBB" w:rsidRPr="00AC16F1" w:rsidRDefault="00591FBB" w:rsidP="00BE4027">
      <w:pPr>
        <w:ind w:firstLine="709"/>
        <w:jc w:val="both"/>
        <w:rPr>
          <w:highlight w:val="yellow"/>
        </w:rPr>
      </w:pPr>
      <w:r w:rsidRPr="00761648">
        <w:t xml:space="preserve">Также проводилось анкетирование </w:t>
      </w:r>
      <w:r w:rsidR="00761648" w:rsidRPr="00761648">
        <w:t>«Что такое экстремизм?»</w:t>
      </w:r>
      <w:r w:rsidRPr="00761648">
        <w:t xml:space="preserve"> с целью выявить понимание</w:t>
      </w:r>
      <w:r w:rsidR="00BE4027" w:rsidRPr="00761648">
        <w:t xml:space="preserve"> у людей данной темы и отношени</w:t>
      </w:r>
      <w:r w:rsidR="00761648">
        <w:t>ю</w:t>
      </w:r>
      <w:r w:rsidRPr="00761648">
        <w:t xml:space="preserve"> к</w:t>
      </w:r>
      <w:r w:rsidR="00BE4027" w:rsidRPr="00761648">
        <w:t xml:space="preserve"> данной</w:t>
      </w:r>
      <w:r w:rsidR="00761648">
        <w:t xml:space="preserve"> проблеме, а также</w:t>
      </w:r>
      <w:r w:rsidR="00BE4027" w:rsidRPr="00761648">
        <w:t xml:space="preserve"> </w:t>
      </w:r>
      <w:r w:rsidR="00761648">
        <w:t xml:space="preserve">с целью изучения грамотности </w:t>
      </w:r>
      <w:r w:rsidR="00761648" w:rsidRPr="00761648">
        <w:t>среди работающего населения пгт</w:t>
      </w:r>
      <w:r w:rsidR="006E3AED">
        <w:t>.</w:t>
      </w:r>
      <w:r w:rsidR="00761648" w:rsidRPr="00761648">
        <w:t xml:space="preserve"> Сосьва</w:t>
      </w:r>
      <w:r w:rsidR="00761648">
        <w:t xml:space="preserve">. </w:t>
      </w:r>
      <w:r w:rsidR="00E5551B">
        <w:t>Многие респонденты отметили, что проблема экстремизма достаточно актуальная и что они встречаются в повседневной жизни с ней достаточно часто.</w:t>
      </w:r>
      <w:r w:rsidR="006E3AED">
        <w:t xml:space="preserve"> Достаточно уверенно отвечали, г</w:t>
      </w:r>
      <w:r w:rsidR="00E5551B">
        <w:t>де смогут получить помощь, если столкнуться с проявлениями экстремизма по отношению к себе или другим гражданам. Также назвали самые распространенные источники проявления данного явления – больше ответов было в пользу сети Интернет, меньше – на улице, и другие ответы. Но вместе с тем не с</w:t>
      </w:r>
      <w:r w:rsidR="00FA0959">
        <w:t>м</w:t>
      </w:r>
      <w:r w:rsidR="00E5551B">
        <w:t xml:space="preserve">огли предложить не одного варианта по улучшению ситуации, на их взгляд, в стране. </w:t>
      </w:r>
    </w:p>
    <w:p w:rsidR="00BB5305" w:rsidRPr="00AC16F1" w:rsidRDefault="00BB5305" w:rsidP="00524425">
      <w:pPr>
        <w:ind w:firstLine="709"/>
        <w:jc w:val="both"/>
        <w:rPr>
          <w:highlight w:val="yellow"/>
        </w:rPr>
      </w:pPr>
    </w:p>
    <w:p w:rsidR="00C57A00" w:rsidRPr="007A7A1B" w:rsidRDefault="002B6EF4" w:rsidP="00BB5305">
      <w:pPr>
        <w:jc w:val="both"/>
      </w:pPr>
      <w:r w:rsidRPr="007A7A1B">
        <w:t>13.5</w:t>
      </w:r>
      <w:r w:rsidR="00BB5305" w:rsidRPr="007A7A1B">
        <w:t xml:space="preserve">.6. </w:t>
      </w:r>
      <w:r w:rsidR="00C57A00" w:rsidRPr="007A7A1B">
        <w:t>Профессиональные конкурсы. Результативность участия в конкурсах, количество работ, отмеченных наградами и призами (в конкурсах, рейтингах и т.д.).</w:t>
      </w:r>
    </w:p>
    <w:p w:rsidR="005A107A" w:rsidRPr="007A7A1B" w:rsidRDefault="005A107A" w:rsidP="005A107A">
      <w:pPr>
        <w:ind w:firstLine="709"/>
        <w:jc w:val="both"/>
      </w:pPr>
      <w:r w:rsidRPr="007A7A1B">
        <w:t xml:space="preserve">Сотрудники ЦБС ежегодно участвуют в различных профессиональных конкурсах. В </w:t>
      </w:r>
      <w:r w:rsidR="00BF1926" w:rsidRPr="007A7A1B">
        <w:t>201</w:t>
      </w:r>
      <w:r w:rsidR="00845D91">
        <w:t>9</w:t>
      </w:r>
      <w:r w:rsidRPr="007A7A1B">
        <w:t xml:space="preserve"> год</w:t>
      </w:r>
      <w:r w:rsidR="00BF1926" w:rsidRPr="007A7A1B">
        <w:t>у</w:t>
      </w:r>
      <w:r w:rsidRPr="007A7A1B">
        <w:t xml:space="preserve"> это были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1953"/>
        <w:gridCol w:w="1805"/>
        <w:gridCol w:w="1824"/>
        <w:gridCol w:w="1798"/>
      </w:tblGrid>
      <w:tr w:rsidR="008F7601" w:rsidRPr="00AC16F1" w:rsidTr="00BF1926">
        <w:tc>
          <w:tcPr>
            <w:tcW w:w="2100" w:type="dxa"/>
            <w:shd w:val="clear" w:color="auto" w:fill="auto"/>
          </w:tcPr>
          <w:p w:rsidR="008F7601" w:rsidRPr="00C46908" w:rsidRDefault="008F7601" w:rsidP="003F1CDF">
            <w:pPr>
              <w:jc w:val="both"/>
              <w:rPr>
                <w:rFonts w:eastAsia="Calibri"/>
              </w:rPr>
            </w:pPr>
            <w:r w:rsidRPr="00C46908">
              <w:rPr>
                <w:rFonts w:eastAsia="Calibri"/>
              </w:rPr>
              <w:t>Название конкурса</w:t>
            </w:r>
          </w:p>
        </w:tc>
        <w:tc>
          <w:tcPr>
            <w:tcW w:w="1910" w:type="dxa"/>
            <w:shd w:val="clear" w:color="auto" w:fill="auto"/>
          </w:tcPr>
          <w:p w:rsidR="008F7601" w:rsidRPr="00C46908" w:rsidRDefault="008F7601" w:rsidP="003F1CDF">
            <w:pPr>
              <w:jc w:val="both"/>
              <w:rPr>
                <w:rFonts w:eastAsia="Calibri"/>
              </w:rPr>
            </w:pPr>
            <w:r w:rsidRPr="00C46908">
              <w:rPr>
                <w:rFonts w:eastAsia="Calibri"/>
              </w:rPr>
              <w:t>Организаторы конкурса</w:t>
            </w:r>
          </w:p>
        </w:tc>
        <w:tc>
          <w:tcPr>
            <w:tcW w:w="1850" w:type="dxa"/>
            <w:shd w:val="clear" w:color="auto" w:fill="auto"/>
          </w:tcPr>
          <w:p w:rsidR="008F7601" w:rsidRPr="00C46908" w:rsidRDefault="008F7601" w:rsidP="003F1CDF">
            <w:pPr>
              <w:jc w:val="both"/>
              <w:rPr>
                <w:rFonts w:eastAsia="Calibri"/>
              </w:rPr>
            </w:pPr>
            <w:r w:rsidRPr="00C46908">
              <w:rPr>
                <w:rFonts w:eastAsia="Calibri"/>
              </w:rPr>
              <w:t>ФИО участника</w:t>
            </w:r>
          </w:p>
        </w:tc>
        <w:tc>
          <w:tcPr>
            <w:tcW w:w="1890" w:type="dxa"/>
            <w:shd w:val="clear" w:color="auto" w:fill="auto"/>
          </w:tcPr>
          <w:p w:rsidR="008F7601" w:rsidRPr="00C46908" w:rsidRDefault="008F7601" w:rsidP="003F1CDF">
            <w:pPr>
              <w:jc w:val="both"/>
              <w:rPr>
                <w:rFonts w:eastAsia="Calibri"/>
              </w:rPr>
            </w:pPr>
            <w:r w:rsidRPr="00C46908">
              <w:rPr>
                <w:rFonts w:eastAsia="Calibri"/>
              </w:rPr>
              <w:t>Название работы</w:t>
            </w:r>
          </w:p>
        </w:tc>
        <w:tc>
          <w:tcPr>
            <w:tcW w:w="1821" w:type="dxa"/>
            <w:shd w:val="clear" w:color="auto" w:fill="auto"/>
          </w:tcPr>
          <w:p w:rsidR="008F7601" w:rsidRPr="00C46908" w:rsidRDefault="008F7601" w:rsidP="003F1CDF">
            <w:pPr>
              <w:jc w:val="both"/>
              <w:rPr>
                <w:rFonts w:eastAsia="Calibri"/>
              </w:rPr>
            </w:pPr>
            <w:r w:rsidRPr="00C46908">
              <w:rPr>
                <w:rFonts w:eastAsia="Calibri"/>
              </w:rPr>
              <w:t>Результат</w:t>
            </w:r>
          </w:p>
        </w:tc>
      </w:tr>
      <w:tr w:rsidR="00BF1926" w:rsidRPr="00AC16F1" w:rsidTr="00BF1926">
        <w:tc>
          <w:tcPr>
            <w:tcW w:w="2100" w:type="dxa"/>
            <w:shd w:val="clear" w:color="auto" w:fill="auto"/>
          </w:tcPr>
          <w:p w:rsidR="00BF1926" w:rsidRPr="00AC16F1" w:rsidRDefault="000A5C02" w:rsidP="00BF1926">
            <w:pPr>
              <w:jc w:val="both"/>
              <w:rPr>
                <w:rFonts w:eastAsia="Calibri"/>
                <w:highlight w:val="yellow"/>
              </w:rPr>
            </w:pPr>
            <w:r>
              <w:t xml:space="preserve">- </w:t>
            </w:r>
            <w:r>
              <w:rPr>
                <w:lang w:val="en-US"/>
              </w:rPr>
              <w:t>XV</w:t>
            </w:r>
            <w:r>
              <w:t xml:space="preserve"> областной конкурс «Камертон» тема которого звучала «Павел Бажов – сказитель земли Уральской»</w:t>
            </w:r>
          </w:p>
        </w:tc>
        <w:tc>
          <w:tcPr>
            <w:tcW w:w="1910" w:type="dxa"/>
            <w:shd w:val="clear" w:color="auto" w:fill="FFFFFF"/>
          </w:tcPr>
          <w:p w:rsidR="00BF1926" w:rsidRPr="000A5C02" w:rsidRDefault="000A5C02" w:rsidP="00BF1926">
            <w:pPr>
              <w:jc w:val="both"/>
              <w:rPr>
                <w:rFonts w:eastAsia="Calibri"/>
              </w:rPr>
            </w:pPr>
            <w:r w:rsidRPr="000A5C02">
              <w:rPr>
                <w:rFonts w:eastAsia="Calibri"/>
              </w:rPr>
              <w:t>Законодательное собрание СО</w:t>
            </w:r>
          </w:p>
        </w:tc>
        <w:tc>
          <w:tcPr>
            <w:tcW w:w="1850" w:type="dxa"/>
            <w:shd w:val="clear" w:color="auto" w:fill="auto"/>
          </w:tcPr>
          <w:p w:rsidR="00BF1926" w:rsidRPr="000A5C02" w:rsidRDefault="000A5C02" w:rsidP="00BF1926">
            <w:pPr>
              <w:jc w:val="both"/>
              <w:rPr>
                <w:rFonts w:eastAsia="Calibri"/>
              </w:rPr>
            </w:pPr>
            <w:r w:rsidRPr="000A5C02">
              <w:rPr>
                <w:rFonts w:eastAsia="Calibri"/>
              </w:rPr>
              <w:t>Кириллова Е.В., библиотекарь Романовской сельской библиотеки</w:t>
            </w:r>
          </w:p>
        </w:tc>
        <w:tc>
          <w:tcPr>
            <w:tcW w:w="1890" w:type="dxa"/>
            <w:shd w:val="clear" w:color="auto" w:fill="FFFFFF"/>
          </w:tcPr>
          <w:p w:rsidR="00BF1926" w:rsidRPr="00AC16F1" w:rsidRDefault="000A5C02" w:rsidP="00BF1926">
            <w:pPr>
              <w:jc w:val="both"/>
              <w:rPr>
                <w:rFonts w:eastAsia="Calibri"/>
                <w:highlight w:val="yellow"/>
              </w:rPr>
            </w:pPr>
            <w:r>
              <w:t>в номинации «Спектакли»</w:t>
            </w:r>
          </w:p>
        </w:tc>
        <w:tc>
          <w:tcPr>
            <w:tcW w:w="1821" w:type="dxa"/>
            <w:shd w:val="clear" w:color="auto" w:fill="FFFFFF"/>
          </w:tcPr>
          <w:p w:rsidR="00BF1926" w:rsidRPr="00AC16F1" w:rsidRDefault="000A5C02" w:rsidP="000A5C02">
            <w:pPr>
              <w:jc w:val="both"/>
              <w:rPr>
                <w:rFonts w:eastAsia="Calibri"/>
                <w:highlight w:val="yellow"/>
              </w:rPr>
            </w:pPr>
            <w:r>
              <w:t>призер среди участников-любителей</w:t>
            </w:r>
          </w:p>
        </w:tc>
      </w:tr>
      <w:tr w:rsidR="005A107A" w:rsidRPr="00AC16F1" w:rsidTr="00BF1926">
        <w:tc>
          <w:tcPr>
            <w:tcW w:w="2100" w:type="dxa"/>
            <w:shd w:val="clear" w:color="auto" w:fill="auto"/>
          </w:tcPr>
          <w:p w:rsidR="005A107A" w:rsidRPr="00AC16F1" w:rsidRDefault="000A5C02" w:rsidP="00BF1926">
            <w:pPr>
              <w:jc w:val="both"/>
              <w:rPr>
                <w:highlight w:val="yellow"/>
              </w:rPr>
            </w:pPr>
            <w:r w:rsidRPr="008C331F">
              <w:t xml:space="preserve">- Областной профессиональный конкурс среди библиотек, посвящённый Году Театра </w:t>
            </w:r>
            <w:r w:rsidRPr="008C331F">
              <w:rPr>
                <w:shd w:val="clear" w:color="auto" w:fill="FFFFFF"/>
              </w:rPr>
              <w:t>«Что наша жизнь? Игра!»</w:t>
            </w:r>
          </w:p>
        </w:tc>
        <w:tc>
          <w:tcPr>
            <w:tcW w:w="1910" w:type="dxa"/>
            <w:shd w:val="clear" w:color="auto" w:fill="auto"/>
          </w:tcPr>
          <w:p w:rsidR="005A107A" w:rsidRPr="000A5C02" w:rsidRDefault="000A5C02" w:rsidP="003F1CDF">
            <w:pPr>
              <w:jc w:val="both"/>
            </w:pPr>
            <w:r w:rsidRPr="000A5C02">
              <w:t>СОБДиМ им. В.П. Крапивина</w:t>
            </w:r>
          </w:p>
        </w:tc>
        <w:tc>
          <w:tcPr>
            <w:tcW w:w="1850" w:type="dxa"/>
            <w:shd w:val="clear" w:color="auto" w:fill="auto"/>
          </w:tcPr>
          <w:p w:rsidR="005A107A" w:rsidRPr="000A5C02" w:rsidRDefault="000A5C02" w:rsidP="003F1CDF">
            <w:pPr>
              <w:jc w:val="both"/>
              <w:rPr>
                <w:rFonts w:eastAsia="Calibri"/>
              </w:rPr>
            </w:pPr>
            <w:r w:rsidRPr="000A5C02">
              <w:rPr>
                <w:rFonts w:eastAsia="Calibri"/>
              </w:rPr>
              <w:t>Коллектив Детской библиотеки им. А.С. Пушкина</w:t>
            </w:r>
          </w:p>
        </w:tc>
        <w:tc>
          <w:tcPr>
            <w:tcW w:w="1890" w:type="dxa"/>
            <w:shd w:val="clear" w:color="auto" w:fill="FFFFFF"/>
          </w:tcPr>
          <w:p w:rsidR="005A107A" w:rsidRPr="00AC16F1" w:rsidRDefault="000A5C02" w:rsidP="003F1CDF">
            <w:pPr>
              <w:jc w:val="both"/>
              <w:rPr>
                <w:rFonts w:eastAsia="Calibri"/>
                <w:highlight w:val="yellow"/>
              </w:rPr>
            </w:pPr>
            <w:r>
              <w:rPr>
                <w:shd w:val="clear" w:color="auto" w:fill="FFFFFF"/>
              </w:rPr>
              <w:t xml:space="preserve">спектакль </w:t>
            </w:r>
            <w:r w:rsidRPr="00324B39">
              <w:rPr>
                <w:shd w:val="clear" w:color="auto" w:fill="FFFFFF"/>
              </w:rPr>
              <w:t>«Новогодняя сказка»</w:t>
            </w:r>
          </w:p>
        </w:tc>
        <w:tc>
          <w:tcPr>
            <w:tcW w:w="1821" w:type="dxa"/>
            <w:shd w:val="clear" w:color="auto" w:fill="auto"/>
          </w:tcPr>
          <w:p w:rsidR="005A107A" w:rsidRPr="00AC16F1" w:rsidRDefault="000A5C02" w:rsidP="003F1CDF">
            <w:pPr>
              <w:jc w:val="both"/>
              <w:rPr>
                <w:rFonts w:eastAsia="Calibri"/>
                <w:highlight w:val="yellow"/>
              </w:rPr>
            </w:pPr>
            <w:r>
              <w:rPr>
                <w:shd w:val="clear" w:color="auto" w:fill="FFFFFF"/>
              </w:rPr>
              <w:t>благодарность за участие</w:t>
            </w:r>
          </w:p>
        </w:tc>
      </w:tr>
    </w:tbl>
    <w:p w:rsidR="008F7601" w:rsidRPr="00AC16F1" w:rsidRDefault="008F7601" w:rsidP="008F7601">
      <w:pPr>
        <w:jc w:val="both"/>
        <w:rPr>
          <w:highlight w:val="yellow"/>
        </w:rPr>
      </w:pPr>
    </w:p>
    <w:p w:rsidR="00C57A00" w:rsidRPr="00701A7A" w:rsidRDefault="002B6EF4" w:rsidP="00BD2127">
      <w:pPr>
        <w:contextualSpacing/>
        <w:jc w:val="both"/>
      </w:pPr>
      <w:r w:rsidRPr="00701A7A">
        <w:t>13.5</w:t>
      </w:r>
      <w:r w:rsidR="00BD2127" w:rsidRPr="00701A7A">
        <w:t xml:space="preserve">.7. </w:t>
      </w:r>
      <w:r w:rsidR="00C57A00" w:rsidRPr="00701A7A">
        <w:t>Количество заявок, поданных на гранты (научные и целевые). Получение грантов (процент). Динамика проектной деятельности библиотеки (процент).</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8"/>
        <w:gridCol w:w="1435"/>
        <w:gridCol w:w="1174"/>
        <w:gridCol w:w="2747"/>
        <w:gridCol w:w="1559"/>
        <w:gridCol w:w="1134"/>
      </w:tblGrid>
      <w:tr w:rsidR="00131390" w:rsidRPr="00AC16F1" w:rsidTr="00612758">
        <w:tc>
          <w:tcPr>
            <w:tcW w:w="1698" w:type="dxa"/>
            <w:shd w:val="clear" w:color="auto" w:fill="FFFFFF"/>
          </w:tcPr>
          <w:p w:rsidR="00131390" w:rsidRPr="00701A7A" w:rsidRDefault="00131390" w:rsidP="00AE10EC">
            <w:pPr>
              <w:contextualSpacing/>
              <w:jc w:val="both"/>
              <w:rPr>
                <w:rFonts w:eastAsia="Calibri"/>
              </w:rPr>
            </w:pPr>
            <w:r w:rsidRPr="00701A7A">
              <w:rPr>
                <w:rFonts w:eastAsia="Calibri"/>
              </w:rPr>
              <w:t>Грантодатели</w:t>
            </w:r>
          </w:p>
        </w:tc>
        <w:tc>
          <w:tcPr>
            <w:tcW w:w="1435" w:type="dxa"/>
            <w:shd w:val="clear" w:color="auto" w:fill="FFFFFF"/>
          </w:tcPr>
          <w:p w:rsidR="00131390" w:rsidRPr="00701A7A" w:rsidRDefault="00131390" w:rsidP="00AE10EC">
            <w:pPr>
              <w:contextualSpacing/>
              <w:jc w:val="both"/>
              <w:rPr>
                <w:rFonts w:ascii="Calibri" w:eastAsia="Calibri" w:hAnsi="Calibri"/>
                <w:sz w:val="22"/>
                <w:szCs w:val="22"/>
              </w:rPr>
            </w:pPr>
            <w:r w:rsidRPr="00701A7A">
              <w:rPr>
                <w:rFonts w:eastAsia="Calibri"/>
              </w:rPr>
              <w:t>Авторы</w:t>
            </w:r>
          </w:p>
        </w:tc>
        <w:tc>
          <w:tcPr>
            <w:tcW w:w="1174" w:type="dxa"/>
            <w:shd w:val="clear" w:color="auto" w:fill="FFFFFF"/>
          </w:tcPr>
          <w:p w:rsidR="00131390" w:rsidRPr="00701A7A" w:rsidRDefault="00131390" w:rsidP="00AE10EC">
            <w:pPr>
              <w:contextualSpacing/>
              <w:jc w:val="both"/>
              <w:rPr>
                <w:rFonts w:eastAsia="Calibri"/>
              </w:rPr>
            </w:pPr>
            <w:r w:rsidRPr="00701A7A">
              <w:rPr>
                <w:rFonts w:eastAsia="Calibri"/>
              </w:rPr>
              <w:t>Название проекта</w:t>
            </w:r>
          </w:p>
        </w:tc>
        <w:tc>
          <w:tcPr>
            <w:tcW w:w="2747" w:type="dxa"/>
            <w:shd w:val="clear" w:color="auto" w:fill="FFFFFF"/>
          </w:tcPr>
          <w:p w:rsidR="00131390" w:rsidRPr="00701A7A" w:rsidRDefault="00131390" w:rsidP="00AE10EC">
            <w:pPr>
              <w:contextualSpacing/>
              <w:jc w:val="both"/>
              <w:rPr>
                <w:rFonts w:eastAsia="Calibri"/>
              </w:rPr>
            </w:pPr>
            <w:r w:rsidRPr="00701A7A">
              <w:rPr>
                <w:rFonts w:eastAsia="Calibri"/>
              </w:rPr>
              <w:t>Краткая аннотация</w:t>
            </w:r>
          </w:p>
        </w:tc>
        <w:tc>
          <w:tcPr>
            <w:tcW w:w="1559" w:type="dxa"/>
            <w:shd w:val="clear" w:color="auto" w:fill="FFFFFF"/>
          </w:tcPr>
          <w:p w:rsidR="00131390" w:rsidRPr="00701A7A" w:rsidRDefault="00131390" w:rsidP="00AE10EC">
            <w:pPr>
              <w:contextualSpacing/>
              <w:jc w:val="both"/>
              <w:rPr>
                <w:rFonts w:eastAsia="Calibri"/>
              </w:rPr>
            </w:pPr>
            <w:r w:rsidRPr="00701A7A">
              <w:rPr>
                <w:rFonts w:eastAsia="Calibri"/>
              </w:rPr>
              <w:t>Сумма гранта</w:t>
            </w:r>
          </w:p>
        </w:tc>
        <w:tc>
          <w:tcPr>
            <w:tcW w:w="1134" w:type="dxa"/>
            <w:shd w:val="clear" w:color="auto" w:fill="FFFFFF"/>
          </w:tcPr>
          <w:p w:rsidR="00131390" w:rsidRPr="00701A7A" w:rsidRDefault="00131390" w:rsidP="00AE10EC">
            <w:pPr>
              <w:contextualSpacing/>
              <w:jc w:val="both"/>
              <w:rPr>
                <w:rFonts w:eastAsia="Calibri"/>
              </w:rPr>
            </w:pPr>
            <w:r w:rsidRPr="00701A7A">
              <w:rPr>
                <w:rFonts w:eastAsia="Calibri"/>
              </w:rPr>
              <w:t>Получен/не получен</w:t>
            </w:r>
          </w:p>
        </w:tc>
      </w:tr>
      <w:tr w:rsidR="008E38E5" w:rsidRPr="00AC16F1" w:rsidTr="00612758">
        <w:tc>
          <w:tcPr>
            <w:tcW w:w="1698" w:type="dxa"/>
            <w:shd w:val="clear" w:color="auto" w:fill="FFFFFF"/>
          </w:tcPr>
          <w:p w:rsidR="008E38E5" w:rsidRPr="00701A7A" w:rsidRDefault="008E38E5" w:rsidP="008E38E5">
            <w:pPr>
              <w:contextualSpacing/>
              <w:jc w:val="both"/>
              <w:rPr>
                <w:rFonts w:eastAsia="Calibri"/>
              </w:rPr>
            </w:pPr>
            <w:r w:rsidRPr="00701A7A">
              <w:rPr>
                <w:rFonts w:eastAsia="Calibri"/>
              </w:rPr>
              <w:t xml:space="preserve">Министерство культуры </w:t>
            </w:r>
            <w:r>
              <w:rPr>
                <w:rFonts w:eastAsia="Calibri"/>
              </w:rPr>
              <w:t>РФ</w:t>
            </w:r>
          </w:p>
        </w:tc>
        <w:tc>
          <w:tcPr>
            <w:tcW w:w="1435" w:type="dxa"/>
            <w:shd w:val="clear" w:color="auto" w:fill="FFFFFF"/>
          </w:tcPr>
          <w:p w:rsidR="008E38E5" w:rsidRPr="00701A7A" w:rsidRDefault="008E38E5" w:rsidP="00BD2127">
            <w:pPr>
              <w:rPr>
                <w:rFonts w:eastAsia="Calibri"/>
              </w:rPr>
            </w:pPr>
            <w:r>
              <w:rPr>
                <w:rFonts w:eastAsia="Calibri"/>
              </w:rPr>
              <w:t>Гарифуллина В.Н.</w:t>
            </w:r>
          </w:p>
        </w:tc>
        <w:tc>
          <w:tcPr>
            <w:tcW w:w="1174" w:type="dxa"/>
            <w:shd w:val="clear" w:color="auto" w:fill="FFFFFF"/>
          </w:tcPr>
          <w:p w:rsidR="008E38E5" w:rsidRPr="00701A7A" w:rsidRDefault="008E38E5" w:rsidP="00AE10EC">
            <w:pPr>
              <w:contextualSpacing/>
              <w:jc w:val="both"/>
              <w:rPr>
                <w:rFonts w:eastAsia="Calibri"/>
              </w:rPr>
            </w:pPr>
          </w:p>
        </w:tc>
        <w:tc>
          <w:tcPr>
            <w:tcW w:w="2747" w:type="dxa"/>
            <w:shd w:val="clear" w:color="auto" w:fill="FFFFFF"/>
          </w:tcPr>
          <w:p w:rsidR="008E38E5" w:rsidRPr="00701A7A" w:rsidRDefault="008E38E5" w:rsidP="00F07962">
            <w:pPr>
              <w:contextualSpacing/>
              <w:jc w:val="both"/>
              <w:rPr>
                <w:rFonts w:eastAsia="Calibri"/>
              </w:rPr>
            </w:pPr>
            <w:r>
              <w:rPr>
                <w:rFonts w:eastAsia="Calibri"/>
              </w:rPr>
              <w:t>Конкурсный отбор на создание модельных библиотек</w:t>
            </w:r>
          </w:p>
        </w:tc>
        <w:tc>
          <w:tcPr>
            <w:tcW w:w="1559" w:type="dxa"/>
            <w:shd w:val="clear" w:color="auto" w:fill="FFFFFF"/>
          </w:tcPr>
          <w:p w:rsidR="008E38E5" w:rsidRPr="00701A7A" w:rsidRDefault="008E38E5" w:rsidP="00AE10EC">
            <w:pPr>
              <w:contextualSpacing/>
              <w:jc w:val="both"/>
              <w:rPr>
                <w:rFonts w:eastAsia="Calibri"/>
              </w:rPr>
            </w:pPr>
            <w:r>
              <w:rPr>
                <w:rFonts w:eastAsia="Calibri"/>
              </w:rPr>
              <w:t>5 000 000</w:t>
            </w:r>
          </w:p>
        </w:tc>
        <w:tc>
          <w:tcPr>
            <w:tcW w:w="1134" w:type="dxa"/>
            <w:shd w:val="clear" w:color="auto" w:fill="FFFFFF"/>
          </w:tcPr>
          <w:p w:rsidR="008E38E5" w:rsidRPr="00701A7A" w:rsidRDefault="008E38E5" w:rsidP="00AE10EC">
            <w:pPr>
              <w:contextualSpacing/>
              <w:jc w:val="both"/>
              <w:rPr>
                <w:rFonts w:eastAsia="Calibri"/>
              </w:rPr>
            </w:pPr>
            <w:r w:rsidRPr="00701A7A">
              <w:rPr>
                <w:rFonts w:eastAsia="Calibri"/>
              </w:rPr>
              <w:t>Не получен</w:t>
            </w:r>
          </w:p>
        </w:tc>
      </w:tr>
      <w:tr w:rsidR="008E38E5" w:rsidRPr="00AC16F1" w:rsidTr="00612758">
        <w:tc>
          <w:tcPr>
            <w:tcW w:w="1698" w:type="dxa"/>
            <w:shd w:val="clear" w:color="auto" w:fill="FFFFFF"/>
          </w:tcPr>
          <w:p w:rsidR="008E38E5" w:rsidRPr="00701A7A" w:rsidRDefault="008E38E5" w:rsidP="00F07962">
            <w:pPr>
              <w:contextualSpacing/>
              <w:jc w:val="both"/>
              <w:rPr>
                <w:rFonts w:eastAsia="Calibri"/>
              </w:rPr>
            </w:pPr>
            <w:r w:rsidRPr="00701A7A">
              <w:rPr>
                <w:rFonts w:eastAsia="Calibri"/>
              </w:rPr>
              <w:t>Министерство культуры СО</w:t>
            </w:r>
          </w:p>
        </w:tc>
        <w:tc>
          <w:tcPr>
            <w:tcW w:w="1435" w:type="dxa"/>
            <w:shd w:val="clear" w:color="auto" w:fill="FFFFFF"/>
          </w:tcPr>
          <w:p w:rsidR="008E38E5" w:rsidRPr="00701A7A" w:rsidRDefault="008E38E5" w:rsidP="00BD2127">
            <w:pPr>
              <w:rPr>
                <w:rFonts w:eastAsia="Calibri"/>
              </w:rPr>
            </w:pPr>
            <w:r>
              <w:rPr>
                <w:rFonts w:eastAsia="Calibri"/>
              </w:rPr>
              <w:t>МБУК «КДЦ» СГО</w:t>
            </w:r>
          </w:p>
        </w:tc>
        <w:tc>
          <w:tcPr>
            <w:tcW w:w="1174" w:type="dxa"/>
            <w:shd w:val="clear" w:color="auto" w:fill="FFFFFF"/>
          </w:tcPr>
          <w:p w:rsidR="008E38E5" w:rsidRPr="00701A7A" w:rsidRDefault="008E38E5" w:rsidP="00F07962">
            <w:pPr>
              <w:rPr>
                <w:rFonts w:eastAsia="Calibri"/>
              </w:rPr>
            </w:pPr>
          </w:p>
        </w:tc>
        <w:tc>
          <w:tcPr>
            <w:tcW w:w="2747" w:type="dxa"/>
            <w:shd w:val="clear" w:color="auto" w:fill="FFFFFF"/>
          </w:tcPr>
          <w:p w:rsidR="008E38E5" w:rsidRPr="00701A7A" w:rsidRDefault="008E38E5" w:rsidP="00F07962">
            <w:pPr>
              <w:rPr>
                <w:rFonts w:eastAsia="Calibri"/>
              </w:rPr>
            </w:pPr>
            <w:r>
              <w:rPr>
                <w:rFonts w:eastAsia="Calibri"/>
              </w:rPr>
              <w:t>Субсидии на информатизацию библиотек</w:t>
            </w:r>
          </w:p>
        </w:tc>
        <w:tc>
          <w:tcPr>
            <w:tcW w:w="1559" w:type="dxa"/>
            <w:shd w:val="clear" w:color="auto" w:fill="FFFFFF"/>
          </w:tcPr>
          <w:p w:rsidR="008E38E5" w:rsidRPr="00701A7A" w:rsidRDefault="00731452" w:rsidP="00F07962">
            <w:pPr>
              <w:contextualSpacing/>
              <w:jc w:val="both"/>
              <w:rPr>
                <w:rFonts w:eastAsia="Calibri"/>
              </w:rPr>
            </w:pPr>
            <w:r>
              <w:rPr>
                <w:rFonts w:eastAsia="Calibri"/>
              </w:rPr>
              <w:t>156 530</w:t>
            </w:r>
          </w:p>
        </w:tc>
        <w:tc>
          <w:tcPr>
            <w:tcW w:w="1134" w:type="dxa"/>
            <w:shd w:val="clear" w:color="auto" w:fill="FFFFFF"/>
          </w:tcPr>
          <w:p w:rsidR="008E38E5" w:rsidRPr="00701A7A" w:rsidRDefault="008E38E5" w:rsidP="00AE10EC">
            <w:pPr>
              <w:contextualSpacing/>
              <w:jc w:val="both"/>
              <w:rPr>
                <w:rFonts w:eastAsia="Calibri"/>
              </w:rPr>
            </w:pPr>
            <w:r>
              <w:rPr>
                <w:rFonts w:eastAsia="Calibri"/>
              </w:rPr>
              <w:t>Получен</w:t>
            </w:r>
          </w:p>
        </w:tc>
      </w:tr>
    </w:tbl>
    <w:p w:rsidR="008F7601" w:rsidRPr="00484614" w:rsidRDefault="008F7601" w:rsidP="008F7601">
      <w:pPr>
        <w:contextualSpacing/>
        <w:jc w:val="both"/>
      </w:pPr>
    </w:p>
    <w:p w:rsidR="00400D2F" w:rsidRPr="00484614" w:rsidRDefault="002B6EF4" w:rsidP="00F35E53">
      <w:r w:rsidRPr="00484614">
        <w:t>13.6</w:t>
      </w:r>
      <w:r w:rsidR="00F35E53" w:rsidRPr="00484614">
        <w:t xml:space="preserve">. </w:t>
      </w:r>
      <w:r w:rsidR="00A1040A" w:rsidRPr="00484614">
        <w:t xml:space="preserve">Краткие выводы по разделу. </w:t>
      </w:r>
      <w:r w:rsidR="00AE17F7" w:rsidRPr="00484614">
        <w:t xml:space="preserve">Приоритеты развития </w:t>
      </w:r>
      <w:r w:rsidR="003E73BA" w:rsidRPr="00484614">
        <w:t>методической деятельности</w:t>
      </w:r>
      <w:r w:rsidR="00E20BC0" w:rsidRPr="00484614">
        <w:t>.</w:t>
      </w:r>
    </w:p>
    <w:p w:rsidR="0082327C" w:rsidRPr="00484614" w:rsidRDefault="0082327C" w:rsidP="0082327C">
      <w:pPr>
        <w:ind w:firstLine="709"/>
        <w:contextualSpacing/>
        <w:jc w:val="both"/>
      </w:pPr>
      <w:r w:rsidRPr="00484614">
        <w:lastRenderedPageBreak/>
        <w:t>Методическая деятельность в отчетном год</w:t>
      </w:r>
      <w:r w:rsidR="00BF5EFF" w:rsidRPr="00484614">
        <w:t>у</w:t>
      </w:r>
      <w:r w:rsidRPr="00484614">
        <w:t xml:space="preserve"> была направлена на совершенствование работы библиотек района, освоение новшеств, повышение квалификации библиотекарей, оказание им методической помощи.</w:t>
      </w:r>
    </w:p>
    <w:p w:rsidR="0082327C" w:rsidRPr="00484614" w:rsidRDefault="0082327C" w:rsidP="0082327C">
      <w:pPr>
        <w:ind w:firstLine="709"/>
        <w:contextualSpacing/>
        <w:jc w:val="both"/>
      </w:pPr>
      <w:r w:rsidRPr="00484614">
        <w:t xml:space="preserve">Одним из основных инструментов деятельности методистов является методический мониторинг: анализ работы </w:t>
      </w:r>
      <w:r w:rsidR="00BF5EFF" w:rsidRPr="00484614">
        <w:t>библиотек на</w:t>
      </w:r>
      <w:r w:rsidRPr="00484614">
        <w:t xml:space="preserve"> основе планов и отчетов библиотек, дневников работы, посещений библиотек</w:t>
      </w:r>
      <w:r w:rsidR="00484614">
        <w:t>, выездов в библиотеки и фронтальные проверки</w:t>
      </w:r>
      <w:r w:rsidRPr="00484614">
        <w:t xml:space="preserve">. </w:t>
      </w:r>
    </w:p>
    <w:p w:rsidR="0082327C" w:rsidRDefault="0082327C" w:rsidP="0082327C">
      <w:pPr>
        <w:ind w:firstLine="709"/>
        <w:contextualSpacing/>
        <w:jc w:val="both"/>
      </w:pPr>
      <w:r w:rsidRPr="00484614">
        <w:t xml:space="preserve">В помощь методической, консультативной, обучающей деятельности </w:t>
      </w:r>
      <w:r w:rsidR="0032477E" w:rsidRPr="00484614">
        <w:t xml:space="preserve">в ЦРБ им. М. Горького формируется </w:t>
      </w:r>
      <w:r w:rsidRPr="00484614">
        <w:t xml:space="preserve">фонд </w:t>
      </w:r>
      <w:r w:rsidR="0032477E" w:rsidRPr="00484614">
        <w:t xml:space="preserve">методических </w:t>
      </w:r>
      <w:r w:rsidRPr="00484614">
        <w:t>периодических изданий, создаются тематические папки, картотеки.</w:t>
      </w:r>
      <w:r w:rsidR="00BF5EFF" w:rsidRPr="00484614">
        <w:t xml:space="preserve"> На совещаниях, семинарах и консультациях для просмотра и чтения рекомендуется литература из методического фонда. </w:t>
      </w:r>
    </w:p>
    <w:p w:rsidR="00484614" w:rsidRDefault="00484614" w:rsidP="0082327C">
      <w:pPr>
        <w:ind w:firstLine="709"/>
        <w:contextualSpacing/>
        <w:jc w:val="both"/>
      </w:pPr>
      <w:r>
        <w:t>В методическом фонде имеются такие периодические издания как:</w:t>
      </w:r>
    </w:p>
    <w:p w:rsidR="00484614" w:rsidRDefault="00484614" w:rsidP="0082327C">
      <w:pPr>
        <w:ind w:firstLine="709"/>
        <w:contextualSpacing/>
        <w:jc w:val="both"/>
      </w:pPr>
      <w:r>
        <w:t>- Библополе</w:t>
      </w:r>
    </w:p>
    <w:p w:rsidR="00484614" w:rsidRDefault="00484614" w:rsidP="0082327C">
      <w:pPr>
        <w:ind w:firstLine="709"/>
        <w:contextualSpacing/>
        <w:jc w:val="both"/>
      </w:pPr>
      <w:r>
        <w:t>- Библиотека</w:t>
      </w:r>
    </w:p>
    <w:p w:rsidR="00484614" w:rsidRDefault="00484614" w:rsidP="0082327C">
      <w:pPr>
        <w:ind w:firstLine="709"/>
        <w:contextualSpacing/>
        <w:jc w:val="both"/>
      </w:pPr>
      <w:r>
        <w:t>- Независимый библиотечный адвокат</w:t>
      </w:r>
    </w:p>
    <w:p w:rsidR="00484614" w:rsidRDefault="00484614" w:rsidP="0082327C">
      <w:pPr>
        <w:ind w:firstLine="709"/>
        <w:contextualSpacing/>
        <w:jc w:val="both"/>
      </w:pPr>
      <w:r>
        <w:t>- Библиотека и закон</w:t>
      </w:r>
    </w:p>
    <w:p w:rsidR="00484614" w:rsidRDefault="00484614" w:rsidP="0082327C">
      <w:pPr>
        <w:ind w:firstLine="709"/>
        <w:contextualSpacing/>
        <w:jc w:val="both"/>
      </w:pPr>
      <w:r>
        <w:t>- Современная</w:t>
      </w:r>
      <w:r w:rsidR="006E3AED">
        <w:t xml:space="preserve"> </w:t>
      </w:r>
      <w:r>
        <w:t>библиотека</w:t>
      </w:r>
    </w:p>
    <w:p w:rsidR="00484614" w:rsidRPr="00484614" w:rsidRDefault="00484614" w:rsidP="0082327C">
      <w:pPr>
        <w:ind w:firstLine="709"/>
        <w:contextualSpacing/>
        <w:jc w:val="both"/>
      </w:pPr>
      <w:r>
        <w:t>- Библиотека предлагает и др.</w:t>
      </w:r>
    </w:p>
    <w:p w:rsidR="0082327C" w:rsidRPr="00484614" w:rsidRDefault="0082327C" w:rsidP="0082327C">
      <w:pPr>
        <w:ind w:firstLine="709"/>
        <w:contextualSpacing/>
        <w:jc w:val="both"/>
      </w:pPr>
      <w:r w:rsidRPr="00484614">
        <w:t xml:space="preserve">На протяжении года </w:t>
      </w:r>
      <w:r w:rsidR="0032477E" w:rsidRPr="00484614">
        <w:t>сотрудники Центральной районной библиотеки</w:t>
      </w:r>
      <w:r w:rsidRPr="00484614">
        <w:t xml:space="preserve"> предоставляет информацию о работе библиотек в администрацию Сосьвинского городского округа по различным запросам. </w:t>
      </w:r>
    </w:p>
    <w:p w:rsidR="0082327C" w:rsidRPr="00484614" w:rsidRDefault="0082327C" w:rsidP="0082327C">
      <w:pPr>
        <w:ind w:firstLine="709"/>
        <w:contextualSpacing/>
        <w:jc w:val="both"/>
      </w:pPr>
      <w:r w:rsidRPr="00484614">
        <w:t xml:space="preserve">Анализируя роль и место современной методической службы в организационной структуре библиотечной системы, можно с уверенностью сказать, что она востребована работниками библиотек, играет важную </w:t>
      </w:r>
      <w:r w:rsidR="0032477E" w:rsidRPr="00484614">
        <w:t>роль в</w:t>
      </w:r>
      <w:r w:rsidRPr="00484614">
        <w:t xml:space="preserve"> развитии библиотечного дела Сосьвинского городского округа.</w:t>
      </w:r>
    </w:p>
    <w:p w:rsidR="002726D9" w:rsidRPr="00AC16F1" w:rsidRDefault="002726D9" w:rsidP="004E091E">
      <w:pPr>
        <w:jc w:val="both"/>
        <w:rPr>
          <w:highlight w:val="yellow"/>
        </w:rPr>
      </w:pPr>
    </w:p>
    <w:p w:rsidR="00912B1F" w:rsidRPr="00F528E8" w:rsidRDefault="00912B1F" w:rsidP="00912B1F">
      <w:pPr>
        <w:numPr>
          <w:ilvl w:val="0"/>
          <w:numId w:val="5"/>
        </w:numPr>
        <w:ind w:left="0" w:firstLine="0"/>
        <w:jc w:val="center"/>
      </w:pPr>
      <w:r w:rsidRPr="00F528E8">
        <w:rPr>
          <w:b/>
        </w:rPr>
        <w:t>БИБЛИОТЕЧНЫЕ КАДРЫ</w:t>
      </w:r>
    </w:p>
    <w:p w:rsidR="002B2F6B" w:rsidRPr="00F528E8" w:rsidRDefault="00FD38E0" w:rsidP="004303D4">
      <w:pPr>
        <w:numPr>
          <w:ilvl w:val="1"/>
          <w:numId w:val="5"/>
        </w:numPr>
        <w:ind w:left="0" w:firstLine="0"/>
        <w:jc w:val="both"/>
      </w:pPr>
      <w:r w:rsidRPr="00F528E8">
        <w:t>Изменения в кадровой ситуации</w:t>
      </w:r>
      <w:r w:rsidR="00584C14" w:rsidRPr="00F528E8">
        <w:t xml:space="preserve"> в библиотечной сфере</w:t>
      </w:r>
      <w:r w:rsidR="002B2F6B" w:rsidRPr="00F528E8">
        <w:t xml:space="preserve">, </w:t>
      </w:r>
      <w:r w:rsidRPr="00F528E8">
        <w:t xml:space="preserve">обусловленные </w:t>
      </w:r>
      <w:r w:rsidR="002B2F6B" w:rsidRPr="00F528E8">
        <w:t xml:space="preserve">реализацией </w:t>
      </w:r>
      <w:r w:rsidR="006F6181" w:rsidRPr="00F528E8">
        <w:t>правовых актов федерального, регионального и муниципального уровней</w:t>
      </w:r>
      <w:r w:rsidR="00D50434" w:rsidRPr="00F528E8">
        <w:t xml:space="preserve"> (Указ Президента РФ № 597, федеральных и региональных «дорожных карт» и др</w:t>
      </w:r>
      <w:r w:rsidR="00884A59" w:rsidRPr="00F528E8">
        <w:t>.</w:t>
      </w:r>
      <w:r w:rsidR="00584C14" w:rsidRPr="00F528E8">
        <w:t>).</w:t>
      </w:r>
    </w:p>
    <w:p w:rsidR="002B2F6B" w:rsidRPr="00F528E8" w:rsidRDefault="002B2F6B" w:rsidP="004303D4">
      <w:pPr>
        <w:numPr>
          <w:ilvl w:val="1"/>
          <w:numId w:val="5"/>
        </w:numPr>
        <w:ind w:left="0" w:firstLine="0"/>
        <w:jc w:val="both"/>
      </w:pPr>
      <w:r w:rsidRPr="00F528E8">
        <w:t>Общая характеристика персонала муниципальных библиотек</w:t>
      </w:r>
      <w:r w:rsidR="00584C14" w:rsidRPr="00F528E8">
        <w:t>, библиотек</w:t>
      </w:r>
      <w:r w:rsidR="00B46924" w:rsidRPr="00F528E8">
        <w:t>-</w:t>
      </w:r>
      <w:r w:rsidR="00D86334" w:rsidRPr="00F528E8">
        <w:t>подразделений организаций</w:t>
      </w:r>
      <w:r w:rsidR="00584C14" w:rsidRPr="00F528E8">
        <w:t xml:space="preserve"> культурно-досугового типа и иных организаций, оказывающих библиотечные услуги населению.</w:t>
      </w:r>
      <w:r w:rsidR="00227EAD" w:rsidRPr="00F528E8">
        <w:t xml:space="preserve"> Динамика за три года (на основе суммарных данных по 6-НК)</w:t>
      </w:r>
      <w:r w:rsidR="009E0251" w:rsidRPr="00F528E8">
        <w:t>:</w:t>
      </w:r>
    </w:p>
    <w:p w:rsidR="00227EAD" w:rsidRPr="00AD46EB" w:rsidRDefault="002B2F6B" w:rsidP="004E091E">
      <w:pPr>
        <w:ind w:firstLine="567"/>
        <w:jc w:val="both"/>
      </w:pPr>
      <w:r w:rsidRPr="00AD46EB">
        <w:t>- штат</w:t>
      </w:r>
      <w:r w:rsidR="00227EAD" w:rsidRPr="00AD46EB">
        <w:t>ная численность библиотечных работников</w:t>
      </w:r>
      <w:r w:rsidR="00D86334" w:rsidRPr="00AD46EB">
        <w:t xml:space="preserve"> – 12,5 ставки</w:t>
      </w:r>
      <w:r w:rsidR="00C87C2D" w:rsidRPr="00AD46EB">
        <w:t>;</w:t>
      </w:r>
    </w:p>
    <w:p w:rsidR="00227EAD" w:rsidRPr="00AD46EB" w:rsidRDefault="00227EAD" w:rsidP="004E091E">
      <w:pPr>
        <w:ind w:firstLine="567"/>
        <w:jc w:val="both"/>
      </w:pPr>
      <w:r w:rsidRPr="00AD46EB">
        <w:t>- число библиотекарей, работающих на неполную ставку</w:t>
      </w:r>
      <w:r w:rsidR="00D86334" w:rsidRPr="00AD46EB">
        <w:t xml:space="preserve"> – </w:t>
      </w:r>
      <w:r w:rsidR="00AD46EB" w:rsidRPr="00AD46EB">
        <w:t>10</w:t>
      </w:r>
      <w:r w:rsidR="00C87C2D" w:rsidRPr="00AD46EB">
        <w:t>;</w:t>
      </w:r>
      <w:r w:rsidRPr="00AD46EB">
        <w:t xml:space="preserve"> </w:t>
      </w:r>
    </w:p>
    <w:p w:rsidR="002B2F6B" w:rsidRPr="00AD46EB" w:rsidRDefault="002B2F6B" w:rsidP="004E091E">
      <w:pPr>
        <w:ind w:firstLine="567"/>
        <w:jc w:val="both"/>
      </w:pPr>
      <w:r w:rsidRPr="00AD46EB">
        <w:t xml:space="preserve">- </w:t>
      </w:r>
      <w:r w:rsidR="00227EAD" w:rsidRPr="00AD46EB">
        <w:t xml:space="preserve">число библиотечных работников, </w:t>
      </w:r>
      <w:r w:rsidRPr="00AD46EB">
        <w:t>имею</w:t>
      </w:r>
      <w:r w:rsidR="00227EAD" w:rsidRPr="00AD46EB">
        <w:t>щих</w:t>
      </w:r>
      <w:r w:rsidRPr="00AD46EB">
        <w:t xml:space="preserve"> подготовку по использованию ИКТ</w:t>
      </w:r>
      <w:r w:rsidR="00D86334" w:rsidRPr="00AD46EB">
        <w:t xml:space="preserve"> – 17</w:t>
      </w:r>
      <w:r w:rsidR="00C87C2D" w:rsidRPr="00AD46EB">
        <w:t>;</w:t>
      </w:r>
    </w:p>
    <w:p w:rsidR="00D43E55" w:rsidRPr="00AD46EB" w:rsidRDefault="002B2F6B" w:rsidP="004E091E">
      <w:pPr>
        <w:ind w:firstLine="567"/>
        <w:jc w:val="both"/>
      </w:pPr>
      <w:r w:rsidRPr="00AD46EB">
        <w:t xml:space="preserve">- </w:t>
      </w:r>
      <w:r w:rsidR="00227EAD" w:rsidRPr="00AD46EB">
        <w:t xml:space="preserve">состав </w:t>
      </w:r>
      <w:r w:rsidR="00FD38E0" w:rsidRPr="00AD46EB">
        <w:t xml:space="preserve">специалистов </w:t>
      </w:r>
      <w:r w:rsidR="00227EAD" w:rsidRPr="00AD46EB">
        <w:t>по о</w:t>
      </w:r>
      <w:r w:rsidRPr="00AD46EB">
        <w:t>бразовани</w:t>
      </w:r>
      <w:r w:rsidR="00227EAD" w:rsidRPr="00AD46EB">
        <w:t>ю</w:t>
      </w:r>
      <w:r w:rsidR="00D43E55" w:rsidRPr="00AD46EB">
        <w:t>:</w:t>
      </w:r>
    </w:p>
    <w:p w:rsidR="00D43E55" w:rsidRPr="00AD46EB" w:rsidRDefault="00D5067C" w:rsidP="00D43E55">
      <w:pPr>
        <w:ind w:firstLine="851"/>
        <w:jc w:val="both"/>
      </w:pPr>
      <w:r w:rsidRPr="00AD46EB">
        <w:t>высшее – 4</w:t>
      </w:r>
      <w:r w:rsidR="00D43E55" w:rsidRPr="00AD46EB">
        <w:t>, из них библиотечное</w:t>
      </w:r>
      <w:r w:rsidRPr="00AD46EB">
        <w:t xml:space="preserve"> - 2</w:t>
      </w:r>
      <w:r w:rsidR="00D43E55" w:rsidRPr="00AD46EB">
        <w:t xml:space="preserve">; </w:t>
      </w:r>
    </w:p>
    <w:p w:rsidR="00D43E55" w:rsidRPr="00AD46EB" w:rsidRDefault="00D43E55" w:rsidP="00D43E55">
      <w:pPr>
        <w:ind w:firstLine="851"/>
        <w:jc w:val="both"/>
      </w:pPr>
      <w:r w:rsidRPr="00AD46EB">
        <w:t>средне-профессиональное</w:t>
      </w:r>
      <w:r w:rsidR="00D5067C" w:rsidRPr="00AD46EB">
        <w:t xml:space="preserve"> – 9</w:t>
      </w:r>
      <w:r w:rsidR="00AD46EB" w:rsidRPr="00AD46EB">
        <w:t>, из них библиотечное – 4</w:t>
      </w:r>
      <w:r w:rsidRPr="00AD46EB">
        <w:t>,</w:t>
      </w:r>
    </w:p>
    <w:p w:rsidR="00FD38E0" w:rsidRPr="00AD46EB" w:rsidRDefault="00D5067C" w:rsidP="00D43E55">
      <w:pPr>
        <w:ind w:firstLine="851"/>
        <w:jc w:val="both"/>
      </w:pPr>
      <w:r w:rsidRPr="00AD46EB">
        <w:t>начальное профессиональное – 2</w:t>
      </w:r>
      <w:r w:rsidR="00D43E55" w:rsidRPr="00AD46EB">
        <w:t>.</w:t>
      </w:r>
    </w:p>
    <w:p w:rsidR="00C264A7" w:rsidRPr="009316E7" w:rsidRDefault="002B2F6B" w:rsidP="00C264A7">
      <w:pPr>
        <w:ind w:firstLine="567"/>
        <w:jc w:val="both"/>
      </w:pPr>
      <w:r w:rsidRPr="009316E7">
        <w:t xml:space="preserve">- </w:t>
      </w:r>
      <w:r w:rsidR="00227EAD" w:rsidRPr="009316E7">
        <w:t xml:space="preserve">состав </w:t>
      </w:r>
      <w:r w:rsidR="00FD38E0" w:rsidRPr="009316E7">
        <w:t xml:space="preserve">специалистов </w:t>
      </w:r>
      <w:r w:rsidR="00227EAD" w:rsidRPr="009316E7">
        <w:t xml:space="preserve">по </w:t>
      </w:r>
      <w:r w:rsidR="00FD38E0" w:rsidRPr="009316E7">
        <w:t xml:space="preserve">профессиональному </w:t>
      </w:r>
      <w:r w:rsidR="00580977" w:rsidRPr="009316E7">
        <w:t>стажу: от</w:t>
      </w:r>
      <w:r w:rsidR="00C264A7" w:rsidRPr="009316E7">
        <w:t xml:space="preserve"> 0 до 3 лет –</w:t>
      </w:r>
      <w:r w:rsidR="0010666B" w:rsidRPr="009316E7">
        <w:t xml:space="preserve"> </w:t>
      </w:r>
      <w:r w:rsidR="00AD46EB" w:rsidRPr="009316E7">
        <w:t>5</w:t>
      </w:r>
      <w:r w:rsidR="00E03551" w:rsidRPr="009316E7">
        <w:t>, от 4</w:t>
      </w:r>
      <w:r w:rsidR="00C264A7" w:rsidRPr="009316E7">
        <w:t xml:space="preserve"> до 10 лет – </w:t>
      </w:r>
      <w:r w:rsidR="00580977" w:rsidRPr="009316E7">
        <w:t>5</w:t>
      </w:r>
      <w:r w:rsidR="00AD46EB" w:rsidRPr="009316E7">
        <w:t>, свыше 10 лет – 7</w:t>
      </w:r>
      <w:r w:rsidR="00C264A7" w:rsidRPr="009316E7">
        <w:t xml:space="preserve">, </w:t>
      </w:r>
    </w:p>
    <w:p w:rsidR="00CD60E1" w:rsidRPr="009316E7" w:rsidRDefault="002B2F6B" w:rsidP="00CD60E1">
      <w:pPr>
        <w:ind w:firstLine="567"/>
        <w:jc w:val="both"/>
      </w:pPr>
      <w:r w:rsidRPr="009316E7">
        <w:t xml:space="preserve">- </w:t>
      </w:r>
      <w:r w:rsidR="00227EAD" w:rsidRPr="009316E7">
        <w:t xml:space="preserve">состав </w:t>
      </w:r>
      <w:r w:rsidR="00FD38E0" w:rsidRPr="009316E7">
        <w:t xml:space="preserve">специалистов </w:t>
      </w:r>
      <w:r w:rsidR="00227EAD" w:rsidRPr="009316E7">
        <w:t>по в</w:t>
      </w:r>
      <w:r w:rsidRPr="009316E7">
        <w:t>озраст</w:t>
      </w:r>
      <w:r w:rsidR="00227EAD" w:rsidRPr="009316E7">
        <w:t>у</w:t>
      </w:r>
      <w:r w:rsidR="00AD46EB" w:rsidRPr="009316E7">
        <w:t>: до 30 лет -1</w:t>
      </w:r>
      <w:r w:rsidR="00CD60E1" w:rsidRPr="009316E7">
        <w:t xml:space="preserve">, от 30 до 55 лет – </w:t>
      </w:r>
      <w:r w:rsidR="00D505E5" w:rsidRPr="009316E7">
        <w:t>1</w:t>
      </w:r>
      <w:r w:rsidR="00AD46EB" w:rsidRPr="009316E7">
        <w:t>2, 55 лет и старше – 4</w:t>
      </w:r>
      <w:r w:rsidR="00CD60E1" w:rsidRPr="009316E7">
        <w:t>.</w:t>
      </w:r>
    </w:p>
    <w:p w:rsidR="00400D2F" w:rsidRPr="00AC16F1" w:rsidRDefault="002B2F6B" w:rsidP="004E091E">
      <w:pPr>
        <w:ind w:firstLine="567"/>
        <w:jc w:val="both"/>
        <w:rPr>
          <w:highlight w:val="yellow"/>
        </w:rPr>
      </w:pPr>
      <w:r w:rsidRPr="00AC16F1">
        <w:rPr>
          <w:highlight w:val="yellow"/>
        </w:rPr>
        <w:t xml:space="preserve"> </w:t>
      </w:r>
    </w:p>
    <w:p w:rsidR="00AE17F7" w:rsidRPr="009316E7" w:rsidRDefault="00BC57DE" w:rsidP="004303D4">
      <w:pPr>
        <w:numPr>
          <w:ilvl w:val="1"/>
          <w:numId w:val="5"/>
        </w:numPr>
        <w:ind w:left="0" w:firstLine="0"/>
        <w:jc w:val="both"/>
      </w:pPr>
      <w:r w:rsidRPr="009316E7">
        <w:t>О</w:t>
      </w:r>
      <w:r w:rsidR="00F267FF" w:rsidRPr="009316E7">
        <w:t>плат</w:t>
      </w:r>
      <w:r w:rsidRPr="009316E7">
        <w:t>а</w:t>
      </w:r>
      <w:r w:rsidR="00F267FF" w:rsidRPr="009316E7">
        <w:t xml:space="preserve"> труда. </w:t>
      </w:r>
      <w:r w:rsidR="009E0251" w:rsidRPr="009316E7">
        <w:t xml:space="preserve">Средняя </w:t>
      </w:r>
      <w:r w:rsidR="002118FA" w:rsidRPr="009316E7">
        <w:t xml:space="preserve">месячная </w:t>
      </w:r>
      <w:r w:rsidR="009E0251" w:rsidRPr="009316E7">
        <w:t>з</w:t>
      </w:r>
      <w:r w:rsidR="00AE17F7" w:rsidRPr="009316E7">
        <w:t xml:space="preserve">аработная </w:t>
      </w:r>
      <w:r w:rsidR="002C6693" w:rsidRPr="009316E7">
        <w:t>плата работников</w:t>
      </w:r>
      <w:r w:rsidR="00140D72" w:rsidRPr="009316E7">
        <w:t xml:space="preserve"> библиотек </w:t>
      </w:r>
      <w:r w:rsidR="009E0251" w:rsidRPr="009316E7">
        <w:t xml:space="preserve">в сравнении со средней </w:t>
      </w:r>
      <w:r w:rsidR="002118FA" w:rsidRPr="009316E7">
        <w:t>месячной зарплатой в регионе</w:t>
      </w:r>
      <w:r w:rsidR="006F5DD5" w:rsidRPr="009316E7">
        <w:t xml:space="preserve">. </w:t>
      </w:r>
      <w:r w:rsidR="009E0251" w:rsidRPr="009316E7">
        <w:t xml:space="preserve"> </w:t>
      </w:r>
      <w:r w:rsidR="006F5DD5" w:rsidRPr="009316E7">
        <w:t>Динамика за три года по р</w:t>
      </w:r>
      <w:r w:rsidR="009B6C28" w:rsidRPr="009316E7">
        <w:t xml:space="preserve">айону </w:t>
      </w:r>
      <w:r w:rsidR="001D39B2" w:rsidRPr="009316E7">
        <w:t>в целом</w:t>
      </w:r>
      <w:r w:rsidR="002118FA" w:rsidRPr="009316E7">
        <w:t>.</w:t>
      </w:r>
    </w:p>
    <w:p w:rsidR="006C1B8A" w:rsidRPr="009316E7" w:rsidRDefault="006C1B8A" w:rsidP="00D213C6">
      <w:pPr>
        <w:ind w:firstLine="709"/>
        <w:jc w:val="both"/>
      </w:pPr>
      <w:r w:rsidRPr="009316E7">
        <w:lastRenderedPageBreak/>
        <w:t>Среднемесячная зарплата по би</w:t>
      </w:r>
      <w:r w:rsidR="005409EF" w:rsidRPr="009316E7">
        <w:t xml:space="preserve">блиотекам МБУК «КДЦ» СГО </w:t>
      </w:r>
      <w:r w:rsidR="00B47AEB" w:rsidRPr="009316E7">
        <w:t>за 201</w:t>
      </w:r>
      <w:r w:rsidR="009316E7">
        <w:t>9</w:t>
      </w:r>
      <w:r w:rsidR="00B47AEB" w:rsidRPr="009316E7">
        <w:t xml:space="preserve"> год – </w:t>
      </w:r>
      <w:r w:rsidR="00DF7CF3" w:rsidRPr="00DF7CF3">
        <w:t>37441,05;</w:t>
      </w:r>
      <w:r w:rsidR="002C6693" w:rsidRPr="00DF7CF3">
        <w:t xml:space="preserve"> </w:t>
      </w:r>
      <w:r w:rsidR="005409EF" w:rsidRPr="00DF7CF3">
        <w:t>за</w:t>
      </w:r>
      <w:r w:rsidR="005409EF" w:rsidRPr="009316E7">
        <w:t xml:space="preserve"> 201</w:t>
      </w:r>
      <w:r w:rsidR="009316E7" w:rsidRPr="009316E7">
        <w:t>8</w:t>
      </w:r>
      <w:r w:rsidR="005409EF" w:rsidRPr="009316E7">
        <w:t xml:space="preserve"> год – </w:t>
      </w:r>
      <w:r w:rsidR="009316E7" w:rsidRPr="009316E7">
        <w:t>33444,64</w:t>
      </w:r>
      <w:r w:rsidR="00286EF3" w:rsidRPr="009316E7">
        <w:rPr>
          <w:color w:val="000000"/>
        </w:rPr>
        <w:t>;</w:t>
      </w:r>
      <w:r w:rsidR="009316E7" w:rsidRPr="009316E7">
        <w:t xml:space="preserve"> а за 2017</w:t>
      </w:r>
      <w:r w:rsidR="00B47AEB" w:rsidRPr="009316E7">
        <w:t xml:space="preserve"> - </w:t>
      </w:r>
      <w:r w:rsidR="009316E7" w:rsidRPr="009316E7">
        <w:rPr>
          <w:color w:val="000000"/>
        </w:rPr>
        <w:t>28836,81</w:t>
      </w:r>
      <w:r w:rsidR="00B47AEB" w:rsidRPr="009316E7">
        <w:t>.</w:t>
      </w:r>
    </w:p>
    <w:p w:rsidR="006C1B8A" w:rsidRPr="00AC16F1" w:rsidRDefault="006C1B8A" w:rsidP="006C1B8A">
      <w:pPr>
        <w:jc w:val="both"/>
        <w:rPr>
          <w:highlight w:val="yellow"/>
        </w:rPr>
      </w:pPr>
    </w:p>
    <w:p w:rsidR="00690F8D" w:rsidRPr="00346CA9" w:rsidRDefault="00690F8D" w:rsidP="004303D4">
      <w:pPr>
        <w:numPr>
          <w:ilvl w:val="1"/>
          <w:numId w:val="5"/>
        </w:numPr>
        <w:ind w:left="709" w:hanging="709"/>
        <w:jc w:val="both"/>
      </w:pPr>
      <w:r w:rsidRPr="00346CA9">
        <w:t xml:space="preserve">Повышение квалификации работников библиотеки (филиала, отдела и т.п.): </w:t>
      </w:r>
    </w:p>
    <w:p w:rsidR="0076327F" w:rsidRPr="00346CA9" w:rsidRDefault="0076327F" w:rsidP="0076327F">
      <w:pPr>
        <w:ind w:firstLine="709"/>
        <w:jc w:val="both"/>
      </w:pPr>
      <w:r w:rsidRPr="00346CA9">
        <w:t>Действенной формой повышения квалификации библиотекарей остается проведение семинаров, мастер-классов, тренингов, вебинаров.</w:t>
      </w:r>
      <w:r w:rsidR="00FA24D1" w:rsidRPr="00346CA9">
        <w:t xml:space="preserve"> А также получение профильного библиотечного образования.</w:t>
      </w:r>
    </w:p>
    <w:p w:rsidR="009577CF" w:rsidRPr="00346CA9" w:rsidRDefault="00FA24D1" w:rsidP="0076327F">
      <w:pPr>
        <w:ind w:firstLine="709"/>
        <w:jc w:val="both"/>
      </w:pPr>
      <w:r w:rsidRPr="00346CA9">
        <w:t>Помимо этого,</w:t>
      </w:r>
      <w:r w:rsidR="009577CF" w:rsidRPr="00346CA9">
        <w:t xml:space="preserve"> библиотекари занимаются самообразованием и используют следующие формы: профессиональное чтение, посещение библиотечных сайтов, неформальное общение с коллегами. В программе профессионального самообразования библиотечные работники в обязательном порядке знакомятся с профессиональными периодическими изданиями: «</w:t>
      </w:r>
      <w:r w:rsidR="00346CA9">
        <w:t>Современная б</w:t>
      </w:r>
      <w:r w:rsidR="009577CF" w:rsidRPr="00346CA9">
        <w:t>иблиотека», «Библиополе»</w:t>
      </w:r>
      <w:r w:rsidRPr="00346CA9">
        <w:t>, «Библиотека предлагает»</w:t>
      </w:r>
      <w:r w:rsidR="009577CF" w:rsidRPr="00346CA9">
        <w:t xml:space="preserve"> и другими методическими периодическими изданиями и выпусками, находящимися в фонде ЦРБ им. М. Горького. </w:t>
      </w:r>
    </w:p>
    <w:p w:rsidR="00690F8D" w:rsidRPr="00346CA9" w:rsidRDefault="00690F8D" w:rsidP="00690F8D">
      <w:pPr>
        <w:ind w:left="792"/>
        <w:jc w:val="both"/>
      </w:pPr>
      <w:r w:rsidRPr="00346CA9">
        <w:t>- количество работников, прошедших повышение квалификации</w:t>
      </w:r>
      <w:r w:rsidR="00CF7847" w:rsidRPr="00346CA9">
        <w:t xml:space="preserve"> </w:t>
      </w:r>
      <w:r w:rsidR="00346CA9" w:rsidRPr="00346CA9">
        <w:t xml:space="preserve">- </w:t>
      </w:r>
      <w:r w:rsidR="00F41DD5" w:rsidRPr="00346CA9">
        <w:t>7</w:t>
      </w:r>
      <w:r w:rsidRPr="00346CA9">
        <w:t xml:space="preserve">; </w:t>
      </w:r>
    </w:p>
    <w:p w:rsidR="00690F8D" w:rsidRPr="00854945" w:rsidRDefault="00690F8D" w:rsidP="00690F8D">
      <w:pPr>
        <w:ind w:left="792"/>
        <w:jc w:val="both"/>
      </w:pPr>
      <w:r w:rsidRPr="00854945">
        <w:t>- количество мероприятий, в которых повышали квалификацию работники</w:t>
      </w:r>
      <w:r w:rsidR="006D1F67" w:rsidRPr="00854945">
        <w:t xml:space="preserve"> - </w:t>
      </w:r>
      <w:r w:rsidR="00854945">
        <w:t>16</w:t>
      </w:r>
      <w:r w:rsidRPr="00854945">
        <w:t xml:space="preserve">; </w:t>
      </w:r>
    </w:p>
    <w:p w:rsidR="00891B65" w:rsidRPr="00854945" w:rsidRDefault="00891B65" w:rsidP="00891B65">
      <w:pPr>
        <w:ind w:firstLine="567"/>
        <w:jc w:val="both"/>
      </w:pPr>
      <w:r w:rsidRPr="00854945">
        <w:t>Мероприятия по повышению квалификации, пройденные сотрудниками библиотек:</w:t>
      </w:r>
    </w:p>
    <w:p w:rsidR="00891B65" w:rsidRPr="00854945" w:rsidRDefault="00891B65" w:rsidP="00891B65">
      <w:pPr>
        <w:ind w:firstLine="567"/>
        <w:jc w:val="both"/>
      </w:pPr>
      <w:r w:rsidRPr="00854945">
        <w:t>- Вебинары в СОУНБ им. Белинского;</w:t>
      </w:r>
    </w:p>
    <w:p w:rsidR="00050240" w:rsidRPr="006162AB" w:rsidRDefault="00050240" w:rsidP="006162AB">
      <w:pPr>
        <w:ind w:firstLine="567"/>
        <w:jc w:val="both"/>
        <w:rPr>
          <w:color w:val="000000"/>
          <w:highlight w:val="yellow"/>
        </w:rPr>
      </w:pPr>
      <w:r w:rsidRPr="006162AB">
        <w:rPr>
          <w:color w:val="000000"/>
        </w:rPr>
        <w:t xml:space="preserve">Получение диплома о переподготовке </w:t>
      </w:r>
      <w:r w:rsidR="00854945" w:rsidRPr="006162AB">
        <w:t xml:space="preserve">«Библиотечно-информационная деятельность» (260ч.) </w:t>
      </w:r>
      <w:r w:rsidRPr="006162AB">
        <w:rPr>
          <w:color w:val="000000"/>
        </w:rPr>
        <w:t>(</w:t>
      </w:r>
      <w:r w:rsidR="00854945" w:rsidRPr="006162AB">
        <w:t>АНО ДПО «Оренбургская бизнес-школа</w:t>
      </w:r>
      <w:r w:rsidR="00854945" w:rsidRPr="006162AB">
        <w:rPr>
          <w:color w:val="000000"/>
        </w:rPr>
        <w:t>) – 1 сотрудник</w:t>
      </w:r>
      <w:r w:rsidRPr="006162AB">
        <w:rPr>
          <w:color w:val="000000"/>
        </w:rPr>
        <w:t>;</w:t>
      </w:r>
    </w:p>
    <w:p w:rsidR="00050240" w:rsidRPr="006162AB" w:rsidRDefault="00050240" w:rsidP="006162AB">
      <w:pPr>
        <w:ind w:firstLine="567"/>
        <w:jc w:val="both"/>
        <w:rPr>
          <w:color w:val="000000"/>
        </w:rPr>
      </w:pPr>
      <w:r w:rsidRPr="006162AB">
        <w:rPr>
          <w:color w:val="000000"/>
        </w:rPr>
        <w:t>Инструктаж по работе с инвалидами и людьми с ОВЗ – 17 сотрудников.</w:t>
      </w:r>
    </w:p>
    <w:p w:rsidR="00EC3D40" w:rsidRPr="00541026" w:rsidRDefault="006162AB" w:rsidP="00541026">
      <w:pPr>
        <w:pStyle w:val="Iauiue1"/>
        <w:ind w:firstLine="567"/>
        <w:jc w:val="both"/>
        <w:rPr>
          <w:color w:val="000000"/>
          <w:sz w:val="24"/>
          <w:szCs w:val="24"/>
        </w:rPr>
      </w:pPr>
      <w:r w:rsidRPr="00541026">
        <w:rPr>
          <w:sz w:val="24"/>
          <w:szCs w:val="24"/>
        </w:rPr>
        <w:t>Семинар для работников муниципальных библиотек СО «Медиамастерская», СОУНБ</w:t>
      </w:r>
      <w:r w:rsidRPr="00541026">
        <w:rPr>
          <w:color w:val="000000"/>
          <w:sz w:val="24"/>
          <w:szCs w:val="24"/>
        </w:rPr>
        <w:t xml:space="preserve"> </w:t>
      </w:r>
      <w:r w:rsidR="00EC3D40" w:rsidRPr="00541026">
        <w:rPr>
          <w:color w:val="000000"/>
          <w:sz w:val="24"/>
          <w:szCs w:val="24"/>
        </w:rPr>
        <w:t>–</w:t>
      </w:r>
      <w:r w:rsidRPr="00541026">
        <w:rPr>
          <w:color w:val="000000"/>
          <w:sz w:val="24"/>
          <w:szCs w:val="24"/>
        </w:rPr>
        <w:t xml:space="preserve"> </w:t>
      </w:r>
      <w:r w:rsidR="00EC3D40" w:rsidRPr="00541026">
        <w:rPr>
          <w:color w:val="000000"/>
          <w:sz w:val="24"/>
          <w:szCs w:val="24"/>
        </w:rPr>
        <w:t>5 сотрудников;</w:t>
      </w:r>
    </w:p>
    <w:p w:rsidR="006162AB" w:rsidRPr="00541026" w:rsidRDefault="006162AB" w:rsidP="00541026">
      <w:pPr>
        <w:pStyle w:val="Iauiue1"/>
        <w:ind w:firstLine="567"/>
        <w:jc w:val="both"/>
        <w:rPr>
          <w:sz w:val="24"/>
          <w:szCs w:val="24"/>
          <w:shd w:val="clear" w:color="auto" w:fill="FFFFFF"/>
        </w:rPr>
      </w:pPr>
      <w:r w:rsidRPr="00541026">
        <w:rPr>
          <w:color w:val="000000"/>
          <w:sz w:val="24"/>
          <w:szCs w:val="24"/>
        </w:rPr>
        <w:t xml:space="preserve">Семинар по социальному проектированию проектов, заявляемых на грантовые конкурсы всероссийских и окружных форумов, </w:t>
      </w:r>
      <w:r w:rsidRPr="00541026">
        <w:rPr>
          <w:sz w:val="24"/>
          <w:szCs w:val="24"/>
          <w:shd w:val="clear" w:color="auto" w:fill="FFFFFF"/>
        </w:rPr>
        <w:t>ГАУ СО «Дом молодежи»</w:t>
      </w:r>
      <w:r w:rsidR="00EC3D40" w:rsidRPr="00541026">
        <w:rPr>
          <w:sz w:val="24"/>
          <w:szCs w:val="24"/>
          <w:shd w:val="clear" w:color="auto" w:fill="FFFFFF"/>
        </w:rPr>
        <w:t xml:space="preserve"> - 1 сотрудник;</w:t>
      </w:r>
      <w:r w:rsidRPr="00541026">
        <w:rPr>
          <w:sz w:val="24"/>
          <w:szCs w:val="24"/>
          <w:shd w:val="clear" w:color="auto" w:fill="FFFFFF"/>
        </w:rPr>
        <w:t xml:space="preserve"> </w:t>
      </w:r>
    </w:p>
    <w:p w:rsidR="006162AB" w:rsidRPr="00541026" w:rsidRDefault="006162AB" w:rsidP="00541026">
      <w:pPr>
        <w:shd w:val="clear" w:color="auto" w:fill="FFFFFF"/>
        <w:ind w:firstLine="567"/>
        <w:jc w:val="both"/>
        <w:rPr>
          <w:color w:val="000000"/>
        </w:rPr>
      </w:pPr>
      <w:r w:rsidRPr="00541026">
        <w:rPr>
          <w:color w:val="000000"/>
        </w:rPr>
        <w:t>Семинар-практикум «Деятельность библиотеки в условиях полиэтичности: от идеи до реализации» Центральная городская библиотека им. Д.Н. Мамина-Сибиряка г. Серов – 2 сотрудника;</w:t>
      </w:r>
    </w:p>
    <w:p w:rsidR="006162AB" w:rsidRPr="00541026" w:rsidRDefault="006162AB" w:rsidP="00541026">
      <w:pPr>
        <w:pStyle w:val="Iauiue1"/>
        <w:ind w:firstLine="567"/>
        <w:jc w:val="both"/>
        <w:rPr>
          <w:sz w:val="24"/>
        </w:rPr>
      </w:pPr>
      <w:r w:rsidRPr="00541026">
        <w:rPr>
          <w:sz w:val="24"/>
        </w:rPr>
        <w:t>КПК по программе «Обучение и проверка знаний требований охраны труда и ПТМ», 40ч АНО ДПО «Образовательный центр Профессионал» г. Екатеринбург -2 сотрудника</w:t>
      </w:r>
    </w:p>
    <w:p w:rsidR="006162AB" w:rsidRPr="00541026" w:rsidRDefault="00541026" w:rsidP="00541026">
      <w:pPr>
        <w:shd w:val="clear" w:color="auto" w:fill="FFFFFF"/>
        <w:ind w:firstLine="567"/>
        <w:jc w:val="both"/>
      </w:pPr>
      <w:r w:rsidRPr="00541026">
        <w:t>Образовательный форум «Творчество, которое объединяет», 8 ч ГАНОУ СО «Дворец молодежи» г. Верхотурье – 2 сотрудника;</w:t>
      </w:r>
    </w:p>
    <w:p w:rsidR="00541026" w:rsidRPr="00541026" w:rsidRDefault="00541026" w:rsidP="00541026">
      <w:pPr>
        <w:ind w:firstLine="567"/>
        <w:rPr>
          <w:szCs w:val="22"/>
        </w:rPr>
      </w:pPr>
      <w:r w:rsidRPr="00541026">
        <w:rPr>
          <w:szCs w:val="22"/>
        </w:rPr>
        <w:t>Окружной форум работников культуры, г. Серов – 2 сотрудника;</w:t>
      </w:r>
    </w:p>
    <w:p w:rsidR="00541026" w:rsidRPr="00541026" w:rsidRDefault="00541026" w:rsidP="00541026">
      <w:pPr>
        <w:ind w:firstLine="567"/>
        <w:rPr>
          <w:szCs w:val="22"/>
        </w:rPr>
      </w:pPr>
      <w:r w:rsidRPr="00541026">
        <w:rPr>
          <w:szCs w:val="22"/>
        </w:rPr>
        <w:t xml:space="preserve">Ежегодный молодежный форум молодежи, г. Качканар – 1 сотрудник; </w:t>
      </w:r>
    </w:p>
    <w:p w:rsidR="00541026" w:rsidRPr="006162AB" w:rsidRDefault="00541026" w:rsidP="006162AB">
      <w:pPr>
        <w:shd w:val="clear" w:color="auto" w:fill="FFFFFF"/>
        <w:jc w:val="both"/>
        <w:rPr>
          <w:color w:val="000000"/>
        </w:rPr>
      </w:pPr>
    </w:p>
    <w:p w:rsidR="00AD79DE" w:rsidRPr="00F17254" w:rsidRDefault="00140D72" w:rsidP="004303D4">
      <w:pPr>
        <w:pStyle w:val="a8"/>
        <w:numPr>
          <w:ilvl w:val="1"/>
          <w:numId w:val="5"/>
        </w:numPr>
        <w:autoSpaceDE w:val="0"/>
        <w:autoSpaceDN w:val="0"/>
        <w:adjustRightInd w:val="0"/>
        <w:spacing w:after="0" w:line="240" w:lineRule="auto"/>
        <w:ind w:left="0" w:firstLine="0"/>
        <w:jc w:val="both"/>
        <w:rPr>
          <w:rFonts w:ascii="Times New Roman" w:hAnsi="Times New Roman"/>
          <w:sz w:val="24"/>
          <w:szCs w:val="24"/>
          <w:lang w:eastAsia="ru-RU"/>
        </w:rPr>
      </w:pPr>
      <w:r w:rsidRPr="00F17254">
        <w:rPr>
          <w:rFonts w:ascii="Times New Roman" w:hAnsi="Times New Roman"/>
          <w:sz w:val="24"/>
          <w:szCs w:val="24"/>
          <w:lang w:eastAsia="ru-RU"/>
        </w:rPr>
        <w:t xml:space="preserve">Краткие выводы. </w:t>
      </w:r>
      <w:r w:rsidR="00AD79DE" w:rsidRPr="00F17254">
        <w:rPr>
          <w:rFonts w:ascii="Times New Roman" w:hAnsi="Times New Roman"/>
          <w:sz w:val="24"/>
          <w:szCs w:val="24"/>
          <w:lang w:eastAsia="ru-RU"/>
        </w:rPr>
        <w:t>Проблемы обеспечения муниципальных библиотек персоналом, отвечающим технологическим и информационным вызовам времени, в том числе на основе обуче</w:t>
      </w:r>
      <w:r w:rsidRPr="00F17254">
        <w:rPr>
          <w:rFonts w:ascii="Times New Roman" w:hAnsi="Times New Roman"/>
          <w:sz w:val="24"/>
          <w:szCs w:val="24"/>
          <w:lang w:eastAsia="ru-RU"/>
        </w:rPr>
        <w:t>ния и переподготовки кадров</w:t>
      </w:r>
      <w:r w:rsidR="00AD79DE" w:rsidRPr="00F17254">
        <w:rPr>
          <w:rFonts w:ascii="Times New Roman" w:hAnsi="Times New Roman"/>
          <w:sz w:val="24"/>
          <w:szCs w:val="24"/>
          <w:lang w:eastAsia="ru-RU"/>
        </w:rPr>
        <w:t>.</w:t>
      </w:r>
    </w:p>
    <w:p w:rsidR="006715EA" w:rsidRPr="00F17254" w:rsidRDefault="00F41DD5" w:rsidP="0083015E">
      <w:pPr>
        <w:pStyle w:val="a8"/>
        <w:autoSpaceDE w:val="0"/>
        <w:autoSpaceDN w:val="0"/>
        <w:adjustRightInd w:val="0"/>
        <w:spacing w:after="0" w:line="240" w:lineRule="auto"/>
        <w:ind w:left="0" w:firstLine="709"/>
        <w:jc w:val="both"/>
        <w:rPr>
          <w:color w:val="000000"/>
          <w:szCs w:val="26"/>
          <w:shd w:val="clear" w:color="auto" w:fill="FFFFFF"/>
        </w:rPr>
      </w:pPr>
      <w:r w:rsidRPr="00F17254">
        <w:rPr>
          <w:rFonts w:ascii="Times New Roman" w:hAnsi="Times New Roman"/>
          <w:sz w:val="24"/>
          <w:szCs w:val="24"/>
          <w:lang w:eastAsia="ru-RU"/>
        </w:rPr>
        <w:t>Сотрудники библиотек имеющих и немеющих профессиональное об</w:t>
      </w:r>
      <w:r w:rsidR="00050240" w:rsidRPr="00F17254">
        <w:rPr>
          <w:rFonts w:ascii="Times New Roman" w:hAnsi="Times New Roman"/>
          <w:sz w:val="24"/>
          <w:szCs w:val="24"/>
          <w:lang w:eastAsia="ru-RU"/>
        </w:rPr>
        <w:t xml:space="preserve">разование всегда стремятся повысить свою квалификацию путем посещения семинаров, вебинаров, курсов, совещаний или он-лайн конференций. Получают сертификаты, удостоверения и дипломы. </w:t>
      </w:r>
    </w:p>
    <w:p w:rsidR="00912B1F" w:rsidRPr="00BE0D7C" w:rsidRDefault="00912B1F" w:rsidP="00912B1F">
      <w:pPr>
        <w:numPr>
          <w:ilvl w:val="0"/>
          <w:numId w:val="10"/>
        </w:numPr>
        <w:jc w:val="center"/>
        <w:rPr>
          <w:b/>
        </w:rPr>
      </w:pPr>
      <w:r w:rsidRPr="00BE0D7C">
        <w:rPr>
          <w:b/>
        </w:rPr>
        <w:t>МАТЕРИАЛЬНО-ТЕХНИЧЕСКИЕ РЕСУРСЫ БИБЛИОТЕК</w:t>
      </w:r>
    </w:p>
    <w:p w:rsidR="0030065D" w:rsidRPr="00BE0D7C" w:rsidRDefault="000D293D" w:rsidP="004303D4">
      <w:pPr>
        <w:numPr>
          <w:ilvl w:val="1"/>
          <w:numId w:val="10"/>
        </w:numPr>
        <w:ind w:left="0" w:firstLine="0"/>
        <w:jc w:val="both"/>
      </w:pPr>
      <w:r w:rsidRPr="00BE0D7C">
        <w:t>Общая х</w:t>
      </w:r>
      <w:r w:rsidR="0030065D" w:rsidRPr="00BE0D7C">
        <w:t xml:space="preserve">арактеристика зданий, помещений </w:t>
      </w:r>
      <w:r w:rsidRPr="00BE0D7C">
        <w:t>муниципальных библиотек, библиотек-подразделений организаций культурно-досугового типа и иных организаций, оказывающих библиотечные услуги населению.</w:t>
      </w:r>
    </w:p>
    <w:p w:rsidR="00402D39" w:rsidRPr="00666142" w:rsidRDefault="00402D39" w:rsidP="004E091E">
      <w:pPr>
        <w:ind w:firstLine="567"/>
        <w:jc w:val="both"/>
      </w:pPr>
      <w:r w:rsidRPr="00666142">
        <w:t xml:space="preserve">- обеспеченность </w:t>
      </w:r>
      <w:r w:rsidR="000D293D" w:rsidRPr="00666142">
        <w:t xml:space="preserve">муниципальных </w:t>
      </w:r>
      <w:r w:rsidRPr="00666142">
        <w:t>библиотек зданиями и помещениями</w:t>
      </w:r>
      <w:r w:rsidR="00140D72" w:rsidRPr="00666142">
        <w:t>;</w:t>
      </w:r>
    </w:p>
    <w:p w:rsidR="009124C4" w:rsidRDefault="00666142" w:rsidP="004E091E">
      <w:pPr>
        <w:ind w:firstLine="567"/>
        <w:jc w:val="both"/>
      </w:pPr>
      <w:r w:rsidRPr="00666142">
        <w:t>Детская библиотека им. А.С. Пушкина расположена в отдельно стоящем здании</w:t>
      </w:r>
      <w:r>
        <w:t>;</w:t>
      </w:r>
    </w:p>
    <w:p w:rsidR="00666142" w:rsidRDefault="00666142" w:rsidP="004E091E">
      <w:pPr>
        <w:ind w:firstLine="567"/>
        <w:jc w:val="both"/>
      </w:pPr>
      <w:r>
        <w:t>Центральная районная библиотека им. М. Горького расположена в здании МАУ;</w:t>
      </w:r>
    </w:p>
    <w:p w:rsidR="00666142" w:rsidRPr="00666142" w:rsidRDefault="00666142" w:rsidP="004E091E">
      <w:pPr>
        <w:ind w:firstLine="567"/>
        <w:jc w:val="both"/>
      </w:pPr>
      <w:r>
        <w:t>Сельские библиотеки-филиалы расположены в здании сельских клубов.</w:t>
      </w:r>
    </w:p>
    <w:p w:rsidR="002726D9" w:rsidRPr="00666142" w:rsidRDefault="0030065D" w:rsidP="004E091E">
      <w:pPr>
        <w:ind w:firstLine="567"/>
        <w:jc w:val="both"/>
      </w:pPr>
      <w:r w:rsidRPr="00666142">
        <w:t xml:space="preserve">- </w:t>
      </w:r>
      <w:r w:rsidR="00F85B24" w:rsidRPr="00666142">
        <w:t>ф</w:t>
      </w:r>
      <w:r w:rsidR="007C758F" w:rsidRPr="00666142">
        <w:t xml:space="preserve">изическое состояние зданий, помещений </w:t>
      </w:r>
      <w:r w:rsidR="000D293D" w:rsidRPr="00666142">
        <w:t xml:space="preserve">муниципальных </w:t>
      </w:r>
      <w:r w:rsidR="007C758F" w:rsidRPr="00666142">
        <w:t>библиотек</w:t>
      </w:r>
      <w:r w:rsidR="00140D72" w:rsidRPr="00666142">
        <w:t>.</w:t>
      </w:r>
    </w:p>
    <w:p w:rsidR="00666142" w:rsidRPr="00AC16F1" w:rsidRDefault="00666142" w:rsidP="004E091E">
      <w:pPr>
        <w:ind w:firstLine="567"/>
        <w:jc w:val="both"/>
        <w:rPr>
          <w:highlight w:val="yellow"/>
        </w:rPr>
      </w:pPr>
      <w:r>
        <w:rPr>
          <w:color w:val="101010"/>
          <w:shd w:val="clear" w:color="auto" w:fill="FFFFFF"/>
        </w:rPr>
        <w:lastRenderedPageBreak/>
        <w:t>У</w:t>
      </w:r>
      <w:r w:rsidRPr="003067D3">
        <w:rPr>
          <w:color w:val="101010"/>
          <w:shd w:val="clear" w:color="auto" w:fill="FFFFFF"/>
        </w:rPr>
        <w:t>чреждения культуры размещаются в зданиях с высокой степенью износа</w:t>
      </w:r>
      <w:r>
        <w:rPr>
          <w:color w:val="101010"/>
          <w:shd w:val="clear" w:color="auto" w:fill="FFFFFF"/>
        </w:rPr>
        <w:t>. Капитальный ремонт за последние годы был проведен лишь в Детской библиотеке им. А.С. Пушкина</w:t>
      </w:r>
    </w:p>
    <w:p w:rsidR="00BC57DE" w:rsidRPr="00796944" w:rsidRDefault="00BC57DE" w:rsidP="004303D4">
      <w:pPr>
        <w:numPr>
          <w:ilvl w:val="1"/>
          <w:numId w:val="10"/>
        </w:numPr>
        <w:jc w:val="both"/>
      </w:pPr>
      <w:r w:rsidRPr="00796944">
        <w:t>Финансовое обеспечение материально-технической базы:</w:t>
      </w:r>
    </w:p>
    <w:p w:rsidR="00BC57DE" w:rsidRPr="00666142" w:rsidRDefault="00BC57DE" w:rsidP="004E091E">
      <w:pPr>
        <w:ind w:firstLine="567"/>
        <w:jc w:val="both"/>
      </w:pPr>
      <w:r w:rsidRPr="00666142">
        <w:t>- сумма средств, израсходованных на ремонт и реставрацию;</w:t>
      </w:r>
    </w:p>
    <w:p w:rsidR="00796944" w:rsidRDefault="00796944" w:rsidP="004E091E">
      <w:pPr>
        <w:ind w:firstLine="567"/>
        <w:jc w:val="both"/>
      </w:pPr>
      <w:r>
        <w:t>Ремонт тамбура в Детской библиотеке А.С. Пушкина на сумму 250 000 руб. муниципальный бюджет, 34 700 собственные средства.</w:t>
      </w:r>
    </w:p>
    <w:p w:rsidR="00796944" w:rsidRPr="00AC16F1" w:rsidRDefault="00796944" w:rsidP="004E091E">
      <w:pPr>
        <w:ind w:firstLine="567"/>
        <w:jc w:val="both"/>
        <w:rPr>
          <w:highlight w:val="yellow"/>
        </w:rPr>
      </w:pPr>
    </w:p>
    <w:p w:rsidR="00BC57DE" w:rsidRPr="00666142" w:rsidRDefault="00BC57DE" w:rsidP="004E091E">
      <w:pPr>
        <w:ind w:firstLine="567"/>
        <w:jc w:val="both"/>
      </w:pPr>
      <w:r w:rsidRPr="00666142">
        <w:t>- сумма средств, израсходованных на приобретение оборудования.</w:t>
      </w:r>
    </w:p>
    <w:p w:rsidR="00796944" w:rsidRDefault="00796944" w:rsidP="004E091E">
      <w:pPr>
        <w:ind w:firstLine="567"/>
        <w:jc w:val="both"/>
      </w:pPr>
      <w:r>
        <w:t>Поставка оборудования для видеонаблюдения и его монтаж в Центральной районной библиотеке им. М. Горького – 13 000 (местный бюджет);</w:t>
      </w:r>
    </w:p>
    <w:p w:rsidR="00796944" w:rsidRDefault="00796944" w:rsidP="004E091E">
      <w:pPr>
        <w:ind w:firstLine="567"/>
        <w:jc w:val="both"/>
      </w:pPr>
      <w:r>
        <w:t>Поставка оборудования для видеонаблюдения и его монтаж в Детской библиотеке А.С. Пушкина – 40 400 руб. (местный бюджет);</w:t>
      </w:r>
    </w:p>
    <w:p w:rsidR="00796944" w:rsidRDefault="00796944" w:rsidP="004E091E">
      <w:pPr>
        <w:ind w:firstLine="567"/>
        <w:jc w:val="both"/>
      </w:pPr>
      <w:r>
        <w:t>Приобретение оргтехники в Детской библиотеке А.С. Пушкина 57 000 руб. (областной бюджет (Рез.фонд Прав-ва Свердл. обл.)</w:t>
      </w:r>
    </w:p>
    <w:p w:rsidR="00796944" w:rsidRDefault="00796944" w:rsidP="00666142">
      <w:pPr>
        <w:ind w:firstLine="567"/>
      </w:pPr>
      <w:r>
        <w:t>Приобретение оргтехники в Центральной районной библиотеке им. М. Горького 38 900 (местный бюджет) и 51 030 (федеральный бюджет)</w:t>
      </w:r>
      <w:r w:rsidR="00666142">
        <w:t>;</w:t>
      </w:r>
    </w:p>
    <w:p w:rsidR="00666142" w:rsidRDefault="00666142" w:rsidP="00666142">
      <w:pPr>
        <w:ind w:firstLine="567"/>
      </w:pPr>
      <w:r>
        <w:t xml:space="preserve">Приобретение мебели в Центральной районной библиотеке им. М. Горького </w:t>
      </w:r>
      <w:r w:rsidR="00BE0D7C">
        <w:t xml:space="preserve">66 </w:t>
      </w:r>
      <w:r>
        <w:t>1</w:t>
      </w:r>
      <w:r w:rsidR="00BE0D7C">
        <w:t>00</w:t>
      </w:r>
      <w:r>
        <w:t xml:space="preserve"> </w:t>
      </w:r>
      <w:r w:rsidR="00BE0D7C">
        <w:t>(федеральный бюджет);</w:t>
      </w:r>
    </w:p>
    <w:p w:rsidR="00666142" w:rsidRPr="00796944" w:rsidRDefault="00666142" w:rsidP="00666142">
      <w:pPr>
        <w:ind w:firstLine="567"/>
      </w:pPr>
      <w:r>
        <w:t>Приобретение мебели в Детской библиотеке А.С. Пушкина 39 300 руб. (областной бюджет (Рез.фонд Прав-ва Свердл. обл.)</w:t>
      </w:r>
      <w:r w:rsidR="00BE0D7C">
        <w:t>.</w:t>
      </w:r>
    </w:p>
    <w:p w:rsidR="00796944" w:rsidRPr="00AC16F1" w:rsidRDefault="00796944" w:rsidP="004E091E">
      <w:pPr>
        <w:ind w:firstLine="567"/>
        <w:jc w:val="both"/>
        <w:rPr>
          <w:highlight w:val="yellow"/>
        </w:rPr>
      </w:pPr>
    </w:p>
    <w:p w:rsidR="00E03D8F" w:rsidRPr="003067D3" w:rsidRDefault="00746604" w:rsidP="004E091E">
      <w:pPr>
        <w:numPr>
          <w:ilvl w:val="1"/>
          <w:numId w:val="10"/>
        </w:numPr>
        <w:ind w:left="0" w:firstLine="0"/>
        <w:jc w:val="both"/>
      </w:pPr>
      <w:r w:rsidRPr="003067D3">
        <w:t xml:space="preserve">Проблемы модернизации библиотечных зданий, </w:t>
      </w:r>
      <w:r w:rsidR="00EF766F" w:rsidRPr="003067D3">
        <w:t>приспособления внутреннего пространства библиотек к современным потребностям пользователей, создани</w:t>
      </w:r>
      <w:r w:rsidRPr="003067D3">
        <w:t>е</w:t>
      </w:r>
      <w:r w:rsidR="00EF766F" w:rsidRPr="003067D3">
        <w:t xml:space="preserve"> условий для безбарьерного общения</w:t>
      </w:r>
      <w:r w:rsidR="00140D72" w:rsidRPr="003067D3">
        <w:t>.</w:t>
      </w:r>
    </w:p>
    <w:p w:rsidR="003067D3" w:rsidRDefault="003067D3" w:rsidP="003067D3">
      <w:pPr>
        <w:ind w:firstLine="567"/>
        <w:jc w:val="both"/>
      </w:pPr>
      <w:r w:rsidRPr="003067D3">
        <w:t>Проблемы, конечно же существуют. Заключаются они в первую очередь в финансовом обеспечении. А также в том, что не все здания, в которых находятся библиотеки есть возможность модернизировать. Одна из причин – ветхость и большой износ зданий. Отсутствие надлежащего капитального ремонта долгие годы. Также несколько библиотек имеют маленькую площадь и, чтобы расширить эту площадь нужно будет переехать в более просторное помещение, которое еще предстоит найти. В этом и заключаются сложности.</w:t>
      </w:r>
    </w:p>
    <w:p w:rsidR="005E56D2" w:rsidRPr="003067D3" w:rsidRDefault="005E56D2" w:rsidP="003067D3">
      <w:pPr>
        <w:ind w:firstLine="567"/>
        <w:jc w:val="both"/>
      </w:pPr>
      <w:r>
        <w:t>Помимо этого, для обслуживания современных пользователей требуется современное оборудование, чего многим библиотекам катастрофически не хватает, чтобы расширить спектр услуг.</w:t>
      </w:r>
    </w:p>
    <w:p w:rsidR="003067D3" w:rsidRDefault="003067D3" w:rsidP="003067D3">
      <w:pPr>
        <w:ind w:firstLine="567"/>
        <w:jc w:val="both"/>
      </w:pPr>
      <w:r w:rsidRPr="003067D3">
        <w:t>В библиотеках максимально достигнуто создание условий для безбарьерного общения, за исключением библиотек, находящихся на втором этаже.</w:t>
      </w:r>
    </w:p>
    <w:p w:rsidR="00E4589A" w:rsidRPr="003067D3" w:rsidRDefault="00E4589A" w:rsidP="003067D3">
      <w:pPr>
        <w:ind w:firstLine="567"/>
        <w:jc w:val="both"/>
      </w:pPr>
    </w:p>
    <w:p w:rsidR="00140D72" w:rsidRPr="00E4589A" w:rsidRDefault="00DF088F" w:rsidP="004303D4">
      <w:pPr>
        <w:numPr>
          <w:ilvl w:val="0"/>
          <w:numId w:val="8"/>
        </w:numPr>
        <w:jc w:val="both"/>
      </w:pPr>
      <w:r w:rsidRPr="00E4589A">
        <w:rPr>
          <w:b/>
        </w:rPr>
        <w:t>О</w:t>
      </w:r>
      <w:r w:rsidR="00544C59" w:rsidRPr="00E4589A">
        <w:rPr>
          <w:b/>
        </w:rPr>
        <w:t>сновные итоги года</w:t>
      </w:r>
    </w:p>
    <w:p w:rsidR="00587DE6" w:rsidRPr="00E230CC" w:rsidRDefault="00587DE6" w:rsidP="004303D4">
      <w:pPr>
        <w:numPr>
          <w:ilvl w:val="1"/>
          <w:numId w:val="9"/>
        </w:numPr>
        <w:jc w:val="both"/>
      </w:pPr>
      <w:r w:rsidRPr="00E230CC">
        <w:t>Новое в работе.</w:t>
      </w:r>
    </w:p>
    <w:p w:rsidR="005319B1" w:rsidRDefault="005319B1" w:rsidP="00E230CC">
      <w:pPr>
        <w:ind w:firstLine="567"/>
        <w:jc w:val="both"/>
      </w:pPr>
      <w:r>
        <w:t xml:space="preserve">Библиотекари постоянно находятся в творческом поиске. </w:t>
      </w:r>
      <w:r w:rsidR="00E230CC">
        <w:t>Применяют в работе новые формы. ЦРБ им. М. Горького становится примером для библиотек в своем округе. Преобразился внешний и внутренний облик здания. Создаются новые услуги для пользователей. Ведется целенаправленная работа по привлечению новых посетителей в библиотеку.</w:t>
      </w:r>
      <w:r w:rsidR="00AA3752">
        <w:t xml:space="preserve"> В течение года произошло заметное увеличение культурно-просветительских и социально-значимых мероприятий, что повлекло за собой и увеличение посещений.</w:t>
      </w:r>
    </w:p>
    <w:p w:rsidR="00E230CC" w:rsidRDefault="00E230CC" w:rsidP="00E230CC">
      <w:pPr>
        <w:ind w:firstLine="567"/>
        <w:jc w:val="both"/>
      </w:pPr>
      <w:r>
        <w:t>Библиотеки п. Сосьва, работавшие до конца 2019 года по пятидневной рабочей неделе – переходят на «семейный график» и работа будет уже осуществляться шесть дней в неделю. Суббота короткий рабочий день с 12.00 до 16.00.</w:t>
      </w:r>
    </w:p>
    <w:p w:rsidR="00E4589A" w:rsidRDefault="005319B1" w:rsidP="00E230CC">
      <w:pPr>
        <w:ind w:firstLine="567"/>
        <w:jc w:val="both"/>
      </w:pPr>
      <w:r>
        <w:t>Сотрудники библиотек Сосьвинского ГО начинают создавать на базе своих библиотек творческие и литературные объединения.</w:t>
      </w:r>
    </w:p>
    <w:p w:rsidR="00E230CC" w:rsidRPr="00E230CC" w:rsidRDefault="00E230CC" w:rsidP="00E230CC">
      <w:pPr>
        <w:ind w:firstLine="567"/>
        <w:contextualSpacing/>
        <w:jc w:val="both"/>
        <w:rPr>
          <w:color w:val="000000" w:themeColor="text1"/>
        </w:rPr>
      </w:pPr>
      <w:r>
        <w:lastRenderedPageBreak/>
        <w:t xml:space="preserve">Также хотелось бы отметить получение субсидий на информатизацию </w:t>
      </w:r>
      <w:r w:rsidRPr="00E230CC">
        <w:rPr>
          <w:color w:val="000000" w:themeColor="text1"/>
        </w:rPr>
        <w:t>библиотек Сосьвинского городского округа,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информационно-коммуникационной сети Интернет, и развитие системы библиотечного дела с учетом задачи расширения информационных технологий и оцифровки</w:t>
      </w:r>
      <w:r>
        <w:rPr>
          <w:color w:val="000000" w:themeColor="text1"/>
        </w:rPr>
        <w:t>. В связи с этим было закуплено оборудование: мебель, оргтехника и книги.</w:t>
      </w:r>
    </w:p>
    <w:p w:rsidR="00E230CC" w:rsidRPr="00E4589A" w:rsidRDefault="00E230CC" w:rsidP="00E230CC">
      <w:pPr>
        <w:ind w:firstLine="567"/>
        <w:jc w:val="both"/>
      </w:pPr>
    </w:p>
    <w:p w:rsidR="00587DE6" w:rsidRPr="00E4589A" w:rsidRDefault="00786EBB" w:rsidP="004303D4">
      <w:pPr>
        <w:numPr>
          <w:ilvl w:val="1"/>
          <w:numId w:val="9"/>
        </w:numPr>
        <w:jc w:val="both"/>
      </w:pPr>
      <w:r w:rsidRPr="00E4589A">
        <w:t>Н</w:t>
      </w:r>
      <w:r w:rsidR="00EB0077" w:rsidRPr="00E4589A">
        <w:t>ерешенные проблемы</w:t>
      </w:r>
      <w:r w:rsidR="00587DE6" w:rsidRPr="00E4589A">
        <w:t>.</w:t>
      </w:r>
    </w:p>
    <w:p w:rsidR="003067D3" w:rsidRPr="003067D3" w:rsidRDefault="003067D3" w:rsidP="003067D3">
      <w:pPr>
        <w:ind w:firstLine="567"/>
        <w:contextualSpacing/>
        <w:jc w:val="both"/>
      </w:pPr>
      <w:r w:rsidRPr="003067D3">
        <w:t xml:space="preserve">Основной проблемой остается ограниченность финансовых средств, направляемых сфере культуры из местного бюджета. Большая часть выделяемых бюджетных ассигнований в основном расходуется на выплату заработной платы и оплату коммунальных услуг. </w:t>
      </w:r>
    </w:p>
    <w:p w:rsidR="003067D3" w:rsidRPr="003067D3" w:rsidRDefault="003067D3" w:rsidP="003067D3">
      <w:pPr>
        <w:pStyle w:val="afb"/>
        <w:ind w:firstLine="540"/>
        <w:jc w:val="both"/>
        <w:rPr>
          <w:rFonts w:ascii="Times New Roman" w:hAnsi="Times New Roman"/>
          <w:sz w:val="24"/>
          <w:szCs w:val="24"/>
        </w:rPr>
      </w:pPr>
      <w:r>
        <w:rPr>
          <w:rFonts w:ascii="Times New Roman" w:hAnsi="Times New Roman"/>
          <w:sz w:val="24"/>
          <w:szCs w:val="24"/>
        </w:rPr>
        <w:t xml:space="preserve">В </w:t>
      </w:r>
      <w:r w:rsidRPr="003067D3">
        <w:rPr>
          <w:rFonts w:ascii="Times New Roman" w:hAnsi="Times New Roman"/>
          <w:sz w:val="24"/>
          <w:szCs w:val="24"/>
        </w:rPr>
        <w:t>Сосьвинском городском округе сохранены все структурные единицы. Сокращение сети не допущено. Однако это стабильность несет в себе ряд объективных негативных последствий:</w:t>
      </w:r>
    </w:p>
    <w:p w:rsidR="003067D3" w:rsidRPr="003067D3" w:rsidRDefault="003067D3" w:rsidP="003067D3">
      <w:pPr>
        <w:pStyle w:val="afb"/>
        <w:ind w:firstLine="540"/>
        <w:jc w:val="both"/>
        <w:rPr>
          <w:rFonts w:ascii="Times New Roman" w:hAnsi="Times New Roman"/>
          <w:sz w:val="24"/>
          <w:szCs w:val="24"/>
        </w:rPr>
      </w:pPr>
      <w:r w:rsidRPr="003067D3">
        <w:rPr>
          <w:rFonts w:ascii="Times New Roman" w:hAnsi="Times New Roman"/>
          <w:sz w:val="24"/>
          <w:szCs w:val="24"/>
        </w:rPr>
        <w:t>- большие площади учреждений из-за оттока населения остаются невостребованными, то есть идет нерациональное расходование бюджетных средств на содержание (за последние 15 лет число жителей сократилось более чем на 45%)</w:t>
      </w:r>
    </w:p>
    <w:p w:rsidR="003067D3" w:rsidRDefault="003067D3" w:rsidP="003067D3">
      <w:pPr>
        <w:jc w:val="both"/>
        <w:rPr>
          <w:color w:val="101010"/>
          <w:shd w:val="clear" w:color="auto" w:fill="FFFFFF"/>
        </w:rPr>
      </w:pPr>
      <w:r>
        <w:rPr>
          <w:color w:val="101010"/>
          <w:shd w:val="clear" w:color="auto" w:fill="FFFFFF"/>
        </w:rPr>
        <w:t>У</w:t>
      </w:r>
      <w:r w:rsidRPr="003067D3">
        <w:rPr>
          <w:color w:val="101010"/>
          <w:shd w:val="clear" w:color="auto" w:fill="FFFFFF"/>
        </w:rPr>
        <w:t xml:space="preserve">чреждения культуры размещаются в зданиях с высокой степенью износа, используют морально и физически устаревшее оборудование. Протекание крыш, проседание фундамента, старая </w:t>
      </w:r>
      <w:r w:rsidRPr="003067D3">
        <w:t>электропроводка, отсутствие канализации,</w:t>
      </w:r>
      <w:r w:rsidRPr="003067D3">
        <w:rPr>
          <w:color w:val="101010"/>
          <w:shd w:val="clear" w:color="auto" w:fill="FFFFFF"/>
        </w:rPr>
        <w:t xml:space="preserve"> техническая оснащенность не соответствующая минимальным стандартам – это лишь малая часть всех имеющихся сложностей и проблем.</w:t>
      </w:r>
    </w:p>
    <w:p w:rsidR="003067D3" w:rsidRPr="00AC16F1" w:rsidRDefault="003067D3" w:rsidP="003067D3">
      <w:pPr>
        <w:ind w:left="480"/>
        <w:jc w:val="both"/>
        <w:rPr>
          <w:highlight w:val="yellow"/>
        </w:rPr>
      </w:pPr>
    </w:p>
    <w:p w:rsidR="00042823" w:rsidRPr="00F17D3A" w:rsidRDefault="00587DE6" w:rsidP="0083015E">
      <w:pPr>
        <w:numPr>
          <w:ilvl w:val="1"/>
          <w:numId w:val="9"/>
        </w:numPr>
        <w:jc w:val="both"/>
      </w:pPr>
      <w:r w:rsidRPr="00F17D3A">
        <w:t>З</w:t>
      </w:r>
      <w:r w:rsidR="001C5E22" w:rsidRPr="00F17D3A">
        <w:t xml:space="preserve">адачи на </w:t>
      </w:r>
      <w:r w:rsidR="00DF088F" w:rsidRPr="00F17D3A">
        <w:t xml:space="preserve">будущий </w:t>
      </w:r>
      <w:r w:rsidR="001C5E22" w:rsidRPr="00F17D3A">
        <w:t>год</w:t>
      </w:r>
    </w:p>
    <w:p w:rsidR="001F435C" w:rsidRPr="00AC16F1" w:rsidRDefault="001F435C" w:rsidP="001F435C">
      <w:pPr>
        <w:jc w:val="both"/>
        <w:rPr>
          <w:highlight w:val="yellow"/>
        </w:rPr>
      </w:pPr>
    </w:p>
    <w:p w:rsidR="001F435C" w:rsidRPr="00AC16F1" w:rsidRDefault="00AA3752" w:rsidP="009212D0">
      <w:pPr>
        <w:ind w:firstLine="567"/>
        <w:jc w:val="both"/>
        <w:rPr>
          <w:highlight w:val="yellow"/>
        </w:rPr>
      </w:pPr>
      <w:r>
        <w:t>Продолжится работа по развитию и улучшению пространства и инфраструктуры библиотек.</w:t>
      </w:r>
      <w:r w:rsidR="00F17D3A">
        <w:t xml:space="preserve"> </w:t>
      </w:r>
      <w:r w:rsidR="009212D0">
        <w:t>Также в работе все сотрудники будут стремиться п</w:t>
      </w:r>
      <w:r w:rsidR="00F17D3A">
        <w:t xml:space="preserve">овышать качество обслуживания посетителей. Повышать </w:t>
      </w:r>
      <w:r w:rsidR="009212D0">
        <w:t xml:space="preserve">свою </w:t>
      </w:r>
      <w:r w:rsidR="00F17D3A">
        <w:t>квалификацию путем обучающих программ СОУНБ, СОБДиМ и др.</w:t>
      </w:r>
      <w:r w:rsidR="000B584F">
        <w:t>, а также изучая опыт коллег в стране и за</w:t>
      </w:r>
      <w:r w:rsidR="006E3AED">
        <w:t xml:space="preserve"> </w:t>
      </w:r>
      <w:r w:rsidR="000B584F">
        <w:t>рубежом.</w:t>
      </w:r>
    </w:p>
    <w:p w:rsidR="001F435C" w:rsidRPr="00AC16F1" w:rsidRDefault="001F435C" w:rsidP="001F435C">
      <w:pPr>
        <w:jc w:val="both"/>
        <w:rPr>
          <w:highlight w:val="yellow"/>
        </w:rPr>
      </w:pPr>
    </w:p>
    <w:p w:rsidR="006E3AED" w:rsidRDefault="006E3AED" w:rsidP="00895078">
      <w:pPr>
        <w:ind w:firstLine="709"/>
        <w:jc w:val="center"/>
        <w:rPr>
          <w:b/>
          <w:sz w:val="32"/>
          <w:szCs w:val="32"/>
        </w:rPr>
      </w:pPr>
    </w:p>
    <w:p w:rsidR="006E3AED" w:rsidRDefault="006E3AED" w:rsidP="00895078">
      <w:pPr>
        <w:ind w:firstLine="709"/>
        <w:jc w:val="center"/>
        <w:rPr>
          <w:b/>
          <w:sz w:val="32"/>
          <w:szCs w:val="32"/>
        </w:rPr>
      </w:pPr>
    </w:p>
    <w:p w:rsidR="006E3AED" w:rsidRDefault="006E3AED" w:rsidP="00895078">
      <w:pPr>
        <w:ind w:firstLine="709"/>
        <w:jc w:val="center"/>
        <w:rPr>
          <w:b/>
          <w:sz w:val="32"/>
          <w:szCs w:val="32"/>
        </w:rPr>
      </w:pPr>
    </w:p>
    <w:p w:rsidR="006E3AED" w:rsidRDefault="006E3AED" w:rsidP="00895078">
      <w:pPr>
        <w:ind w:firstLine="709"/>
        <w:jc w:val="center"/>
        <w:rPr>
          <w:b/>
          <w:sz w:val="32"/>
          <w:szCs w:val="32"/>
        </w:rPr>
      </w:pPr>
    </w:p>
    <w:p w:rsidR="006E3AED" w:rsidRDefault="006E3AED" w:rsidP="00895078">
      <w:pPr>
        <w:ind w:firstLine="709"/>
        <w:jc w:val="center"/>
        <w:rPr>
          <w:b/>
          <w:sz w:val="32"/>
          <w:szCs w:val="32"/>
        </w:rPr>
      </w:pPr>
    </w:p>
    <w:p w:rsidR="006E3AED" w:rsidRDefault="006E3AED" w:rsidP="00895078">
      <w:pPr>
        <w:ind w:firstLine="709"/>
        <w:jc w:val="center"/>
        <w:rPr>
          <w:b/>
          <w:sz w:val="32"/>
          <w:szCs w:val="32"/>
        </w:rPr>
      </w:pPr>
    </w:p>
    <w:p w:rsidR="006E3AED" w:rsidRDefault="006E3AED" w:rsidP="00895078">
      <w:pPr>
        <w:ind w:firstLine="709"/>
        <w:jc w:val="center"/>
        <w:rPr>
          <w:b/>
          <w:sz w:val="32"/>
          <w:szCs w:val="32"/>
        </w:rPr>
      </w:pPr>
    </w:p>
    <w:p w:rsidR="006E3AED" w:rsidRDefault="006E3AED" w:rsidP="00895078">
      <w:pPr>
        <w:ind w:firstLine="709"/>
        <w:jc w:val="center"/>
        <w:rPr>
          <w:b/>
          <w:sz w:val="32"/>
          <w:szCs w:val="32"/>
        </w:rPr>
      </w:pPr>
    </w:p>
    <w:p w:rsidR="006E3AED" w:rsidRDefault="006E3AED" w:rsidP="00895078">
      <w:pPr>
        <w:ind w:firstLine="709"/>
        <w:jc w:val="center"/>
        <w:rPr>
          <w:b/>
          <w:sz w:val="32"/>
          <w:szCs w:val="32"/>
        </w:rPr>
      </w:pPr>
    </w:p>
    <w:p w:rsidR="006E3AED" w:rsidRDefault="006E3AED" w:rsidP="00895078">
      <w:pPr>
        <w:ind w:firstLine="709"/>
        <w:jc w:val="center"/>
        <w:rPr>
          <w:b/>
          <w:sz w:val="32"/>
          <w:szCs w:val="32"/>
        </w:rPr>
      </w:pPr>
    </w:p>
    <w:p w:rsidR="006E3AED" w:rsidRDefault="006E3AED" w:rsidP="00895078">
      <w:pPr>
        <w:ind w:firstLine="709"/>
        <w:jc w:val="center"/>
        <w:rPr>
          <w:b/>
          <w:sz w:val="32"/>
          <w:szCs w:val="32"/>
        </w:rPr>
      </w:pPr>
    </w:p>
    <w:p w:rsidR="006E3AED" w:rsidRDefault="006E3AED" w:rsidP="00895078">
      <w:pPr>
        <w:ind w:firstLine="709"/>
        <w:jc w:val="center"/>
        <w:rPr>
          <w:b/>
          <w:sz w:val="32"/>
          <w:szCs w:val="32"/>
        </w:rPr>
      </w:pPr>
    </w:p>
    <w:p w:rsidR="006E3AED" w:rsidRDefault="006E3AED" w:rsidP="00895078">
      <w:pPr>
        <w:ind w:firstLine="709"/>
        <w:jc w:val="center"/>
        <w:rPr>
          <w:b/>
          <w:sz w:val="32"/>
          <w:szCs w:val="32"/>
        </w:rPr>
      </w:pPr>
    </w:p>
    <w:p w:rsidR="006E3AED" w:rsidRDefault="006E3AED" w:rsidP="00895078">
      <w:pPr>
        <w:ind w:firstLine="709"/>
        <w:jc w:val="center"/>
        <w:rPr>
          <w:b/>
          <w:sz w:val="32"/>
          <w:szCs w:val="32"/>
        </w:rPr>
      </w:pPr>
    </w:p>
    <w:p w:rsidR="00895078" w:rsidRPr="00C946D1" w:rsidRDefault="00895078" w:rsidP="00895078">
      <w:pPr>
        <w:ind w:firstLine="709"/>
        <w:jc w:val="center"/>
        <w:rPr>
          <w:b/>
          <w:sz w:val="32"/>
          <w:szCs w:val="32"/>
        </w:rPr>
      </w:pPr>
      <w:r w:rsidRPr="00C946D1">
        <w:rPr>
          <w:b/>
          <w:sz w:val="32"/>
          <w:szCs w:val="32"/>
        </w:rPr>
        <w:lastRenderedPageBreak/>
        <w:t>БИБЛИОТЕЧНОЕ ОБСЛУЖИВАНИЕ</w:t>
      </w:r>
    </w:p>
    <w:p w:rsidR="00895078" w:rsidRPr="00C946D1" w:rsidRDefault="00895078" w:rsidP="00895078">
      <w:pPr>
        <w:ind w:firstLine="709"/>
        <w:jc w:val="center"/>
        <w:rPr>
          <w:b/>
          <w:sz w:val="32"/>
          <w:szCs w:val="32"/>
        </w:rPr>
      </w:pPr>
      <w:r w:rsidRPr="00C946D1">
        <w:rPr>
          <w:b/>
          <w:sz w:val="32"/>
          <w:szCs w:val="32"/>
        </w:rPr>
        <w:t>ДЕТЕЙ  И  МОЛОДЕЖИ</w:t>
      </w:r>
    </w:p>
    <w:p w:rsidR="00895078" w:rsidRPr="00C946D1" w:rsidRDefault="00895078" w:rsidP="00895078">
      <w:pPr>
        <w:ind w:left="709"/>
        <w:jc w:val="both"/>
        <w:rPr>
          <w:b/>
          <w:sz w:val="20"/>
          <w:szCs w:val="20"/>
        </w:rPr>
      </w:pPr>
    </w:p>
    <w:p w:rsidR="00895078" w:rsidRPr="00C946D1" w:rsidRDefault="00895078" w:rsidP="00895078">
      <w:pPr>
        <w:jc w:val="both"/>
        <w:rPr>
          <w:b/>
          <w:sz w:val="32"/>
          <w:szCs w:val="32"/>
        </w:rPr>
      </w:pPr>
      <w:r w:rsidRPr="00C946D1">
        <w:rPr>
          <w:b/>
          <w:sz w:val="32"/>
          <w:szCs w:val="32"/>
        </w:rPr>
        <w:t>Форма информационно-аналитического отчета работы библиотечных систем Свердловской области с детьми и молодёжью в 2018 году</w:t>
      </w:r>
    </w:p>
    <w:p w:rsidR="009370A8" w:rsidRPr="00C946D1" w:rsidRDefault="009370A8" w:rsidP="009370A8">
      <w:pPr>
        <w:ind w:left="709"/>
        <w:jc w:val="both"/>
        <w:rPr>
          <w:b/>
          <w:sz w:val="28"/>
          <w:szCs w:val="28"/>
        </w:rPr>
      </w:pPr>
    </w:p>
    <w:p w:rsidR="009370A8" w:rsidRPr="00C946D1" w:rsidRDefault="009370A8" w:rsidP="009370A8">
      <w:pPr>
        <w:ind w:left="426"/>
        <w:jc w:val="both"/>
      </w:pPr>
    </w:p>
    <w:p w:rsidR="00895078" w:rsidRPr="00C946D1" w:rsidRDefault="00895078" w:rsidP="00895078">
      <w:pPr>
        <w:pStyle w:val="a8"/>
        <w:numPr>
          <w:ilvl w:val="0"/>
          <w:numId w:val="31"/>
        </w:numPr>
        <w:spacing w:after="0" w:line="240" w:lineRule="auto"/>
        <w:ind w:left="0" w:firstLine="142"/>
        <w:contextualSpacing/>
        <w:jc w:val="center"/>
        <w:rPr>
          <w:rFonts w:ascii="Times New Roman" w:hAnsi="Times New Roman"/>
          <w:b/>
          <w:sz w:val="24"/>
          <w:szCs w:val="24"/>
        </w:rPr>
      </w:pPr>
      <w:r w:rsidRPr="00C946D1">
        <w:rPr>
          <w:rFonts w:ascii="Times New Roman" w:hAnsi="Times New Roman"/>
          <w:b/>
          <w:sz w:val="24"/>
          <w:szCs w:val="24"/>
        </w:rPr>
        <w:t xml:space="preserve">ОБЩИЕ СВЕДЕНИЯ ОБ УЧРЕЖДЕНИИ </w:t>
      </w:r>
    </w:p>
    <w:p w:rsidR="00895078" w:rsidRPr="00C946D1" w:rsidRDefault="00895078" w:rsidP="00895078">
      <w:pPr>
        <w:pStyle w:val="a8"/>
        <w:spacing w:after="0" w:line="240" w:lineRule="auto"/>
        <w:ind w:left="142"/>
        <w:contextualSpacing/>
        <w:jc w:val="center"/>
        <w:rPr>
          <w:rFonts w:ascii="Times New Roman" w:hAnsi="Times New Roman"/>
          <w:b/>
          <w:sz w:val="24"/>
          <w:szCs w:val="24"/>
        </w:rPr>
      </w:pPr>
      <w:r w:rsidRPr="00C946D1">
        <w:rPr>
          <w:rFonts w:ascii="Times New Roman" w:hAnsi="Times New Roman"/>
          <w:b/>
          <w:sz w:val="24"/>
          <w:szCs w:val="24"/>
        </w:rPr>
        <w:t>(библиотечной системе МО; структуре, включающей библиотеки и являющейся юридическим лицом)</w:t>
      </w:r>
    </w:p>
    <w:p w:rsidR="00D11363" w:rsidRPr="00FB660A" w:rsidRDefault="00D11363" w:rsidP="007226F0">
      <w:pPr>
        <w:ind w:firstLine="709"/>
        <w:jc w:val="both"/>
        <w:rPr>
          <w:b/>
        </w:rPr>
      </w:pPr>
      <w:r w:rsidRPr="00FB660A">
        <w:rPr>
          <w:b/>
        </w:rPr>
        <w:t xml:space="preserve">I.1. Полное название </w:t>
      </w:r>
    </w:p>
    <w:p w:rsidR="00D11363" w:rsidRPr="00FB660A" w:rsidRDefault="00D11363" w:rsidP="007226F0">
      <w:pPr>
        <w:ind w:firstLine="709"/>
        <w:jc w:val="both"/>
        <w:rPr>
          <w:b/>
        </w:rPr>
      </w:pPr>
      <w:r w:rsidRPr="00FB660A">
        <w:rPr>
          <w:u w:val="single"/>
        </w:rPr>
        <w:t>Муниципальное бюджетное учреждение культуры «Культурно-досуговый центр» Сосьвинского городского округа Детская библиотека им. А.С. Пушкина</w:t>
      </w:r>
      <w:r w:rsidR="006E6E18" w:rsidRPr="00FB660A">
        <w:rPr>
          <w:u w:val="single"/>
        </w:rPr>
        <w:t>________________</w:t>
      </w:r>
    </w:p>
    <w:p w:rsidR="00D11363" w:rsidRPr="00FB660A" w:rsidRDefault="00D11363" w:rsidP="007226F0">
      <w:pPr>
        <w:ind w:firstLine="709"/>
        <w:jc w:val="both"/>
        <w:rPr>
          <w:b/>
        </w:rPr>
      </w:pPr>
    </w:p>
    <w:p w:rsidR="00D11363" w:rsidRPr="00FB660A" w:rsidRDefault="00D11363" w:rsidP="007226F0">
      <w:pPr>
        <w:ind w:firstLine="709"/>
        <w:jc w:val="both"/>
        <w:rPr>
          <w:b/>
        </w:rPr>
      </w:pPr>
      <w:r w:rsidRPr="00FB660A">
        <w:rPr>
          <w:b/>
          <w:lang w:val="en-US"/>
        </w:rPr>
        <w:t>I</w:t>
      </w:r>
      <w:r w:rsidRPr="00FB660A">
        <w:rPr>
          <w:b/>
        </w:rPr>
        <w:t>.2.Адрес_</w:t>
      </w:r>
      <w:r w:rsidRPr="00FB660A">
        <w:rPr>
          <w:u w:val="single"/>
        </w:rPr>
        <w:t>624971 Россия, Свердловская область, Серовский район, рп. Сосьва, ул. Ленина, д. 15</w:t>
      </w:r>
      <w:r w:rsidRPr="00FB660A">
        <w:rPr>
          <w:b/>
        </w:rPr>
        <w:t>________________________________________________</w:t>
      </w:r>
      <w:r w:rsidR="006E6E18" w:rsidRPr="00FB660A">
        <w:rPr>
          <w:b/>
        </w:rPr>
        <w:t>__________________</w:t>
      </w:r>
    </w:p>
    <w:p w:rsidR="00D11363" w:rsidRPr="00FB660A" w:rsidRDefault="00D11363" w:rsidP="007226F0">
      <w:pPr>
        <w:ind w:firstLine="709"/>
        <w:jc w:val="center"/>
        <w:rPr>
          <w:sz w:val="20"/>
          <w:szCs w:val="20"/>
        </w:rPr>
      </w:pPr>
      <w:r w:rsidRPr="00FB660A">
        <w:rPr>
          <w:sz w:val="20"/>
          <w:szCs w:val="20"/>
        </w:rPr>
        <w:t>(индекс, населенный пункт, улица, дом)</w:t>
      </w:r>
    </w:p>
    <w:p w:rsidR="00D11363" w:rsidRPr="00FB660A" w:rsidRDefault="00D11363" w:rsidP="007226F0">
      <w:pPr>
        <w:ind w:firstLine="709"/>
        <w:rPr>
          <w:b/>
        </w:rPr>
      </w:pPr>
      <w:r w:rsidRPr="00FB660A">
        <w:rPr>
          <w:b/>
          <w:lang w:val="en-US"/>
        </w:rPr>
        <w:t>II</w:t>
      </w:r>
      <w:r w:rsidRPr="00FB660A">
        <w:rPr>
          <w:b/>
        </w:rPr>
        <w:t xml:space="preserve">.3 Контакт (тел, факс, </w:t>
      </w:r>
      <w:r w:rsidRPr="00FB660A">
        <w:rPr>
          <w:b/>
          <w:lang w:val="en-US"/>
        </w:rPr>
        <w:t>e</w:t>
      </w:r>
      <w:r w:rsidRPr="00FB660A">
        <w:rPr>
          <w:b/>
        </w:rPr>
        <w:t>-</w:t>
      </w:r>
      <w:r w:rsidRPr="00FB660A">
        <w:rPr>
          <w:b/>
          <w:lang w:val="en-US"/>
        </w:rPr>
        <w:t>mail</w:t>
      </w:r>
      <w:r w:rsidRPr="00FB660A">
        <w:rPr>
          <w:b/>
        </w:rPr>
        <w:t>) _</w:t>
      </w:r>
      <w:r w:rsidRPr="00FB660A">
        <w:rPr>
          <w:u w:val="single"/>
        </w:rPr>
        <w:t xml:space="preserve">(34385) 44-100, </w:t>
      </w:r>
      <w:r w:rsidR="00FB660A" w:rsidRPr="00FB660A">
        <w:rPr>
          <w:u w:val="single"/>
          <w:lang w:val="en-US"/>
        </w:rPr>
        <w:t>l</w:t>
      </w:r>
      <w:r w:rsidRPr="00FB660A">
        <w:rPr>
          <w:u w:val="single"/>
          <w:lang w:val="en-US"/>
        </w:rPr>
        <w:t>enina</w:t>
      </w:r>
      <w:r w:rsidRPr="00FB660A">
        <w:rPr>
          <w:u w:val="single"/>
        </w:rPr>
        <w:t>15</w:t>
      </w:r>
      <w:r w:rsidRPr="00FB660A">
        <w:rPr>
          <w:u w:val="single"/>
          <w:lang w:val="en-US"/>
        </w:rPr>
        <w:t>bibl</w:t>
      </w:r>
      <w:r w:rsidRPr="00FB660A">
        <w:rPr>
          <w:u w:val="single"/>
        </w:rPr>
        <w:t>@</w:t>
      </w:r>
      <w:r w:rsidRPr="00FB660A">
        <w:rPr>
          <w:u w:val="single"/>
          <w:lang w:val="en-US"/>
        </w:rPr>
        <w:t>rambler</w:t>
      </w:r>
      <w:r w:rsidRPr="00FB660A">
        <w:rPr>
          <w:u w:val="single"/>
        </w:rPr>
        <w:t>.</w:t>
      </w:r>
      <w:r w:rsidRPr="00FB660A">
        <w:rPr>
          <w:u w:val="single"/>
          <w:lang w:val="en-US"/>
        </w:rPr>
        <w:t>ru</w:t>
      </w:r>
      <w:r w:rsidR="006E6E18" w:rsidRPr="00FB660A">
        <w:rPr>
          <w:u w:val="single"/>
        </w:rPr>
        <w:t>________</w:t>
      </w:r>
    </w:p>
    <w:p w:rsidR="00D11363" w:rsidRPr="00AC16F1" w:rsidRDefault="00D11363" w:rsidP="007226F0">
      <w:pPr>
        <w:ind w:firstLine="709"/>
        <w:jc w:val="both"/>
        <w:rPr>
          <w:b/>
          <w:highlight w:val="yellow"/>
        </w:rPr>
      </w:pPr>
    </w:p>
    <w:p w:rsidR="00D11363" w:rsidRPr="00FB660A" w:rsidRDefault="00D11363" w:rsidP="007226F0">
      <w:pPr>
        <w:ind w:firstLine="709"/>
        <w:rPr>
          <w:u w:val="single"/>
        </w:rPr>
      </w:pPr>
      <w:r w:rsidRPr="00FB660A">
        <w:rPr>
          <w:b/>
        </w:rPr>
        <w:t xml:space="preserve">I.4. ФИО руководителя (директора библиотечной системы или руководителя структуры, включающей библиотеки МО) </w:t>
      </w:r>
      <w:r w:rsidRPr="00FB660A">
        <w:rPr>
          <w:u w:val="single"/>
        </w:rPr>
        <w:t>директор МБУК «Культурно-досуговый центр» СГО Четкова Надежда Васильевна_______________________________</w:t>
      </w:r>
      <w:r w:rsidR="006E6E18" w:rsidRPr="00FB660A">
        <w:rPr>
          <w:u w:val="single"/>
        </w:rPr>
        <w:t>__________</w:t>
      </w:r>
    </w:p>
    <w:p w:rsidR="00D11363" w:rsidRPr="00FB660A" w:rsidRDefault="00D11363" w:rsidP="007226F0">
      <w:pPr>
        <w:ind w:firstLine="709"/>
        <w:jc w:val="both"/>
        <w:rPr>
          <w:b/>
        </w:rPr>
      </w:pPr>
    </w:p>
    <w:p w:rsidR="00D11363" w:rsidRPr="00FB660A" w:rsidRDefault="00D11363" w:rsidP="007226F0">
      <w:pPr>
        <w:ind w:firstLine="709"/>
        <w:jc w:val="both"/>
        <w:rPr>
          <w:u w:val="single"/>
        </w:rPr>
      </w:pPr>
      <w:r w:rsidRPr="00FB660A">
        <w:rPr>
          <w:b/>
        </w:rPr>
        <w:t xml:space="preserve">I.5. ФИО, должность и контакт специалиста, ответственного за библиотечное обслуживание детей/молодёжи в МО (заместитель директора по работе с детьми, заведующий детской библиотекой, методист по работе с детьми, др.) </w:t>
      </w:r>
      <w:r w:rsidRPr="00FB660A">
        <w:rPr>
          <w:u w:val="single"/>
        </w:rPr>
        <w:t>Заведующая Детской библиотекой им. А.С. Пушкина Гарифуллина Вера Николаевна, методист по работе с детьми Чурило Марина Николаевна________________________________</w:t>
      </w:r>
      <w:r w:rsidR="006E6E18" w:rsidRPr="00FB660A">
        <w:rPr>
          <w:u w:val="single"/>
        </w:rPr>
        <w:t>_______</w:t>
      </w:r>
    </w:p>
    <w:p w:rsidR="00D11363" w:rsidRPr="00AC16F1" w:rsidRDefault="00D11363" w:rsidP="007226F0">
      <w:pPr>
        <w:ind w:firstLine="709"/>
        <w:jc w:val="both"/>
        <w:rPr>
          <w:b/>
          <w:highlight w:val="yellow"/>
        </w:rPr>
      </w:pPr>
    </w:p>
    <w:p w:rsidR="00D11363" w:rsidRPr="00FB660A" w:rsidRDefault="00D11363" w:rsidP="007226F0">
      <w:pPr>
        <w:ind w:firstLine="709"/>
        <w:rPr>
          <w:b/>
        </w:rPr>
      </w:pPr>
      <w:r w:rsidRPr="00FB660A">
        <w:rPr>
          <w:b/>
        </w:rPr>
        <w:t>I.6.Структура библиотечного обслуживания детей и молодёжи в МО.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1"/>
      </w:tblGrid>
      <w:tr w:rsidR="00D11363" w:rsidRPr="00AC16F1" w:rsidTr="005E40CD">
        <w:trPr>
          <w:trHeight w:val="601"/>
        </w:trPr>
        <w:tc>
          <w:tcPr>
            <w:tcW w:w="10420" w:type="dxa"/>
          </w:tcPr>
          <w:p w:rsidR="00D11363" w:rsidRPr="00FB660A" w:rsidRDefault="00D11363" w:rsidP="006E6E18">
            <w:pPr>
              <w:rPr>
                <w:b/>
              </w:rPr>
            </w:pPr>
            <w:r w:rsidRPr="00FB660A">
              <w:t>Общее число муниципальных библиотек в 2018 году – 8</w:t>
            </w:r>
          </w:p>
        </w:tc>
      </w:tr>
      <w:tr w:rsidR="00D11363" w:rsidRPr="00AC16F1" w:rsidTr="005E40CD">
        <w:tc>
          <w:tcPr>
            <w:tcW w:w="10420" w:type="dxa"/>
          </w:tcPr>
          <w:p w:rsidR="00D11363" w:rsidRPr="00FB660A" w:rsidRDefault="00D11363" w:rsidP="006E6E18">
            <w:r w:rsidRPr="00FB660A">
              <w:t>Число СПЕЦИАЛИЗИРОВАННЫХ библиотек, обслуживающих детей (укажите количество или 0):</w:t>
            </w:r>
          </w:p>
          <w:p w:rsidR="00D11363" w:rsidRPr="00FB660A" w:rsidRDefault="00D11363" w:rsidP="006E6E18">
            <w:r w:rsidRPr="00FB660A">
              <w:t>1. Специализированных детских библиотек –  1</w:t>
            </w:r>
          </w:p>
          <w:p w:rsidR="00D11363" w:rsidRPr="00FB660A" w:rsidRDefault="00D11363" w:rsidP="006E6E18">
            <w:r w:rsidRPr="00FB660A">
              <w:t xml:space="preserve">2. Библиотека семейного чтения –  8 </w:t>
            </w:r>
          </w:p>
          <w:p w:rsidR="00D11363" w:rsidRPr="00FB660A" w:rsidRDefault="00FB660A" w:rsidP="006E6E18">
            <w:r w:rsidRPr="00FB660A">
              <w:t>3.  Молодёжных– 0</w:t>
            </w:r>
          </w:p>
          <w:p w:rsidR="00D11363" w:rsidRPr="00AC16F1" w:rsidRDefault="00D11363" w:rsidP="006E6E18">
            <w:pPr>
              <w:rPr>
                <w:b/>
                <w:highlight w:val="yellow"/>
              </w:rPr>
            </w:pPr>
            <w:r w:rsidRPr="00FB660A">
              <w:t xml:space="preserve">4. Другое(назовите) – 0 </w:t>
            </w:r>
          </w:p>
        </w:tc>
      </w:tr>
      <w:tr w:rsidR="00D11363" w:rsidRPr="00AC16F1" w:rsidTr="005E40CD">
        <w:trPr>
          <w:trHeight w:val="1222"/>
        </w:trPr>
        <w:tc>
          <w:tcPr>
            <w:tcW w:w="10420" w:type="dxa"/>
          </w:tcPr>
          <w:p w:rsidR="00D11363" w:rsidRPr="00FB660A" w:rsidRDefault="00D11363" w:rsidP="006E6E18">
            <w:r w:rsidRPr="00FB660A">
              <w:t>Специализированные структурные подразделения в универсальных библиотеках/филиалах, обслуживающие детей и подростков, семьи с детьми, молодёжь(укажите количество или 0):</w:t>
            </w:r>
          </w:p>
          <w:p w:rsidR="00D11363" w:rsidRPr="00FB660A" w:rsidRDefault="00D11363" w:rsidP="006E6E18">
            <w:r w:rsidRPr="00FB660A">
              <w:t>Секторы –  8</w:t>
            </w:r>
          </w:p>
          <w:p w:rsidR="00D11363" w:rsidRPr="00FB660A" w:rsidRDefault="00D11363" w:rsidP="006E6E18">
            <w:r w:rsidRPr="00FB660A">
              <w:t>Отделы – 8</w:t>
            </w:r>
          </w:p>
          <w:p w:rsidR="00D11363" w:rsidRPr="00FB660A" w:rsidRDefault="00D11363" w:rsidP="006E6E18">
            <w:r w:rsidRPr="00FB660A">
              <w:t>Залы –  8</w:t>
            </w:r>
          </w:p>
          <w:p w:rsidR="00D11363" w:rsidRPr="00FB660A" w:rsidRDefault="00D11363" w:rsidP="006E6E18">
            <w:r w:rsidRPr="00FB660A">
              <w:t xml:space="preserve">Абонементы – 8 </w:t>
            </w:r>
          </w:p>
          <w:p w:rsidR="00D11363" w:rsidRPr="00FB660A" w:rsidRDefault="00D11363" w:rsidP="006E6E18">
            <w:r w:rsidRPr="00FB660A">
              <w:t xml:space="preserve">Кафедры –  8 </w:t>
            </w:r>
          </w:p>
          <w:p w:rsidR="00D11363" w:rsidRPr="00AC16F1" w:rsidRDefault="00D11363" w:rsidP="006E6E18">
            <w:pPr>
              <w:rPr>
                <w:b/>
                <w:highlight w:val="yellow"/>
              </w:rPr>
            </w:pPr>
            <w:r w:rsidRPr="00FB660A">
              <w:t xml:space="preserve">Другое (назовите ) – 8  </w:t>
            </w:r>
          </w:p>
        </w:tc>
      </w:tr>
    </w:tbl>
    <w:p w:rsidR="00D11363" w:rsidRPr="00AC16F1" w:rsidRDefault="00D11363" w:rsidP="007226F0">
      <w:pPr>
        <w:ind w:firstLine="709"/>
        <w:rPr>
          <w:b/>
          <w:highlight w:val="yellow"/>
        </w:rPr>
      </w:pPr>
    </w:p>
    <w:p w:rsidR="00D11363" w:rsidRPr="00FB660A" w:rsidRDefault="00D11363" w:rsidP="007226F0">
      <w:pPr>
        <w:ind w:firstLine="709"/>
        <w:rPr>
          <w:b/>
        </w:rPr>
      </w:pPr>
      <w:r w:rsidRPr="00FB660A">
        <w:rPr>
          <w:b/>
          <w:lang w:val="en-US"/>
        </w:rPr>
        <w:t>I</w:t>
      </w:r>
      <w:r w:rsidRPr="00FB660A">
        <w:rPr>
          <w:b/>
        </w:rPr>
        <w:t>. 7 Специализированные детские библиотеки МО.</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3"/>
        <w:gridCol w:w="2837"/>
        <w:gridCol w:w="61"/>
        <w:gridCol w:w="1851"/>
        <w:gridCol w:w="2948"/>
        <w:gridCol w:w="1501"/>
      </w:tblGrid>
      <w:tr w:rsidR="00D11363" w:rsidRPr="00AC16F1" w:rsidTr="005E40CD">
        <w:tc>
          <w:tcPr>
            <w:tcW w:w="195" w:type="pct"/>
          </w:tcPr>
          <w:p w:rsidR="00D11363" w:rsidRPr="00AC16F1" w:rsidRDefault="00D11363" w:rsidP="007226F0">
            <w:pPr>
              <w:ind w:firstLine="709"/>
              <w:rPr>
                <w:sz w:val="20"/>
                <w:szCs w:val="20"/>
                <w:highlight w:val="yellow"/>
              </w:rPr>
            </w:pPr>
            <w:r w:rsidRPr="00AC16F1">
              <w:rPr>
                <w:sz w:val="20"/>
                <w:szCs w:val="20"/>
                <w:highlight w:val="yellow"/>
              </w:rPr>
              <w:lastRenderedPageBreak/>
              <w:t>№</w:t>
            </w:r>
          </w:p>
        </w:tc>
        <w:tc>
          <w:tcPr>
            <w:tcW w:w="1514" w:type="pct"/>
            <w:gridSpan w:val="2"/>
          </w:tcPr>
          <w:p w:rsidR="00D11363" w:rsidRPr="00FB660A" w:rsidRDefault="00D11363" w:rsidP="006E6E18">
            <w:pPr>
              <w:rPr>
                <w:sz w:val="20"/>
                <w:szCs w:val="20"/>
              </w:rPr>
            </w:pPr>
            <w:r w:rsidRPr="00FB660A">
              <w:rPr>
                <w:sz w:val="20"/>
                <w:szCs w:val="20"/>
              </w:rPr>
              <w:t>Название библиотеки (номер филиала)</w:t>
            </w:r>
          </w:p>
        </w:tc>
        <w:tc>
          <w:tcPr>
            <w:tcW w:w="967" w:type="pct"/>
          </w:tcPr>
          <w:p w:rsidR="00D11363" w:rsidRPr="00FB660A" w:rsidRDefault="00D11363" w:rsidP="006E6E18">
            <w:pPr>
              <w:rPr>
                <w:sz w:val="20"/>
                <w:szCs w:val="20"/>
              </w:rPr>
            </w:pPr>
            <w:r w:rsidRPr="00FB660A">
              <w:rPr>
                <w:sz w:val="20"/>
                <w:szCs w:val="20"/>
              </w:rPr>
              <w:t>Адрес</w:t>
            </w:r>
          </w:p>
        </w:tc>
        <w:tc>
          <w:tcPr>
            <w:tcW w:w="1540" w:type="pct"/>
          </w:tcPr>
          <w:p w:rsidR="00D11363" w:rsidRPr="00FB660A" w:rsidRDefault="00D11363" w:rsidP="006E6E18">
            <w:pPr>
              <w:rPr>
                <w:sz w:val="20"/>
                <w:szCs w:val="20"/>
              </w:rPr>
            </w:pPr>
            <w:r w:rsidRPr="00FB660A">
              <w:rPr>
                <w:sz w:val="20"/>
                <w:szCs w:val="20"/>
              </w:rPr>
              <w:t xml:space="preserve">Контакт: тел, факс, </w:t>
            </w:r>
            <w:r w:rsidRPr="00FB660A">
              <w:rPr>
                <w:sz w:val="20"/>
                <w:szCs w:val="20"/>
                <w:lang w:val="en-US"/>
              </w:rPr>
              <w:t>e</w:t>
            </w:r>
            <w:r w:rsidRPr="00FB660A">
              <w:rPr>
                <w:sz w:val="20"/>
                <w:szCs w:val="20"/>
              </w:rPr>
              <w:t>-</w:t>
            </w:r>
            <w:r w:rsidRPr="00FB660A">
              <w:rPr>
                <w:sz w:val="20"/>
                <w:szCs w:val="20"/>
                <w:lang w:val="en-US"/>
              </w:rPr>
              <w:t>mail</w:t>
            </w:r>
            <w:r w:rsidRPr="00FB660A">
              <w:rPr>
                <w:sz w:val="20"/>
                <w:szCs w:val="20"/>
              </w:rPr>
              <w:t>,</w:t>
            </w:r>
          </w:p>
          <w:p w:rsidR="00D11363" w:rsidRPr="00FB660A" w:rsidRDefault="00D11363" w:rsidP="006E6E18">
            <w:pPr>
              <w:rPr>
                <w:sz w:val="20"/>
                <w:szCs w:val="20"/>
              </w:rPr>
            </w:pPr>
            <w:r w:rsidRPr="00FB660A">
              <w:rPr>
                <w:sz w:val="20"/>
                <w:szCs w:val="20"/>
              </w:rPr>
              <w:t xml:space="preserve">адрес сайта </w:t>
            </w:r>
          </w:p>
        </w:tc>
        <w:tc>
          <w:tcPr>
            <w:tcW w:w="784" w:type="pct"/>
          </w:tcPr>
          <w:p w:rsidR="00D11363" w:rsidRPr="00FB660A" w:rsidRDefault="00D11363" w:rsidP="006E6E18">
            <w:pPr>
              <w:rPr>
                <w:sz w:val="20"/>
                <w:szCs w:val="20"/>
              </w:rPr>
            </w:pPr>
            <w:r w:rsidRPr="00FB660A">
              <w:rPr>
                <w:sz w:val="20"/>
                <w:szCs w:val="20"/>
              </w:rPr>
              <w:t xml:space="preserve">должность, ФИО </w:t>
            </w:r>
          </w:p>
          <w:p w:rsidR="00D11363" w:rsidRPr="00FB660A" w:rsidRDefault="00D11363" w:rsidP="006E6E18">
            <w:r w:rsidRPr="00FB660A">
              <w:rPr>
                <w:sz w:val="20"/>
                <w:szCs w:val="20"/>
              </w:rPr>
              <w:t>руководителя</w:t>
            </w:r>
          </w:p>
        </w:tc>
      </w:tr>
      <w:tr w:rsidR="00D11363" w:rsidRPr="00AC16F1" w:rsidTr="005E40CD">
        <w:trPr>
          <w:trHeight w:val="405"/>
        </w:trPr>
        <w:tc>
          <w:tcPr>
            <w:tcW w:w="195" w:type="pct"/>
          </w:tcPr>
          <w:p w:rsidR="00D11363" w:rsidRPr="00FB660A" w:rsidRDefault="00D11363" w:rsidP="007226F0">
            <w:pPr>
              <w:ind w:firstLine="709"/>
            </w:pPr>
            <w:r w:rsidRPr="00FB660A">
              <w:t>1</w:t>
            </w:r>
          </w:p>
        </w:tc>
        <w:tc>
          <w:tcPr>
            <w:tcW w:w="1514" w:type="pct"/>
            <w:gridSpan w:val="2"/>
          </w:tcPr>
          <w:p w:rsidR="00D11363" w:rsidRPr="00FB660A" w:rsidRDefault="00D11363" w:rsidP="006E6E18">
            <w:pPr>
              <w:rPr>
                <w:b/>
              </w:rPr>
            </w:pPr>
            <w:r w:rsidRPr="00FB660A">
              <w:t>Муниципальное бюджетное учреждение культуры</w:t>
            </w:r>
            <w:r w:rsidRPr="00FB660A">
              <w:rPr>
                <w:b/>
              </w:rPr>
              <w:t xml:space="preserve"> </w:t>
            </w:r>
            <w:r w:rsidRPr="00FB660A">
              <w:t>«Культурно-досуговый центр» Сосьвинского городского округа Детская библиотека им. А.С. Пушкина</w:t>
            </w:r>
          </w:p>
        </w:tc>
        <w:tc>
          <w:tcPr>
            <w:tcW w:w="967" w:type="pct"/>
          </w:tcPr>
          <w:p w:rsidR="00D11363" w:rsidRPr="00FB660A" w:rsidRDefault="00D11363" w:rsidP="006E6E18">
            <w:pPr>
              <w:rPr>
                <w:b/>
              </w:rPr>
            </w:pPr>
            <w:r w:rsidRPr="00FB660A">
              <w:t>624971 Россия, Свердловская область, Серовский район, рп. Сосьва, ул. Ленина д. 15</w:t>
            </w:r>
          </w:p>
        </w:tc>
        <w:tc>
          <w:tcPr>
            <w:tcW w:w="1540" w:type="pct"/>
          </w:tcPr>
          <w:p w:rsidR="00D11363" w:rsidRPr="00FB660A" w:rsidRDefault="00D11363" w:rsidP="006E6E18">
            <w:pPr>
              <w:rPr>
                <w:u w:val="single"/>
              </w:rPr>
            </w:pPr>
            <w:r w:rsidRPr="00FB660A">
              <w:rPr>
                <w:u w:val="single"/>
              </w:rPr>
              <w:t>(34385) 44-100</w:t>
            </w:r>
          </w:p>
          <w:p w:rsidR="00D11363" w:rsidRPr="00FB660A" w:rsidRDefault="00D11363" w:rsidP="006E6E18">
            <w:r w:rsidRPr="00FB660A">
              <w:rPr>
                <w:u w:val="single"/>
                <w:lang w:val="en-US"/>
              </w:rPr>
              <w:t>lenina</w:t>
            </w:r>
            <w:r w:rsidRPr="00FB660A">
              <w:rPr>
                <w:u w:val="single"/>
              </w:rPr>
              <w:t>15</w:t>
            </w:r>
            <w:r w:rsidRPr="00FB660A">
              <w:rPr>
                <w:u w:val="single"/>
                <w:lang w:val="en-US"/>
              </w:rPr>
              <w:t>bibl</w:t>
            </w:r>
            <w:r w:rsidRPr="00FB660A">
              <w:rPr>
                <w:u w:val="single"/>
              </w:rPr>
              <w:t>@</w:t>
            </w:r>
            <w:r w:rsidRPr="00FB660A">
              <w:rPr>
                <w:u w:val="single"/>
                <w:lang w:val="en-US"/>
              </w:rPr>
              <w:t>rambler</w:t>
            </w:r>
            <w:r w:rsidRPr="00FB660A">
              <w:rPr>
                <w:u w:val="single"/>
              </w:rPr>
              <w:t>.</w:t>
            </w:r>
            <w:r w:rsidRPr="00FB660A">
              <w:rPr>
                <w:u w:val="single"/>
                <w:lang w:val="en-US"/>
              </w:rPr>
              <w:t>ru</w:t>
            </w:r>
          </w:p>
        </w:tc>
        <w:tc>
          <w:tcPr>
            <w:tcW w:w="784" w:type="pct"/>
          </w:tcPr>
          <w:p w:rsidR="00D11363" w:rsidRPr="00FB660A" w:rsidRDefault="00D11363" w:rsidP="006E6E18">
            <w:r w:rsidRPr="00FB660A">
              <w:t>Заведующая Гарифуллина Вера Николаевна</w:t>
            </w:r>
          </w:p>
        </w:tc>
      </w:tr>
      <w:tr w:rsidR="00D11363" w:rsidRPr="00AC16F1" w:rsidTr="005E40CD">
        <w:trPr>
          <w:trHeight w:val="270"/>
        </w:trPr>
        <w:tc>
          <w:tcPr>
            <w:tcW w:w="5000" w:type="pct"/>
            <w:gridSpan w:val="6"/>
            <w:tcBorders>
              <w:left w:val="nil"/>
              <w:bottom w:val="nil"/>
              <w:right w:val="nil"/>
            </w:tcBorders>
          </w:tcPr>
          <w:p w:rsidR="00D11363" w:rsidRPr="00FB660A" w:rsidRDefault="00D11363" w:rsidP="007226F0">
            <w:pPr>
              <w:ind w:firstLine="709"/>
              <w:rPr>
                <w:b/>
              </w:rPr>
            </w:pPr>
          </w:p>
        </w:tc>
      </w:tr>
      <w:tr w:rsidR="00D11363" w:rsidRPr="00AC16F1" w:rsidTr="005E40CD">
        <w:trPr>
          <w:trHeight w:val="345"/>
        </w:trPr>
        <w:tc>
          <w:tcPr>
            <w:tcW w:w="5000" w:type="pct"/>
            <w:gridSpan w:val="6"/>
            <w:tcBorders>
              <w:top w:val="nil"/>
              <w:left w:val="nil"/>
              <w:bottom w:val="nil"/>
              <w:right w:val="nil"/>
            </w:tcBorders>
          </w:tcPr>
          <w:p w:rsidR="00D11363" w:rsidRPr="00FB660A" w:rsidRDefault="00D11363" w:rsidP="007226F0">
            <w:pPr>
              <w:ind w:firstLine="709"/>
              <w:jc w:val="both"/>
              <w:rPr>
                <w:b/>
              </w:rPr>
            </w:pPr>
            <w:r w:rsidRPr="00FB660A">
              <w:rPr>
                <w:b/>
                <w:u w:val="single"/>
              </w:rPr>
              <w:t>Екатеринбург и Нижний Тагил</w:t>
            </w:r>
            <w:r w:rsidRPr="00FB660A">
              <w:rPr>
                <w:b/>
              </w:rPr>
              <w:t xml:space="preserve"> могут указать только ИЗМЕНЕНИЯ (открытие новой сетевой единицы, закрытие, слияние, переезд, смена руководителя)</w:t>
            </w:r>
          </w:p>
          <w:p w:rsidR="00D11363" w:rsidRPr="00FB660A" w:rsidRDefault="00D11363" w:rsidP="007226F0">
            <w:pPr>
              <w:ind w:firstLine="709"/>
              <w:rPr>
                <w:b/>
              </w:rPr>
            </w:pPr>
          </w:p>
          <w:p w:rsidR="00D11363" w:rsidRPr="00FB660A" w:rsidRDefault="00D11363" w:rsidP="007226F0">
            <w:pPr>
              <w:ind w:firstLine="709"/>
              <w:rPr>
                <w:b/>
              </w:rPr>
            </w:pPr>
            <w:r w:rsidRPr="00FB660A">
              <w:rPr>
                <w:b/>
                <w:lang w:val="en-US"/>
              </w:rPr>
              <w:t>I</w:t>
            </w:r>
            <w:r w:rsidRPr="00FB660A">
              <w:rPr>
                <w:b/>
              </w:rPr>
              <w:t>. 8. Статистика библиотечного обслуживания детей в МО (0 – 14 лет)</w:t>
            </w:r>
          </w:p>
        </w:tc>
      </w:tr>
      <w:tr w:rsidR="00FB660A" w:rsidRPr="00AC16F1" w:rsidTr="005E40CD">
        <w:tc>
          <w:tcPr>
            <w:tcW w:w="1677" w:type="pct"/>
            <w:gridSpan w:val="2"/>
          </w:tcPr>
          <w:p w:rsidR="00FB660A" w:rsidRPr="00AC16F1" w:rsidRDefault="00FB660A" w:rsidP="006E6E18">
            <w:pPr>
              <w:jc w:val="center"/>
              <w:rPr>
                <w:highlight w:val="yellow"/>
              </w:rPr>
            </w:pPr>
          </w:p>
        </w:tc>
        <w:tc>
          <w:tcPr>
            <w:tcW w:w="999" w:type="pct"/>
            <w:gridSpan w:val="2"/>
          </w:tcPr>
          <w:p w:rsidR="00FB660A" w:rsidRPr="00FB660A" w:rsidRDefault="00FB660A" w:rsidP="00FF3B62">
            <w:pPr>
              <w:jc w:val="center"/>
              <w:rPr>
                <w:b/>
              </w:rPr>
            </w:pPr>
            <w:r w:rsidRPr="00FB660A">
              <w:rPr>
                <w:b/>
              </w:rPr>
              <w:t>2018</w:t>
            </w:r>
          </w:p>
        </w:tc>
        <w:tc>
          <w:tcPr>
            <w:tcW w:w="1540" w:type="pct"/>
          </w:tcPr>
          <w:p w:rsidR="00FB660A" w:rsidRPr="00FB660A" w:rsidRDefault="00FB660A" w:rsidP="006E6E18">
            <w:pPr>
              <w:jc w:val="center"/>
              <w:rPr>
                <w:b/>
              </w:rPr>
            </w:pPr>
            <w:r w:rsidRPr="00FB660A">
              <w:rPr>
                <w:b/>
              </w:rPr>
              <w:t>2019</w:t>
            </w:r>
          </w:p>
        </w:tc>
        <w:tc>
          <w:tcPr>
            <w:tcW w:w="784" w:type="pct"/>
          </w:tcPr>
          <w:p w:rsidR="00FB660A" w:rsidRPr="00FB660A" w:rsidRDefault="00FB660A" w:rsidP="006E6E18">
            <w:pPr>
              <w:jc w:val="center"/>
            </w:pPr>
            <w:r w:rsidRPr="00FB660A">
              <w:rPr>
                <w:b/>
              </w:rPr>
              <w:t>+ / –</w:t>
            </w:r>
          </w:p>
        </w:tc>
      </w:tr>
      <w:tr w:rsidR="00FB660A" w:rsidRPr="00AC16F1" w:rsidTr="005E40CD">
        <w:tc>
          <w:tcPr>
            <w:tcW w:w="1677" w:type="pct"/>
            <w:gridSpan w:val="2"/>
          </w:tcPr>
          <w:p w:rsidR="00FB660A" w:rsidRPr="00FB660A" w:rsidRDefault="00FB660A" w:rsidP="006E6E18">
            <w:pPr>
              <w:jc w:val="both"/>
            </w:pPr>
            <w:r w:rsidRPr="00FB660A">
              <w:t>Количество читателей</w:t>
            </w:r>
          </w:p>
        </w:tc>
        <w:tc>
          <w:tcPr>
            <w:tcW w:w="999" w:type="pct"/>
            <w:gridSpan w:val="2"/>
          </w:tcPr>
          <w:p w:rsidR="00FB660A" w:rsidRPr="00FB660A" w:rsidRDefault="00FB660A" w:rsidP="00FF3B62">
            <w:pPr>
              <w:jc w:val="center"/>
            </w:pPr>
            <w:r w:rsidRPr="00FB660A">
              <w:t>1646</w:t>
            </w:r>
          </w:p>
        </w:tc>
        <w:tc>
          <w:tcPr>
            <w:tcW w:w="1540" w:type="pct"/>
          </w:tcPr>
          <w:p w:rsidR="00FB660A" w:rsidRPr="00FB660A" w:rsidRDefault="00FB660A" w:rsidP="006E6E18">
            <w:pPr>
              <w:jc w:val="center"/>
            </w:pPr>
            <w:r>
              <w:t>1901</w:t>
            </w:r>
          </w:p>
        </w:tc>
        <w:tc>
          <w:tcPr>
            <w:tcW w:w="784" w:type="pct"/>
          </w:tcPr>
          <w:p w:rsidR="00FB660A" w:rsidRPr="00FB660A" w:rsidRDefault="00FB660A" w:rsidP="006E6E18">
            <w:pPr>
              <w:jc w:val="center"/>
            </w:pPr>
            <w:r w:rsidRPr="00FB660A">
              <w:t>+255</w:t>
            </w:r>
          </w:p>
        </w:tc>
      </w:tr>
      <w:tr w:rsidR="00FB660A" w:rsidRPr="00AC16F1" w:rsidTr="005E40CD">
        <w:trPr>
          <w:trHeight w:val="315"/>
        </w:trPr>
        <w:tc>
          <w:tcPr>
            <w:tcW w:w="1677" w:type="pct"/>
            <w:gridSpan w:val="2"/>
            <w:vMerge w:val="restart"/>
          </w:tcPr>
          <w:p w:rsidR="00FB660A" w:rsidRPr="00FB660A" w:rsidRDefault="00FB660A" w:rsidP="006E6E18">
            <w:pPr>
              <w:jc w:val="both"/>
            </w:pPr>
            <w:r w:rsidRPr="00FB660A">
              <w:t>Количество посещений</w:t>
            </w:r>
          </w:p>
          <w:p w:rsidR="00FB660A" w:rsidRPr="00FB660A" w:rsidRDefault="00FB660A" w:rsidP="006E6E18">
            <w:pPr>
              <w:jc w:val="both"/>
            </w:pPr>
            <w:r w:rsidRPr="00FB660A">
              <w:t>В т.ч. массовых мероприятий</w:t>
            </w:r>
          </w:p>
        </w:tc>
        <w:tc>
          <w:tcPr>
            <w:tcW w:w="999" w:type="pct"/>
            <w:gridSpan w:val="2"/>
          </w:tcPr>
          <w:p w:rsidR="00FB660A" w:rsidRPr="00FB660A" w:rsidRDefault="00FB660A" w:rsidP="00FF3B62">
            <w:pPr>
              <w:jc w:val="center"/>
            </w:pPr>
            <w:r w:rsidRPr="00FB660A">
              <w:t>18918</w:t>
            </w:r>
          </w:p>
        </w:tc>
        <w:tc>
          <w:tcPr>
            <w:tcW w:w="1540" w:type="pct"/>
          </w:tcPr>
          <w:p w:rsidR="00FB660A" w:rsidRPr="00FB660A" w:rsidRDefault="007F5526" w:rsidP="006E6E18">
            <w:pPr>
              <w:jc w:val="center"/>
            </w:pPr>
            <w:r>
              <w:t>20986</w:t>
            </w:r>
          </w:p>
        </w:tc>
        <w:tc>
          <w:tcPr>
            <w:tcW w:w="784" w:type="pct"/>
          </w:tcPr>
          <w:p w:rsidR="00FB660A" w:rsidRPr="00AC16F1" w:rsidRDefault="007F5526" w:rsidP="006E6E18">
            <w:pPr>
              <w:jc w:val="center"/>
              <w:rPr>
                <w:highlight w:val="yellow"/>
              </w:rPr>
            </w:pPr>
            <w:r w:rsidRPr="007F5526">
              <w:t>+2068</w:t>
            </w:r>
          </w:p>
        </w:tc>
      </w:tr>
      <w:tr w:rsidR="00FB660A" w:rsidRPr="00AC16F1" w:rsidTr="005E40CD">
        <w:trPr>
          <w:trHeight w:val="330"/>
        </w:trPr>
        <w:tc>
          <w:tcPr>
            <w:tcW w:w="1677" w:type="pct"/>
            <w:gridSpan w:val="2"/>
            <w:vMerge/>
          </w:tcPr>
          <w:p w:rsidR="00FB660A" w:rsidRPr="00FB660A" w:rsidRDefault="00FB660A" w:rsidP="006E6E18">
            <w:pPr>
              <w:jc w:val="both"/>
            </w:pPr>
          </w:p>
        </w:tc>
        <w:tc>
          <w:tcPr>
            <w:tcW w:w="999" w:type="pct"/>
            <w:gridSpan w:val="2"/>
          </w:tcPr>
          <w:p w:rsidR="00FB660A" w:rsidRPr="00FB660A" w:rsidRDefault="00FB660A" w:rsidP="00FF3B62">
            <w:pPr>
              <w:jc w:val="center"/>
            </w:pPr>
            <w:r w:rsidRPr="00FB660A">
              <w:t>9645</w:t>
            </w:r>
          </w:p>
        </w:tc>
        <w:tc>
          <w:tcPr>
            <w:tcW w:w="1540" w:type="pct"/>
          </w:tcPr>
          <w:p w:rsidR="00FB660A" w:rsidRPr="00FB660A" w:rsidRDefault="00BA7A85" w:rsidP="006E6E18">
            <w:pPr>
              <w:jc w:val="center"/>
            </w:pPr>
            <w:r>
              <w:t>10297</w:t>
            </w:r>
          </w:p>
        </w:tc>
        <w:tc>
          <w:tcPr>
            <w:tcW w:w="784" w:type="pct"/>
          </w:tcPr>
          <w:p w:rsidR="00FB660A" w:rsidRPr="00AC16F1" w:rsidRDefault="00BA7A85" w:rsidP="006E6E18">
            <w:pPr>
              <w:jc w:val="center"/>
              <w:rPr>
                <w:highlight w:val="yellow"/>
              </w:rPr>
            </w:pPr>
            <w:r w:rsidRPr="00BA7A85">
              <w:t>+652</w:t>
            </w:r>
          </w:p>
        </w:tc>
      </w:tr>
      <w:tr w:rsidR="00FB660A" w:rsidRPr="00AC16F1" w:rsidTr="005E40CD">
        <w:trPr>
          <w:trHeight w:val="450"/>
        </w:trPr>
        <w:tc>
          <w:tcPr>
            <w:tcW w:w="1677" w:type="pct"/>
            <w:gridSpan w:val="2"/>
          </w:tcPr>
          <w:p w:rsidR="00FB660A" w:rsidRPr="00FB660A" w:rsidRDefault="00FB660A" w:rsidP="006E6E18">
            <w:pPr>
              <w:jc w:val="both"/>
            </w:pPr>
            <w:r w:rsidRPr="00FB660A">
              <w:t>Количество книговыдач</w:t>
            </w:r>
          </w:p>
        </w:tc>
        <w:tc>
          <w:tcPr>
            <w:tcW w:w="999" w:type="pct"/>
            <w:gridSpan w:val="2"/>
          </w:tcPr>
          <w:p w:rsidR="00FB660A" w:rsidRPr="00FB660A" w:rsidRDefault="00FB660A" w:rsidP="00FF3B62">
            <w:pPr>
              <w:jc w:val="center"/>
            </w:pPr>
            <w:r w:rsidRPr="00FB660A">
              <w:t>22995</w:t>
            </w:r>
          </w:p>
        </w:tc>
        <w:tc>
          <w:tcPr>
            <w:tcW w:w="1540" w:type="pct"/>
          </w:tcPr>
          <w:p w:rsidR="00FB660A" w:rsidRPr="00FB660A" w:rsidRDefault="00FB660A" w:rsidP="006E6E18">
            <w:pPr>
              <w:jc w:val="center"/>
            </w:pPr>
            <w:r>
              <w:t>23843</w:t>
            </w:r>
          </w:p>
        </w:tc>
        <w:tc>
          <w:tcPr>
            <w:tcW w:w="784" w:type="pct"/>
          </w:tcPr>
          <w:p w:rsidR="00FB660A" w:rsidRPr="00AC16F1" w:rsidRDefault="00FB660A" w:rsidP="00FB660A">
            <w:pPr>
              <w:jc w:val="center"/>
              <w:rPr>
                <w:highlight w:val="yellow"/>
              </w:rPr>
            </w:pPr>
            <w:r w:rsidRPr="00FB660A">
              <w:t>+848</w:t>
            </w:r>
          </w:p>
        </w:tc>
      </w:tr>
    </w:tbl>
    <w:p w:rsidR="00D11363" w:rsidRPr="00AC16F1" w:rsidRDefault="00D11363" w:rsidP="007226F0">
      <w:pPr>
        <w:ind w:firstLine="709"/>
        <w:rPr>
          <w:b/>
          <w:highlight w:val="yellow"/>
        </w:rPr>
      </w:pPr>
    </w:p>
    <w:p w:rsidR="00D11363" w:rsidRPr="00FB660A" w:rsidRDefault="00D11363" w:rsidP="007226F0">
      <w:pPr>
        <w:ind w:firstLine="709"/>
        <w:jc w:val="both"/>
        <w:rPr>
          <w:b/>
        </w:rPr>
      </w:pPr>
      <w:r w:rsidRPr="00FB660A">
        <w:rPr>
          <w:b/>
          <w:lang w:val="en-US"/>
        </w:rPr>
        <w:t>I</w:t>
      </w:r>
      <w:r w:rsidRPr="00FB660A">
        <w:rPr>
          <w:b/>
        </w:rPr>
        <w:t>. 9. Статистика библиотечного обслуживания молодёжи в МО (15 – 30 лет)</w:t>
      </w: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26"/>
        <w:gridCol w:w="1450"/>
        <w:gridCol w:w="1450"/>
        <w:gridCol w:w="1669"/>
      </w:tblGrid>
      <w:tr w:rsidR="00FB660A" w:rsidRPr="00AC16F1" w:rsidTr="00FB660A">
        <w:tc>
          <w:tcPr>
            <w:tcW w:w="5126" w:type="dxa"/>
          </w:tcPr>
          <w:p w:rsidR="00FB660A" w:rsidRPr="00AC16F1" w:rsidRDefault="00FB660A" w:rsidP="006E6E18">
            <w:pPr>
              <w:jc w:val="both"/>
              <w:rPr>
                <w:b/>
                <w:highlight w:val="yellow"/>
              </w:rPr>
            </w:pPr>
          </w:p>
        </w:tc>
        <w:tc>
          <w:tcPr>
            <w:tcW w:w="1450" w:type="dxa"/>
          </w:tcPr>
          <w:p w:rsidR="00FB660A" w:rsidRPr="00FB660A" w:rsidRDefault="00FB660A" w:rsidP="00FF3B62">
            <w:pPr>
              <w:jc w:val="center"/>
              <w:rPr>
                <w:b/>
              </w:rPr>
            </w:pPr>
            <w:r w:rsidRPr="00FB660A">
              <w:rPr>
                <w:b/>
              </w:rPr>
              <w:t>2018</w:t>
            </w:r>
          </w:p>
        </w:tc>
        <w:tc>
          <w:tcPr>
            <w:tcW w:w="1450" w:type="dxa"/>
          </w:tcPr>
          <w:p w:rsidR="00FB660A" w:rsidRPr="00FB660A" w:rsidRDefault="00FB660A" w:rsidP="006E6E18">
            <w:pPr>
              <w:jc w:val="center"/>
              <w:rPr>
                <w:b/>
              </w:rPr>
            </w:pPr>
            <w:r w:rsidRPr="00FB660A">
              <w:rPr>
                <w:b/>
              </w:rPr>
              <w:t>2019</w:t>
            </w:r>
          </w:p>
        </w:tc>
        <w:tc>
          <w:tcPr>
            <w:tcW w:w="1669" w:type="dxa"/>
          </w:tcPr>
          <w:p w:rsidR="00FB660A" w:rsidRPr="00AC16F1" w:rsidRDefault="00FB660A" w:rsidP="00FB660A">
            <w:pPr>
              <w:jc w:val="center"/>
              <w:rPr>
                <w:b/>
                <w:highlight w:val="yellow"/>
              </w:rPr>
            </w:pPr>
            <w:r w:rsidRPr="00FB660A">
              <w:rPr>
                <w:b/>
              </w:rPr>
              <w:t>+  / –</w:t>
            </w:r>
          </w:p>
        </w:tc>
      </w:tr>
      <w:tr w:rsidR="00FB660A" w:rsidRPr="00AC16F1" w:rsidTr="00FB660A">
        <w:tc>
          <w:tcPr>
            <w:tcW w:w="5126" w:type="dxa"/>
          </w:tcPr>
          <w:p w:rsidR="00FB660A" w:rsidRPr="00FB660A" w:rsidRDefault="00FB660A" w:rsidP="006E6E18">
            <w:pPr>
              <w:jc w:val="both"/>
            </w:pPr>
            <w:r w:rsidRPr="00FB660A">
              <w:t>Количество читателей</w:t>
            </w:r>
          </w:p>
        </w:tc>
        <w:tc>
          <w:tcPr>
            <w:tcW w:w="1450" w:type="dxa"/>
          </w:tcPr>
          <w:p w:rsidR="00FB660A" w:rsidRPr="00FB660A" w:rsidRDefault="00FB660A" w:rsidP="00FF3B62">
            <w:pPr>
              <w:jc w:val="center"/>
            </w:pPr>
            <w:r w:rsidRPr="00FB660A">
              <w:t>487</w:t>
            </w:r>
          </w:p>
        </w:tc>
        <w:tc>
          <w:tcPr>
            <w:tcW w:w="1450" w:type="dxa"/>
          </w:tcPr>
          <w:p w:rsidR="00FB660A" w:rsidRPr="00FB660A" w:rsidRDefault="00FB660A" w:rsidP="006E6E18">
            <w:pPr>
              <w:jc w:val="center"/>
            </w:pPr>
            <w:r>
              <w:t>478</w:t>
            </w:r>
          </w:p>
        </w:tc>
        <w:tc>
          <w:tcPr>
            <w:tcW w:w="1669" w:type="dxa"/>
          </w:tcPr>
          <w:p w:rsidR="00FB660A" w:rsidRPr="00AC16F1" w:rsidRDefault="00FB660A" w:rsidP="006E6E18">
            <w:pPr>
              <w:jc w:val="center"/>
              <w:rPr>
                <w:highlight w:val="yellow"/>
              </w:rPr>
            </w:pPr>
            <w:r w:rsidRPr="00FB660A">
              <w:t>-</w:t>
            </w:r>
            <w:r w:rsidR="00BA7A85">
              <w:t xml:space="preserve"> </w:t>
            </w:r>
            <w:r w:rsidRPr="00FB660A">
              <w:t>9</w:t>
            </w:r>
          </w:p>
        </w:tc>
      </w:tr>
      <w:tr w:rsidR="00FB660A" w:rsidRPr="00AC16F1" w:rsidTr="00FB660A">
        <w:trPr>
          <w:trHeight w:val="285"/>
        </w:trPr>
        <w:tc>
          <w:tcPr>
            <w:tcW w:w="5126" w:type="dxa"/>
            <w:vMerge w:val="restart"/>
          </w:tcPr>
          <w:p w:rsidR="00FB660A" w:rsidRPr="00FB660A" w:rsidRDefault="00FB660A" w:rsidP="006E6E18">
            <w:pPr>
              <w:jc w:val="both"/>
            </w:pPr>
            <w:r w:rsidRPr="00FB660A">
              <w:t>Количество посещений</w:t>
            </w:r>
          </w:p>
          <w:p w:rsidR="00FB660A" w:rsidRPr="00FB660A" w:rsidRDefault="00FB660A" w:rsidP="006E6E18">
            <w:pPr>
              <w:jc w:val="both"/>
            </w:pPr>
            <w:r w:rsidRPr="00FB660A">
              <w:t>В т.ч. массовых мероприятий</w:t>
            </w:r>
          </w:p>
        </w:tc>
        <w:tc>
          <w:tcPr>
            <w:tcW w:w="1450" w:type="dxa"/>
          </w:tcPr>
          <w:p w:rsidR="00FB660A" w:rsidRPr="00FB660A" w:rsidRDefault="00FB660A" w:rsidP="00FF3B62">
            <w:pPr>
              <w:jc w:val="center"/>
            </w:pPr>
            <w:r w:rsidRPr="00FB660A">
              <w:t>4757</w:t>
            </w:r>
          </w:p>
        </w:tc>
        <w:tc>
          <w:tcPr>
            <w:tcW w:w="1450" w:type="dxa"/>
          </w:tcPr>
          <w:p w:rsidR="00FB660A" w:rsidRPr="00FB660A" w:rsidRDefault="007F5526" w:rsidP="006E6E18">
            <w:pPr>
              <w:jc w:val="center"/>
            </w:pPr>
            <w:r>
              <w:t>4612</w:t>
            </w:r>
          </w:p>
        </w:tc>
        <w:tc>
          <w:tcPr>
            <w:tcW w:w="1669" w:type="dxa"/>
          </w:tcPr>
          <w:p w:rsidR="00FB660A" w:rsidRPr="00AC16F1" w:rsidRDefault="00FB660A" w:rsidP="006E6E18">
            <w:pPr>
              <w:jc w:val="center"/>
              <w:rPr>
                <w:highlight w:val="yellow"/>
              </w:rPr>
            </w:pPr>
            <w:r w:rsidRPr="007F5526">
              <w:t>-</w:t>
            </w:r>
            <w:r w:rsidR="00BA7A85" w:rsidRPr="007F5526">
              <w:t xml:space="preserve"> </w:t>
            </w:r>
            <w:r w:rsidR="007F5526" w:rsidRPr="007F5526">
              <w:t>145</w:t>
            </w:r>
          </w:p>
        </w:tc>
      </w:tr>
      <w:tr w:rsidR="00FB660A" w:rsidRPr="00AC16F1" w:rsidTr="00FB660A">
        <w:trPr>
          <w:trHeight w:val="255"/>
        </w:trPr>
        <w:tc>
          <w:tcPr>
            <w:tcW w:w="5126" w:type="dxa"/>
            <w:vMerge/>
          </w:tcPr>
          <w:p w:rsidR="00FB660A" w:rsidRPr="00FB660A" w:rsidRDefault="00FB660A" w:rsidP="006E6E18">
            <w:pPr>
              <w:jc w:val="both"/>
            </w:pPr>
          </w:p>
        </w:tc>
        <w:tc>
          <w:tcPr>
            <w:tcW w:w="1450" w:type="dxa"/>
          </w:tcPr>
          <w:p w:rsidR="00FB660A" w:rsidRPr="00FB660A" w:rsidRDefault="00FB660A" w:rsidP="00FF3B62">
            <w:pPr>
              <w:jc w:val="center"/>
            </w:pPr>
            <w:r w:rsidRPr="00FB660A">
              <w:t>2217</w:t>
            </w:r>
          </w:p>
        </w:tc>
        <w:tc>
          <w:tcPr>
            <w:tcW w:w="1450" w:type="dxa"/>
          </w:tcPr>
          <w:p w:rsidR="00FB660A" w:rsidRPr="00FB660A" w:rsidRDefault="00BA7A85" w:rsidP="006E6E18">
            <w:pPr>
              <w:jc w:val="center"/>
            </w:pPr>
            <w:r>
              <w:t>2015</w:t>
            </w:r>
          </w:p>
        </w:tc>
        <w:tc>
          <w:tcPr>
            <w:tcW w:w="1669" w:type="dxa"/>
          </w:tcPr>
          <w:p w:rsidR="00FB660A" w:rsidRPr="00AC16F1" w:rsidRDefault="00BA7A85" w:rsidP="00BA7A85">
            <w:pPr>
              <w:jc w:val="center"/>
              <w:rPr>
                <w:highlight w:val="yellow"/>
              </w:rPr>
            </w:pPr>
            <w:r w:rsidRPr="00BA7A85">
              <w:t>- 202</w:t>
            </w:r>
          </w:p>
        </w:tc>
      </w:tr>
      <w:tr w:rsidR="00FB660A" w:rsidRPr="00AC16F1" w:rsidTr="00FB660A">
        <w:trPr>
          <w:trHeight w:val="270"/>
        </w:trPr>
        <w:tc>
          <w:tcPr>
            <w:tcW w:w="5126" w:type="dxa"/>
          </w:tcPr>
          <w:p w:rsidR="00FB660A" w:rsidRPr="00FB660A" w:rsidRDefault="00FB660A" w:rsidP="006E6E18">
            <w:pPr>
              <w:jc w:val="both"/>
            </w:pPr>
            <w:r w:rsidRPr="00FB660A">
              <w:t>Количество книговыдач</w:t>
            </w:r>
          </w:p>
        </w:tc>
        <w:tc>
          <w:tcPr>
            <w:tcW w:w="1450" w:type="dxa"/>
          </w:tcPr>
          <w:p w:rsidR="00FB660A" w:rsidRPr="00FB660A" w:rsidRDefault="00FB660A" w:rsidP="00FF3B62">
            <w:pPr>
              <w:jc w:val="center"/>
            </w:pPr>
            <w:r w:rsidRPr="00FB660A">
              <w:t>7913</w:t>
            </w:r>
          </w:p>
        </w:tc>
        <w:tc>
          <w:tcPr>
            <w:tcW w:w="1450" w:type="dxa"/>
          </w:tcPr>
          <w:p w:rsidR="00FB660A" w:rsidRPr="00FB660A" w:rsidRDefault="00FB660A" w:rsidP="006E6E18">
            <w:pPr>
              <w:jc w:val="center"/>
            </w:pPr>
            <w:r>
              <w:t>7193</w:t>
            </w:r>
          </w:p>
        </w:tc>
        <w:tc>
          <w:tcPr>
            <w:tcW w:w="1669" w:type="dxa"/>
          </w:tcPr>
          <w:p w:rsidR="00FB660A" w:rsidRPr="00AC16F1" w:rsidRDefault="00FB660A" w:rsidP="006E6E18">
            <w:pPr>
              <w:jc w:val="center"/>
              <w:rPr>
                <w:highlight w:val="yellow"/>
              </w:rPr>
            </w:pPr>
            <w:r w:rsidRPr="00FB660A">
              <w:t>-</w:t>
            </w:r>
            <w:r w:rsidR="00BA7A85">
              <w:t xml:space="preserve"> </w:t>
            </w:r>
            <w:r w:rsidRPr="00FB660A">
              <w:t>720</w:t>
            </w:r>
          </w:p>
        </w:tc>
      </w:tr>
    </w:tbl>
    <w:p w:rsidR="00D11363" w:rsidRPr="00E37E3A" w:rsidRDefault="00D11363" w:rsidP="007226F0">
      <w:pPr>
        <w:ind w:firstLine="709"/>
        <w:jc w:val="both"/>
        <w:rPr>
          <w:b/>
        </w:rPr>
      </w:pPr>
    </w:p>
    <w:p w:rsidR="00D11363" w:rsidRPr="00E37E3A" w:rsidRDefault="00D11363" w:rsidP="007226F0">
      <w:pPr>
        <w:ind w:firstLine="709"/>
        <w:jc w:val="both"/>
      </w:pPr>
      <w:r w:rsidRPr="00E37E3A">
        <w:rPr>
          <w:b/>
        </w:rPr>
        <w:t xml:space="preserve">Анализ динамики статистических показателей </w:t>
      </w:r>
      <w:r w:rsidRPr="00E37E3A">
        <w:t>(не более 500 знаков без пробелов).</w:t>
      </w:r>
    </w:p>
    <w:p w:rsidR="00D11363" w:rsidRPr="00E37E3A" w:rsidRDefault="00D11363" w:rsidP="007226F0">
      <w:pPr>
        <w:ind w:firstLine="709"/>
        <w:jc w:val="both"/>
        <w:rPr>
          <w:u w:val="single"/>
        </w:rPr>
      </w:pPr>
      <w:r w:rsidRPr="00E37E3A">
        <w:rPr>
          <w:u w:val="single"/>
        </w:rPr>
        <w:t>Группа «Дети 0-14»</w:t>
      </w:r>
    </w:p>
    <w:p w:rsidR="00D11363" w:rsidRPr="00AC16F1" w:rsidRDefault="00D11363" w:rsidP="007226F0">
      <w:pPr>
        <w:ind w:firstLine="709"/>
        <w:jc w:val="both"/>
        <w:rPr>
          <w:highlight w:val="yellow"/>
        </w:rPr>
      </w:pPr>
      <w:r w:rsidRPr="00E37E3A">
        <w:t>Книговыдача, по сравнению с 201</w:t>
      </w:r>
      <w:r w:rsidR="00E37E3A" w:rsidRPr="00E37E3A">
        <w:t>8</w:t>
      </w:r>
      <w:r w:rsidRPr="00E37E3A">
        <w:t xml:space="preserve"> годом,  у</w:t>
      </w:r>
      <w:r w:rsidR="00E37E3A" w:rsidRPr="00E37E3A">
        <w:t>величилась на 848</w:t>
      </w:r>
      <w:r w:rsidRPr="00E37E3A">
        <w:t xml:space="preserve"> экземпляр</w:t>
      </w:r>
      <w:r w:rsidR="00E37E3A" w:rsidRPr="00E37E3A">
        <w:t>ов</w:t>
      </w:r>
      <w:r w:rsidRPr="00E37E3A">
        <w:t>, в связи с</w:t>
      </w:r>
      <w:r w:rsidR="00E37E3A" w:rsidRPr="00E37E3A">
        <w:t xml:space="preserve"> увеличением количества проводимых мероприятий </w:t>
      </w:r>
      <w:r w:rsidR="000D4E2B" w:rsidRPr="00E37E3A">
        <w:t xml:space="preserve">для детей </w:t>
      </w:r>
      <w:r w:rsidR="000D4E2B" w:rsidRPr="000D4E2B">
        <w:t>по месту расположения библиотеки</w:t>
      </w:r>
      <w:r w:rsidR="00746144">
        <w:t xml:space="preserve">. </w:t>
      </w:r>
      <w:r w:rsidR="000D4E2B">
        <w:t>Только в</w:t>
      </w:r>
      <w:r w:rsidR="00746144">
        <w:t xml:space="preserve"> Детской библиотеке им. А.С. Пушкина </w:t>
      </w:r>
      <w:r w:rsidR="000D4E2B">
        <w:t>на 2</w:t>
      </w:r>
      <w:r w:rsidR="00746144">
        <w:t>0 мероприяти</w:t>
      </w:r>
      <w:r w:rsidR="000D4E2B">
        <w:t>й больше, а в целом по библиотечной системе округа – на 7. А также основные показатели повысились в связи с тем, что меняются формы и качество проводимых мероприятий. Вследствие этого в библиотеках зарегистрировано заметно больше пользователей</w:t>
      </w:r>
      <w:r w:rsidR="009212D0">
        <w:t xml:space="preserve"> в возрасте до 14 лет</w:t>
      </w:r>
      <w:r w:rsidR="000D4E2B">
        <w:t xml:space="preserve">. По сравнению с 2018 годом на 255. Также можно сказать, что работа в 2019 году проведена успешно, так как идет рост по всем основным </w:t>
      </w:r>
      <w:r w:rsidR="009212D0">
        <w:t>показателям,</w:t>
      </w:r>
      <w:r w:rsidR="000D4E2B">
        <w:t xml:space="preserve">  несмотря на то</w:t>
      </w:r>
      <w:r w:rsidR="00EA2A97">
        <w:t>,</w:t>
      </w:r>
      <w:r w:rsidR="000D4E2B">
        <w:t xml:space="preserve"> что в одной из библиотек долгое время отсутствовал сотрудник. </w:t>
      </w:r>
    </w:p>
    <w:p w:rsidR="00D11363" w:rsidRPr="00E37E3A" w:rsidRDefault="00D11363" w:rsidP="007226F0">
      <w:pPr>
        <w:ind w:firstLine="709"/>
        <w:jc w:val="both"/>
        <w:rPr>
          <w:color w:val="FF0000"/>
        </w:rPr>
      </w:pPr>
    </w:p>
    <w:p w:rsidR="00D11363" w:rsidRPr="00E37E3A" w:rsidRDefault="00D11363" w:rsidP="007226F0">
      <w:pPr>
        <w:ind w:firstLine="709"/>
        <w:jc w:val="both"/>
        <w:rPr>
          <w:u w:val="single"/>
        </w:rPr>
      </w:pPr>
      <w:r w:rsidRPr="00E37E3A">
        <w:rPr>
          <w:u w:val="single"/>
        </w:rPr>
        <w:t>Группа «Молодежь 15-30»</w:t>
      </w:r>
    </w:p>
    <w:p w:rsidR="00D11363" w:rsidRPr="00EA2A97" w:rsidRDefault="00D11363" w:rsidP="007226F0">
      <w:pPr>
        <w:ind w:firstLine="709"/>
        <w:jc w:val="both"/>
      </w:pPr>
      <w:r w:rsidRPr="00EA2A97">
        <w:t>Книговыдача, по сравнению с 201</w:t>
      </w:r>
      <w:r w:rsidR="00EA2A97" w:rsidRPr="00EA2A97">
        <w:t>8</w:t>
      </w:r>
      <w:r w:rsidRPr="00EA2A97">
        <w:t xml:space="preserve"> годом,  уменьшилось на </w:t>
      </w:r>
      <w:r w:rsidR="00EA2A97" w:rsidRPr="00EA2A97">
        <w:t>720</w:t>
      </w:r>
      <w:r w:rsidRPr="00EA2A97">
        <w:t xml:space="preserve"> экземпляр</w:t>
      </w:r>
      <w:r w:rsidR="00EA2A97" w:rsidRPr="00EA2A97">
        <w:t>ов</w:t>
      </w:r>
      <w:r w:rsidRPr="00EA2A97">
        <w:t xml:space="preserve"> в связи с тем, что книжные фонды практически не обновляются из-за уменьшения материально-технической базы.</w:t>
      </w:r>
      <w:r w:rsidR="00EA2A97" w:rsidRPr="00EA2A97">
        <w:t xml:space="preserve"> Мало интересной литературы для современной молодежи.</w:t>
      </w:r>
    </w:p>
    <w:p w:rsidR="00EA2A97" w:rsidRDefault="00EA2A97" w:rsidP="00EA2A97">
      <w:pPr>
        <w:ind w:firstLine="709"/>
        <w:jc w:val="both"/>
      </w:pPr>
      <w:r w:rsidRPr="00EA2A97">
        <w:t xml:space="preserve">Также в 2019 году по сравнению с </w:t>
      </w:r>
      <w:r w:rsidR="00D11363" w:rsidRPr="00EA2A97">
        <w:t>2018 годом, число читателей-молодежи у</w:t>
      </w:r>
      <w:r w:rsidRPr="00EA2A97">
        <w:t>меньшилось. Возможно</w:t>
      </w:r>
      <w:r>
        <w:t>,</w:t>
      </w:r>
      <w:r w:rsidRPr="00EA2A97">
        <w:t xml:space="preserve"> это связано с тем, что постоянные читатели в возрасте от 15 до 18 лет выехали с территории</w:t>
      </w:r>
      <w:r>
        <w:t xml:space="preserve"> по разным причинам</w:t>
      </w:r>
      <w:r w:rsidRPr="00EA2A97">
        <w:t>.</w:t>
      </w:r>
      <w:r w:rsidR="00D11363" w:rsidRPr="00EA2A97">
        <w:t xml:space="preserve"> </w:t>
      </w:r>
      <w:r w:rsidRPr="00EA2A97">
        <w:t>В связи с этим п</w:t>
      </w:r>
      <w:r w:rsidR="00D11363" w:rsidRPr="00EA2A97">
        <w:t xml:space="preserve">осещения, в том числе </w:t>
      </w:r>
      <w:r w:rsidR="00D11363" w:rsidRPr="00EA2A97">
        <w:lastRenderedPageBreak/>
        <w:t>массовых мероприятий, молодежи в 201</w:t>
      </w:r>
      <w:r w:rsidRPr="00EA2A97">
        <w:t>9</w:t>
      </w:r>
      <w:r w:rsidR="00D11363" w:rsidRPr="00EA2A97">
        <w:t xml:space="preserve"> году уменьшилось на </w:t>
      </w:r>
      <w:r w:rsidRPr="00EA2A97">
        <w:t>145</w:t>
      </w:r>
      <w:r w:rsidR="00D11363" w:rsidRPr="00EA2A97">
        <w:t xml:space="preserve"> человек по сравнению с 201</w:t>
      </w:r>
      <w:r w:rsidRPr="00EA2A97">
        <w:t>8</w:t>
      </w:r>
      <w:r w:rsidR="00D11363" w:rsidRPr="00EA2A97">
        <w:t xml:space="preserve"> годом. </w:t>
      </w:r>
    </w:p>
    <w:p w:rsidR="00EA2A97" w:rsidRDefault="00EA2A97" w:rsidP="00EA2A97">
      <w:pPr>
        <w:ind w:firstLine="709"/>
        <w:jc w:val="both"/>
      </w:pPr>
      <w:r>
        <w:t xml:space="preserve">Падение показателей связано с достаточно низким показателем </w:t>
      </w:r>
      <w:r w:rsidR="001C5B67">
        <w:t>количества</w:t>
      </w:r>
      <w:r>
        <w:t xml:space="preserve"> проведенных мероприятий в отчетном году. Так </w:t>
      </w:r>
      <w:r w:rsidR="001C5B67">
        <w:t xml:space="preserve">в целом по округу </w:t>
      </w:r>
      <w:r>
        <w:t xml:space="preserve">для данной возрастной категории в 2019 году проведено на </w:t>
      </w:r>
      <w:r w:rsidR="001C5B67">
        <w:t>26 мероприятий</w:t>
      </w:r>
      <w:r>
        <w:t xml:space="preserve"> </w:t>
      </w:r>
      <w:r w:rsidR="001C5B67">
        <w:t xml:space="preserve">меньше </w:t>
      </w:r>
      <w:r w:rsidR="001C5B67" w:rsidRPr="000D4E2B">
        <w:t>по месту расположения библиотеки</w:t>
      </w:r>
      <w:r w:rsidR="001C5B67">
        <w:t>.</w:t>
      </w:r>
    </w:p>
    <w:p w:rsidR="00D11363" w:rsidRPr="00EA2A97" w:rsidRDefault="00D11363" w:rsidP="00EA2A97">
      <w:pPr>
        <w:ind w:firstLine="709"/>
        <w:jc w:val="both"/>
      </w:pPr>
      <w:r w:rsidRPr="001C5B67">
        <w:t>Таким образом, для увеличения показателей, а конкретно книговыдачи, библиотекарям необходимо разработать цикл мероприятий по привлечению к чтению молодежи</w:t>
      </w:r>
      <w:r w:rsidR="001C5B67" w:rsidRPr="001C5B67">
        <w:t xml:space="preserve">, </w:t>
      </w:r>
      <w:r w:rsidR="007D2FB9">
        <w:t xml:space="preserve">организовывать и проводить </w:t>
      </w:r>
      <w:r w:rsidR="001C5B67" w:rsidRPr="001C5B67">
        <w:t>мероприяти</w:t>
      </w:r>
      <w:r w:rsidR="007D2FB9">
        <w:t>я</w:t>
      </w:r>
      <w:r w:rsidR="001C5B67" w:rsidRPr="001C5B67">
        <w:t xml:space="preserve"> для молодежи в стенах библиотеки, </w:t>
      </w:r>
      <w:r w:rsidR="007D2FB9">
        <w:t>учитывать при заказе литературы потребности</w:t>
      </w:r>
      <w:r w:rsidR="001C5B67" w:rsidRPr="001C5B67">
        <w:t xml:space="preserve"> данной возрастной категори</w:t>
      </w:r>
      <w:r w:rsidR="001C5B67">
        <w:t>и</w:t>
      </w:r>
      <w:r w:rsidRPr="001C5B67">
        <w:t>.</w:t>
      </w:r>
    </w:p>
    <w:p w:rsidR="00D11363" w:rsidRPr="00AC16F1" w:rsidRDefault="00D11363" w:rsidP="007226F0">
      <w:pPr>
        <w:ind w:firstLine="709"/>
        <w:jc w:val="both"/>
        <w:rPr>
          <w:b/>
          <w:highlight w:val="yellow"/>
        </w:rPr>
      </w:pPr>
    </w:p>
    <w:p w:rsidR="00314B04" w:rsidRPr="00BE554F" w:rsidRDefault="00314B04" w:rsidP="00314B04">
      <w:pPr>
        <w:jc w:val="center"/>
        <w:rPr>
          <w:b/>
        </w:rPr>
      </w:pPr>
      <w:r w:rsidRPr="00BE554F">
        <w:rPr>
          <w:b/>
        </w:rPr>
        <w:t>II. МУНИЦИПАЛЬНЫЕ ПРОГРАММЫ ПО ПРОБЛЕМАМ ДЕТСТВА, ПОДРОСТКОВ, СЕМЬИ, МОЛОДЕЖИ</w:t>
      </w:r>
    </w:p>
    <w:p w:rsidR="00D11363" w:rsidRPr="00AC16F1" w:rsidRDefault="00D11363" w:rsidP="007226F0">
      <w:pPr>
        <w:ind w:firstLine="709"/>
        <w:jc w:val="both"/>
        <w:rPr>
          <w:b/>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85"/>
        <w:gridCol w:w="2104"/>
        <w:gridCol w:w="4482"/>
      </w:tblGrid>
      <w:tr w:rsidR="00D11363" w:rsidRPr="00AC16F1" w:rsidTr="00783BAB">
        <w:tc>
          <w:tcPr>
            <w:tcW w:w="3227" w:type="dxa"/>
          </w:tcPr>
          <w:p w:rsidR="00D11363" w:rsidRPr="00BE554F" w:rsidRDefault="00D11363" w:rsidP="00783BAB">
            <w:pPr>
              <w:jc w:val="center"/>
              <w:rPr>
                <w:color w:val="000000"/>
              </w:rPr>
            </w:pPr>
            <w:r w:rsidRPr="00BE554F">
              <w:rPr>
                <w:color w:val="000000"/>
              </w:rPr>
              <w:t>название, сроки</w:t>
            </w:r>
          </w:p>
        </w:tc>
        <w:tc>
          <w:tcPr>
            <w:tcW w:w="2204" w:type="dxa"/>
          </w:tcPr>
          <w:p w:rsidR="00D11363" w:rsidRPr="00BE554F" w:rsidRDefault="00D11363" w:rsidP="00783BAB">
            <w:pPr>
              <w:jc w:val="center"/>
              <w:rPr>
                <w:color w:val="000000"/>
              </w:rPr>
            </w:pPr>
            <w:r w:rsidRPr="00BE554F">
              <w:rPr>
                <w:color w:val="000000"/>
              </w:rPr>
              <w:t>целевая аудитория</w:t>
            </w:r>
          </w:p>
        </w:tc>
        <w:tc>
          <w:tcPr>
            <w:tcW w:w="4989" w:type="dxa"/>
          </w:tcPr>
          <w:p w:rsidR="00D11363" w:rsidRPr="00BE554F" w:rsidRDefault="00D11363" w:rsidP="00783BAB">
            <w:pPr>
              <w:jc w:val="center"/>
              <w:rPr>
                <w:color w:val="000000"/>
              </w:rPr>
            </w:pPr>
            <w:r w:rsidRPr="00BE554F">
              <w:rPr>
                <w:color w:val="000000"/>
              </w:rPr>
              <w:t xml:space="preserve">форма </w:t>
            </w:r>
            <w:r w:rsidRPr="00BE554F">
              <w:rPr>
                <w:b/>
                <w:color w:val="000000"/>
              </w:rPr>
              <w:t>участия библиотеки</w:t>
            </w:r>
          </w:p>
          <w:p w:rsidR="00D11363" w:rsidRPr="00BE554F" w:rsidRDefault="00D11363" w:rsidP="00783BAB">
            <w:pPr>
              <w:jc w:val="center"/>
              <w:rPr>
                <w:color w:val="000000"/>
              </w:rPr>
            </w:pPr>
            <w:r w:rsidRPr="00BE554F">
              <w:rPr>
                <w:color w:val="000000"/>
              </w:rPr>
              <w:t>(методическое сопровождение, информационное сопровождение, организация мероприятий и т.д.)</w:t>
            </w:r>
          </w:p>
          <w:p w:rsidR="00D11363" w:rsidRPr="00BE554F" w:rsidRDefault="00D11363" w:rsidP="00783BAB">
            <w:pPr>
              <w:jc w:val="center"/>
              <w:rPr>
                <w:color w:val="000000"/>
              </w:rPr>
            </w:pPr>
            <w:r w:rsidRPr="00BE554F">
              <w:rPr>
                <w:color w:val="000000"/>
              </w:rPr>
              <w:t xml:space="preserve">не более 500 знаков без пробелов </w:t>
            </w:r>
          </w:p>
        </w:tc>
      </w:tr>
      <w:tr w:rsidR="00D11363" w:rsidRPr="00AC16F1" w:rsidTr="00783BAB">
        <w:tc>
          <w:tcPr>
            <w:tcW w:w="3227" w:type="dxa"/>
          </w:tcPr>
          <w:p w:rsidR="00D11363" w:rsidRPr="00BE554F" w:rsidRDefault="00D11363" w:rsidP="00783BAB">
            <w:pPr>
              <w:contextualSpacing/>
              <w:jc w:val="both"/>
              <w:rPr>
                <w:color w:val="000000"/>
              </w:rPr>
            </w:pPr>
            <w:r w:rsidRPr="00BE554F">
              <w:rPr>
                <w:color w:val="000000"/>
              </w:rPr>
              <w:t>Муниципальная программа «Развитие культуры, физической культуры и спорта, молодежной политики в Сось</w:t>
            </w:r>
            <w:r w:rsidR="00BE554F" w:rsidRPr="00BE554F">
              <w:rPr>
                <w:color w:val="000000"/>
              </w:rPr>
              <w:t>винском городском округе до 2025</w:t>
            </w:r>
            <w:r w:rsidRPr="00BE554F">
              <w:rPr>
                <w:color w:val="000000"/>
              </w:rPr>
              <w:t xml:space="preserve"> года».</w:t>
            </w:r>
          </w:p>
          <w:p w:rsidR="00D11363" w:rsidRPr="00BE554F" w:rsidRDefault="00D11363" w:rsidP="00783BAB">
            <w:pPr>
              <w:contextualSpacing/>
              <w:jc w:val="both"/>
              <w:rPr>
                <w:b/>
                <w:color w:val="000000"/>
              </w:rPr>
            </w:pPr>
          </w:p>
        </w:tc>
        <w:tc>
          <w:tcPr>
            <w:tcW w:w="2204" w:type="dxa"/>
          </w:tcPr>
          <w:p w:rsidR="00D11363" w:rsidRPr="00BE554F" w:rsidRDefault="00D11363" w:rsidP="00783BAB">
            <w:pPr>
              <w:contextualSpacing/>
              <w:jc w:val="both"/>
              <w:rPr>
                <w:color w:val="000000"/>
              </w:rPr>
            </w:pPr>
            <w:r w:rsidRPr="00BE554F">
              <w:rPr>
                <w:color w:val="000000"/>
              </w:rPr>
              <w:t xml:space="preserve">Дети до 14 лет, молодежь от 15 до 30 лет </w:t>
            </w:r>
          </w:p>
        </w:tc>
        <w:tc>
          <w:tcPr>
            <w:tcW w:w="4989" w:type="dxa"/>
          </w:tcPr>
          <w:p w:rsidR="00D11363" w:rsidRPr="00BE554F" w:rsidRDefault="00D11363" w:rsidP="00783BAB">
            <w:pPr>
              <w:contextualSpacing/>
              <w:jc w:val="both"/>
              <w:rPr>
                <w:b/>
                <w:color w:val="000000"/>
              </w:rPr>
            </w:pPr>
            <w:r w:rsidRPr="00BE554F">
              <w:rPr>
                <w:color w:val="000000"/>
              </w:rPr>
              <w:t>Библиотеки СГО принимают  участие в ежегодных проведениях месячников: «Месячник, посвященный Дню пенсионера в Свердловской области» «Декады Дня инвалида», «Месячник защитника Отечества», «Месячник, посвященный Международному Дню борьбы со СПИДОМ» проводим мероприятия в сфере профилактики нетерпимости и экстремизма, а также идей толерантности.</w:t>
            </w:r>
          </w:p>
        </w:tc>
      </w:tr>
      <w:tr w:rsidR="00D11363" w:rsidRPr="00AC16F1" w:rsidTr="00783BAB">
        <w:tc>
          <w:tcPr>
            <w:tcW w:w="3227" w:type="dxa"/>
          </w:tcPr>
          <w:p w:rsidR="00D11363" w:rsidRPr="00BE554F" w:rsidRDefault="00D11363" w:rsidP="00783BAB">
            <w:pPr>
              <w:contextualSpacing/>
              <w:jc w:val="both"/>
              <w:rPr>
                <w:color w:val="000000"/>
              </w:rPr>
            </w:pPr>
            <w:r w:rsidRPr="00BE554F">
              <w:rPr>
                <w:color w:val="000000"/>
                <w:shd w:val="clear" w:color="auto" w:fill="FFFFFF"/>
              </w:rPr>
              <w:t>Целевая программа «Укрепление единства российской нации и этнокультурное развитие народов, проживающих в Свердловской области» на 2014-2020 годы</w:t>
            </w:r>
          </w:p>
        </w:tc>
        <w:tc>
          <w:tcPr>
            <w:tcW w:w="2204" w:type="dxa"/>
          </w:tcPr>
          <w:p w:rsidR="00D11363" w:rsidRPr="00BE554F" w:rsidRDefault="00D11363" w:rsidP="00783BAB">
            <w:pPr>
              <w:contextualSpacing/>
              <w:jc w:val="both"/>
              <w:rPr>
                <w:color w:val="000000"/>
              </w:rPr>
            </w:pPr>
            <w:r w:rsidRPr="00BE554F">
              <w:rPr>
                <w:color w:val="000000"/>
              </w:rPr>
              <w:t xml:space="preserve">Дети до 14 лет, молодежь от 15 до 30 лет </w:t>
            </w:r>
          </w:p>
        </w:tc>
        <w:tc>
          <w:tcPr>
            <w:tcW w:w="4989" w:type="dxa"/>
          </w:tcPr>
          <w:p w:rsidR="00D11363" w:rsidRPr="00BE554F" w:rsidRDefault="00D11363" w:rsidP="00783BAB">
            <w:pPr>
              <w:contextualSpacing/>
              <w:jc w:val="both"/>
              <w:rPr>
                <w:color w:val="000000"/>
              </w:rPr>
            </w:pPr>
            <w:r w:rsidRPr="00BE554F">
              <w:rPr>
                <w:color w:val="000000"/>
              </w:rPr>
              <w:t xml:space="preserve">Библиотеки СГО проводят мероприятия по толерантности, по профилактике национализма, экстремизма, с целью </w:t>
            </w:r>
            <w:r w:rsidRPr="00BE554F">
              <w:rPr>
                <w:color w:val="000000"/>
                <w:spacing w:val="2"/>
                <w:shd w:val="clear" w:color="auto" w:fill="FFFFFF"/>
              </w:rPr>
              <w:t>укрепления гражданского единства и гармонизации межнациональных отношений.</w:t>
            </w:r>
          </w:p>
        </w:tc>
      </w:tr>
      <w:tr w:rsidR="00D11363" w:rsidRPr="00AC16F1" w:rsidTr="00783BAB">
        <w:tc>
          <w:tcPr>
            <w:tcW w:w="3227" w:type="dxa"/>
          </w:tcPr>
          <w:p w:rsidR="00D11363" w:rsidRPr="00BE554F" w:rsidRDefault="00D11363" w:rsidP="00783BAB">
            <w:pPr>
              <w:contextualSpacing/>
              <w:jc w:val="both"/>
              <w:rPr>
                <w:color w:val="000000"/>
                <w:shd w:val="clear" w:color="auto" w:fill="FFFFFF"/>
              </w:rPr>
            </w:pPr>
            <w:r w:rsidRPr="00BE554F">
              <w:rPr>
                <w:color w:val="000000"/>
                <w:shd w:val="clear" w:color="auto" w:fill="FFFFFF"/>
              </w:rPr>
              <w:t>Программа «10-летие детства»</w:t>
            </w:r>
          </w:p>
        </w:tc>
        <w:tc>
          <w:tcPr>
            <w:tcW w:w="2204" w:type="dxa"/>
          </w:tcPr>
          <w:p w:rsidR="00D11363" w:rsidRPr="00BE554F" w:rsidRDefault="00D11363" w:rsidP="00783BAB">
            <w:pPr>
              <w:contextualSpacing/>
              <w:jc w:val="both"/>
              <w:rPr>
                <w:color w:val="000000"/>
              </w:rPr>
            </w:pPr>
            <w:r w:rsidRPr="00BE554F">
              <w:rPr>
                <w:color w:val="000000"/>
              </w:rPr>
              <w:t xml:space="preserve">Дети до 14 лет, молодежь от 15 до 30 лет </w:t>
            </w:r>
          </w:p>
        </w:tc>
        <w:tc>
          <w:tcPr>
            <w:tcW w:w="4989" w:type="dxa"/>
          </w:tcPr>
          <w:p w:rsidR="00D11363" w:rsidRPr="00BE554F" w:rsidRDefault="00D11363" w:rsidP="00783BAB">
            <w:pPr>
              <w:contextualSpacing/>
              <w:jc w:val="both"/>
              <w:rPr>
                <w:color w:val="000000"/>
              </w:rPr>
            </w:pPr>
            <w:r w:rsidRPr="00BE554F">
              <w:rPr>
                <w:color w:val="000000"/>
              </w:rPr>
              <w:t>Библиотеки СГО активно проводят мероприятия нравственно-эстетической, патриотической, культурно-просветительской направленности с целью повышения статуса чтения среди детей и молодежи,  повышения читательской активности, развития культурной и читательской компетенции.</w:t>
            </w:r>
          </w:p>
        </w:tc>
      </w:tr>
      <w:tr w:rsidR="00314B04" w:rsidRPr="00AC16F1" w:rsidTr="00783BAB">
        <w:tc>
          <w:tcPr>
            <w:tcW w:w="3227" w:type="dxa"/>
          </w:tcPr>
          <w:p w:rsidR="00314B04" w:rsidRPr="00BE554F" w:rsidRDefault="00314B04" w:rsidP="00314B04">
            <w:pPr>
              <w:pStyle w:val="a8"/>
              <w:shd w:val="clear" w:color="auto" w:fill="FFFFFF"/>
              <w:suppressAutoHyphens/>
              <w:spacing w:after="0" w:line="228" w:lineRule="auto"/>
              <w:ind w:left="0"/>
              <w:contextualSpacing/>
              <w:jc w:val="both"/>
              <w:rPr>
                <w:rFonts w:ascii="Times New Roman" w:hAnsi="Times New Roman"/>
                <w:sz w:val="24"/>
                <w:szCs w:val="24"/>
              </w:rPr>
            </w:pPr>
            <w:r w:rsidRPr="00BE554F">
              <w:rPr>
                <w:rFonts w:ascii="Times New Roman" w:hAnsi="Times New Roman"/>
              </w:rPr>
              <w:t>Программа поддержки и развития чтения в Сосьвинском городском округе на 2018–2021 годы»</w:t>
            </w:r>
            <w:r w:rsidRPr="00BE554F">
              <w:rPr>
                <w:rFonts w:ascii="Times New Roman" w:hAnsi="Times New Roman"/>
                <w:sz w:val="24"/>
                <w:szCs w:val="24"/>
              </w:rPr>
              <w:t xml:space="preserve">, утвержденная </w:t>
            </w:r>
            <w:r w:rsidRPr="00BE554F">
              <w:rPr>
                <w:rFonts w:ascii="Times New Roman" w:hAnsi="Times New Roman"/>
              </w:rPr>
              <w:t xml:space="preserve">Постановлением </w:t>
            </w:r>
            <w:r w:rsidRPr="00BE554F">
              <w:rPr>
                <w:rFonts w:ascii="Times New Roman" w:hAnsi="Times New Roman"/>
              </w:rPr>
              <w:lastRenderedPageBreak/>
              <w:t xml:space="preserve">администрации Сосьвинского городского округа № 879 от 07.11.2018 </w:t>
            </w:r>
          </w:p>
        </w:tc>
        <w:tc>
          <w:tcPr>
            <w:tcW w:w="2204" w:type="dxa"/>
          </w:tcPr>
          <w:p w:rsidR="00314B04" w:rsidRPr="00BE554F" w:rsidRDefault="00314B04" w:rsidP="00783BAB">
            <w:pPr>
              <w:contextualSpacing/>
              <w:jc w:val="both"/>
              <w:rPr>
                <w:color w:val="000000"/>
              </w:rPr>
            </w:pPr>
            <w:r w:rsidRPr="00BE554F">
              <w:rPr>
                <w:color w:val="000000"/>
              </w:rPr>
              <w:lastRenderedPageBreak/>
              <w:t>Жители Сосьвинского ГО</w:t>
            </w:r>
          </w:p>
        </w:tc>
        <w:tc>
          <w:tcPr>
            <w:tcW w:w="4989" w:type="dxa"/>
          </w:tcPr>
          <w:p w:rsidR="00314B04" w:rsidRPr="00BE554F" w:rsidRDefault="00314B04" w:rsidP="00783BAB">
            <w:pPr>
              <w:contextualSpacing/>
              <w:jc w:val="both"/>
              <w:rPr>
                <w:color w:val="000000"/>
              </w:rPr>
            </w:pPr>
            <w:r w:rsidRPr="00BE554F">
              <w:rPr>
                <w:color w:val="000000"/>
              </w:rPr>
              <w:t xml:space="preserve">В соответствие с данной программой библиотеки Сосьвинского ГО планируют работу в данном направлении. </w:t>
            </w:r>
          </w:p>
        </w:tc>
      </w:tr>
    </w:tbl>
    <w:p w:rsidR="00D11363" w:rsidRPr="00AC16F1" w:rsidRDefault="00D11363" w:rsidP="007226F0">
      <w:pPr>
        <w:ind w:firstLine="709"/>
        <w:jc w:val="both"/>
        <w:rPr>
          <w:b/>
          <w:highlight w:val="yellow"/>
        </w:rPr>
      </w:pPr>
    </w:p>
    <w:p w:rsidR="00D11363" w:rsidRPr="007B62F6" w:rsidRDefault="00D11363" w:rsidP="007226F0">
      <w:pPr>
        <w:ind w:firstLine="709"/>
        <w:jc w:val="both"/>
        <w:rPr>
          <w:b/>
        </w:rPr>
      </w:pPr>
      <w:r w:rsidRPr="00CB1966">
        <w:rPr>
          <w:b/>
          <w:lang w:val="en-US"/>
        </w:rPr>
        <w:t>II</w:t>
      </w:r>
      <w:r w:rsidRPr="00CB1966">
        <w:rPr>
          <w:b/>
        </w:rPr>
        <w:t>I.</w:t>
      </w:r>
      <w:r w:rsidRPr="007B62F6">
        <w:rPr>
          <w:b/>
        </w:rPr>
        <w:t xml:space="preserve"> </w:t>
      </w:r>
      <w:r w:rsidR="00314B04" w:rsidRPr="007B62F6">
        <w:rPr>
          <w:b/>
        </w:rPr>
        <w:t>БИБЛИОТЕКА КАК ПРОСТРАНСТВО ЧТЕНИЯ, КОММУНИКАЦИЙ, ДОПОЛНИТЕЛЬНОГО ОБРАЗОВАНИЯ ДЕТЕЙ И МОЛОДЁЖИ.</w:t>
      </w:r>
    </w:p>
    <w:p w:rsidR="00314B04" w:rsidRPr="007B62F6" w:rsidRDefault="00314B04" w:rsidP="007226F0">
      <w:pPr>
        <w:ind w:firstLine="709"/>
        <w:jc w:val="both"/>
      </w:pPr>
    </w:p>
    <w:p w:rsidR="00D11363" w:rsidRPr="007B62F6" w:rsidRDefault="00D11363" w:rsidP="007226F0">
      <w:pPr>
        <w:ind w:firstLine="709"/>
        <w:jc w:val="both"/>
        <w:rPr>
          <w:b/>
          <w:color w:val="000000"/>
        </w:rPr>
      </w:pPr>
      <w:r w:rsidRPr="007B62F6">
        <w:rPr>
          <w:b/>
        </w:rPr>
        <w:t xml:space="preserve">III.1.Изучение интересов и ожиданий населения (анализ статистики, тематические опросы, анализ запросов, </w:t>
      </w:r>
      <w:r w:rsidRPr="007B62F6">
        <w:rPr>
          <w:b/>
          <w:color w:val="000000"/>
        </w:rPr>
        <w:t>анализ эффективности мероприятий и т.д.).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1"/>
        <w:gridCol w:w="2213"/>
        <w:gridCol w:w="4417"/>
      </w:tblGrid>
      <w:tr w:rsidR="00D11363" w:rsidRPr="00AC16F1" w:rsidTr="006E6E18">
        <w:tc>
          <w:tcPr>
            <w:tcW w:w="2941" w:type="dxa"/>
          </w:tcPr>
          <w:p w:rsidR="00D11363" w:rsidRPr="007B62F6" w:rsidRDefault="00D11363" w:rsidP="00783BAB">
            <w:pPr>
              <w:contextualSpacing/>
              <w:jc w:val="center"/>
            </w:pPr>
            <w:r w:rsidRPr="007B62F6">
              <w:t>форма, название</w:t>
            </w:r>
          </w:p>
        </w:tc>
        <w:tc>
          <w:tcPr>
            <w:tcW w:w="2213" w:type="dxa"/>
          </w:tcPr>
          <w:p w:rsidR="00D11363" w:rsidRPr="007B62F6" w:rsidRDefault="00D11363" w:rsidP="00783BAB">
            <w:pPr>
              <w:contextualSpacing/>
              <w:jc w:val="center"/>
            </w:pPr>
            <w:r w:rsidRPr="007B62F6">
              <w:t>целевая аудитория</w:t>
            </w:r>
          </w:p>
        </w:tc>
        <w:tc>
          <w:tcPr>
            <w:tcW w:w="4417" w:type="dxa"/>
          </w:tcPr>
          <w:p w:rsidR="00D11363" w:rsidRPr="007B62F6" w:rsidRDefault="00D11363" w:rsidP="00783BAB">
            <w:pPr>
              <w:contextualSpacing/>
              <w:jc w:val="center"/>
            </w:pPr>
            <w:r w:rsidRPr="007B62F6">
              <w:t>результаты (цифры, факты, предложения, претензии и т.д.)</w:t>
            </w:r>
          </w:p>
          <w:p w:rsidR="00D11363" w:rsidRPr="007B62F6" w:rsidRDefault="00D11363" w:rsidP="00783BAB">
            <w:pPr>
              <w:contextualSpacing/>
              <w:jc w:val="center"/>
            </w:pPr>
            <w:r w:rsidRPr="007B62F6">
              <w:t>не более 500 знаков без пробелов</w:t>
            </w:r>
          </w:p>
        </w:tc>
      </w:tr>
      <w:tr w:rsidR="00D11363" w:rsidRPr="00AC16F1" w:rsidTr="006E6E18">
        <w:tc>
          <w:tcPr>
            <w:tcW w:w="2941" w:type="dxa"/>
          </w:tcPr>
          <w:p w:rsidR="00D11363" w:rsidRPr="00AC16F1" w:rsidRDefault="00D11363" w:rsidP="00783BAB">
            <w:pPr>
              <w:contextualSpacing/>
              <w:jc w:val="both"/>
              <w:rPr>
                <w:highlight w:val="yellow"/>
              </w:rPr>
            </w:pPr>
            <w:r w:rsidRPr="00C75B9C">
              <w:t xml:space="preserve">Анкетирование </w:t>
            </w:r>
            <w:r w:rsidR="00C75B9C" w:rsidRPr="00031575">
              <w:t>«Что читает современная молодежь?»</w:t>
            </w:r>
          </w:p>
        </w:tc>
        <w:tc>
          <w:tcPr>
            <w:tcW w:w="2213" w:type="dxa"/>
          </w:tcPr>
          <w:p w:rsidR="00D11363" w:rsidRPr="008A41EB" w:rsidRDefault="008A41EB" w:rsidP="00783BAB">
            <w:pPr>
              <w:contextualSpacing/>
              <w:jc w:val="both"/>
            </w:pPr>
            <w:r w:rsidRPr="008A41EB">
              <w:t>М</w:t>
            </w:r>
            <w:r w:rsidR="00D11363" w:rsidRPr="008A41EB">
              <w:t>олодежь 15-30 лет</w:t>
            </w:r>
          </w:p>
          <w:p w:rsidR="00D11363" w:rsidRPr="008A41EB" w:rsidRDefault="008A41EB" w:rsidP="00783BAB">
            <w:pPr>
              <w:contextualSpacing/>
              <w:jc w:val="both"/>
            </w:pPr>
            <w:r w:rsidRPr="008A41EB">
              <w:t>ЦРБ им. М. Горького</w:t>
            </w:r>
          </w:p>
        </w:tc>
        <w:tc>
          <w:tcPr>
            <w:tcW w:w="4417" w:type="dxa"/>
          </w:tcPr>
          <w:p w:rsidR="00D11363" w:rsidRDefault="00D11363" w:rsidP="008A41EB">
            <w:pPr>
              <w:contextualSpacing/>
              <w:jc w:val="both"/>
            </w:pPr>
            <w:r w:rsidRPr="008A41EB">
              <w:t xml:space="preserve">Анкетирование </w:t>
            </w:r>
            <w:r w:rsidR="008A41EB" w:rsidRPr="008A41EB">
              <w:t>проводилось с целью выявления предпочтений в литературе у молодежи</w:t>
            </w:r>
            <w:r w:rsidR="008A41EB">
              <w:t>.</w:t>
            </w:r>
          </w:p>
          <w:p w:rsidR="008A41EB" w:rsidRPr="008A41EB" w:rsidRDefault="008A41EB" w:rsidP="008A41EB">
            <w:pPr>
              <w:ind w:firstLine="233"/>
              <w:jc w:val="both"/>
            </w:pPr>
            <w:r w:rsidRPr="00031575">
              <w:t>Данное анкетирование помогло сложить мнение о том, что молодежь сейчас отдало бы предпочтение аудиокнигам, чем бумажному чтению. Мы это связываем с тем, что большая школьная нагрузка и нагрузка дополнительным образованием, что молодым людям сложно найти время для спокойного чтения. Далее приоритетом конечно же стала учебная литература и фантастика. Также большинство респондентов считают, что чтение и прослушивание книг это отдых, уход от повседневных забот и помощь в учебной,</w:t>
            </w:r>
            <w:r>
              <w:t xml:space="preserve"> профессиональной деятельности.</w:t>
            </w:r>
          </w:p>
        </w:tc>
      </w:tr>
      <w:tr w:rsidR="00877541" w:rsidRPr="00AC16F1" w:rsidTr="006E6E18">
        <w:tc>
          <w:tcPr>
            <w:tcW w:w="2941" w:type="dxa"/>
          </w:tcPr>
          <w:p w:rsidR="00877541" w:rsidRPr="00C75B9C" w:rsidRDefault="00877541" w:rsidP="00783BAB">
            <w:pPr>
              <w:contextualSpacing/>
              <w:jc w:val="both"/>
            </w:pPr>
            <w:r w:rsidRPr="00110883">
              <w:t>Анкетирование «Какие писатели вам нравятся?»</w:t>
            </w:r>
          </w:p>
        </w:tc>
        <w:tc>
          <w:tcPr>
            <w:tcW w:w="2213" w:type="dxa"/>
          </w:tcPr>
          <w:p w:rsidR="00877541" w:rsidRPr="008A41EB" w:rsidRDefault="00877541" w:rsidP="00366619">
            <w:pPr>
              <w:contextualSpacing/>
              <w:jc w:val="both"/>
            </w:pPr>
            <w:r>
              <w:t>Дети до 14 лет, м</w:t>
            </w:r>
            <w:r w:rsidRPr="008A41EB">
              <w:t>олодежь 15-30 лет</w:t>
            </w:r>
            <w:r>
              <w:t>.</w:t>
            </w:r>
          </w:p>
          <w:p w:rsidR="00877541" w:rsidRPr="008A41EB" w:rsidRDefault="00877541" w:rsidP="00366619">
            <w:pPr>
              <w:contextualSpacing/>
              <w:jc w:val="both"/>
            </w:pPr>
            <w:r w:rsidRPr="008A41EB">
              <w:t>ЦРБ им. М. Горького</w:t>
            </w:r>
          </w:p>
        </w:tc>
        <w:tc>
          <w:tcPr>
            <w:tcW w:w="4417" w:type="dxa"/>
          </w:tcPr>
          <w:p w:rsidR="00877541" w:rsidRPr="008A41EB" w:rsidRDefault="00877541" w:rsidP="008A41EB">
            <w:pPr>
              <w:jc w:val="both"/>
            </w:pPr>
            <w:r>
              <w:t>Как ни странно многие называют писателей школьной программы. Лишь, по нашему мнению, респонденты принявшие участие в анкетировании в стенах библиотеки, назвали современных авторов, которых, по всей видимости, предпочитают читать сами. Не очень хорошо обстоят дела с детьми среднего и старшего школьного возраста. Единицы назвали авторов по мимо школьной программы.</w:t>
            </w:r>
          </w:p>
        </w:tc>
      </w:tr>
      <w:tr w:rsidR="00877541" w:rsidRPr="00AC16F1" w:rsidTr="006E6E18">
        <w:tc>
          <w:tcPr>
            <w:tcW w:w="2941" w:type="dxa"/>
          </w:tcPr>
          <w:p w:rsidR="00877541" w:rsidRPr="00110883" w:rsidRDefault="00877541" w:rsidP="00783BAB">
            <w:pPr>
              <w:contextualSpacing/>
              <w:jc w:val="both"/>
            </w:pPr>
            <w:r>
              <w:t>Либ-моб «Как пройти в библиотеку?»</w:t>
            </w:r>
          </w:p>
        </w:tc>
        <w:tc>
          <w:tcPr>
            <w:tcW w:w="2213" w:type="dxa"/>
          </w:tcPr>
          <w:p w:rsidR="00877541" w:rsidRPr="008A41EB" w:rsidRDefault="00877541" w:rsidP="00366619">
            <w:pPr>
              <w:contextualSpacing/>
              <w:jc w:val="both"/>
            </w:pPr>
            <w:r>
              <w:t>Дети до 14 лет, м</w:t>
            </w:r>
            <w:r w:rsidRPr="008A41EB">
              <w:t>олодежь 15-30 лет</w:t>
            </w:r>
            <w:r>
              <w:t>, взрослые.</w:t>
            </w:r>
          </w:p>
          <w:p w:rsidR="00877541" w:rsidRPr="008A41EB" w:rsidRDefault="00877541" w:rsidP="00366619">
            <w:pPr>
              <w:contextualSpacing/>
              <w:jc w:val="both"/>
            </w:pPr>
            <w:r w:rsidRPr="008A41EB">
              <w:t>ЦРБ им. М. Горького</w:t>
            </w:r>
          </w:p>
        </w:tc>
        <w:tc>
          <w:tcPr>
            <w:tcW w:w="4417" w:type="dxa"/>
          </w:tcPr>
          <w:p w:rsidR="00877541" w:rsidRPr="00877541" w:rsidRDefault="00877541" w:rsidP="00877541">
            <w:pPr>
              <w:ind w:firstLine="233"/>
              <w:jc w:val="both"/>
              <w:rPr>
                <w:highlight w:val="yellow"/>
              </w:rPr>
            </w:pPr>
            <w:r>
              <w:t xml:space="preserve">Среди жителей поселка проводился опрос на улице поселка. Так как в поселке находится несколько библиотек, школ и других образовательных и культурных учреждений для детей, молодежи и взрослых, то можно понять, что поселок достаточно большой. Поэтому не все жители знают порой, где находятся те или иные учреждения. Поэтому ЦРБ им. </w:t>
            </w:r>
            <w:r>
              <w:lastRenderedPageBreak/>
              <w:t>М. Горького и провела данный опрос, который показал, что все-таки 73 % опрошенных знают, где находится библиотека. Ну а тем, кто не знал – раздавались информационные памятки с услугами библиотеки и адресом.</w:t>
            </w:r>
          </w:p>
        </w:tc>
      </w:tr>
    </w:tbl>
    <w:p w:rsidR="00D11363" w:rsidRPr="002375FB" w:rsidRDefault="00D11363" w:rsidP="007226F0">
      <w:pPr>
        <w:ind w:firstLine="709"/>
        <w:jc w:val="both"/>
      </w:pPr>
    </w:p>
    <w:p w:rsidR="00D11363" w:rsidRPr="002375FB" w:rsidRDefault="00D11363" w:rsidP="007226F0">
      <w:pPr>
        <w:ind w:firstLine="709"/>
        <w:jc w:val="both"/>
        <w:rPr>
          <w:b/>
        </w:rPr>
      </w:pPr>
      <w:r w:rsidRPr="002375FB">
        <w:rPr>
          <w:b/>
        </w:rPr>
        <w:t>III.2.Раскрытие книжного фонда, информационных возможностей библиотеки.</w:t>
      </w:r>
    </w:p>
    <w:p w:rsidR="00D11363" w:rsidRPr="00AC16F1" w:rsidRDefault="00D11363" w:rsidP="007226F0">
      <w:pPr>
        <w:ind w:firstLine="709"/>
        <w:jc w:val="both"/>
        <w:rPr>
          <w:b/>
          <w:highlight w:val="yellow"/>
        </w:rPr>
      </w:pPr>
    </w:p>
    <w:p w:rsidR="00D11363" w:rsidRPr="002375FB" w:rsidRDefault="00D11363" w:rsidP="007226F0">
      <w:pPr>
        <w:ind w:firstLine="709"/>
        <w:jc w:val="both"/>
        <w:rPr>
          <w:b/>
        </w:rPr>
      </w:pPr>
      <w:r w:rsidRPr="002375FB">
        <w:rPr>
          <w:b/>
        </w:rPr>
        <w:t xml:space="preserve">- организация пространства (структурные, оформительские решения) </w:t>
      </w:r>
      <w:r w:rsidRPr="002375FB">
        <w:t xml:space="preserve">(не более 500 знаков без пробелов) </w:t>
      </w:r>
      <w:r w:rsidRPr="002375FB">
        <w:rPr>
          <w:u w:val="single"/>
        </w:rPr>
        <w:t>В библиотеках Сосьвинского городского округа отдельно сформированы специализированные фонды, направленные на удовлетворение информационных потребностей родителей и детей, которые включают в себя фонд детской литературы и периодических изданий для детей и юношества. Они располагаются на отдельных стеллажах, либо в уголках детской литературы и периодики._______________________________________________________________</w:t>
      </w:r>
    </w:p>
    <w:p w:rsidR="00D11363" w:rsidRPr="002375FB" w:rsidRDefault="00D11363" w:rsidP="007226F0">
      <w:pPr>
        <w:ind w:firstLine="709"/>
        <w:jc w:val="center"/>
        <w:rPr>
          <w:vertAlign w:val="superscript"/>
        </w:rPr>
      </w:pPr>
      <w:r w:rsidRPr="002375FB">
        <w:rPr>
          <w:vertAlign w:val="superscript"/>
        </w:rPr>
        <w:t>(абонемент / читальный зал, прилегающая территория,  целевая аудитория, описание)</w:t>
      </w:r>
    </w:p>
    <w:p w:rsidR="00D11363" w:rsidRPr="002375FB" w:rsidRDefault="00D11363" w:rsidP="007226F0">
      <w:pPr>
        <w:ind w:firstLine="709"/>
        <w:jc w:val="both"/>
      </w:pPr>
      <w:r w:rsidRPr="002375FB">
        <w:rPr>
          <w:b/>
        </w:rPr>
        <w:t xml:space="preserve">- книжные и другие экспозиции </w:t>
      </w:r>
      <w:r w:rsidRPr="002375FB">
        <w:t xml:space="preserve">(не более 500 знаков без пробелов) </w:t>
      </w:r>
      <w:r w:rsidRPr="002375FB">
        <w:rPr>
          <w:u w:val="single"/>
        </w:rPr>
        <w:t>Каждая библиотека существует в конкретном пространстве, адресует свои фонды и услуги определённым категориям пользователей, что отражается и на формах проведения выставочной работы.____</w:t>
      </w:r>
    </w:p>
    <w:p w:rsidR="00D11363" w:rsidRPr="002375FB" w:rsidRDefault="00D11363" w:rsidP="007226F0">
      <w:pPr>
        <w:ind w:firstLine="709"/>
        <w:jc w:val="center"/>
        <w:rPr>
          <w:vertAlign w:val="superscript"/>
        </w:rPr>
      </w:pPr>
      <w:r w:rsidRPr="002375FB">
        <w:rPr>
          <w:vertAlign w:val="superscript"/>
        </w:rPr>
        <w:t xml:space="preserve"> (форма, название, тема, целевая аудитория, описание)</w:t>
      </w:r>
    </w:p>
    <w:p w:rsidR="00D11363" w:rsidRPr="0068637C" w:rsidRDefault="00D11363" w:rsidP="007226F0">
      <w:pPr>
        <w:ind w:firstLine="709"/>
        <w:jc w:val="both"/>
        <w:rPr>
          <w:u w:val="single"/>
        </w:rPr>
      </w:pPr>
      <w:r w:rsidRPr="0068637C">
        <w:rPr>
          <w:u w:val="single"/>
        </w:rPr>
        <w:t>Фонд детской литературы для</w:t>
      </w:r>
      <w:r w:rsidR="0068637C" w:rsidRPr="0068637C">
        <w:rPr>
          <w:u w:val="single"/>
        </w:rPr>
        <w:t xml:space="preserve"> детей и юношества на начало 2019 года составлял: книги – 17835</w:t>
      </w:r>
      <w:r w:rsidRPr="0068637C">
        <w:rPr>
          <w:u w:val="single"/>
        </w:rPr>
        <w:t xml:space="preserve">. На </w:t>
      </w:r>
      <w:r w:rsidR="0068637C" w:rsidRPr="0068637C">
        <w:rPr>
          <w:u w:val="single"/>
        </w:rPr>
        <w:t>конец 2019 года составил: книги – 18198</w:t>
      </w:r>
      <w:r w:rsidRPr="0068637C">
        <w:rPr>
          <w:u w:val="single"/>
        </w:rPr>
        <w:t>.</w:t>
      </w:r>
    </w:p>
    <w:p w:rsidR="00D11363" w:rsidRPr="0068637C" w:rsidRDefault="00D11363" w:rsidP="007226F0">
      <w:pPr>
        <w:ind w:firstLine="709"/>
        <w:jc w:val="both"/>
        <w:rPr>
          <w:u w:val="single"/>
        </w:rPr>
      </w:pPr>
      <w:r w:rsidRPr="0068637C">
        <w:rPr>
          <w:u w:val="single"/>
        </w:rPr>
        <w:t xml:space="preserve">Незначительное увеличение фонда детской литературы и периодики связано с повышение цен </w:t>
      </w:r>
      <w:r w:rsidR="00B624CC" w:rsidRPr="0068637C">
        <w:rPr>
          <w:u w:val="single"/>
        </w:rPr>
        <w:t>на печатные издания</w:t>
      </w:r>
      <w:r w:rsidRPr="0068637C">
        <w:rPr>
          <w:u w:val="single"/>
        </w:rPr>
        <w:t>.</w:t>
      </w:r>
    </w:p>
    <w:p w:rsidR="00D11363" w:rsidRPr="002375FB" w:rsidRDefault="00D11363" w:rsidP="002375FB">
      <w:pPr>
        <w:ind w:firstLine="709"/>
        <w:jc w:val="both"/>
        <w:rPr>
          <w:u w:val="single"/>
        </w:rPr>
      </w:pPr>
      <w:r w:rsidRPr="002375FB">
        <w:rPr>
          <w:u w:val="single"/>
        </w:rPr>
        <w:t>Раскрытию данных фондов способствуют красочно оформленные тематические выставки книг и журналов._</w:t>
      </w:r>
      <w:r w:rsidR="00697201">
        <w:rPr>
          <w:u w:val="single"/>
        </w:rPr>
        <w:t>Посты о новых поступлениях в социальных сетях библиотек.</w:t>
      </w:r>
      <w:r w:rsidRPr="002375FB">
        <w:rPr>
          <w:u w:val="single"/>
        </w:rPr>
        <w:t>__________________________________</w:t>
      </w:r>
      <w:r w:rsidR="006E6E18" w:rsidRPr="002375FB">
        <w:rPr>
          <w:u w:val="single"/>
        </w:rPr>
        <w:t>__________________</w:t>
      </w:r>
      <w:r w:rsidR="00697201">
        <w:rPr>
          <w:u w:val="single"/>
        </w:rPr>
        <w:t>_______________</w:t>
      </w:r>
      <w:r w:rsidR="006E6E18" w:rsidRPr="002375FB">
        <w:rPr>
          <w:u w:val="single"/>
        </w:rPr>
        <w:t>_</w:t>
      </w:r>
    </w:p>
    <w:p w:rsidR="00D11363" w:rsidRPr="002375FB" w:rsidRDefault="00D11363" w:rsidP="007226F0">
      <w:pPr>
        <w:ind w:firstLine="709"/>
        <w:jc w:val="center"/>
        <w:rPr>
          <w:vertAlign w:val="superscript"/>
        </w:rPr>
      </w:pPr>
      <w:r w:rsidRPr="002375FB">
        <w:rPr>
          <w:vertAlign w:val="superscript"/>
        </w:rPr>
        <w:t xml:space="preserve"> (анализ эффективности по отношении к основным статистическим показателям)</w:t>
      </w:r>
    </w:p>
    <w:p w:rsidR="00D11363" w:rsidRPr="00AC16F1" w:rsidRDefault="00D11363" w:rsidP="007226F0">
      <w:pPr>
        <w:ind w:firstLine="709"/>
        <w:jc w:val="both"/>
        <w:rPr>
          <w:b/>
          <w:highlight w:val="yellow"/>
        </w:rPr>
      </w:pPr>
    </w:p>
    <w:p w:rsidR="00D11363" w:rsidRPr="002375FB" w:rsidRDefault="00D11363" w:rsidP="002375FB">
      <w:pPr>
        <w:ind w:firstLine="426"/>
        <w:jc w:val="both"/>
        <w:rPr>
          <w:b/>
        </w:rPr>
      </w:pPr>
      <w:r w:rsidRPr="002375FB">
        <w:rPr>
          <w:b/>
        </w:rPr>
        <w:t>III.3.Продвижение книги и чтения. Лучшие проекты, акции, мероприятия года.</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4"/>
        <w:gridCol w:w="2693"/>
        <w:gridCol w:w="5953"/>
      </w:tblGrid>
      <w:tr w:rsidR="00D11363" w:rsidRPr="00AC16F1" w:rsidTr="007226F0">
        <w:tc>
          <w:tcPr>
            <w:tcW w:w="1844" w:type="dxa"/>
          </w:tcPr>
          <w:p w:rsidR="00D11363" w:rsidRPr="002375FB" w:rsidRDefault="00D11363" w:rsidP="007226F0">
            <w:pPr>
              <w:jc w:val="center"/>
              <w:rPr>
                <w:b/>
              </w:rPr>
            </w:pPr>
            <w:r w:rsidRPr="002375FB">
              <w:rPr>
                <w:b/>
              </w:rPr>
              <w:t>форма, название</w:t>
            </w:r>
          </w:p>
        </w:tc>
        <w:tc>
          <w:tcPr>
            <w:tcW w:w="2693" w:type="dxa"/>
          </w:tcPr>
          <w:p w:rsidR="00D11363" w:rsidRPr="002375FB" w:rsidRDefault="00D11363" w:rsidP="007226F0">
            <w:pPr>
              <w:jc w:val="center"/>
              <w:rPr>
                <w:b/>
              </w:rPr>
            </w:pPr>
            <w:r w:rsidRPr="002375FB">
              <w:rPr>
                <w:b/>
              </w:rPr>
              <w:t>Целевая аудитория.</w:t>
            </w:r>
          </w:p>
          <w:p w:rsidR="00D11363" w:rsidRPr="002375FB" w:rsidRDefault="00D11363" w:rsidP="007226F0">
            <w:pPr>
              <w:jc w:val="center"/>
              <w:rPr>
                <w:b/>
              </w:rPr>
            </w:pPr>
            <w:r w:rsidRPr="002375FB">
              <w:rPr>
                <w:b/>
              </w:rPr>
              <w:t>Место проведения (в библиотеке, на улице, в интернет)</w:t>
            </w:r>
          </w:p>
        </w:tc>
        <w:tc>
          <w:tcPr>
            <w:tcW w:w="5953" w:type="dxa"/>
          </w:tcPr>
          <w:p w:rsidR="00D11363" w:rsidRPr="002375FB" w:rsidRDefault="00D11363" w:rsidP="007226F0">
            <w:pPr>
              <w:ind w:firstLine="34"/>
              <w:jc w:val="center"/>
            </w:pPr>
            <w:r w:rsidRPr="002375FB">
              <w:rPr>
                <w:b/>
              </w:rPr>
              <w:t>содержание</w:t>
            </w:r>
          </w:p>
          <w:p w:rsidR="00D11363" w:rsidRPr="002375FB" w:rsidRDefault="00D11363" w:rsidP="007226F0">
            <w:pPr>
              <w:ind w:firstLine="34"/>
              <w:jc w:val="center"/>
            </w:pPr>
            <w:r w:rsidRPr="002375FB">
              <w:t>не более 500 знаков без пробелов</w:t>
            </w:r>
          </w:p>
        </w:tc>
      </w:tr>
      <w:tr w:rsidR="00D11363" w:rsidRPr="00AC16F1" w:rsidTr="007226F0">
        <w:tc>
          <w:tcPr>
            <w:tcW w:w="1844" w:type="dxa"/>
          </w:tcPr>
          <w:p w:rsidR="00D11363" w:rsidRPr="00AC16F1" w:rsidRDefault="00377146" w:rsidP="00377146">
            <w:pPr>
              <w:jc w:val="both"/>
              <w:rPr>
                <w:highlight w:val="yellow"/>
              </w:rPr>
            </w:pPr>
            <w:r>
              <w:t>Всероссийская</w:t>
            </w:r>
            <w:r w:rsidR="00D11363" w:rsidRPr="00377146">
              <w:t>акция «Библионочь-201</w:t>
            </w:r>
            <w:r w:rsidRPr="00377146">
              <w:t>9</w:t>
            </w:r>
            <w:r w:rsidR="00D11363" w:rsidRPr="00377146">
              <w:t>»</w:t>
            </w:r>
          </w:p>
        </w:tc>
        <w:tc>
          <w:tcPr>
            <w:tcW w:w="2693" w:type="dxa"/>
          </w:tcPr>
          <w:p w:rsidR="00D11363" w:rsidRPr="00377146" w:rsidRDefault="00D11363" w:rsidP="005E40CD">
            <w:pPr>
              <w:jc w:val="both"/>
            </w:pPr>
            <w:r w:rsidRPr="00377146">
              <w:t>Дети до 14 лет</w:t>
            </w:r>
            <w:r w:rsidR="00783BAB" w:rsidRPr="00377146">
              <w:t>, молодежь 15 – 30 лет</w:t>
            </w:r>
            <w:r w:rsidR="002A74BE">
              <w:t>, взрослые</w:t>
            </w:r>
          </w:p>
          <w:p w:rsidR="00783BAB" w:rsidRPr="00AC16F1" w:rsidRDefault="00783BAB" w:rsidP="005E40CD">
            <w:pPr>
              <w:jc w:val="both"/>
              <w:rPr>
                <w:highlight w:val="yellow"/>
              </w:rPr>
            </w:pPr>
          </w:p>
          <w:p w:rsidR="00D11363" w:rsidRPr="00377146" w:rsidRDefault="00B14308" w:rsidP="005E40CD">
            <w:pPr>
              <w:jc w:val="both"/>
            </w:pPr>
            <w:r>
              <w:t xml:space="preserve">В </w:t>
            </w:r>
            <w:r w:rsidR="00377146" w:rsidRPr="008A41EB">
              <w:t>ЦРБ им. М. Горького</w:t>
            </w:r>
            <w:r>
              <w:t xml:space="preserve"> – все отделы</w:t>
            </w:r>
            <w:r w:rsidR="00377146">
              <w:t>,</w:t>
            </w:r>
            <w:r>
              <w:t xml:space="preserve"> в </w:t>
            </w:r>
            <w:r w:rsidR="00377146" w:rsidRPr="00377146">
              <w:t>Детск</w:t>
            </w:r>
            <w:r>
              <w:t>ой</w:t>
            </w:r>
            <w:r w:rsidR="00377146" w:rsidRPr="00377146">
              <w:t xml:space="preserve"> библиотек</w:t>
            </w:r>
            <w:r>
              <w:t>е</w:t>
            </w:r>
            <w:r w:rsidR="00D11363" w:rsidRPr="00377146">
              <w:t xml:space="preserve"> им. А.С. Пушкина</w:t>
            </w:r>
            <w:r>
              <w:t xml:space="preserve"> – читальный зал,</w:t>
            </w:r>
          </w:p>
          <w:p w:rsidR="00D11363" w:rsidRPr="00AC16F1" w:rsidRDefault="00D11363" w:rsidP="00B14308">
            <w:pPr>
              <w:jc w:val="both"/>
              <w:rPr>
                <w:highlight w:val="yellow"/>
              </w:rPr>
            </w:pPr>
            <w:r w:rsidRPr="00377146">
              <w:t>Отрадновская библиотека</w:t>
            </w:r>
            <w:r w:rsidR="00B14308">
              <w:t xml:space="preserve"> – здание Отрадновского ДК (1 и 2 этаж)</w:t>
            </w:r>
            <w:r w:rsidRPr="00377146">
              <w:t xml:space="preserve">, </w:t>
            </w:r>
            <w:r w:rsidR="00377146">
              <w:t xml:space="preserve">Масловская, Пасынковская и Романовская сельские </w:t>
            </w:r>
            <w:r w:rsidR="00377146">
              <w:lastRenderedPageBreak/>
              <w:t>библиотеки</w:t>
            </w:r>
            <w:r w:rsidR="00B14308">
              <w:t xml:space="preserve"> (в здании сельских домов культуры)</w:t>
            </w:r>
          </w:p>
        </w:tc>
        <w:tc>
          <w:tcPr>
            <w:tcW w:w="5953" w:type="dxa"/>
          </w:tcPr>
          <w:p w:rsidR="00377146" w:rsidRPr="00377146" w:rsidRDefault="00D11363" w:rsidP="005E40CD">
            <w:pPr>
              <w:jc w:val="both"/>
            </w:pPr>
            <w:r w:rsidRPr="00377146">
              <w:lastRenderedPageBreak/>
              <w:t xml:space="preserve">В </w:t>
            </w:r>
            <w:r w:rsidR="00D92F58">
              <w:t>проведении</w:t>
            </w:r>
            <w:r w:rsidRPr="00377146">
              <w:t xml:space="preserve"> Всероссийской акции в поддержку чтения «Библионочь – 201</w:t>
            </w:r>
            <w:r w:rsidR="00377146" w:rsidRPr="00377146">
              <w:t>9</w:t>
            </w:r>
            <w:r w:rsidRPr="00377146">
              <w:t xml:space="preserve">» </w:t>
            </w:r>
            <w:r w:rsidR="00377146" w:rsidRPr="00377146">
              <w:t>в Сосьвинском ГО</w:t>
            </w:r>
            <w:r w:rsidR="00D92F58">
              <w:t xml:space="preserve"> приняло участие 6 библиотек, при участии 9 партнеров. В рамках акции прошло 22 мероприятия, которые посетило 260 человек, в том числе 9 с ОВЗ. В библиотеки зарегистрировано 43 новых пользователя.</w:t>
            </w:r>
          </w:p>
          <w:p w:rsidR="00D92F58" w:rsidRDefault="00D92F58" w:rsidP="00D92F58">
            <w:pPr>
              <w:jc w:val="both"/>
              <w:rPr>
                <w:rFonts w:ascii="Liberation Serif" w:hAnsi="Liberation Serif"/>
              </w:rPr>
            </w:pPr>
          </w:p>
          <w:p w:rsidR="00D92F58" w:rsidRDefault="00D92F58" w:rsidP="00D92F58">
            <w:pPr>
              <w:jc w:val="both"/>
              <w:rPr>
                <w:rFonts w:ascii="Liberation Serif" w:hAnsi="Liberation Serif"/>
              </w:rPr>
            </w:pPr>
            <w:r w:rsidRPr="00BA70C0">
              <w:rPr>
                <w:rFonts w:ascii="Liberation Serif" w:hAnsi="Liberation Serif"/>
              </w:rPr>
              <w:t xml:space="preserve">19 апреля в рамках Всероссийской акции в поддержку чтения «Библионочь-2019» </w:t>
            </w:r>
            <w:r>
              <w:rPr>
                <w:rFonts w:ascii="Liberation Serif" w:hAnsi="Liberation Serif"/>
              </w:rPr>
              <w:t xml:space="preserve">в Сосьвинском городском округе прошли мероприятия почти во всех библиотеках. </w:t>
            </w:r>
          </w:p>
          <w:p w:rsidR="00D92F58" w:rsidRPr="00B5541F" w:rsidRDefault="00D92F58" w:rsidP="00D92F58">
            <w:pPr>
              <w:ind w:firstLine="709"/>
              <w:jc w:val="both"/>
              <w:rPr>
                <w:rFonts w:ascii="Liberation Serif" w:hAnsi="Liberation Serif"/>
              </w:rPr>
            </w:pPr>
            <w:r w:rsidRPr="00B5541F">
              <w:rPr>
                <w:rFonts w:ascii="Liberation Serif" w:hAnsi="Liberation Serif"/>
              </w:rPr>
              <w:t>В Центральной районной библиотеке им. М. Горького все события были посвящены «Году театра в России».</w:t>
            </w:r>
            <w:r>
              <w:rPr>
                <w:rFonts w:ascii="Liberation Serif" w:hAnsi="Liberation Serif"/>
              </w:rPr>
              <w:t xml:space="preserve"> Рассказываем об одном из мероприятий, которое было завершающим. Д</w:t>
            </w:r>
            <w:r w:rsidRPr="00B5541F">
              <w:rPr>
                <w:rFonts w:ascii="Liberation Serif" w:hAnsi="Liberation Serif"/>
              </w:rPr>
              <w:t xml:space="preserve">ля участников акции </w:t>
            </w:r>
            <w:r w:rsidRPr="00B5541F">
              <w:rPr>
                <w:rFonts w:ascii="Liberation Serif" w:hAnsi="Liberation Serif"/>
              </w:rPr>
              <w:lastRenderedPageBreak/>
              <w:t xml:space="preserve">прошел квест «Литературный детектив «Закулисье» в котором приняли участие дети и молодежь. Организаторы сообщили ребятам, что в библиотеке однажды </w:t>
            </w:r>
            <w:r>
              <w:rPr>
                <w:rFonts w:ascii="Liberation Serif" w:hAnsi="Liberation Serif"/>
              </w:rPr>
              <w:t>по</w:t>
            </w:r>
            <w:r w:rsidRPr="00B5541F">
              <w:rPr>
                <w:rFonts w:ascii="Liberation Serif" w:hAnsi="Liberation Serif"/>
              </w:rPr>
              <w:t>бывал Шерлок Холмс. Расследовал странное дело – что-то или кого-то искал. Сам куда-то пропал, но у него выпала записка. Мы попросили ребят помочь распутать это странное дело. Записка была подсказкой и указала ребятам путь, на котором их ждали приключения, волшебство и новые знания. Ребята успешно прошли квест и узнали кого же искал Шерлок. Оказывается, он искал Безумного Шляпника, который постоянно куда-то пропадает. А пропал он в нашей библиотеке, потому что ему очень понравилась фото-зона, оформленная в стиле сказки Льюиса Кэрролла «Алиса в стране чудес». Шляпник от радости, что его наконец-то нашли станцевал ребятам жигу-другу, подарил приятные подарки и с удовольствием сделал фото на память. Вот на такой волшебной и радостной ноте закончилась в этом году «Библионочь».</w:t>
            </w:r>
          </w:p>
          <w:p w:rsidR="00D92F58" w:rsidRDefault="00D92F58" w:rsidP="00D92F58">
            <w:pPr>
              <w:ind w:firstLine="709"/>
              <w:jc w:val="both"/>
              <w:rPr>
                <w:rFonts w:ascii="Liberation Serif" w:hAnsi="Liberation Serif"/>
              </w:rPr>
            </w:pPr>
            <w:r w:rsidRPr="00BA70C0">
              <w:rPr>
                <w:rFonts w:ascii="Liberation Serif" w:hAnsi="Liberation Serif"/>
              </w:rPr>
              <w:t xml:space="preserve">Детская библиотека им. А.С. Пушкина в пгт. Сосьва распахнула двери для </w:t>
            </w:r>
            <w:r>
              <w:rPr>
                <w:rFonts w:ascii="Liberation Serif" w:hAnsi="Liberation Serif"/>
              </w:rPr>
              <w:t xml:space="preserve">учащихся 4-го класса школы № 1. </w:t>
            </w:r>
            <w:r w:rsidRPr="00BA70C0">
              <w:rPr>
                <w:rFonts w:ascii="Liberation Serif" w:hAnsi="Liberation Serif"/>
              </w:rPr>
              <w:t xml:space="preserve">Так как этот год объявлен годом театра и является юбилейным для Свердловской области и великого уральского писателя Павла Петровича Бажова, то все задания, так или иначе были связаны именно с этими </w:t>
            </w:r>
            <w:r w:rsidR="0036185A" w:rsidRPr="00BA70C0">
              <w:rPr>
                <w:rFonts w:ascii="Liberation Serif" w:hAnsi="Liberation Serif"/>
              </w:rPr>
              <w:t>событиями. Для</w:t>
            </w:r>
            <w:r w:rsidRPr="00BA70C0">
              <w:rPr>
                <w:rFonts w:ascii="Liberation Serif" w:hAnsi="Liberation Serif"/>
              </w:rPr>
              <w:t xml:space="preserve"> участников акции была проведена игра. Разделившись на две команды, ребята путешествовали по волшебному миру театра и его истории, по удивительному и сказочному Уралу, вспомнили сказы Павла Бажова и их героев, о которых им рассказывали ещё в раннем детстве. Путешествуя – открывали для себя что-то новое. Каждому участнику было присвоено одно из званий «Лучший краевед», «Лучший знаток сказов Бажова», а также все получили приятные подарки.</w:t>
            </w:r>
          </w:p>
          <w:p w:rsidR="00D92F58" w:rsidRDefault="00D92F58" w:rsidP="00D92F58">
            <w:pPr>
              <w:ind w:firstLine="709"/>
              <w:jc w:val="both"/>
              <w:rPr>
                <w:rFonts w:ascii="Liberation Serif" w:hAnsi="Liberation Serif"/>
              </w:rPr>
            </w:pPr>
            <w:r>
              <w:rPr>
                <w:rFonts w:ascii="Liberation Serif" w:hAnsi="Liberation Serif"/>
              </w:rPr>
              <w:t>В Отрадновской библиотеке (п. Восточный) б</w:t>
            </w:r>
            <w:r w:rsidRPr="004C0F91">
              <w:rPr>
                <w:rFonts w:ascii="Liberation Serif" w:hAnsi="Liberation Serif"/>
              </w:rPr>
              <w:t xml:space="preserve">иблиотекарь Елесина В. А. с учащимися начальной школы провела конкурс «Знатоки театра». Он проходил в форме игры «Умники и умницы», победителями стали Червякова Даша и Жабин Илья. В это же время в зале Отрадновского Дома Культуры библиотекарь Сорокина О. В. провела командную интеллектуальную игру «Театральный квиз» между учащимися 8 и 9 класса. В ходе игры ребята отвечали на вопросы по истории театра, отгадывали театральные загадки, подбирали театральный реквизит и вспомнили пьесы, по которым до сих пор идут спектакли во многих театрах страны. В игре между учащимися победила дружба. В холле Дома Культуры для гостей была оформлена фотозона с логотипом «Год театра», </w:t>
            </w:r>
            <w:r w:rsidRPr="004C0F91">
              <w:rPr>
                <w:rFonts w:ascii="Liberation Serif" w:hAnsi="Liberation Serif"/>
              </w:rPr>
              <w:lastRenderedPageBreak/>
              <w:t>на фоне которой гости мероприятия могли сфотографироваться на память о незабываемых минутах, которые провели у нас в гостях.</w:t>
            </w:r>
            <w:r w:rsidRPr="004C0F91">
              <w:rPr>
                <w:rFonts w:ascii="Liberation Serif" w:hAnsi="Liberation Serif"/>
              </w:rPr>
              <w:tab/>
              <w:t>Никто из присутствующих не мог пройти мимо двух мастер – классов «Изонить – закладка для книг», проведенный Сычуковой С. С. и «Цветок из бросового материала», проведенный Гомоновой С. Н. Все гости пошли домой довольные с закладками и цветами в руках.</w:t>
            </w:r>
          </w:p>
          <w:p w:rsidR="00D92F58" w:rsidRDefault="00D92F58" w:rsidP="00D92F58">
            <w:pPr>
              <w:ind w:firstLine="709"/>
              <w:contextualSpacing/>
              <w:jc w:val="both"/>
              <w:rPr>
                <w:rFonts w:ascii="Liberation Serif" w:hAnsi="Liberation Serif"/>
              </w:rPr>
            </w:pPr>
            <w:r w:rsidRPr="004670E6">
              <w:rPr>
                <w:rFonts w:ascii="Liberation Serif" w:hAnsi="Liberation Serif"/>
              </w:rPr>
              <w:t xml:space="preserve">В </w:t>
            </w:r>
            <w:r>
              <w:rPr>
                <w:rFonts w:ascii="Liberation Serif" w:hAnsi="Liberation Serif"/>
              </w:rPr>
              <w:t xml:space="preserve">Пасынковской сельской библиотеке в </w:t>
            </w:r>
            <w:r w:rsidRPr="004670E6">
              <w:rPr>
                <w:rFonts w:ascii="Liberation Serif" w:hAnsi="Liberation Serif"/>
              </w:rPr>
              <w:t>программе акции проведено несколько мероприятий.</w:t>
            </w:r>
            <w:r w:rsidR="0036185A">
              <w:rPr>
                <w:rFonts w:ascii="Liberation Serif" w:hAnsi="Liberation Serif"/>
              </w:rPr>
              <w:t xml:space="preserve"> </w:t>
            </w:r>
            <w:r w:rsidRPr="004670E6">
              <w:rPr>
                <w:rFonts w:ascii="Liberation Serif" w:hAnsi="Liberation Serif"/>
              </w:rPr>
              <w:t xml:space="preserve">В театрализованном представлении «Путешествие по сказам Бажова», гости познакомились с персонажами сказов Бажова Синюшкой и Ильёй, Хозяйкой </w:t>
            </w:r>
            <w:r>
              <w:rPr>
                <w:rFonts w:ascii="Liberation Serif" w:hAnsi="Liberation Serif"/>
              </w:rPr>
              <w:t>медной горы и Данилой мастером</w:t>
            </w:r>
            <w:r w:rsidRPr="004670E6">
              <w:rPr>
                <w:rFonts w:ascii="Liberation Serif" w:hAnsi="Liberation Serif"/>
              </w:rPr>
              <w:t>.</w:t>
            </w:r>
            <w:r>
              <w:rPr>
                <w:rFonts w:ascii="Liberation Serif" w:hAnsi="Liberation Serif"/>
              </w:rPr>
              <w:t xml:space="preserve"> После прошла</w:t>
            </w:r>
            <w:r w:rsidRPr="004670E6">
              <w:rPr>
                <w:rFonts w:ascii="Liberation Serif" w:hAnsi="Liberation Serif"/>
              </w:rPr>
              <w:t xml:space="preserve"> фотосесси</w:t>
            </w:r>
            <w:r>
              <w:rPr>
                <w:rFonts w:ascii="Liberation Serif" w:hAnsi="Liberation Serif"/>
              </w:rPr>
              <w:t>я</w:t>
            </w:r>
            <w:r w:rsidRPr="004670E6">
              <w:rPr>
                <w:rFonts w:ascii="Liberation Serif" w:hAnsi="Liberation Serif"/>
              </w:rPr>
              <w:t xml:space="preserve"> со сказочными персонажами. </w:t>
            </w:r>
            <w:r>
              <w:rPr>
                <w:rFonts w:ascii="Liberation Serif" w:hAnsi="Liberation Serif"/>
              </w:rPr>
              <w:t>Далее д</w:t>
            </w:r>
            <w:r w:rsidRPr="004670E6">
              <w:rPr>
                <w:rFonts w:ascii="Liberation Serif" w:hAnsi="Liberation Serif"/>
              </w:rPr>
              <w:t>е</w:t>
            </w:r>
            <w:r>
              <w:rPr>
                <w:rFonts w:ascii="Liberation Serif" w:hAnsi="Liberation Serif"/>
              </w:rPr>
              <w:t xml:space="preserve">ти активно участвовали в квест-игре </w:t>
            </w:r>
            <w:r w:rsidRPr="004670E6">
              <w:rPr>
                <w:rFonts w:ascii="Liberation Serif" w:hAnsi="Liberation Serif"/>
              </w:rPr>
              <w:t>«Сокровища малахитовой шкату</w:t>
            </w:r>
            <w:r>
              <w:rPr>
                <w:rFonts w:ascii="Liberation Serif" w:hAnsi="Liberation Serif"/>
              </w:rPr>
              <w:t>лки».Разделившись на две команды «</w:t>
            </w:r>
            <w:r w:rsidRPr="004670E6">
              <w:rPr>
                <w:rFonts w:ascii="Liberation Serif" w:hAnsi="Liberation Serif"/>
              </w:rPr>
              <w:t>Яшма» и «Малахит», дети совершили интеллектуальн</w:t>
            </w:r>
            <w:r>
              <w:rPr>
                <w:rFonts w:ascii="Liberation Serif" w:hAnsi="Liberation Serif"/>
              </w:rPr>
              <w:t>ое путешествие по сказам Бажова</w:t>
            </w:r>
            <w:r w:rsidRPr="004670E6">
              <w:rPr>
                <w:rFonts w:ascii="Liberation Serif" w:hAnsi="Liberation Serif"/>
              </w:rPr>
              <w:t>,</w:t>
            </w:r>
            <w:r w:rsidR="0036185A">
              <w:rPr>
                <w:rFonts w:ascii="Liberation Serif" w:hAnsi="Liberation Serif"/>
              </w:rPr>
              <w:t xml:space="preserve"> </w:t>
            </w:r>
            <w:r w:rsidRPr="004670E6">
              <w:rPr>
                <w:rFonts w:ascii="Liberation Serif" w:hAnsi="Liberation Serif"/>
              </w:rPr>
              <w:t>отвечая на вопросы переходили от станции к станции («Путаница», «Угадай кто это?», «Чьи это вещи?», «Загадки»). Преодолев все препятствия, дети д</w:t>
            </w:r>
            <w:r>
              <w:rPr>
                <w:rFonts w:ascii="Liberation Serif" w:hAnsi="Liberation Serif"/>
              </w:rPr>
              <w:t>ошли</w:t>
            </w:r>
            <w:r w:rsidRPr="004670E6">
              <w:rPr>
                <w:rFonts w:ascii="Liberation Serif" w:hAnsi="Liberation Serif"/>
              </w:rPr>
              <w:t xml:space="preserve"> до Хозяйки медной горы. Участники хорошо знают уральские сказы проигравших в игре не было. Команды к финишу пришли одновременно.</w:t>
            </w:r>
            <w:r>
              <w:rPr>
                <w:rFonts w:ascii="Liberation Serif" w:hAnsi="Liberation Serif"/>
              </w:rPr>
              <w:t xml:space="preserve"> Также к этому дню была оформлена выставка рисунков – школьники на</w:t>
            </w:r>
            <w:r w:rsidRPr="004670E6">
              <w:rPr>
                <w:rFonts w:ascii="Liberation Serif" w:hAnsi="Liberation Serif"/>
              </w:rPr>
              <w:t xml:space="preserve">рисовали персонажи любимых сказов П.П. Бажова, оформлена </w:t>
            </w:r>
            <w:r>
              <w:rPr>
                <w:rFonts w:ascii="Liberation Serif" w:hAnsi="Liberation Serif"/>
              </w:rPr>
              <w:t xml:space="preserve">книжная </w:t>
            </w:r>
            <w:r w:rsidRPr="004670E6">
              <w:rPr>
                <w:rFonts w:ascii="Liberation Serif" w:hAnsi="Liberation Serif"/>
              </w:rPr>
              <w:t>выставка</w:t>
            </w:r>
            <w:r>
              <w:rPr>
                <w:rFonts w:ascii="Liberation Serif" w:hAnsi="Liberation Serif"/>
              </w:rPr>
              <w:t>.</w:t>
            </w:r>
          </w:p>
          <w:p w:rsidR="00D92F58" w:rsidRDefault="00D92F58" w:rsidP="00D92F58">
            <w:pPr>
              <w:ind w:firstLine="709"/>
              <w:contextualSpacing/>
              <w:jc w:val="both"/>
              <w:rPr>
                <w:rFonts w:ascii="Liberation Serif" w:hAnsi="Liberation Serif"/>
              </w:rPr>
            </w:pPr>
            <w:r w:rsidRPr="00505A1D">
              <w:rPr>
                <w:rFonts w:ascii="Liberation Serif" w:hAnsi="Liberation Serif"/>
              </w:rPr>
              <w:t>Гостей вечера приветствовала героиня бажовских сказов – Хозяйка Медной горы. Из ее рассказа, который сопровождался изображениями, присутствующие узнали  о жизни и творчестве П.П.Бажова, о том что книга «Малахитовая шкатулка, тоже отмечает юбилей-80 лет, узнали, чем отличаются сказ от сказки. Далее состоялась квест-игра, где две команды поочерёдно передвигались по станциям: «Богатства Урала», «Путаница», «Чьи это вещи?», «Угадай героя», «Театральная». На каждой из них участникам предстояло  выполнить  задание.  Дети  разгадывали загадки о полезных ископаемых и уральских камнях-самоцветах,  распутывали клубок с названиями сказов,  по описанию угадывали героев, определяли, кому из них принадлежат вещи. Со всеми заданиями дети справились успешно. В путешествии ребят сопровождала  Хозяйка Медной горы. Прибыв на станцию «Театральная», посмотрели театрализованное представление по мотивам сказов П. П. Бажова «Медной Горы Хозяйка» и «Про Великого Полоза. Завершилось мероприятие чаепитием.</w:t>
            </w:r>
          </w:p>
          <w:p w:rsidR="00D92F58" w:rsidRDefault="00D92F58" w:rsidP="00D92F58">
            <w:pPr>
              <w:ind w:firstLine="709"/>
              <w:jc w:val="both"/>
              <w:rPr>
                <w:rFonts w:ascii="Liberation Serif" w:hAnsi="Liberation Serif"/>
              </w:rPr>
            </w:pPr>
            <w:r>
              <w:rPr>
                <w:rFonts w:ascii="Liberation Serif" w:hAnsi="Liberation Serif"/>
              </w:rPr>
              <w:t>Есть и новая библиотека, которая в этом году присоединилась к акции.</w:t>
            </w:r>
          </w:p>
          <w:p w:rsidR="004C77E3" w:rsidRPr="00D92F58" w:rsidRDefault="00D92F58" w:rsidP="00D92F58">
            <w:pPr>
              <w:ind w:firstLine="709"/>
              <w:contextualSpacing/>
              <w:jc w:val="both"/>
              <w:rPr>
                <w:rFonts w:ascii="Liberation Serif" w:hAnsi="Liberation Serif"/>
              </w:rPr>
            </w:pPr>
            <w:r w:rsidRPr="005B1E16">
              <w:rPr>
                <w:rFonts w:ascii="Liberation Serif" w:hAnsi="Liberation Serif"/>
              </w:rPr>
              <w:lastRenderedPageBreak/>
              <w:t xml:space="preserve">Необычный формат мероприятия и необычное время работы библиотеки вызвали интерес у жителей деревни.  В Масловской сельской библиотеке организовали показ презентации «Великий сказочник Урала», приуроченный к 140-летию со дня рождения П. П. Бажова. Павел Петрович Бажов написал много интересных сказов, в которых быль тесно переплетается с вымыслом. Читая его произведения, окунаешься в мир необычный и удивительный. Вот и нашим гостям представилась возможность стать участниками интеллектуальной игры «Сказы Бажова» и вспомнить знакомые </w:t>
            </w:r>
            <w:r>
              <w:rPr>
                <w:rFonts w:ascii="Liberation Serif" w:hAnsi="Liberation Serif"/>
              </w:rPr>
              <w:t>произведения</w:t>
            </w:r>
            <w:r w:rsidRPr="005B1E16">
              <w:rPr>
                <w:rFonts w:ascii="Liberation Serif" w:hAnsi="Liberation Serif"/>
              </w:rPr>
              <w:t>: «Малахитовая шкатулка», «Серебряное копытце», «Огневушка-поскакушка», «Голубая змейка», «Синюшкин колодец».  Вспоминали главных персонажей</w:t>
            </w:r>
            <w:r>
              <w:rPr>
                <w:rFonts w:ascii="Liberation Serif" w:hAnsi="Liberation Serif"/>
              </w:rPr>
              <w:t>, зачитывали отрывки, угадывали</w:t>
            </w:r>
            <w:r w:rsidRPr="005B1E16">
              <w:rPr>
                <w:rFonts w:ascii="Liberation Serif" w:hAnsi="Liberation Serif"/>
              </w:rPr>
              <w:t xml:space="preserve"> название</w:t>
            </w:r>
            <w:r>
              <w:rPr>
                <w:rFonts w:ascii="Liberation Serif" w:hAnsi="Liberation Serif"/>
              </w:rPr>
              <w:t xml:space="preserve"> сказов</w:t>
            </w:r>
            <w:r w:rsidRPr="005B1E16">
              <w:rPr>
                <w:rFonts w:ascii="Liberation Serif" w:hAnsi="Liberation Serif"/>
              </w:rPr>
              <w:t>.</w:t>
            </w:r>
            <w:r w:rsidR="0036185A">
              <w:rPr>
                <w:rFonts w:ascii="Liberation Serif" w:hAnsi="Liberation Serif"/>
              </w:rPr>
              <w:t xml:space="preserve"> </w:t>
            </w:r>
            <w:r w:rsidRPr="005B1E16">
              <w:rPr>
                <w:rFonts w:ascii="Liberation Serif" w:hAnsi="Liberation Serif"/>
              </w:rPr>
              <w:t>Игра состояла из трех туров: “Малахитовая шкатулка”, “Каменный цветок”, “Серебряное копытце”. Затем было предложено с закрытыми глазами нарисовать козленка –</w:t>
            </w:r>
            <w:r>
              <w:rPr>
                <w:rFonts w:ascii="Liberation Serif" w:hAnsi="Liberation Serif"/>
              </w:rPr>
              <w:t xml:space="preserve"> «Серебряное копытце», с чем все участники справились. </w:t>
            </w:r>
            <w:r w:rsidRPr="005B1E16">
              <w:rPr>
                <w:rFonts w:ascii="Liberation Serif" w:hAnsi="Liberation Serif"/>
              </w:rPr>
              <w:t>Особый интерес вызвала книжная выставка «Сказы Бажова», посвящённая</w:t>
            </w:r>
            <w:r>
              <w:rPr>
                <w:rFonts w:ascii="Liberation Serif" w:hAnsi="Liberation Serif"/>
              </w:rPr>
              <w:t xml:space="preserve"> 140</w:t>
            </w:r>
            <w:r w:rsidRPr="005B1E16">
              <w:rPr>
                <w:rFonts w:ascii="Liberation Serif" w:hAnsi="Liberation Serif"/>
              </w:rPr>
              <w:t xml:space="preserve">-летию со дня рождения </w:t>
            </w:r>
            <w:r>
              <w:rPr>
                <w:rFonts w:ascii="Liberation Serif" w:hAnsi="Liberation Serif"/>
              </w:rPr>
              <w:t>писателя</w:t>
            </w:r>
            <w:r w:rsidRPr="005B1E16">
              <w:rPr>
                <w:rFonts w:ascii="Liberation Serif" w:hAnsi="Liberation Serif"/>
              </w:rPr>
              <w:t>, которая познакомила</w:t>
            </w:r>
            <w:r w:rsidR="0036185A">
              <w:rPr>
                <w:rFonts w:ascii="Liberation Serif" w:hAnsi="Liberation Serif"/>
              </w:rPr>
              <w:t xml:space="preserve"> </w:t>
            </w:r>
            <w:r>
              <w:rPr>
                <w:rFonts w:ascii="Liberation Serif" w:hAnsi="Liberation Serif"/>
              </w:rPr>
              <w:t xml:space="preserve">зрителей </w:t>
            </w:r>
            <w:r w:rsidRPr="005B1E16">
              <w:rPr>
                <w:rFonts w:ascii="Liberation Serif" w:hAnsi="Liberation Serif"/>
              </w:rPr>
              <w:t xml:space="preserve">с </w:t>
            </w:r>
            <w:r>
              <w:rPr>
                <w:rFonts w:ascii="Liberation Serif" w:hAnsi="Liberation Serif"/>
              </w:rPr>
              <w:t xml:space="preserve">его </w:t>
            </w:r>
            <w:r w:rsidRPr="005B1E16">
              <w:rPr>
                <w:rFonts w:ascii="Liberation Serif" w:hAnsi="Liberation Serif"/>
              </w:rPr>
              <w:t>жизнью и творчеством. Всё это время, гости могли выпить чашечку горячего ароматного чая со сладостями. Мероприятие получилось интересным благодаря поддержке активных читателей и работников дома культуры</w:t>
            </w:r>
          </w:p>
        </w:tc>
      </w:tr>
      <w:tr w:rsidR="0080438F" w:rsidRPr="00AC16F1" w:rsidTr="00366619">
        <w:tc>
          <w:tcPr>
            <w:tcW w:w="1844" w:type="dxa"/>
          </w:tcPr>
          <w:p w:rsidR="0080438F" w:rsidRPr="00AC16F1" w:rsidRDefault="0080438F" w:rsidP="0080438F">
            <w:pPr>
              <w:jc w:val="both"/>
              <w:rPr>
                <w:highlight w:val="yellow"/>
              </w:rPr>
            </w:pPr>
            <w:r w:rsidRPr="0080438F">
              <w:lastRenderedPageBreak/>
              <w:t xml:space="preserve">Областная акция «День чтения – 2019» </w:t>
            </w:r>
          </w:p>
        </w:tc>
        <w:tc>
          <w:tcPr>
            <w:tcW w:w="2693" w:type="dxa"/>
          </w:tcPr>
          <w:p w:rsidR="0080438F" w:rsidRPr="0080438F" w:rsidRDefault="0080438F" w:rsidP="00366619">
            <w:pPr>
              <w:jc w:val="both"/>
            </w:pPr>
            <w:r w:rsidRPr="0080438F">
              <w:t>Дети до 14 лет, молодежь 15-30 лет</w:t>
            </w:r>
          </w:p>
          <w:p w:rsidR="0080438F" w:rsidRPr="00377146" w:rsidRDefault="0080438F" w:rsidP="0080438F">
            <w:pPr>
              <w:jc w:val="both"/>
            </w:pPr>
            <w:r>
              <w:t xml:space="preserve">В </w:t>
            </w:r>
            <w:r w:rsidRPr="008A41EB">
              <w:t>ЦРБ им. М. Горького</w:t>
            </w:r>
            <w:r>
              <w:t xml:space="preserve"> – все отделы, в </w:t>
            </w:r>
            <w:r w:rsidRPr="00377146">
              <w:t>Детск</w:t>
            </w:r>
            <w:r>
              <w:t>ой</w:t>
            </w:r>
            <w:r w:rsidRPr="00377146">
              <w:t xml:space="preserve"> библиотек</w:t>
            </w:r>
            <w:r>
              <w:t>е</w:t>
            </w:r>
            <w:r w:rsidRPr="00377146">
              <w:t xml:space="preserve"> им. А.С. Пушкина</w:t>
            </w:r>
            <w:r>
              <w:t xml:space="preserve"> – читальный зал,</w:t>
            </w:r>
          </w:p>
          <w:p w:rsidR="0080438F" w:rsidRPr="00AC16F1" w:rsidRDefault="0080438F" w:rsidP="0080438F">
            <w:pPr>
              <w:jc w:val="both"/>
            </w:pPr>
            <w:r w:rsidRPr="00377146">
              <w:t>Отрадновская библиотека</w:t>
            </w:r>
            <w:r>
              <w:t xml:space="preserve"> – библиотека</w:t>
            </w:r>
            <w:r w:rsidRPr="00377146">
              <w:t xml:space="preserve">, </w:t>
            </w:r>
            <w:r>
              <w:t xml:space="preserve">Масловская, Пасынковская и Романовская сельские библиотеки (в здании сельских домов культуры. </w:t>
            </w:r>
          </w:p>
          <w:p w:rsidR="0080438F" w:rsidRPr="00AC16F1" w:rsidRDefault="0080438F" w:rsidP="00366619">
            <w:pPr>
              <w:jc w:val="both"/>
              <w:rPr>
                <w:highlight w:val="yellow"/>
              </w:rPr>
            </w:pPr>
          </w:p>
        </w:tc>
        <w:tc>
          <w:tcPr>
            <w:tcW w:w="5953" w:type="dxa"/>
          </w:tcPr>
          <w:p w:rsidR="0080438F" w:rsidRPr="0080438F" w:rsidRDefault="0080438F" w:rsidP="0080438F">
            <w:pPr>
              <w:shd w:val="clear" w:color="auto" w:fill="FFFFFF"/>
              <w:ind w:firstLine="709"/>
              <w:jc w:val="both"/>
            </w:pPr>
            <w:r w:rsidRPr="00605168">
              <w:t xml:space="preserve">День чтения традиционно проводится всеми библиотеками Сосьвинского городского округа и в этом году сотрудники библиотек постарались разнообразить акцию различными мероприятиями такими, как </w:t>
            </w:r>
            <w:r>
              <w:t>фото-конкурс «</w:t>
            </w:r>
            <w:r w:rsidRPr="00605168">
              <w:t>Читающий под зонтом</w:t>
            </w:r>
            <w:r>
              <w:t>»</w:t>
            </w:r>
            <w:r w:rsidRPr="00605168">
              <w:t xml:space="preserve">, </w:t>
            </w:r>
            <w:r>
              <w:t>историческая квест-игра «Уральские сказы»,</w:t>
            </w:r>
            <w:r w:rsidRPr="00D01A5D">
              <w:t xml:space="preserve"> </w:t>
            </w:r>
            <w:r>
              <w:t>о</w:t>
            </w:r>
            <w:r w:rsidRPr="00605168">
              <w:t>бзор выставки</w:t>
            </w:r>
            <w:r>
              <w:t xml:space="preserve"> «</w:t>
            </w:r>
            <w:r w:rsidRPr="00605168">
              <w:t>Музей сказочных вещей</w:t>
            </w:r>
            <w:r>
              <w:t>»,</w:t>
            </w:r>
            <w:r w:rsidRPr="00605168">
              <w:t xml:space="preserve"> </w:t>
            </w:r>
            <w:r>
              <w:t>интеллектуальная игра «Литературный квиз»</w:t>
            </w:r>
            <w:r w:rsidRPr="00605168">
              <w:t xml:space="preserve">. </w:t>
            </w:r>
            <w:r>
              <w:t>Громкие чтения «Меридиан семейного чтения» и п</w:t>
            </w:r>
            <w:r w:rsidRPr="00605168">
              <w:t>оэтический марафон громких чтений «Стихов ее белая стая…»</w:t>
            </w:r>
            <w:r>
              <w:t>.</w:t>
            </w:r>
            <w:r w:rsidRPr="00605168">
              <w:t xml:space="preserve"> </w:t>
            </w:r>
            <w:r>
              <w:t xml:space="preserve">Литературное путешествие </w:t>
            </w:r>
            <w:r w:rsidRPr="00605168">
              <w:t>«Лесные полянки от Виталия Бианки»</w:t>
            </w:r>
            <w:r>
              <w:t>.</w:t>
            </w:r>
            <w:r w:rsidRPr="00605168">
              <w:t xml:space="preserve"> А также уже ставший традиционным областной чемпионат по чтению «Лига глотателей текста». </w:t>
            </w:r>
            <w:r>
              <w:t>В деревне Маслова прошел д</w:t>
            </w:r>
            <w:r w:rsidRPr="00605168">
              <w:t>ень семейного чтения «Почитаем, поиграем, отдохнем, время с пользой проведем»</w:t>
            </w:r>
            <w:r>
              <w:t>.</w:t>
            </w:r>
            <w:r w:rsidRPr="00605168">
              <w:t xml:space="preserve"> Также библиотекарем Пасынковской сельской библиотеки в этот день были организованы и проведены две акции: благотворительная а</w:t>
            </w:r>
            <w:r>
              <w:t>кция «Подари книгу детям»</w:t>
            </w:r>
            <w:r w:rsidRPr="00605168">
              <w:t>, в ходе которой был</w:t>
            </w:r>
            <w:r>
              <w:t>а</w:t>
            </w:r>
            <w:r w:rsidRPr="00605168">
              <w:t xml:space="preserve"> собран</w:t>
            </w:r>
            <w:r>
              <w:t>а</w:t>
            </w:r>
            <w:r w:rsidRPr="00605168">
              <w:t xml:space="preserve"> и передан</w:t>
            </w:r>
            <w:r>
              <w:t>а</w:t>
            </w:r>
            <w:r w:rsidRPr="00605168">
              <w:t xml:space="preserve"> в дар воспитанникам детского сада детск</w:t>
            </w:r>
            <w:r>
              <w:t>ая</w:t>
            </w:r>
            <w:r w:rsidRPr="00605168">
              <w:t xml:space="preserve"> художественн</w:t>
            </w:r>
            <w:r>
              <w:t>ая</w:t>
            </w:r>
            <w:r w:rsidRPr="00605168">
              <w:t xml:space="preserve"> литератур</w:t>
            </w:r>
            <w:r>
              <w:t>а</w:t>
            </w:r>
            <w:r w:rsidRPr="00605168">
              <w:t xml:space="preserve"> и </w:t>
            </w:r>
            <w:r>
              <w:t>акция «</w:t>
            </w:r>
            <w:r w:rsidRPr="00605168">
              <w:t>Читаем всей семьей. А нам некогда</w:t>
            </w:r>
            <w:r>
              <w:t xml:space="preserve"> скучать, любим книги мы читать»</w:t>
            </w:r>
            <w:r w:rsidRPr="00605168">
              <w:t xml:space="preserve">. </w:t>
            </w:r>
            <w:r>
              <w:t>В 2019</w:t>
            </w:r>
            <w:r w:rsidRPr="00605168">
              <w:t xml:space="preserve"> году участниками </w:t>
            </w:r>
            <w:r w:rsidRPr="00605168">
              <w:lastRenderedPageBreak/>
              <w:t xml:space="preserve">акции стали </w:t>
            </w:r>
            <w:r>
              <w:t>280</w:t>
            </w:r>
            <w:r w:rsidRPr="00605168">
              <w:t xml:space="preserve"> человек.</w:t>
            </w:r>
          </w:p>
        </w:tc>
      </w:tr>
      <w:tr w:rsidR="002F3C6E" w:rsidRPr="00AC16F1" w:rsidTr="007226F0">
        <w:tc>
          <w:tcPr>
            <w:tcW w:w="1844" w:type="dxa"/>
          </w:tcPr>
          <w:p w:rsidR="002F3C6E" w:rsidRPr="00536556" w:rsidRDefault="00536556" w:rsidP="005E40CD">
            <w:pPr>
              <w:jc w:val="both"/>
            </w:pPr>
            <w:r w:rsidRPr="00536556">
              <w:lastRenderedPageBreak/>
              <w:t>Всероссийская акция «Ночь искусств/истории – 2019»</w:t>
            </w:r>
          </w:p>
        </w:tc>
        <w:tc>
          <w:tcPr>
            <w:tcW w:w="2693" w:type="dxa"/>
          </w:tcPr>
          <w:p w:rsidR="002F3C6E" w:rsidRPr="0080438F" w:rsidRDefault="002F3C6E" w:rsidP="00366619">
            <w:pPr>
              <w:jc w:val="both"/>
            </w:pPr>
            <w:r w:rsidRPr="0080438F">
              <w:t>Дети до 14 лет, молодежь 15-30 лет</w:t>
            </w:r>
          </w:p>
          <w:p w:rsidR="002F3C6E" w:rsidRPr="00377146" w:rsidRDefault="002F3C6E" w:rsidP="00366619">
            <w:pPr>
              <w:jc w:val="both"/>
            </w:pPr>
            <w:r>
              <w:t xml:space="preserve">В </w:t>
            </w:r>
            <w:r w:rsidRPr="008A41EB">
              <w:t>ЦРБ им. М. Горького</w:t>
            </w:r>
            <w:r>
              <w:t xml:space="preserve"> – все отделы, в </w:t>
            </w:r>
            <w:r w:rsidRPr="00377146">
              <w:t>Детск</w:t>
            </w:r>
            <w:r>
              <w:t>ой</w:t>
            </w:r>
            <w:r w:rsidRPr="00377146">
              <w:t xml:space="preserve"> библиотек</w:t>
            </w:r>
            <w:r>
              <w:t>е</w:t>
            </w:r>
            <w:r w:rsidRPr="00377146">
              <w:t xml:space="preserve"> им. А.С. Пушкина</w:t>
            </w:r>
            <w:r>
              <w:t xml:space="preserve"> – читальный зал и фойе,</w:t>
            </w:r>
          </w:p>
          <w:p w:rsidR="002F3C6E" w:rsidRPr="00AC16F1" w:rsidRDefault="002F3C6E" w:rsidP="00366619">
            <w:pPr>
              <w:jc w:val="both"/>
            </w:pPr>
            <w:r w:rsidRPr="00377146">
              <w:t>Отрадновская библиотека</w:t>
            </w:r>
            <w:r>
              <w:t xml:space="preserve"> – библиотека</w:t>
            </w:r>
            <w:r w:rsidRPr="00377146">
              <w:t xml:space="preserve">, </w:t>
            </w:r>
            <w:r>
              <w:t xml:space="preserve">Филиал Отрадновской библиотеки (2 этажа филиала Отрадновского ДК), Масловская, Пасынковская и Романовская сельские библиотеки (в здании сельских домов культуры. </w:t>
            </w:r>
          </w:p>
          <w:p w:rsidR="002F3C6E" w:rsidRPr="00AC16F1" w:rsidRDefault="002F3C6E" w:rsidP="00366619">
            <w:pPr>
              <w:jc w:val="both"/>
              <w:rPr>
                <w:highlight w:val="yellow"/>
              </w:rPr>
            </w:pPr>
          </w:p>
        </w:tc>
        <w:tc>
          <w:tcPr>
            <w:tcW w:w="5953" w:type="dxa"/>
          </w:tcPr>
          <w:p w:rsidR="002F3C6E" w:rsidRPr="002F3C6E" w:rsidRDefault="002F3C6E" w:rsidP="002F3C6E">
            <w:pPr>
              <w:shd w:val="clear" w:color="auto" w:fill="FFFFFF"/>
              <w:ind w:firstLine="709"/>
              <w:jc w:val="both"/>
            </w:pPr>
            <w:r w:rsidRPr="00C012F2">
              <w:t>Не менее важным культурным событием стала Ночь искусств (истории)</w:t>
            </w:r>
            <w:r>
              <w:t xml:space="preserve">, </w:t>
            </w:r>
            <w:r w:rsidRPr="00C012F2">
              <w:t>неизменный девиз которой «Искусство объединяет».</w:t>
            </w:r>
            <w:r>
              <w:t xml:space="preserve"> </w:t>
            </w:r>
            <w:r w:rsidRPr="00C012F2">
              <w:t>Ежегодно участие принимают ЦРБ им. М. Горького и Детская библиотека им. А.С. Пушкина</w:t>
            </w:r>
            <w:r w:rsidRPr="00EE1D47">
              <w:t xml:space="preserve">. В 2019 году в акции приняли участие 6 библиотек Сосьвинского городского округа. Тематика мероприятий была разнообразная и интересная. </w:t>
            </w:r>
            <w:r w:rsidRPr="008375FF">
              <w:t xml:space="preserve">В день акции посетители </w:t>
            </w:r>
            <w:r>
              <w:t>библиотек побывали на таких мероприятиях, как</w:t>
            </w:r>
            <w:r w:rsidRPr="00001510">
              <w:t xml:space="preserve"> </w:t>
            </w:r>
            <w:r>
              <w:t>в</w:t>
            </w:r>
            <w:r w:rsidRPr="00001510">
              <w:t>ыставка художественных работ учеников ДШИ «Театр»</w:t>
            </w:r>
            <w:r>
              <w:t>,</w:t>
            </w:r>
            <w:r w:rsidRPr="00001510">
              <w:t xml:space="preserve"> </w:t>
            </w:r>
            <w:r>
              <w:t>м</w:t>
            </w:r>
            <w:r w:rsidRPr="00001510">
              <w:t>астер-класс «Театр на пальчиках»</w:t>
            </w:r>
            <w:r>
              <w:t>, с</w:t>
            </w:r>
            <w:r w:rsidRPr="00001510">
              <w:t>южетная игра «Куда угодно дверь»</w:t>
            </w:r>
            <w:r>
              <w:t xml:space="preserve"> - дверь для подростков открылась в мир театральных профессий, </w:t>
            </w:r>
            <w:r w:rsidRPr="00001510">
              <w:t xml:space="preserve"> </w:t>
            </w:r>
            <w:r>
              <w:t>и</w:t>
            </w:r>
            <w:r w:rsidRPr="00001510">
              <w:t>нтеллектуальная игра «МОЗГОБОЙНЯ»</w:t>
            </w:r>
            <w:r>
              <w:t xml:space="preserve"> для взрослых включала вопросы обо всех видах искусства: от живописи и музыки, до кинофильмов и театральных деятелей.</w:t>
            </w:r>
            <w:r w:rsidRPr="00001510">
              <w:t xml:space="preserve"> </w:t>
            </w:r>
            <w:r>
              <w:t>Выставка-викторина «</w:t>
            </w:r>
            <w:r w:rsidRPr="007A1178">
              <w:t>Художестве</w:t>
            </w:r>
            <w:r>
              <w:t xml:space="preserve">нные сокровища русской живописи», игра «Найди пару, назови картину», </w:t>
            </w:r>
            <w:r w:rsidRPr="007A1178">
              <w:t xml:space="preserve"> </w:t>
            </w:r>
            <w:r>
              <w:t>викторина «Искусство вокруг нас».</w:t>
            </w:r>
            <w:r w:rsidRPr="002607A2">
              <w:t xml:space="preserve"> </w:t>
            </w:r>
            <w:r>
              <w:t>Также акция была посвящена и историческим событиям в беседе со слайд-презентацией «</w:t>
            </w:r>
            <w:r w:rsidRPr="00001510">
              <w:t>Сквозь даль столетий: Минин и Пожарский</w:t>
            </w:r>
            <w:r>
              <w:t>», в историческом экскурсе «Герои земли русской», в и</w:t>
            </w:r>
            <w:r w:rsidRPr="00372174">
              <w:t>сторическ</w:t>
            </w:r>
            <w:r>
              <w:t>ой</w:t>
            </w:r>
            <w:r w:rsidRPr="00372174">
              <w:t xml:space="preserve"> панорам</w:t>
            </w:r>
            <w:r>
              <w:t>е</w:t>
            </w:r>
            <w:r w:rsidRPr="00372174">
              <w:t xml:space="preserve"> «Судьба и Родина едины»</w:t>
            </w:r>
            <w:r>
              <w:t>. В 2019 году мероприятия акции посетило 308 человек, тогда как в 2018 году – 68 человек.</w:t>
            </w:r>
          </w:p>
        </w:tc>
      </w:tr>
      <w:tr w:rsidR="002F3C6E" w:rsidRPr="00AC16F1" w:rsidTr="00366619">
        <w:tc>
          <w:tcPr>
            <w:tcW w:w="1844" w:type="dxa"/>
            <w:vAlign w:val="center"/>
          </w:tcPr>
          <w:p w:rsidR="002F3C6E" w:rsidRPr="006C6C8C" w:rsidRDefault="002F3C6E" w:rsidP="00366619">
            <w:pPr>
              <w:shd w:val="clear" w:color="auto" w:fill="FFFFFF"/>
            </w:pPr>
            <w:r w:rsidRPr="00E06B22">
              <w:t>Конкурс чтецов произведений о ВОВ «Живое слово о войне»</w:t>
            </w:r>
            <w:r>
              <w:t xml:space="preserve"> среди школьников</w:t>
            </w:r>
          </w:p>
        </w:tc>
        <w:tc>
          <w:tcPr>
            <w:tcW w:w="2693" w:type="dxa"/>
          </w:tcPr>
          <w:p w:rsidR="002F3C6E" w:rsidRPr="003A1B11" w:rsidRDefault="002F3C6E" w:rsidP="00366619">
            <w:pPr>
              <w:jc w:val="both"/>
            </w:pPr>
            <w:r w:rsidRPr="003A1B11">
              <w:t>Дети до 14 лет, молодежь до 11 класса</w:t>
            </w:r>
          </w:p>
          <w:p w:rsidR="002F3C6E" w:rsidRPr="003A1B11" w:rsidRDefault="002F3C6E" w:rsidP="00366619">
            <w:pPr>
              <w:jc w:val="both"/>
            </w:pPr>
            <w:r w:rsidRPr="003A1B11">
              <w:t>Читальный за Детской библиотеки им. А.С. Пушкина, пгт. Сосьва</w:t>
            </w:r>
          </w:p>
        </w:tc>
        <w:tc>
          <w:tcPr>
            <w:tcW w:w="5953" w:type="dxa"/>
          </w:tcPr>
          <w:p w:rsidR="002F3C6E" w:rsidRPr="00AC16F1" w:rsidRDefault="002F3C6E" w:rsidP="0036185A">
            <w:pPr>
              <w:shd w:val="clear" w:color="auto" w:fill="FFFFFF"/>
              <w:jc w:val="both"/>
              <w:rPr>
                <w:highlight w:val="yellow"/>
              </w:rPr>
            </w:pPr>
            <w:r w:rsidRPr="00093085">
              <w:t>Традиционным стал конкурс чтецов, посвященный памяти событий ВОВ.</w:t>
            </w:r>
            <w:r w:rsidR="0036185A">
              <w:t xml:space="preserve"> </w:t>
            </w:r>
            <w:r w:rsidRPr="00093085">
              <w:t>Тема конкурса не перестает быть актуальной и в наши дни, поэтому с каждым годом все больше детей и подростков принимают в нем участие. В 2019 году прослушивание участников пришлось разделить на 2 дня</w:t>
            </w:r>
            <w:r w:rsidR="0036185A">
              <w:t xml:space="preserve">. </w:t>
            </w:r>
            <w:r>
              <w:t>В 2019 году участниками стали 119 человек.</w:t>
            </w:r>
          </w:p>
        </w:tc>
      </w:tr>
      <w:tr w:rsidR="00106644" w:rsidRPr="00AC16F1" w:rsidTr="007226F0">
        <w:tc>
          <w:tcPr>
            <w:tcW w:w="1844" w:type="dxa"/>
          </w:tcPr>
          <w:p w:rsidR="00106644" w:rsidRPr="00AC16F1" w:rsidRDefault="00106644" w:rsidP="00366619">
            <w:pPr>
              <w:shd w:val="clear" w:color="auto" w:fill="FFFFFF"/>
              <w:rPr>
                <w:highlight w:val="yellow"/>
              </w:rPr>
            </w:pPr>
            <w:r w:rsidRPr="00F907F6">
              <w:t>Литературный творческий конкурс «Битва талантов» в рамках акции «Библионочь»</w:t>
            </w:r>
          </w:p>
        </w:tc>
        <w:tc>
          <w:tcPr>
            <w:tcW w:w="2693" w:type="dxa"/>
          </w:tcPr>
          <w:p w:rsidR="00106644" w:rsidRDefault="00106644" w:rsidP="00106644">
            <w:pPr>
              <w:jc w:val="both"/>
            </w:pPr>
            <w:r w:rsidRPr="00773B0F">
              <w:t>Дети до 14 лет, молодежь 15-30 лет</w:t>
            </w:r>
            <w:r>
              <w:t>,</w:t>
            </w:r>
          </w:p>
          <w:p w:rsidR="00106644" w:rsidRPr="00AC16F1" w:rsidRDefault="00106644" w:rsidP="00106644">
            <w:pPr>
              <w:jc w:val="both"/>
              <w:rPr>
                <w:highlight w:val="yellow"/>
              </w:rPr>
            </w:pPr>
            <w:r>
              <w:t xml:space="preserve">Конференц-зал </w:t>
            </w:r>
            <w:r w:rsidRPr="000748FA">
              <w:t>ЦРБ им. М. Горького</w:t>
            </w:r>
          </w:p>
        </w:tc>
        <w:tc>
          <w:tcPr>
            <w:tcW w:w="5953" w:type="dxa"/>
          </w:tcPr>
          <w:p w:rsidR="00106644" w:rsidRPr="000748FA" w:rsidRDefault="00106644" w:rsidP="00366619">
            <w:pPr>
              <w:shd w:val="clear" w:color="auto" w:fill="FFFFFF"/>
              <w:jc w:val="both"/>
            </w:pPr>
            <w:r w:rsidRPr="000748FA">
              <w:t>Литературный творческий конкурс д</w:t>
            </w:r>
            <w:r w:rsidRPr="000748FA">
              <w:rPr>
                <w:rFonts w:ascii="Liberation Serif" w:hAnsi="Liberation Serif"/>
              </w:rPr>
              <w:t xml:space="preserve">ля детей и молодежи «Битва талантов», где участники показали номера, сопровождаемые музыкой, видеорядом и костюмами, в двух номинациях: «Художественное слово» и «Театрализованное представление». Среди многих произведений прозвучали такие как «Письмо Татьяны» А.С. Пушкина, «Монолог Джульетты» У. Шекспира, «В театре» А. Барто и др. Оценивали участников сотрудники Детского дома творчества – руководители театральных кружков. Победителям конкурса были вручены грамоты и призы. </w:t>
            </w:r>
          </w:p>
        </w:tc>
      </w:tr>
      <w:tr w:rsidR="00536556" w:rsidRPr="00AC16F1" w:rsidTr="00366619">
        <w:tc>
          <w:tcPr>
            <w:tcW w:w="1844" w:type="dxa"/>
            <w:vAlign w:val="center"/>
          </w:tcPr>
          <w:p w:rsidR="00536556" w:rsidRPr="00990E16" w:rsidRDefault="00536556" w:rsidP="00366619">
            <w:pPr>
              <w:jc w:val="center"/>
            </w:pPr>
            <w:r w:rsidRPr="008126EC">
              <w:t>«Литературный детектив «Закулисье»</w:t>
            </w:r>
          </w:p>
        </w:tc>
        <w:tc>
          <w:tcPr>
            <w:tcW w:w="2693" w:type="dxa"/>
          </w:tcPr>
          <w:p w:rsidR="00536556" w:rsidRPr="0080438F" w:rsidRDefault="00536556" w:rsidP="00106644">
            <w:pPr>
              <w:jc w:val="both"/>
            </w:pPr>
            <w:r w:rsidRPr="0080438F">
              <w:t>Дети до 14 лет, молодежь 15-30 лет</w:t>
            </w:r>
          </w:p>
          <w:p w:rsidR="00536556" w:rsidRPr="00AC16F1" w:rsidRDefault="00536556" w:rsidP="00106644">
            <w:pPr>
              <w:ind w:firstLine="34"/>
              <w:jc w:val="both"/>
              <w:rPr>
                <w:highlight w:val="yellow"/>
              </w:rPr>
            </w:pPr>
            <w:r>
              <w:t xml:space="preserve">В </w:t>
            </w:r>
            <w:r w:rsidRPr="008A41EB">
              <w:t>ЦРБ им. М. Горького</w:t>
            </w:r>
            <w:r>
              <w:t xml:space="preserve"> – все отделы</w:t>
            </w:r>
          </w:p>
        </w:tc>
        <w:tc>
          <w:tcPr>
            <w:tcW w:w="5953" w:type="dxa"/>
            <w:vAlign w:val="center"/>
          </w:tcPr>
          <w:p w:rsidR="00536556" w:rsidRDefault="00536556" w:rsidP="00366619">
            <w:pPr>
              <w:jc w:val="both"/>
            </w:pPr>
            <w:r>
              <w:t xml:space="preserve">Организаторы сообщили ребятам, что в библиотеке однажды бывал Шерлок Холмс. Расследовал странное дело – что-то или кого-то искал. Сам куда-то пропал, но у него выпала записка. Мы попросили ребят помочь распутать это странное дело. Записка была подсказкой и указала ребятам путь, на котором их ждали приключения, волшебство и новые знания. Успешно </w:t>
            </w:r>
            <w:r>
              <w:lastRenderedPageBreak/>
              <w:t xml:space="preserve">пройдя квест, </w:t>
            </w:r>
            <w:r w:rsidR="0036185A">
              <w:t>узнали,</w:t>
            </w:r>
            <w:r>
              <w:t xml:space="preserve"> кого же искал Шерлок. Оказывается, он искал Безумного Шляпника, который постоянно куда-то пропадает. А пропал он в нашей библиотеке, потому что ему очень понравилась фото-зона, оформленная в стиле сказки Льюиса Кэрролла «Алиса в стране чудес». </w:t>
            </w:r>
          </w:p>
          <w:p w:rsidR="00536556" w:rsidRPr="004F4383" w:rsidRDefault="00536556" w:rsidP="00366619">
            <w:pPr>
              <w:jc w:val="both"/>
            </w:pPr>
            <w:r>
              <w:t xml:space="preserve">Шляпник от радости, что его наконец-то </w:t>
            </w:r>
            <w:r w:rsidR="0036185A">
              <w:t>нашли, станцевал ребятам жигу-дры</w:t>
            </w:r>
            <w:r>
              <w:t>гу, подарил приятные подарки и с удовольствием сделал фото на память.</w:t>
            </w:r>
          </w:p>
        </w:tc>
      </w:tr>
      <w:tr w:rsidR="00106644" w:rsidRPr="00AC16F1" w:rsidTr="007226F0">
        <w:tc>
          <w:tcPr>
            <w:tcW w:w="1844" w:type="dxa"/>
          </w:tcPr>
          <w:p w:rsidR="00106644" w:rsidRPr="00AC16F1" w:rsidRDefault="00106644" w:rsidP="00366619">
            <w:pPr>
              <w:shd w:val="clear" w:color="auto" w:fill="FFFFFF"/>
              <w:rPr>
                <w:highlight w:val="yellow"/>
              </w:rPr>
            </w:pPr>
            <w:r>
              <w:lastRenderedPageBreak/>
              <w:t>Костюмированная ф</w:t>
            </w:r>
            <w:r w:rsidRPr="00F907F6">
              <w:t>ото-зона «Алиса в стране чудес»</w:t>
            </w:r>
            <w:r>
              <w:t xml:space="preserve"> с аниматором (Безумный Шляпник) и </w:t>
            </w:r>
            <w:r w:rsidRPr="000748FA">
              <w:t>Фото-зона «Театральная»</w:t>
            </w:r>
            <w:r>
              <w:t xml:space="preserve"> </w:t>
            </w:r>
          </w:p>
        </w:tc>
        <w:tc>
          <w:tcPr>
            <w:tcW w:w="2693" w:type="dxa"/>
          </w:tcPr>
          <w:p w:rsidR="00106644" w:rsidRDefault="00106644" w:rsidP="00366619">
            <w:pPr>
              <w:jc w:val="both"/>
            </w:pPr>
            <w:r w:rsidRPr="00773B0F">
              <w:t>Дети до 14 лет, молодежь 15-30 лет</w:t>
            </w:r>
            <w:r>
              <w:t>,</w:t>
            </w:r>
          </w:p>
          <w:p w:rsidR="00106644" w:rsidRPr="00AC16F1" w:rsidRDefault="00106644" w:rsidP="00366619">
            <w:pPr>
              <w:jc w:val="both"/>
              <w:rPr>
                <w:highlight w:val="yellow"/>
              </w:rPr>
            </w:pPr>
            <w:r>
              <w:t xml:space="preserve">Конференц-зал </w:t>
            </w:r>
            <w:r w:rsidRPr="000748FA">
              <w:t>ЦРБ им. М. Горького</w:t>
            </w:r>
            <w:r>
              <w:t>, затем в Районном культурно-спортивном комплексе (1 июня)</w:t>
            </w:r>
          </w:p>
        </w:tc>
        <w:tc>
          <w:tcPr>
            <w:tcW w:w="5953" w:type="dxa"/>
          </w:tcPr>
          <w:p w:rsidR="00106644" w:rsidRDefault="0036185A" w:rsidP="00F56EA7">
            <w:pPr>
              <w:shd w:val="clear" w:color="auto" w:fill="FFFFFF"/>
              <w:jc w:val="both"/>
              <w:rPr>
                <w:rFonts w:ascii="Liberation Serif" w:hAnsi="Liberation Serif"/>
              </w:rPr>
            </w:pPr>
            <w:r w:rsidRPr="0036185A">
              <w:rPr>
                <w:rFonts w:ascii="Liberation Serif" w:hAnsi="Liberation Serif"/>
              </w:rPr>
              <w:t>ля детей была организована фотозона с живым персонажем - Шляпником. Оформлены красочные декорации в стиле знаменитой сказки Льюиса Кэрролла</w:t>
            </w:r>
            <w:r>
              <w:rPr>
                <w:rFonts w:ascii="Liberation Serif" w:hAnsi="Liberation Serif"/>
              </w:rPr>
              <w:t>.</w:t>
            </w:r>
          </w:p>
          <w:p w:rsidR="0036185A" w:rsidRDefault="0036185A" w:rsidP="00F56EA7">
            <w:pPr>
              <w:shd w:val="clear" w:color="auto" w:fill="FFFFFF"/>
              <w:jc w:val="both"/>
              <w:rPr>
                <w:rFonts w:ascii="Liberation Serif" w:hAnsi="Liberation Serif"/>
              </w:rPr>
            </w:pPr>
          </w:p>
          <w:p w:rsidR="0036185A" w:rsidRPr="008B4F87" w:rsidRDefault="0036185A" w:rsidP="00F56EA7">
            <w:pPr>
              <w:shd w:val="clear" w:color="auto" w:fill="FFFFFF"/>
              <w:jc w:val="both"/>
            </w:pPr>
            <w:r w:rsidRPr="0036185A">
              <w:t>Для посетителей библиотеки была организована фотозона</w:t>
            </w:r>
            <w:r>
              <w:t xml:space="preserve"> – </w:t>
            </w:r>
            <w:r w:rsidRPr="0036185A">
              <w:t>импровизированная сцена с персонажами.</w:t>
            </w:r>
            <w:r>
              <w:t xml:space="preserve"> Где участникам нужно было только подставить лицо и руки. Взять реквизит.</w:t>
            </w:r>
          </w:p>
        </w:tc>
      </w:tr>
      <w:tr w:rsidR="002F2838" w:rsidRPr="00AC16F1" w:rsidTr="007226F0">
        <w:tc>
          <w:tcPr>
            <w:tcW w:w="1844" w:type="dxa"/>
          </w:tcPr>
          <w:p w:rsidR="002F2838" w:rsidRPr="00AD72E6" w:rsidRDefault="002F2838" w:rsidP="00366619">
            <w:pPr>
              <w:shd w:val="clear" w:color="auto" w:fill="FFFFFF"/>
            </w:pPr>
            <w:r w:rsidRPr="004646D0">
              <w:t>Фестиваль мини спектаклкй</w:t>
            </w:r>
          </w:p>
        </w:tc>
        <w:tc>
          <w:tcPr>
            <w:tcW w:w="2693" w:type="dxa"/>
          </w:tcPr>
          <w:p w:rsidR="002F2838" w:rsidRDefault="002F2838" w:rsidP="002F2838">
            <w:pPr>
              <w:shd w:val="clear" w:color="auto" w:fill="FFFFFF"/>
            </w:pPr>
            <w:r w:rsidRPr="005E681D">
              <w:t>Дети до 14 лет</w:t>
            </w:r>
            <w:r>
              <w:t>, взрослые</w:t>
            </w:r>
          </w:p>
          <w:p w:rsidR="002F2838" w:rsidRPr="00AD72E6" w:rsidRDefault="002F2838" w:rsidP="00366619">
            <w:pPr>
              <w:shd w:val="clear" w:color="auto" w:fill="FFFFFF"/>
            </w:pPr>
            <w:r>
              <w:t>Пасынковская сельская библиотека (в Доме культуры)</w:t>
            </w:r>
          </w:p>
        </w:tc>
        <w:tc>
          <w:tcPr>
            <w:tcW w:w="5953" w:type="dxa"/>
          </w:tcPr>
          <w:p w:rsidR="002F2838" w:rsidRPr="00AD72E6" w:rsidRDefault="002F2838" w:rsidP="003B7C29">
            <w:pPr>
              <w:shd w:val="clear" w:color="auto" w:fill="FFFFFF"/>
              <w:ind w:firstLine="317"/>
              <w:jc w:val="both"/>
            </w:pPr>
            <w:r w:rsidRPr="004646D0">
              <w:t>Фестиваль посвящен дню театра. Каждый класс подготовил спектакль</w:t>
            </w:r>
            <w:r w:rsidR="003B7C29" w:rsidRPr="004646D0">
              <w:t>,</w:t>
            </w:r>
            <w:r w:rsidRPr="004646D0">
              <w:t xml:space="preserve"> первый и четвертый сказку "Три поросенка", второй- басню Крылова "Кукушка и петух", дети группы кратковременного п</w:t>
            </w:r>
            <w:r w:rsidR="003B7C29">
              <w:t>ребывания сказку</w:t>
            </w:r>
            <w:r w:rsidRPr="004646D0">
              <w:t>" Теремок". Костюмы и декорации помогли изготовить родители.</w:t>
            </w:r>
          </w:p>
        </w:tc>
      </w:tr>
      <w:tr w:rsidR="00536556" w:rsidRPr="00AC16F1" w:rsidTr="00366619">
        <w:tc>
          <w:tcPr>
            <w:tcW w:w="1844" w:type="dxa"/>
            <w:vAlign w:val="center"/>
          </w:tcPr>
          <w:p w:rsidR="00536556" w:rsidRPr="00AC16F1" w:rsidRDefault="00536556" w:rsidP="00366619">
            <w:pPr>
              <w:shd w:val="clear" w:color="auto" w:fill="FFFFFF"/>
              <w:rPr>
                <w:highlight w:val="yellow"/>
              </w:rPr>
            </w:pPr>
            <w:r w:rsidRPr="00F4114C">
              <w:t>Громкие чтения «115 лет со времени постановки пьесы А.П. Чехова «Вишнёвый сад»</w:t>
            </w:r>
          </w:p>
        </w:tc>
        <w:tc>
          <w:tcPr>
            <w:tcW w:w="2693" w:type="dxa"/>
          </w:tcPr>
          <w:p w:rsidR="00536556" w:rsidRDefault="00536556" w:rsidP="00536556">
            <w:pPr>
              <w:shd w:val="clear" w:color="auto" w:fill="FFFFFF"/>
              <w:tabs>
                <w:tab w:val="left" w:pos="3686"/>
              </w:tabs>
              <w:suppressAutoHyphens/>
              <w:autoSpaceDE w:val="0"/>
              <w:autoSpaceDN w:val="0"/>
              <w:adjustRightInd w:val="0"/>
            </w:pPr>
            <w:r w:rsidRPr="00F4114C">
              <w:t>6 человек, студенты ПТУ</w:t>
            </w:r>
            <w:r>
              <w:t>,</w:t>
            </w:r>
          </w:p>
          <w:p w:rsidR="00536556" w:rsidRPr="00F4114C" w:rsidRDefault="00536556" w:rsidP="00536556">
            <w:pPr>
              <w:shd w:val="clear" w:color="auto" w:fill="FFFFFF"/>
              <w:tabs>
                <w:tab w:val="left" w:pos="3686"/>
              </w:tabs>
              <w:suppressAutoHyphens/>
              <w:autoSpaceDE w:val="0"/>
              <w:autoSpaceDN w:val="0"/>
              <w:adjustRightInd w:val="0"/>
              <w:rPr>
                <w:bCs/>
                <w:szCs w:val="20"/>
              </w:rPr>
            </w:pPr>
            <w:r w:rsidRPr="00692298">
              <w:t>ЦРБ им.М.Горького</w:t>
            </w:r>
          </w:p>
          <w:p w:rsidR="00536556" w:rsidRPr="00AC16F1" w:rsidRDefault="00536556" w:rsidP="005E40CD">
            <w:pPr>
              <w:rPr>
                <w:highlight w:val="yellow"/>
              </w:rPr>
            </w:pPr>
          </w:p>
        </w:tc>
        <w:tc>
          <w:tcPr>
            <w:tcW w:w="5953" w:type="dxa"/>
            <w:vAlign w:val="center"/>
          </w:tcPr>
          <w:p w:rsidR="00536556" w:rsidRPr="00AC16F1" w:rsidRDefault="00536556" w:rsidP="00366619">
            <w:pPr>
              <w:shd w:val="clear" w:color="auto" w:fill="FFFFFF"/>
              <w:jc w:val="both"/>
              <w:rPr>
                <w:highlight w:val="yellow"/>
              </w:rPr>
            </w:pPr>
            <w:r>
              <w:t>г</w:t>
            </w:r>
            <w:r w:rsidRPr="00F4114C">
              <w:t>ромкие чтения были посвящены «115-летию со времени постановки пьесы А.П. Чехова «Вишневый сад». Главная цель заключалась в том чтобы, привлечь читателей к творчеству писателя, познакомить с его биографией.</w:t>
            </w:r>
          </w:p>
        </w:tc>
      </w:tr>
      <w:tr w:rsidR="00536556" w:rsidRPr="00AC16F1" w:rsidTr="00366619">
        <w:tc>
          <w:tcPr>
            <w:tcW w:w="1844" w:type="dxa"/>
            <w:vAlign w:val="center"/>
          </w:tcPr>
          <w:p w:rsidR="00536556" w:rsidRPr="00AC16F1" w:rsidRDefault="00536556" w:rsidP="00366619">
            <w:pPr>
              <w:shd w:val="clear" w:color="auto" w:fill="FFFFFF"/>
              <w:rPr>
                <w:highlight w:val="yellow"/>
              </w:rPr>
            </w:pPr>
            <w:r w:rsidRPr="00C739DD">
              <w:t>Акция "Дарите книги с любовью"</w:t>
            </w:r>
          </w:p>
        </w:tc>
        <w:tc>
          <w:tcPr>
            <w:tcW w:w="2693" w:type="dxa"/>
            <w:vAlign w:val="center"/>
          </w:tcPr>
          <w:p w:rsidR="00536556" w:rsidRPr="00AC16F1" w:rsidRDefault="00536556" w:rsidP="00366619">
            <w:pPr>
              <w:shd w:val="clear" w:color="auto" w:fill="FFFFFF"/>
              <w:jc w:val="center"/>
              <w:rPr>
                <w:highlight w:val="yellow"/>
              </w:rPr>
            </w:pPr>
            <w:r w:rsidRPr="006E0411">
              <w:t>дети, молодежь, взрослые</w:t>
            </w:r>
            <w:r w:rsidRPr="00F6560E">
              <w:rPr>
                <w:bCs/>
                <w:szCs w:val="20"/>
              </w:rPr>
              <w:t xml:space="preserve"> Центральная районная библиотека им.М.Горького</w:t>
            </w:r>
            <w:r>
              <w:rPr>
                <w:bCs/>
                <w:szCs w:val="20"/>
              </w:rPr>
              <w:t xml:space="preserve"> и </w:t>
            </w:r>
            <w:r w:rsidRPr="00D24C46">
              <w:t>Детская библиотека им. А. С. Пушкина</w:t>
            </w:r>
            <w:r>
              <w:t>.</w:t>
            </w:r>
          </w:p>
        </w:tc>
        <w:tc>
          <w:tcPr>
            <w:tcW w:w="5953" w:type="dxa"/>
            <w:vAlign w:val="center"/>
          </w:tcPr>
          <w:p w:rsidR="00536556" w:rsidRDefault="00536556" w:rsidP="00366619">
            <w:pPr>
              <w:shd w:val="clear" w:color="auto" w:fill="FFFFFF"/>
              <w:jc w:val="both"/>
            </w:pPr>
            <w:r>
              <w:t xml:space="preserve">заметным событием в Сосьвинском городском округе стала акция «Дарите книги с любовью» в День ккнигодарения. В акции приняли участие </w:t>
            </w:r>
            <w:r w:rsidRPr="00F6560E">
              <w:rPr>
                <w:bCs/>
                <w:szCs w:val="20"/>
              </w:rPr>
              <w:t>Центральная районная библиотека им.М.Горького</w:t>
            </w:r>
            <w:r>
              <w:rPr>
                <w:bCs/>
                <w:szCs w:val="20"/>
              </w:rPr>
              <w:t xml:space="preserve"> и </w:t>
            </w:r>
            <w:r w:rsidRPr="00D24C46">
              <w:t>Детская библиотека им. А. С. Пушкина</w:t>
            </w:r>
            <w:r>
              <w:t>.</w:t>
            </w:r>
          </w:p>
          <w:p w:rsidR="00536556" w:rsidRPr="00AC16F1" w:rsidRDefault="00536556" w:rsidP="00366619">
            <w:pPr>
              <w:shd w:val="clear" w:color="auto" w:fill="FFFFFF"/>
              <w:jc w:val="both"/>
              <w:rPr>
                <w:highlight w:val="yellow"/>
              </w:rPr>
            </w:pPr>
            <w:r>
              <w:t>Участие приняли 100 человек.</w:t>
            </w:r>
          </w:p>
        </w:tc>
      </w:tr>
      <w:tr w:rsidR="00683BB8" w:rsidRPr="00AC16F1" w:rsidTr="00366619">
        <w:tc>
          <w:tcPr>
            <w:tcW w:w="1844" w:type="dxa"/>
            <w:vAlign w:val="center"/>
          </w:tcPr>
          <w:p w:rsidR="00683BB8" w:rsidRPr="00AC16F1" w:rsidRDefault="00683BB8" w:rsidP="00366619">
            <w:pPr>
              <w:shd w:val="clear" w:color="auto" w:fill="FFFFFF"/>
              <w:jc w:val="center"/>
              <w:rPr>
                <w:highlight w:val="yellow"/>
              </w:rPr>
            </w:pPr>
            <w:r w:rsidRPr="00C739DD">
              <w:t>Игра-путешествие "Остров книжных сокровищ"</w:t>
            </w:r>
          </w:p>
        </w:tc>
        <w:tc>
          <w:tcPr>
            <w:tcW w:w="2693" w:type="dxa"/>
            <w:vAlign w:val="center"/>
          </w:tcPr>
          <w:p w:rsidR="00683BB8" w:rsidRDefault="00683BB8" w:rsidP="00366619">
            <w:pPr>
              <w:shd w:val="clear" w:color="auto" w:fill="FFFFFF"/>
              <w:jc w:val="center"/>
            </w:pPr>
            <w:r w:rsidRPr="00773B0F">
              <w:t>Дети до 14 лет</w:t>
            </w:r>
            <w:r w:rsidRPr="00C739DD">
              <w:t xml:space="preserve"> </w:t>
            </w:r>
          </w:p>
          <w:p w:rsidR="00683BB8" w:rsidRPr="00AC16F1" w:rsidRDefault="00683BB8" w:rsidP="00366619">
            <w:pPr>
              <w:shd w:val="clear" w:color="auto" w:fill="FFFFFF"/>
              <w:jc w:val="center"/>
              <w:rPr>
                <w:highlight w:val="yellow"/>
              </w:rPr>
            </w:pPr>
            <w:r w:rsidRPr="00C739DD">
              <w:t>Детская библиотека им. А.С. Пушкина</w:t>
            </w:r>
          </w:p>
        </w:tc>
        <w:tc>
          <w:tcPr>
            <w:tcW w:w="5953" w:type="dxa"/>
            <w:vAlign w:val="center"/>
          </w:tcPr>
          <w:p w:rsidR="00683BB8" w:rsidRPr="00AC16F1" w:rsidRDefault="00683BB8" w:rsidP="00366619">
            <w:pPr>
              <w:shd w:val="clear" w:color="auto" w:fill="FFFFFF"/>
              <w:jc w:val="both"/>
              <w:rPr>
                <w:highlight w:val="yellow"/>
              </w:rPr>
            </w:pPr>
            <w:r w:rsidRPr="00D62D93">
              <w:t xml:space="preserve">Для детей летней площадки Дома детского творчества библиотекарь провела игру -путешествие по сказочным странам. Ребята встречались с героями сказок, проверяли свои </w:t>
            </w:r>
            <w:r w:rsidR="003B7C29" w:rsidRPr="00D62D93">
              <w:t>знания</w:t>
            </w:r>
            <w:r w:rsidRPr="00D62D93">
              <w:t xml:space="preserve"> с целью расширения читательского кругозора и привития любви к чтению</w:t>
            </w:r>
          </w:p>
        </w:tc>
      </w:tr>
      <w:tr w:rsidR="00052741" w:rsidRPr="00AC16F1" w:rsidTr="007226F0">
        <w:tc>
          <w:tcPr>
            <w:tcW w:w="1844" w:type="dxa"/>
          </w:tcPr>
          <w:p w:rsidR="00052741" w:rsidRPr="00AC16F1" w:rsidRDefault="00052741" w:rsidP="00366619">
            <w:pPr>
              <w:shd w:val="clear" w:color="auto" w:fill="FFFFFF"/>
              <w:rPr>
                <w:highlight w:val="yellow"/>
              </w:rPr>
            </w:pPr>
            <w:r>
              <w:t>К</w:t>
            </w:r>
            <w:r w:rsidRPr="002A54B0">
              <w:t>вест-игра по сказам П.П. Бажова «Сокровища малахитовой шкатулки»</w:t>
            </w:r>
          </w:p>
        </w:tc>
        <w:tc>
          <w:tcPr>
            <w:tcW w:w="2693" w:type="dxa"/>
          </w:tcPr>
          <w:p w:rsidR="00052741" w:rsidRDefault="00052741" w:rsidP="00366619">
            <w:pPr>
              <w:shd w:val="clear" w:color="auto" w:fill="FFFFFF"/>
            </w:pPr>
            <w:r w:rsidRPr="006E0411">
              <w:t>дети, молодежь, взрослые</w:t>
            </w:r>
          </w:p>
          <w:p w:rsidR="00052741" w:rsidRPr="00AC16F1" w:rsidRDefault="00052741" w:rsidP="00366619">
            <w:pPr>
              <w:shd w:val="clear" w:color="auto" w:fill="FFFFFF"/>
              <w:rPr>
                <w:highlight w:val="yellow"/>
              </w:rPr>
            </w:pPr>
            <w:r>
              <w:t>Романовская сельская библиотека</w:t>
            </w:r>
          </w:p>
        </w:tc>
        <w:tc>
          <w:tcPr>
            <w:tcW w:w="5953" w:type="dxa"/>
          </w:tcPr>
          <w:p w:rsidR="00052741" w:rsidRPr="00AC16F1" w:rsidRDefault="00052741" w:rsidP="00366619">
            <w:pPr>
              <w:shd w:val="clear" w:color="auto" w:fill="FFFFFF"/>
              <w:jc w:val="both"/>
              <w:rPr>
                <w:highlight w:val="yellow"/>
              </w:rPr>
            </w:pPr>
            <w:r w:rsidRPr="004A3A76">
              <w:t xml:space="preserve">В ходе квест-игры две команды поочерёдно передвигались по станциям: «Богатства Урала», «Путаница», «Чьи это вещи?», «Угадай героя», «Театральная». На каждой из них участникам предстояло  выполнить  задание.  Дети  разгадывали загадки о полезных ископаемых и уральских камнях-самоцветах,  распутывали клубок с названиями сказов,  по описанию угадывали героев, определяли, кому из </w:t>
            </w:r>
            <w:r w:rsidRPr="004A3A76">
              <w:lastRenderedPageBreak/>
              <w:t>них принадлежат вещи. Со всеми заданиями дети справились успешно. В путешествии ребят сопровождала  Хозяйка Медной горы</w:t>
            </w:r>
          </w:p>
        </w:tc>
      </w:tr>
      <w:tr w:rsidR="00FC56EF" w:rsidRPr="00AC16F1" w:rsidTr="007226F0">
        <w:tc>
          <w:tcPr>
            <w:tcW w:w="1844" w:type="dxa"/>
          </w:tcPr>
          <w:p w:rsidR="00FC56EF" w:rsidRDefault="00FC56EF" w:rsidP="00FC56EF">
            <w:pPr>
              <w:shd w:val="clear" w:color="auto" w:fill="FFFFFF"/>
            </w:pPr>
            <w:r>
              <w:lastRenderedPageBreak/>
              <w:t>Познавательная программа</w:t>
            </w:r>
          </w:p>
          <w:p w:rsidR="00FC56EF" w:rsidRPr="00AC16F1" w:rsidRDefault="00FC56EF" w:rsidP="00FC56EF">
            <w:pPr>
              <w:ind w:firstLine="34"/>
              <w:jc w:val="both"/>
              <w:rPr>
                <w:highlight w:val="yellow"/>
              </w:rPr>
            </w:pPr>
            <w:r>
              <w:t xml:space="preserve"> "Как хорошо уметь читать"</w:t>
            </w:r>
          </w:p>
        </w:tc>
        <w:tc>
          <w:tcPr>
            <w:tcW w:w="2693" w:type="dxa"/>
          </w:tcPr>
          <w:p w:rsidR="00FC56EF" w:rsidRDefault="00FC56EF" w:rsidP="00FC56EF">
            <w:pPr>
              <w:shd w:val="clear" w:color="auto" w:fill="FFFFFF"/>
              <w:jc w:val="center"/>
            </w:pPr>
            <w:r w:rsidRPr="00773B0F">
              <w:t>Дети до 14 лет</w:t>
            </w:r>
            <w:r w:rsidRPr="00C739DD">
              <w:t xml:space="preserve"> </w:t>
            </w:r>
          </w:p>
          <w:p w:rsidR="00FC56EF" w:rsidRPr="002A54B0" w:rsidRDefault="00FC56EF" w:rsidP="00366619">
            <w:pPr>
              <w:shd w:val="clear" w:color="auto" w:fill="FFFFFF"/>
            </w:pPr>
            <w:r>
              <w:t>Филиал Отрадновской библиотеки</w:t>
            </w:r>
          </w:p>
        </w:tc>
        <w:tc>
          <w:tcPr>
            <w:tcW w:w="5953" w:type="dxa"/>
          </w:tcPr>
          <w:p w:rsidR="00FC56EF" w:rsidRPr="00AC16F1" w:rsidRDefault="00FC56EF" w:rsidP="00366619">
            <w:pPr>
              <w:shd w:val="clear" w:color="auto" w:fill="FFFFFF"/>
              <w:jc w:val="both"/>
              <w:rPr>
                <w:highlight w:val="yellow"/>
              </w:rPr>
            </w:pPr>
            <w:r w:rsidRPr="00884BA2">
              <w:t>Для первоклассников школы №1 был проведен праздник прощание с азбукой. На котором они разделившись на две команды соревновались в знании сказок и сказочных героев.</w:t>
            </w:r>
          </w:p>
        </w:tc>
      </w:tr>
      <w:tr w:rsidR="00FC56EF" w:rsidRPr="00AC16F1" w:rsidTr="007226F0">
        <w:tc>
          <w:tcPr>
            <w:tcW w:w="1844" w:type="dxa"/>
          </w:tcPr>
          <w:p w:rsidR="00FC56EF" w:rsidRPr="00773B0F" w:rsidRDefault="00FC56EF" w:rsidP="005E40CD">
            <w:pPr>
              <w:ind w:firstLine="34"/>
              <w:jc w:val="both"/>
            </w:pPr>
            <w:r w:rsidRPr="00773B0F">
              <w:t>Областной чемпионат по чтению                                «Лига глотателей текста»</w:t>
            </w:r>
          </w:p>
        </w:tc>
        <w:tc>
          <w:tcPr>
            <w:tcW w:w="2693" w:type="dxa"/>
          </w:tcPr>
          <w:p w:rsidR="00FC56EF" w:rsidRPr="00773B0F" w:rsidRDefault="00FC56EF" w:rsidP="00783BAB">
            <w:pPr>
              <w:ind w:firstLine="33"/>
              <w:jc w:val="both"/>
            </w:pPr>
            <w:r w:rsidRPr="00773B0F">
              <w:t>Дети до 14 лет, молодежь 15-30 лет, ЦРБ им. М. Горького, Отрадновская библиотека</w:t>
            </w:r>
            <w:r w:rsidR="003B5F51">
              <w:t>, Романовская сельская библиотека</w:t>
            </w:r>
          </w:p>
        </w:tc>
        <w:tc>
          <w:tcPr>
            <w:tcW w:w="5953" w:type="dxa"/>
          </w:tcPr>
          <w:p w:rsidR="00FC56EF" w:rsidRPr="003B5F51" w:rsidRDefault="003B5F51" w:rsidP="005E40CD">
            <w:pPr>
              <w:jc w:val="both"/>
            </w:pPr>
            <w:r w:rsidRPr="003B5F51">
              <w:t xml:space="preserve">Уже второй год посетители библиотеки в День чтения соревнуются в чтении. </w:t>
            </w:r>
          </w:p>
          <w:p w:rsidR="003B5F51" w:rsidRPr="003B5F51" w:rsidRDefault="003B5F51" w:rsidP="005E40CD">
            <w:pPr>
              <w:jc w:val="both"/>
            </w:pPr>
            <w:r w:rsidRPr="003B5F51">
              <w:t>С каждым годом участников становится больше. Все участники чемпионата, занявшие призовые места получили подарки от библиотек. Остальным были вручены дипломы за участие</w:t>
            </w:r>
          </w:p>
        </w:tc>
      </w:tr>
      <w:tr w:rsidR="00FC56EF" w:rsidRPr="00AC16F1" w:rsidTr="007226F0">
        <w:tc>
          <w:tcPr>
            <w:tcW w:w="1844" w:type="dxa"/>
          </w:tcPr>
          <w:p w:rsidR="00FC56EF" w:rsidRDefault="00FC56EF" w:rsidP="00366619">
            <w:pPr>
              <w:rPr>
                <w:lang w:eastAsia="en-US"/>
              </w:rPr>
            </w:pPr>
            <w:r>
              <w:rPr>
                <w:lang w:eastAsia="en-US"/>
              </w:rPr>
              <w:t xml:space="preserve">Неделя  патриотической книги </w:t>
            </w:r>
          </w:p>
          <w:p w:rsidR="00FC56EF" w:rsidRPr="00E4054E" w:rsidRDefault="00FC56EF" w:rsidP="00366619">
            <w:pPr>
              <w:rPr>
                <w:lang w:eastAsia="en-US"/>
              </w:rPr>
            </w:pPr>
            <w:r>
              <w:rPr>
                <w:lang w:eastAsia="en-US"/>
              </w:rPr>
              <w:t>"И в памяти и в книге навсегда"</w:t>
            </w:r>
          </w:p>
        </w:tc>
        <w:tc>
          <w:tcPr>
            <w:tcW w:w="2693" w:type="dxa"/>
          </w:tcPr>
          <w:p w:rsidR="00FC56EF" w:rsidRPr="00F55CC2" w:rsidRDefault="00FC56EF" w:rsidP="00106644">
            <w:pPr>
              <w:rPr>
                <w:lang w:eastAsia="en-US"/>
              </w:rPr>
            </w:pPr>
            <w:r>
              <w:rPr>
                <w:lang w:eastAsia="en-US"/>
              </w:rPr>
              <w:t>14</w:t>
            </w:r>
            <w:r w:rsidRPr="00F55CC2">
              <w:rPr>
                <w:lang w:eastAsia="en-US"/>
              </w:rPr>
              <w:t xml:space="preserve"> человек</w:t>
            </w:r>
          </w:p>
          <w:p w:rsidR="00FC56EF" w:rsidRDefault="00FC56EF" w:rsidP="00106644">
            <w:pPr>
              <w:contextualSpacing/>
            </w:pPr>
            <w:r>
              <w:rPr>
                <w:lang w:eastAsia="en-US"/>
              </w:rPr>
              <w:t>д</w:t>
            </w:r>
            <w:r w:rsidRPr="00F55CC2">
              <w:rPr>
                <w:lang w:eastAsia="en-US"/>
              </w:rPr>
              <w:t>ети</w:t>
            </w:r>
            <w:r>
              <w:rPr>
                <w:lang w:eastAsia="en-US"/>
              </w:rPr>
              <w:t>, молодежь</w:t>
            </w:r>
            <w:r w:rsidRPr="00F55CC2">
              <w:rPr>
                <w:lang w:eastAsia="en-US"/>
              </w:rPr>
              <w:t xml:space="preserve"> и взрослые</w:t>
            </w:r>
            <w:r>
              <w:rPr>
                <w:lang w:eastAsia="en-US"/>
              </w:rPr>
              <w:t>,</w:t>
            </w:r>
          </w:p>
          <w:p w:rsidR="00FC56EF" w:rsidRDefault="00FC56EF" w:rsidP="00106644">
            <w:pPr>
              <w:contextualSpacing/>
            </w:pPr>
            <w:r>
              <w:t xml:space="preserve">Масловская </w:t>
            </w:r>
          </w:p>
          <w:p w:rsidR="00FC56EF" w:rsidRDefault="00FC56EF" w:rsidP="00106644">
            <w:pPr>
              <w:contextualSpacing/>
            </w:pPr>
            <w:r>
              <w:t xml:space="preserve">сельская </w:t>
            </w:r>
          </w:p>
          <w:p w:rsidR="00FC56EF" w:rsidRPr="00AC16F1" w:rsidRDefault="00FC56EF" w:rsidP="00106644">
            <w:pPr>
              <w:ind w:firstLine="33"/>
              <w:rPr>
                <w:highlight w:val="yellow"/>
              </w:rPr>
            </w:pPr>
            <w:r>
              <w:t>библиотека</w:t>
            </w:r>
          </w:p>
        </w:tc>
        <w:tc>
          <w:tcPr>
            <w:tcW w:w="5953" w:type="dxa"/>
          </w:tcPr>
          <w:p w:rsidR="00FC56EF" w:rsidRDefault="00FC56EF" w:rsidP="00366619">
            <w:pPr>
              <w:jc w:val="both"/>
            </w:pPr>
            <w:r w:rsidRPr="00043128">
              <w:t xml:space="preserve">Помочь понять и осознать, что происходило в те страшные годы, помогут книги. Тема Великой Отечественной, появившись с самого начала войны в нашей литературе, до сих пор волнует как писателей, так и читателей. Мы знаем войну по рассказам родных, по книгам, фильмам и стихам. В преддверии празднования Дня Победы библиотекарь провела обзор художественной литературы о Великой Отечественной войне </w:t>
            </w:r>
          </w:p>
        </w:tc>
      </w:tr>
    </w:tbl>
    <w:p w:rsidR="00D11363" w:rsidRPr="00E46771" w:rsidRDefault="00D11363" w:rsidP="007226F0">
      <w:pPr>
        <w:ind w:firstLine="709"/>
        <w:jc w:val="both"/>
        <w:rPr>
          <w:b/>
        </w:rPr>
      </w:pPr>
    </w:p>
    <w:p w:rsidR="00D11363" w:rsidRPr="00E46771" w:rsidRDefault="00D11363" w:rsidP="007226F0">
      <w:pPr>
        <w:ind w:firstLine="709"/>
        <w:jc w:val="both"/>
      </w:pPr>
      <w:r w:rsidRPr="00E46771">
        <w:rPr>
          <w:b/>
          <w:lang w:val="en-US"/>
        </w:rPr>
        <w:t>III</w:t>
      </w:r>
      <w:r w:rsidRPr="00E46771">
        <w:rPr>
          <w:b/>
        </w:rPr>
        <w:t>. 3. 1.в т. ч. Социально значимые темы</w:t>
      </w:r>
      <w:r w:rsidRPr="00E46771">
        <w:t xml:space="preserve"> (профилактика опасного поведения, работа с людьми с ограниченными возможностями здоровья, патриотическое воспитание, семейное воспитание, работа с детьми, оказавшимися в трудной жизненной ситуации, экология и т.д.)</w:t>
      </w:r>
    </w:p>
    <w:p w:rsidR="00D11363" w:rsidRPr="00E46771" w:rsidRDefault="00D11363" w:rsidP="007226F0">
      <w:pPr>
        <w:ind w:firstLine="709"/>
        <w:jc w:val="both"/>
      </w:pPr>
      <w:r w:rsidRPr="00E46771">
        <w:rPr>
          <w:b/>
        </w:rPr>
        <w:t xml:space="preserve">(В пункте </w:t>
      </w:r>
      <w:r w:rsidRPr="00E46771">
        <w:rPr>
          <w:b/>
          <w:lang w:val="en-US"/>
        </w:rPr>
        <w:t>III</w:t>
      </w:r>
      <w:r w:rsidRPr="00E46771">
        <w:rPr>
          <w:b/>
        </w:rPr>
        <w:t>.3 эти проекты/мероприятия дублировать не надо)</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7"/>
        <w:gridCol w:w="2453"/>
        <w:gridCol w:w="4778"/>
      </w:tblGrid>
      <w:tr w:rsidR="00D11363" w:rsidRPr="00AC16F1" w:rsidTr="005F43AE">
        <w:tc>
          <w:tcPr>
            <w:tcW w:w="3117" w:type="dxa"/>
          </w:tcPr>
          <w:p w:rsidR="00D11363" w:rsidRPr="00E46771" w:rsidRDefault="00D11363" w:rsidP="00783BAB">
            <w:pPr>
              <w:ind w:firstLine="34"/>
              <w:jc w:val="center"/>
              <w:rPr>
                <w:b/>
              </w:rPr>
            </w:pPr>
            <w:r w:rsidRPr="00E46771">
              <w:rPr>
                <w:b/>
              </w:rPr>
              <w:t>форма, название</w:t>
            </w:r>
          </w:p>
        </w:tc>
        <w:tc>
          <w:tcPr>
            <w:tcW w:w="2453" w:type="dxa"/>
          </w:tcPr>
          <w:p w:rsidR="00D11363" w:rsidRPr="00E46771" w:rsidRDefault="00D11363" w:rsidP="00783BAB">
            <w:pPr>
              <w:ind w:firstLine="34"/>
              <w:jc w:val="center"/>
              <w:rPr>
                <w:b/>
              </w:rPr>
            </w:pPr>
            <w:r w:rsidRPr="00E46771">
              <w:rPr>
                <w:b/>
              </w:rPr>
              <w:t>целевая аудитория</w:t>
            </w:r>
          </w:p>
        </w:tc>
        <w:tc>
          <w:tcPr>
            <w:tcW w:w="4778" w:type="dxa"/>
          </w:tcPr>
          <w:p w:rsidR="00D11363" w:rsidRPr="00E35AF1" w:rsidRDefault="00D11363" w:rsidP="00783BAB">
            <w:pPr>
              <w:ind w:firstLine="34"/>
              <w:jc w:val="center"/>
            </w:pPr>
            <w:r w:rsidRPr="00E35AF1">
              <w:rPr>
                <w:b/>
              </w:rPr>
              <w:t>содержание</w:t>
            </w:r>
          </w:p>
          <w:p w:rsidR="00D11363" w:rsidRPr="00AC16F1" w:rsidRDefault="00D11363" w:rsidP="00783BAB">
            <w:pPr>
              <w:ind w:firstLine="34"/>
              <w:jc w:val="center"/>
              <w:rPr>
                <w:highlight w:val="yellow"/>
              </w:rPr>
            </w:pPr>
            <w:r w:rsidRPr="00E35AF1">
              <w:t>не более 500 знаков без пробелов</w:t>
            </w:r>
          </w:p>
        </w:tc>
      </w:tr>
      <w:tr w:rsidR="00D11363" w:rsidRPr="00AC16F1" w:rsidTr="00783BAB">
        <w:tc>
          <w:tcPr>
            <w:tcW w:w="10348" w:type="dxa"/>
            <w:gridSpan w:val="3"/>
          </w:tcPr>
          <w:p w:rsidR="00D11363" w:rsidRPr="00E46771" w:rsidRDefault="00D11363" w:rsidP="00783BAB">
            <w:pPr>
              <w:ind w:firstLine="34"/>
              <w:jc w:val="center"/>
              <w:rPr>
                <w:b/>
              </w:rPr>
            </w:pPr>
            <w:r w:rsidRPr="00E46771">
              <w:rPr>
                <w:b/>
              </w:rPr>
              <w:t>Профилактика опасного поведения</w:t>
            </w:r>
          </w:p>
          <w:p w:rsidR="00D11363" w:rsidRPr="00E46771" w:rsidRDefault="00D11363" w:rsidP="00783BAB">
            <w:pPr>
              <w:ind w:firstLine="34"/>
              <w:jc w:val="both"/>
              <w:rPr>
                <w:color w:val="FF0000"/>
              </w:rPr>
            </w:pPr>
            <w:r w:rsidRPr="00E46771">
              <w:t xml:space="preserve">Один из аспектов работы библиотек Сосьвинского городского округа - формирование правовой культуры, в том числе и профилактика правонарушений несовершеннолетних. </w:t>
            </w:r>
          </w:p>
        </w:tc>
      </w:tr>
      <w:tr w:rsidR="00AF1BFF" w:rsidRPr="00AC16F1" w:rsidTr="005F43AE">
        <w:tc>
          <w:tcPr>
            <w:tcW w:w="3117" w:type="dxa"/>
          </w:tcPr>
          <w:p w:rsidR="00AF1BFF" w:rsidRPr="00AC16F1" w:rsidRDefault="00AF1BFF" w:rsidP="00366619">
            <w:pPr>
              <w:rPr>
                <w:highlight w:val="yellow"/>
              </w:rPr>
            </w:pPr>
            <w:r w:rsidRPr="00C20D61">
              <w:t>Беседа-диалог «Интернет: территория безопасности»</w:t>
            </w:r>
          </w:p>
        </w:tc>
        <w:tc>
          <w:tcPr>
            <w:tcW w:w="2453" w:type="dxa"/>
          </w:tcPr>
          <w:p w:rsidR="00AF1BFF" w:rsidRPr="00AF1BFF" w:rsidRDefault="00AF1BFF" w:rsidP="00783BAB">
            <w:pPr>
              <w:contextualSpacing/>
              <w:jc w:val="both"/>
              <w:rPr>
                <w:color w:val="000000"/>
              </w:rPr>
            </w:pPr>
            <w:r w:rsidRPr="00AF1BFF">
              <w:rPr>
                <w:color w:val="000000"/>
              </w:rPr>
              <w:t>Дети до 14 лет, молодежь 15-30 лет</w:t>
            </w:r>
          </w:p>
          <w:p w:rsidR="00AF1BFF" w:rsidRPr="00AF1BFF" w:rsidRDefault="00AF1BFF" w:rsidP="00783BAB">
            <w:pPr>
              <w:contextualSpacing/>
              <w:jc w:val="both"/>
              <w:rPr>
                <w:color w:val="000000"/>
              </w:rPr>
            </w:pPr>
            <w:r w:rsidRPr="00AF1BFF">
              <w:rPr>
                <w:color w:val="000000"/>
              </w:rPr>
              <w:t>Читальный зал Детской библиотеки им. А.С. Пушкина пгт. Сосьва</w:t>
            </w:r>
          </w:p>
        </w:tc>
        <w:tc>
          <w:tcPr>
            <w:tcW w:w="4778" w:type="dxa"/>
          </w:tcPr>
          <w:p w:rsidR="00AF1BFF" w:rsidRPr="00AC16F1" w:rsidRDefault="00AF1BFF" w:rsidP="00366619">
            <w:pPr>
              <w:jc w:val="both"/>
              <w:rPr>
                <w:highlight w:val="yellow"/>
              </w:rPr>
            </w:pPr>
            <w:r w:rsidRPr="000C56F2">
              <w:t xml:space="preserve">Час информации для </w:t>
            </w:r>
            <w:r w:rsidR="003B7C29" w:rsidRPr="000C56F2">
              <w:t>учащиеся</w:t>
            </w:r>
            <w:r w:rsidRPr="000C56F2">
              <w:t xml:space="preserve"> 2-го класса шк. № 4. Библиотекарь Т.А. Иванова познакомила ребят с правилами работы в сети Интернет, с правилами отбора информации, рассказала как грамотно и безопасно вести себя в социальных сетях</w:t>
            </w:r>
          </w:p>
        </w:tc>
      </w:tr>
      <w:tr w:rsidR="00AF1BFF" w:rsidRPr="00AC16F1" w:rsidTr="005F43AE">
        <w:trPr>
          <w:trHeight w:val="1320"/>
        </w:trPr>
        <w:tc>
          <w:tcPr>
            <w:tcW w:w="3117" w:type="dxa"/>
          </w:tcPr>
          <w:p w:rsidR="00AF1BFF" w:rsidRPr="00C20D61" w:rsidRDefault="00AF1BFF" w:rsidP="00366619">
            <w:r>
              <w:t>Беседа «</w:t>
            </w:r>
            <w:r w:rsidRPr="00C20D61">
              <w:t>Правила поведения на природе</w:t>
            </w:r>
            <w:r>
              <w:t>»</w:t>
            </w:r>
          </w:p>
        </w:tc>
        <w:tc>
          <w:tcPr>
            <w:tcW w:w="2453" w:type="dxa"/>
          </w:tcPr>
          <w:p w:rsidR="00AF1BFF" w:rsidRPr="00AF1BFF" w:rsidRDefault="00AF1BFF" w:rsidP="00783BAB">
            <w:pPr>
              <w:contextualSpacing/>
              <w:jc w:val="both"/>
              <w:rPr>
                <w:color w:val="000000"/>
              </w:rPr>
            </w:pPr>
            <w:r w:rsidRPr="00AF1BFF">
              <w:rPr>
                <w:color w:val="000000"/>
              </w:rPr>
              <w:t xml:space="preserve">Дети до 14 лет, </w:t>
            </w:r>
          </w:p>
          <w:p w:rsidR="00AF1BFF" w:rsidRPr="00AF1BFF" w:rsidRDefault="00AF1BFF" w:rsidP="00783BAB">
            <w:pPr>
              <w:contextualSpacing/>
              <w:jc w:val="both"/>
              <w:rPr>
                <w:color w:val="000000"/>
              </w:rPr>
            </w:pPr>
            <w:r w:rsidRPr="00AF1BFF">
              <w:rPr>
                <w:color w:val="000000"/>
              </w:rPr>
              <w:t>Читальный зал Детской библиотеки им. А.С. Пушкина пгт. Сосьва</w:t>
            </w:r>
          </w:p>
        </w:tc>
        <w:tc>
          <w:tcPr>
            <w:tcW w:w="4778" w:type="dxa"/>
          </w:tcPr>
          <w:p w:rsidR="00AF1BFF" w:rsidRPr="00AC16F1" w:rsidRDefault="00AF1BFF" w:rsidP="00366619">
            <w:pPr>
              <w:jc w:val="both"/>
              <w:rPr>
                <w:highlight w:val="yellow"/>
              </w:rPr>
            </w:pPr>
            <w:r w:rsidRPr="00F50CD2">
              <w:t>Беседа для ребят оздоровительной площадки Дома детского творчества о правилах поведения на природе, о том, какой вред может нанести человек окружающей среде</w:t>
            </w:r>
          </w:p>
        </w:tc>
      </w:tr>
      <w:tr w:rsidR="00AF1BFF" w:rsidRPr="00AC16F1" w:rsidTr="005F43AE">
        <w:tc>
          <w:tcPr>
            <w:tcW w:w="3117" w:type="dxa"/>
          </w:tcPr>
          <w:p w:rsidR="00AF1BFF" w:rsidRPr="00C20D61" w:rsidRDefault="00AF1BFF" w:rsidP="00366619">
            <w:r>
              <w:t>Беседа «</w:t>
            </w:r>
            <w:r w:rsidRPr="00C20D61">
              <w:t>В мире опасных предметов</w:t>
            </w:r>
            <w:r>
              <w:t>»</w:t>
            </w:r>
          </w:p>
        </w:tc>
        <w:tc>
          <w:tcPr>
            <w:tcW w:w="2453" w:type="dxa"/>
          </w:tcPr>
          <w:p w:rsidR="00AF1BFF" w:rsidRPr="00AF1BFF" w:rsidRDefault="00AF1BFF" w:rsidP="00783BAB">
            <w:pPr>
              <w:contextualSpacing/>
              <w:jc w:val="both"/>
              <w:rPr>
                <w:color w:val="000000"/>
              </w:rPr>
            </w:pPr>
            <w:r w:rsidRPr="00AF1BFF">
              <w:rPr>
                <w:color w:val="000000"/>
              </w:rPr>
              <w:t xml:space="preserve">Дети до 14 лет, </w:t>
            </w:r>
          </w:p>
          <w:p w:rsidR="00AF1BFF" w:rsidRPr="00AF1BFF" w:rsidRDefault="00AF1BFF" w:rsidP="00783BAB">
            <w:pPr>
              <w:contextualSpacing/>
              <w:jc w:val="both"/>
              <w:rPr>
                <w:color w:val="000000"/>
              </w:rPr>
            </w:pPr>
            <w:r w:rsidRPr="00AF1BFF">
              <w:rPr>
                <w:color w:val="000000"/>
              </w:rPr>
              <w:t>Читальный зал Детской библиотеки им. А.С. Пушкина пгт. Сосьва</w:t>
            </w:r>
          </w:p>
        </w:tc>
        <w:tc>
          <w:tcPr>
            <w:tcW w:w="4778" w:type="dxa"/>
          </w:tcPr>
          <w:p w:rsidR="00AF1BFF" w:rsidRPr="00F50CD2" w:rsidRDefault="00AF1BFF" w:rsidP="00366619">
            <w:pPr>
              <w:jc w:val="both"/>
            </w:pPr>
            <w:r w:rsidRPr="00F50CD2">
              <w:t>Беседа для детей летнего лагеря Дома детского творчества, в ходе которой ребята получили знания как вести себя в опасных жизненных ситуациях и принимать правильное решение</w:t>
            </w:r>
          </w:p>
        </w:tc>
      </w:tr>
      <w:tr w:rsidR="00AF1BFF" w:rsidRPr="00AC16F1" w:rsidTr="005F43AE">
        <w:tc>
          <w:tcPr>
            <w:tcW w:w="3117" w:type="dxa"/>
          </w:tcPr>
          <w:p w:rsidR="00AF1BFF" w:rsidRPr="00C20D61" w:rsidRDefault="00AF1BFF" w:rsidP="00366619">
            <w:r>
              <w:t xml:space="preserve">Акция с раздачей буклетов </w:t>
            </w:r>
            <w:r>
              <w:lastRenderedPageBreak/>
              <w:t>«</w:t>
            </w:r>
            <w:r w:rsidRPr="000C56F2">
              <w:t>Осторожно мошенники!</w:t>
            </w:r>
            <w:r>
              <w:t>»</w:t>
            </w:r>
          </w:p>
        </w:tc>
        <w:tc>
          <w:tcPr>
            <w:tcW w:w="2453" w:type="dxa"/>
          </w:tcPr>
          <w:p w:rsidR="00AF1BFF" w:rsidRPr="00AF1BFF" w:rsidRDefault="00AF1BFF" w:rsidP="00783BAB">
            <w:pPr>
              <w:contextualSpacing/>
              <w:jc w:val="both"/>
              <w:rPr>
                <w:color w:val="000000"/>
              </w:rPr>
            </w:pPr>
            <w:r w:rsidRPr="00AF1BFF">
              <w:rPr>
                <w:color w:val="000000"/>
              </w:rPr>
              <w:lastRenderedPageBreak/>
              <w:t xml:space="preserve">Молодежь 15-30 лет, </w:t>
            </w:r>
            <w:r w:rsidRPr="00AF1BFF">
              <w:rPr>
                <w:color w:val="000000"/>
              </w:rPr>
              <w:lastRenderedPageBreak/>
              <w:t xml:space="preserve">взрослые </w:t>
            </w:r>
            <w:r w:rsidRPr="00AF1BFF">
              <w:rPr>
                <w:lang w:eastAsia="en-US"/>
              </w:rPr>
              <w:t>ЦРБ им.М.Горького</w:t>
            </w:r>
          </w:p>
          <w:p w:rsidR="00AF1BFF" w:rsidRPr="00AF1BFF" w:rsidRDefault="00AF1BFF" w:rsidP="00783BAB">
            <w:pPr>
              <w:contextualSpacing/>
              <w:jc w:val="both"/>
              <w:rPr>
                <w:color w:val="000000"/>
              </w:rPr>
            </w:pPr>
          </w:p>
        </w:tc>
        <w:tc>
          <w:tcPr>
            <w:tcW w:w="4778" w:type="dxa"/>
          </w:tcPr>
          <w:p w:rsidR="00AF1BFF" w:rsidRPr="00F50CD2" w:rsidRDefault="00AF1BFF" w:rsidP="00366619">
            <w:pPr>
              <w:jc w:val="both"/>
            </w:pPr>
            <w:r>
              <w:lastRenderedPageBreak/>
              <w:t>В</w:t>
            </w:r>
            <w:r w:rsidRPr="000C56F2">
              <w:t xml:space="preserve"> связи с участившимися случаями </w:t>
            </w:r>
            <w:r w:rsidRPr="000C56F2">
              <w:lastRenderedPageBreak/>
              <w:t>мошенничества, жителям поселка были розданы буклеты с информацией на данную тему и контактами, куда можно обратиться в случае подобных происшествий</w:t>
            </w:r>
          </w:p>
        </w:tc>
      </w:tr>
      <w:tr w:rsidR="00BF57A9" w:rsidRPr="00AC16F1" w:rsidTr="005F43AE">
        <w:tc>
          <w:tcPr>
            <w:tcW w:w="3117" w:type="dxa"/>
          </w:tcPr>
          <w:p w:rsidR="00BF57A9" w:rsidRPr="000C56F2" w:rsidRDefault="00BF57A9" w:rsidP="00366619">
            <w:r w:rsidRPr="00AA52F9">
              <w:lastRenderedPageBreak/>
              <w:t>Беседа «Эффект толпы»  для молодежи о правилах поведения в местах массового скопления народа</w:t>
            </w:r>
          </w:p>
        </w:tc>
        <w:tc>
          <w:tcPr>
            <w:tcW w:w="2453" w:type="dxa"/>
          </w:tcPr>
          <w:p w:rsidR="00BF57A9" w:rsidRPr="00AF1BFF" w:rsidRDefault="00BF57A9" w:rsidP="00366619">
            <w:pPr>
              <w:contextualSpacing/>
              <w:jc w:val="both"/>
              <w:rPr>
                <w:color w:val="000000"/>
              </w:rPr>
            </w:pPr>
            <w:r w:rsidRPr="00AF1BFF">
              <w:rPr>
                <w:color w:val="000000"/>
              </w:rPr>
              <w:t xml:space="preserve">Молодежь 15-30 лет, </w:t>
            </w:r>
            <w:r w:rsidRPr="00AF1BFF">
              <w:rPr>
                <w:lang w:eastAsia="en-US"/>
              </w:rPr>
              <w:t>ЦРБ им.М.Горького</w:t>
            </w:r>
          </w:p>
          <w:p w:rsidR="00BF57A9" w:rsidRPr="00AF1BFF" w:rsidRDefault="00BF57A9" w:rsidP="00366619">
            <w:pPr>
              <w:contextualSpacing/>
              <w:jc w:val="both"/>
              <w:rPr>
                <w:color w:val="000000"/>
              </w:rPr>
            </w:pPr>
          </w:p>
        </w:tc>
        <w:tc>
          <w:tcPr>
            <w:tcW w:w="4778" w:type="dxa"/>
          </w:tcPr>
          <w:p w:rsidR="00BF57A9" w:rsidRDefault="00BF57A9" w:rsidP="00366619">
            <w:pPr>
              <w:jc w:val="both"/>
            </w:pPr>
            <w:r w:rsidRPr="00283AD0">
              <w:t>Для школьников была проведена беседа на актуальную тему по безопасности.</w:t>
            </w:r>
          </w:p>
        </w:tc>
      </w:tr>
      <w:tr w:rsidR="006568A4" w:rsidRPr="00AC16F1" w:rsidTr="005F43AE">
        <w:tc>
          <w:tcPr>
            <w:tcW w:w="3117" w:type="dxa"/>
          </w:tcPr>
          <w:p w:rsidR="006568A4" w:rsidRPr="00AC16F1" w:rsidRDefault="006568A4" w:rsidP="00366619">
            <w:pPr>
              <w:rPr>
                <w:highlight w:val="yellow"/>
              </w:rPr>
            </w:pPr>
            <w:r w:rsidRPr="00A162F8">
              <w:t>Видео час «Экстремизм: угроза безопасности России»</w:t>
            </w:r>
          </w:p>
        </w:tc>
        <w:tc>
          <w:tcPr>
            <w:tcW w:w="2453" w:type="dxa"/>
          </w:tcPr>
          <w:p w:rsidR="006568A4" w:rsidRPr="00AF1BFF" w:rsidRDefault="006568A4" w:rsidP="006568A4">
            <w:pPr>
              <w:contextualSpacing/>
              <w:jc w:val="both"/>
              <w:rPr>
                <w:color w:val="000000"/>
              </w:rPr>
            </w:pPr>
            <w:r w:rsidRPr="00AF1BFF">
              <w:rPr>
                <w:color w:val="000000"/>
              </w:rPr>
              <w:t xml:space="preserve">Дети до 14 лет, </w:t>
            </w:r>
          </w:p>
          <w:p w:rsidR="006568A4" w:rsidRPr="00AF1BFF" w:rsidRDefault="006568A4" w:rsidP="00366619">
            <w:pPr>
              <w:contextualSpacing/>
              <w:jc w:val="both"/>
              <w:rPr>
                <w:color w:val="000000"/>
              </w:rPr>
            </w:pPr>
            <w:r>
              <w:rPr>
                <w:color w:val="000000"/>
              </w:rPr>
              <w:t>м</w:t>
            </w:r>
            <w:r w:rsidRPr="00AF1BFF">
              <w:rPr>
                <w:color w:val="000000"/>
              </w:rPr>
              <w:t xml:space="preserve">олодежь 15-30 лет, </w:t>
            </w:r>
            <w:r w:rsidRPr="00AF1BFF">
              <w:rPr>
                <w:lang w:eastAsia="en-US"/>
              </w:rPr>
              <w:t>ЦРБ им.М.Горького</w:t>
            </w:r>
          </w:p>
          <w:p w:rsidR="006568A4" w:rsidRPr="00AF1BFF" w:rsidRDefault="006568A4" w:rsidP="00366619">
            <w:pPr>
              <w:contextualSpacing/>
              <w:jc w:val="both"/>
              <w:rPr>
                <w:color w:val="000000"/>
              </w:rPr>
            </w:pPr>
          </w:p>
        </w:tc>
        <w:tc>
          <w:tcPr>
            <w:tcW w:w="4778" w:type="dxa"/>
          </w:tcPr>
          <w:p w:rsidR="006568A4" w:rsidRPr="00AC16F1" w:rsidRDefault="006568A4" w:rsidP="00366619">
            <w:pPr>
              <w:jc w:val="both"/>
              <w:rPr>
                <w:highlight w:val="yellow"/>
              </w:rPr>
            </w:pPr>
            <w:r>
              <w:t>Д</w:t>
            </w:r>
            <w:r w:rsidRPr="00A162F8">
              <w:t xml:space="preserve">ля посетителей прошла беседа, данное мероприятие направленно на профилактику экстремистских проявлений, совершенствованию правосознания и правовой культуры для молодежи от 14 лет. Участники посмотрели видеоролик на тему "Возбуждение </w:t>
            </w:r>
            <w:r w:rsidR="003B7C29" w:rsidRPr="00A162F8">
              <w:t>ненависти</w:t>
            </w:r>
            <w:r w:rsidRPr="00A162F8">
              <w:t xml:space="preserve"> либо вражды равно унижению человеческого достоинства.</w:t>
            </w:r>
          </w:p>
        </w:tc>
      </w:tr>
      <w:tr w:rsidR="006568A4" w:rsidRPr="00AC16F1" w:rsidTr="005F43AE">
        <w:tc>
          <w:tcPr>
            <w:tcW w:w="3117" w:type="dxa"/>
          </w:tcPr>
          <w:p w:rsidR="006568A4" w:rsidRPr="00AC16F1" w:rsidRDefault="006568A4" w:rsidP="00366619">
            <w:pPr>
              <w:shd w:val="clear" w:color="auto" w:fill="FFFFFF"/>
              <w:rPr>
                <w:highlight w:val="yellow"/>
                <w:lang w:eastAsia="en-US"/>
              </w:rPr>
            </w:pPr>
            <w:r w:rsidRPr="00B67ECE">
              <w:rPr>
                <w:lang w:eastAsia="en-US"/>
              </w:rPr>
              <w:t>Беседа со слайд-презентацией «Азбука дорожного движения» + физкультминутка «Пешеход»</w:t>
            </w:r>
          </w:p>
        </w:tc>
        <w:tc>
          <w:tcPr>
            <w:tcW w:w="2453" w:type="dxa"/>
          </w:tcPr>
          <w:p w:rsidR="006568A4" w:rsidRPr="00AF1BFF" w:rsidRDefault="006568A4" w:rsidP="00366619">
            <w:pPr>
              <w:contextualSpacing/>
              <w:jc w:val="both"/>
              <w:rPr>
                <w:color w:val="000000"/>
              </w:rPr>
            </w:pPr>
            <w:r w:rsidRPr="00AF1BFF">
              <w:rPr>
                <w:color w:val="000000"/>
              </w:rPr>
              <w:t xml:space="preserve">Дети до 14 лет, </w:t>
            </w:r>
          </w:p>
          <w:p w:rsidR="006568A4" w:rsidRPr="00AF1BFF" w:rsidRDefault="006568A4" w:rsidP="006568A4">
            <w:pPr>
              <w:contextualSpacing/>
              <w:jc w:val="both"/>
              <w:rPr>
                <w:color w:val="000000"/>
              </w:rPr>
            </w:pPr>
            <w:r w:rsidRPr="00AF1BFF">
              <w:rPr>
                <w:color w:val="000000"/>
              </w:rPr>
              <w:t xml:space="preserve">Читальный зал Детской библиотеки им. А.С. Пушкина </w:t>
            </w:r>
          </w:p>
        </w:tc>
        <w:tc>
          <w:tcPr>
            <w:tcW w:w="4778" w:type="dxa"/>
          </w:tcPr>
          <w:p w:rsidR="006568A4" w:rsidRPr="00AC16F1" w:rsidRDefault="006568A4" w:rsidP="00366619">
            <w:pPr>
              <w:pStyle w:val="a8"/>
              <w:shd w:val="clear" w:color="auto" w:fill="FFFFFF"/>
              <w:spacing w:after="0" w:line="240" w:lineRule="auto"/>
              <w:ind w:left="0"/>
              <w:contextualSpacing/>
              <w:jc w:val="both"/>
              <w:rPr>
                <w:rFonts w:ascii="Times New Roman" w:hAnsi="Times New Roman"/>
                <w:sz w:val="24"/>
                <w:szCs w:val="24"/>
                <w:highlight w:val="yellow"/>
                <w:lang w:eastAsia="en-US"/>
              </w:rPr>
            </w:pPr>
            <w:r w:rsidRPr="00B67ECE">
              <w:rPr>
                <w:rFonts w:ascii="Times New Roman" w:hAnsi="Times New Roman"/>
                <w:sz w:val="24"/>
                <w:szCs w:val="24"/>
                <w:lang w:eastAsia="en-US"/>
              </w:rPr>
              <w:t>Беседа для ребят оздоровительной площадки Дома детского творчества о правилах дорожного движения, о безопасном поведении на дорогах, как в качестве пешехода, так и велосипедиста</w:t>
            </w:r>
          </w:p>
        </w:tc>
      </w:tr>
      <w:tr w:rsidR="006568A4" w:rsidRPr="00AC16F1" w:rsidTr="005F43AE">
        <w:tc>
          <w:tcPr>
            <w:tcW w:w="3117" w:type="dxa"/>
          </w:tcPr>
          <w:p w:rsidR="006568A4" w:rsidRPr="00AC16F1" w:rsidRDefault="006568A4" w:rsidP="00366619">
            <w:pPr>
              <w:shd w:val="clear" w:color="auto" w:fill="FFFFFF"/>
              <w:rPr>
                <w:highlight w:val="yellow"/>
                <w:lang w:eastAsia="en-US"/>
              </w:rPr>
            </w:pPr>
            <w:r w:rsidRPr="00B525E2">
              <w:rPr>
                <w:rFonts w:eastAsia="Calibri"/>
              </w:rPr>
              <w:t>Информационно-профилактическая акция «Родителям-водителям»</w:t>
            </w:r>
          </w:p>
        </w:tc>
        <w:tc>
          <w:tcPr>
            <w:tcW w:w="2453" w:type="dxa"/>
          </w:tcPr>
          <w:p w:rsidR="006568A4" w:rsidRPr="00AF1BFF" w:rsidRDefault="006568A4" w:rsidP="00366619">
            <w:pPr>
              <w:contextualSpacing/>
              <w:jc w:val="both"/>
              <w:rPr>
                <w:color w:val="000000"/>
              </w:rPr>
            </w:pPr>
            <w:r w:rsidRPr="00AF1BFF">
              <w:rPr>
                <w:color w:val="000000"/>
              </w:rPr>
              <w:t>Молодежь 15-30 лет,</w:t>
            </w:r>
            <w:r>
              <w:rPr>
                <w:color w:val="000000"/>
              </w:rPr>
              <w:t xml:space="preserve"> взрослые,</w:t>
            </w:r>
            <w:r w:rsidRPr="00AF1BFF">
              <w:rPr>
                <w:color w:val="000000"/>
              </w:rPr>
              <w:t xml:space="preserve"> </w:t>
            </w:r>
            <w:r w:rsidRPr="00AF1BFF">
              <w:rPr>
                <w:lang w:eastAsia="en-US"/>
              </w:rPr>
              <w:t>ЦРБ им.М.Горького</w:t>
            </w:r>
          </w:p>
          <w:p w:rsidR="006568A4" w:rsidRPr="00AF1BFF" w:rsidRDefault="006568A4" w:rsidP="00366619">
            <w:pPr>
              <w:contextualSpacing/>
              <w:jc w:val="both"/>
              <w:rPr>
                <w:color w:val="000000"/>
              </w:rPr>
            </w:pPr>
          </w:p>
        </w:tc>
        <w:tc>
          <w:tcPr>
            <w:tcW w:w="4778" w:type="dxa"/>
          </w:tcPr>
          <w:p w:rsidR="006568A4" w:rsidRPr="00AC16F1" w:rsidRDefault="006568A4" w:rsidP="00366619">
            <w:pPr>
              <w:pStyle w:val="a8"/>
              <w:shd w:val="clear" w:color="auto" w:fill="FFFFFF"/>
              <w:spacing w:after="0" w:line="240" w:lineRule="auto"/>
              <w:ind w:left="0"/>
              <w:contextualSpacing/>
              <w:jc w:val="both"/>
              <w:rPr>
                <w:rFonts w:ascii="Times New Roman" w:hAnsi="Times New Roman"/>
                <w:sz w:val="24"/>
                <w:szCs w:val="24"/>
                <w:highlight w:val="yellow"/>
                <w:lang w:eastAsia="en-US"/>
              </w:rPr>
            </w:pPr>
            <w:r w:rsidRPr="00B525E2">
              <w:rPr>
                <w:rFonts w:ascii="Times New Roman" w:hAnsi="Times New Roman"/>
                <w:sz w:val="24"/>
                <w:szCs w:val="24"/>
                <w:lang w:eastAsia="en-US"/>
              </w:rPr>
              <w:t xml:space="preserve">Раздача листовок среди водителей транспортных средств, предупреждающая о соблюдении </w:t>
            </w:r>
            <w:r w:rsidR="003B7C29" w:rsidRPr="00B525E2">
              <w:rPr>
                <w:rFonts w:ascii="Times New Roman" w:hAnsi="Times New Roman"/>
                <w:sz w:val="24"/>
                <w:szCs w:val="24"/>
                <w:lang w:eastAsia="en-US"/>
              </w:rPr>
              <w:t>безопасности</w:t>
            </w:r>
            <w:r w:rsidRPr="00B525E2">
              <w:rPr>
                <w:rFonts w:ascii="Times New Roman" w:hAnsi="Times New Roman"/>
                <w:sz w:val="24"/>
                <w:szCs w:val="24"/>
                <w:lang w:eastAsia="en-US"/>
              </w:rPr>
              <w:t xml:space="preserve"> на </w:t>
            </w:r>
            <w:r w:rsidR="003B7C29" w:rsidRPr="00B525E2">
              <w:rPr>
                <w:rFonts w:ascii="Times New Roman" w:hAnsi="Times New Roman"/>
                <w:sz w:val="24"/>
                <w:szCs w:val="24"/>
                <w:lang w:eastAsia="en-US"/>
              </w:rPr>
              <w:t>д</w:t>
            </w:r>
            <w:r w:rsidR="003B7C29">
              <w:rPr>
                <w:rFonts w:ascii="Times New Roman" w:hAnsi="Times New Roman"/>
                <w:sz w:val="24"/>
                <w:szCs w:val="24"/>
                <w:lang w:eastAsia="en-US"/>
              </w:rPr>
              <w:t>о</w:t>
            </w:r>
            <w:r w:rsidR="003B7C29" w:rsidRPr="00B525E2">
              <w:rPr>
                <w:rFonts w:ascii="Times New Roman" w:hAnsi="Times New Roman"/>
                <w:sz w:val="24"/>
                <w:szCs w:val="24"/>
                <w:lang w:eastAsia="en-US"/>
              </w:rPr>
              <w:t>рогах</w:t>
            </w:r>
            <w:r w:rsidRPr="00B525E2">
              <w:rPr>
                <w:rFonts w:ascii="Times New Roman" w:hAnsi="Times New Roman"/>
                <w:sz w:val="24"/>
                <w:szCs w:val="24"/>
                <w:lang w:eastAsia="en-US"/>
              </w:rPr>
              <w:t xml:space="preserve"> и внимательности при перевозке детей. Агитационный материал содержал обращение к водителям разного возраста о необходимости соблюдения правил дорожного движения.</w:t>
            </w:r>
          </w:p>
        </w:tc>
      </w:tr>
      <w:tr w:rsidR="00AF1BFF" w:rsidRPr="00AC16F1" w:rsidTr="005F43AE">
        <w:tc>
          <w:tcPr>
            <w:tcW w:w="3117" w:type="dxa"/>
          </w:tcPr>
          <w:p w:rsidR="00AF1BFF" w:rsidRPr="00B525E2" w:rsidRDefault="00AF1BFF" w:rsidP="00366619">
            <w:pPr>
              <w:shd w:val="clear" w:color="auto" w:fill="FFFFFF"/>
              <w:rPr>
                <w:rFonts w:eastAsia="Calibri"/>
              </w:rPr>
            </w:pPr>
            <w:r w:rsidRPr="003D583C">
              <w:rPr>
                <w:rFonts w:eastAsia="Calibri"/>
              </w:rPr>
              <w:t>Квест-игра "Мы с пиратом клад искали, ПДД мы изучали"</w:t>
            </w:r>
          </w:p>
        </w:tc>
        <w:tc>
          <w:tcPr>
            <w:tcW w:w="2453" w:type="dxa"/>
          </w:tcPr>
          <w:p w:rsidR="00AF1BFF" w:rsidRPr="006568A4" w:rsidRDefault="00AF1BFF" w:rsidP="00783BAB">
            <w:pPr>
              <w:contextualSpacing/>
              <w:jc w:val="both"/>
              <w:rPr>
                <w:color w:val="000000"/>
              </w:rPr>
            </w:pPr>
            <w:r w:rsidRPr="006568A4">
              <w:rPr>
                <w:color w:val="000000"/>
              </w:rPr>
              <w:t>Дети до 14 лет</w:t>
            </w:r>
            <w:r w:rsidR="006568A4" w:rsidRPr="006568A4">
              <w:rPr>
                <w:color w:val="000000"/>
              </w:rPr>
              <w:t>,</w:t>
            </w:r>
          </w:p>
          <w:p w:rsidR="00AF1BFF" w:rsidRPr="006568A4" w:rsidRDefault="006568A4" w:rsidP="00783BAB">
            <w:pPr>
              <w:contextualSpacing/>
              <w:jc w:val="both"/>
              <w:rPr>
                <w:color w:val="000000"/>
              </w:rPr>
            </w:pPr>
            <w:r w:rsidRPr="006568A4">
              <w:rPr>
                <w:lang w:eastAsia="en-US"/>
              </w:rPr>
              <w:t>ЦРБ им.М.Горького</w:t>
            </w:r>
            <w:r w:rsidRPr="006568A4">
              <w:rPr>
                <w:color w:val="000000"/>
              </w:rPr>
              <w:t xml:space="preserve"> </w:t>
            </w:r>
          </w:p>
        </w:tc>
        <w:tc>
          <w:tcPr>
            <w:tcW w:w="4778" w:type="dxa"/>
          </w:tcPr>
          <w:p w:rsidR="00AF1BFF" w:rsidRPr="006525E6" w:rsidRDefault="00AF1BFF" w:rsidP="004A244E">
            <w:pPr>
              <w:jc w:val="both"/>
            </w:pPr>
            <w:r w:rsidRPr="006525E6">
              <w:t xml:space="preserve">Работники библиотеки совместно с ребятами молодежного общественного объединения "Поколение" провели квест-игру для детей, посещающих детскую оздоровительную площадку. Идея игры проста – команда перемещается по точкам, выполняет различные задания. Но изюминка такой игры состоит в том, что, выполнив одно задание, дети получают кусочек карты. Только собрав всю карту можно отыскать клад. </w:t>
            </w:r>
          </w:p>
          <w:p w:rsidR="00AF1BFF" w:rsidRPr="006525E6" w:rsidRDefault="00AF1BFF" w:rsidP="004A244E">
            <w:pPr>
              <w:jc w:val="both"/>
            </w:pPr>
            <w:r w:rsidRPr="006525E6">
              <w:t>Ребята прошли десять интересных станций, на каждой из которых выполняли задание на знание правил дорожного движения, сигналов светофора и дорожных знаков.</w:t>
            </w:r>
          </w:p>
        </w:tc>
      </w:tr>
      <w:tr w:rsidR="00AF1BFF" w:rsidRPr="00AC16F1" w:rsidTr="005F43AE">
        <w:tc>
          <w:tcPr>
            <w:tcW w:w="3117" w:type="dxa"/>
          </w:tcPr>
          <w:p w:rsidR="00AF1BFF" w:rsidRPr="003D583C" w:rsidRDefault="004E4C7D" w:rsidP="00366619">
            <w:pPr>
              <w:shd w:val="clear" w:color="auto" w:fill="FFFFFF"/>
              <w:rPr>
                <w:rFonts w:eastAsia="Calibri"/>
              </w:rPr>
            </w:pPr>
            <w:r>
              <w:rPr>
                <w:rFonts w:eastAsia="Calibri"/>
              </w:rPr>
              <w:t>Беседа «</w:t>
            </w:r>
            <w:r w:rsidR="00AF1BFF" w:rsidRPr="006525E6">
              <w:rPr>
                <w:rFonts w:eastAsia="Calibri"/>
              </w:rPr>
              <w:t>Правила пожарной безопасности</w:t>
            </w:r>
            <w:r>
              <w:rPr>
                <w:rFonts w:eastAsia="Calibri"/>
              </w:rPr>
              <w:t>»</w:t>
            </w:r>
          </w:p>
        </w:tc>
        <w:tc>
          <w:tcPr>
            <w:tcW w:w="2453" w:type="dxa"/>
          </w:tcPr>
          <w:p w:rsidR="00AF1BFF" w:rsidRPr="004E4C7D" w:rsidRDefault="00AF1BFF" w:rsidP="00783BAB">
            <w:pPr>
              <w:contextualSpacing/>
              <w:jc w:val="both"/>
              <w:rPr>
                <w:color w:val="000000"/>
              </w:rPr>
            </w:pPr>
            <w:r w:rsidRPr="004E4C7D">
              <w:rPr>
                <w:color w:val="000000"/>
              </w:rPr>
              <w:t>Дети до 14 лет</w:t>
            </w:r>
          </w:p>
          <w:p w:rsidR="00AF1BFF" w:rsidRPr="00AC16F1" w:rsidRDefault="004E4C7D" w:rsidP="00783BAB">
            <w:pPr>
              <w:contextualSpacing/>
              <w:jc w:val="both"/>
              <w:rPr>
                <w:color w:val="000000"/>
                <w:highlight w:val="yellow"/>
              </w:rPr>
            </w:pPr>
            <w:r w:rsidRPr="006568A4">
              <w:rPr>
                <w:lang w:eastAsia="en-US"/>
              </w:rPr>
              <w:t>ЦРБ им.М.Горького</w:t>
            </w:r>
            <w:r w:rsidRPr="006568A4">
              <w:rPr>
                <w:color w:val="000000"/>
              </w:rPr>
              <w:t xml:space="preserve"> </w:t>
            </w:r>
          </w:p>
        </w:tc>
        <w:tc>
          <w:tcPr>
            <w:tcW w:w="4778" w:type="dxa"/>
          </w:tcPr>
          <w:p w:rsidR="00AF1BFF" w:rsidRPr="006525E6" w:rsidRDefault="00AF1BFF" w:rsidP="004A244E">
            <w:pPr>
              <w:jc w:val="both"/>
            </w:pPr>
            <w:r w:rsidRPr="00E728FE">
              <w:t xml:space="preserve">для воспитанников детского сада "Аленушка" прошла познавательная беседа о правилах пожарной безопасности, в ходе которого дети отвечали на загадки, узнали о книжках "Кошкин дом", "Путаница" и др., а </w:t>
            </w:r>
            <w:r w:rsidRPr="00E728FE">
              <w:lastRenderedPageBreak/>
              <w:t>самое главное поняли для себя как опасен огонь</w:t>
            </w:r>
          </w:p>
        </w:tc>
      </w:tr>
      <w:tr w:rsidR="004E4C7D" w:rsidRPr="00AC16F1" w:rsidTr="005F43AE">
        <w:tc>
          <w:tcPr>
            <w:tcW w:w="3117" w:type="dxa"/>
          </w:tcPr>
          <w:p w:rsidR="004E4C7D" w:rsidRDefault="004A244E" w:rsidP="00366619">
            <w:pPr>
              <w:shd w:val="clear" w:color="auto" w:fill="FFFFFF"/>
              <w:rPr>
                <w:rFonts w:eastAsia="Calibri"/>
              </w:rPr>
            </w:pPr>
            <w:r>
              <w:rPr>
                <w:rFonts w:eastAsia="Calibri"/>
              </w:rPr>
              <w:lastRenderedPageBreak/>
              <w:t>Игра-викторина «</w:t>
            </w:r>
            <w:r w:rsidRPr="004A244E">
              <w:rPr>
                <w:rFonts w:eastAsia="Calibri"/>
              </w:rPr>
              <w:t>Готовность 01</w:t>
            </w:r>
            <w:r>
              <w:rPr>
                <w:rFonts w:eastAsia="Calibri"/>
              </w:rPr>
              <w:t>»</w:t>
            </w:r>
          </w:p>
        </w:tc>
        <w:tc>
          <w:tcPr>
            <w:tcW w:w="2453" w:type="dxa"/>
          </w:tcPr>
          <w:p w:rsidR="004A244E" w:rsidRPr="004E4C7D" w:rsidRDefault="004A244E" w:rsidP="004A244E">
            <w:pPr>
              <w:contextualSpacing/>
              <w:jc w:val="both"/>
              <w:rPr>
                <w:color w:val="000000"/>
              </w:rPr>
            </w:pPr>
            <w:r w:rsidRPr="004E4C7D">
              <w:rPr>
                <w:color w:val="000000"/>
              </w:rPr>
              <w:t>Дети до 14 лет</w:t>
            </w:r>
          </w:p>
          <w:p w:rsidR="004E4C7D" w:rsidRPr="004E4C7D" w:rsidRDefault="004A244E" w:rsidP="00783BAB">
            <w:pPr>
              <w:contextualSpacing/>
              <w:jc w:val="both"/>
              <w:rPr>
                <w:color w:val="000000"/>
              </w:rPr>
            </w:pPr>
            <w:r w:rsidRPr="004A244E">
              <w:rPr>
                <w:color w:val="000000"/>
              </w:rPr>
              <w:t>Отрадновская библиотека</w:t>
            </w:r>
          </w:p>
        </w:tc>
        <w:tc>
          <w:tcPr>
            <w:tcW w:w="4778" w:type="dxa"/>
          </w:tcPr>
          <w:p w:rsidR="004E4C7D" w:rsidRPr="00E728FE" w:rsidRDefault="004A244E" w:rsidP="004A244E">
            <w:pPr>
              <w:jc w:val="both"/>
            </w:pPr>
            <w:r w:rsidRPr="004A244E">
              <w:t>С помощью игрового поля, на котором нарисованы квадратики - области знаний, посетители библиотеки проходили игру, отвечая на вопросы. Области знаний были следующие: загадки, связанные с огнем и знаки пожарной безопасности.</w:t>
            </w:r>
          </w:p>
        </w:tc>
      </w:tr>
      <w:tr w:rsidR="00AF1BFF" w:rsidRPr="00AC16F1" w:rsidTr="005F43AE">
        <w:tc>
          <w:tcPr>
            <w:tcW w:w="3117" w:type="dxa"/>
          </w:tcPr>
          <w:p w:rsidR="00AF1BFF" w:rsidRPr="004E4C7D" w:rsidRDefault="004E4C7D" w:rsidP="00366619">
            <w:r w:rsidRPr="004E4C7D">
              <w:t>Викторина «Из истории дорожного движения»</w:t>
            </w:r>
          </w:p>
        </w:tc>
        <w:tc>
          <w:tcPr>
            <w:tcW w:w="2453" w:type="dxa"/>
          </w:tcPr>
          <w:p w:rsidR="00AF1BFF" w:rsidRPr="004E4C7D" w:rsidRDefault="00AF1BFF" w:rsidP="00783BAB">
            <w:pPr>
              <w:contextualSpacing/>
              <w:jc w:val="both"/>
              <w:rPr>
                <w:color w:val="000000"/>
              </w:rPr>
            </w:pPr>
            <w:r w:rsidRPr="004E4C7D">
              <w:rPr>
                <w:color w:val="000000"/>
              </w:rPr>
              <w:t>Дети до 14 лет</w:t>
            </w:r>
            <w:r w:rsidR="004E4C7D" w:rsidRPr="004E4C7D">
              <w:rPr>
                <w:color w:val="000000"/>
              </w:rPr>
              <w:t>, взрослые</w:t>
            </w:r>
          </w:p>
          <w:p w:rsidR="00AF1BFF" w:rsidRPr="004E4C7D" w:rsidRDefault="004E4C7D" w:rsidP="00783BAB">
            <w:pPr>
              <w:contextualSpacing/>
              <w:jc w:val="both"/>
              <w:rPr>
                <w:color w:val="000000"/>
              </w:rPr>
            </w:pPr>
            <w:r w:rsidRPr="004E4C7D">
              <w:rPr>
                <w:color w:val="000000"/>
              </w:rPr>
              <w:t>Масловская сельская</w:t>
            </w:r>
            <w:r w:rsidR="00AF1BFF" w:rsidRPr="004E4C7D">
              <w:rPr>
                <w:color w:val="000000"/>
              </w:rPr>
              <w:t xml:space="preserve"> библиотека</w:t>
            </w:r>
          </w:p>
          <w:p w:rsidR="00AF1BFF" w:rsidRPr="004E4C7D" w:rsidRDefault="00AF1BFF" w:rsidP="00783BAB">
            <w:pPr>
              <w:contextualSpacing/>
              <w:jc w:val="both"/>
              <w:rPr>
                <w:color w:val="000000"/>
              </w:rPr>
            </w:pPr>
          </w:p>
        </w:tc>
        <w:tc>
          <w:tcPr>
            <w:tcW w:w="4778" w:type="dxa"/>
          </w:tcPr>
          <w:p w:rsidR="00AF1BFF" w:rsidRPr="00AC16F1" w:rsidRDefault="00AF1BFF" w:rsidP="00366619">
            <w:pPr>
              <w:pStyle w:val="a9"/>
              <w:shd w:val="clear" w:color="auto" w:fill="FFFFFF"/>
              <w:spacing w:after="0"/>
              <w:contextualSpacing/>
              <w:jc w:val="both"/>
              <w:rPr>
                <w:color w:val="000000"/>
                <w:highlight w:val="yellow"/>
              </w:rPr>
            </w:pPr>
            <w:r w:rsidRPr="00C20D61">
              <w:rPr>
                <w:color w:val="000000"/>
              </w:rPr>
              <w:t>Рассказали историю возникновения  правил дорожного движения. Также рассказали о дорожных знаках, видах дорог и светофорах. Затем, для закрепления услышанного, предложили д ответить на вопросы  викторины. Дети  с удовольствием отвечали на все вопросы.</w:t>
            </w:r>
          </w:p>
        </w:tc>
      </w:tr>
      <w:tr w:rsidR="00AF1BFF" w:rsidRPr="00AC16F1" w:rsidTr="00783BAB">
        <w:tc>
          <w:tcPr>
            <w:tcW w:w="10348" w:type="dxa"/>
            <w:gridSpan w:val="3"/>
          </w:tcPr>
          <w:p w:rsidR="00AF1BFF" w:rsidRPr="00E35AF1" w:rsidRDefault="00AF1BFF" w:rsidP="00783BAB">
            <w:pPr>
              <w:contextualSpacing/>
              <w:jc w:val="both"/>
              <w:rPr>
                <w:b/>
                <w:color w:val="000000"/>
              </w:rPr>
            </w:pPr>
            <w:r w:rsidRPr="00E35AF1">
              <w:rPr>
                <w:b/>
                <w:color w:val="000000"/>
              </w:rPr>
              <w:t>Здоровый образ жизни</w:t>
            </w:r>
          </w:p>
          <w:p w:rsidR="00AF1BFF" w:rsidRPr="00AC16F1" w:rsidRDefault="00AF1BFF" w:rsidP="00783BAB">
            <w:pPr>
              <w:contextualSpacing/>
              <w:jc w:val="both"/>
              <w:rPr>
                <w:color w:val="000000"/>
                <w:highlight w:val="yellow"/>
              </w:rPr>
            </w:pPr>
            <w:r w:rsidRPr="00E35AF1">
              <w:rPr>
                <w:color w:val="000000"/>
              </w:rPr>
              <w:t>В работе с читателями используются: книжные выставки, беседы, обсуждения, громкие чтения, обзоры о пользе здорового образа жизни и вреде алкоголя, табака, наркотиков.</w:t>
            </w:r>
          </w:p>
        </w:tc>
      </w:tr>
      <w:tr w:rsidR="00063414" w:rsidRPr="00AC16F1" w:rsidTr="005F43AE">
        <w:tc>
          <w:tcPr>
            <w:tcW w:w="3117" w:type="dxa"/>
          </w:tcPr>
          <w:p w:rsidR="00063414" w:rsidRDefault="00063414" w:rsidP="00366619">
            <w:pPr>
              <w:shd w:val="clear" w:color="auto" w:fill="FFFFFF"/>
              <w:contextualSpacing/>
              <w:jc w:val="both"/>
            </w:pPr>
            <w:r>
              <w:t>Зимние забавы на улице</w:t>
            </w:r>
          </w:p>
          <w:p w:rsidR="00063414" w:rsidRDefault="00063414" w:rsidP="00366619">
            <w:pPr>
              <w:shd w:val="clear" w:color="auto" w:fill="FFFFFF"/>
              <w:contextualSpacing/>
              <w:jc w:val="both"/>
            </w:pPr>
            <w:r>
              <w:t>«У зимних ворот игровой хоровод»</w:t>
            </w:r>
          </w:p>
          <w:p w:rsidR="00063414" w:rsidRPr="00AC16F1" w:rsidRDefault="00063414" w:rsidP="00366619">
            <w:pPr>
              <w:shd w:val="clear" w:color="auto" w:fill="FFFFFF"/>
              <w:contextualSpacing/>
              <w:jc w:val="both"/>
              <w:rPr>
                <w:highlight w:val="yellow"/>
              </w:rPr>
            </w:pPr>
            <w:r>
              <w:t>(посв.Всемирному дню снега)</w:t>
            </w:r>
          </w:p>
        </w:tc>
        <w:tc>
          <w:tcPr>
            <w:tcW w:w="2453" w:type="dxa"/>
          </w:tcPr>
          <w:p w:rsidR="00063414" w:rsidRDefault="00063414" w:rsidP="00366619">
            <w:pPr>
              <w:shd w:val="clear" w:color="auto" w:fill="FFFFFF"/>
              <w:contextualSpacing/>
              <w:jc w:val="both"/>
            </w:pPr>
            <w:r w:rsidRPr="004E4C7D">
              <w:rPr>
                <w:color w:val="000000"/>
              </w:rPr>
              <w:t>Дети до 14 лет</w:t>
            </w:r>
          </w:p>
          <w:p w:rsidR="00063414" w:rsidRDefault="00063414" w:rsidP="00366619">
            <w:pPr>
              <w:shd w:val="clear" w:color="auto" w:fill="FFFFFF"/>
              <w:contextualSpacing/>
              <w:jc w:val="both"/>
            </w:pPr>
            <w:r>
              <w:t>Романовская сельская библиотека</w:t>
            </w:r>
          </w:p>
          <w:p w:rsidR="00063414" w:rsidRPr="00620CFD" w:rsidRDefault="00063414" w:rsidP="00366619">
            <w:pPr>
              <w:shd w:val="clear" w:color="auto" w:fill="FFFFFF"/>
              <w:contextualSpacing/>
              <w:jc w:val="both"/>
            </w:pPr>
            <w:r>
              <w:t>На площади у ДК</w:t>
            </w:r>
          </w:p>
        </w:tc>
        <w:tc>
          <w:tcPr>
            <w:tcW w:w="4778" w:type="dxa"/>
          </w:tcPr>
          <w:p w:rsidR="00063414" w:rsidRPr="00AC16F1" w:rsidRDefault="00063414" w:rsidP="00366619">
            <w:pPr>
              <w:pStyle w:val="a9"/>
              <w:spacing w:after="0"/>
              <w:contextualSpacing/>
              <w:jc w:val="both"/>
              <w:rPr>
                <w:bCs/>
                <w:iCs/>
                <w:highlight w:val="yellow"/>
                <w:shd w:val="clear" w:color="auto" w:fill="FFFFFF"/>
              </w:rPr>
            </w:pPr>
            <w:r>
              <w:rPr>
                <w:bCs/>
                <w:iCs/>
                <w:shd w:val="clear" w:color="auto" w:fill="FFFFFF"/>
              </w:rPr>
              <w:t>З</w:t>
            </w:r>
            <w:r w:rsidRPr="001F6D59">
              <w:rPr>
                <w:bCs/>
                <w:iCs/>
                <w:shd w:val="clear" w:color="auto" w:fill="FFFFFF"/>
              </w:rPr>
              <w:t>имние забавы - это необыкновенная радость и польза для здоровья. Разделившись на две команды: «Снеговики» и «Смешарики», ребята активно боролись за победу на каждом этапе соревнований: метали снежки в цель, клюшкой загоняли шайбу в обруч, наперегонки переносили снег в условленное место, ловко бегали в упряжках, легко упражнялись в ходьбе на мини</w:t>
            </w:r>
            <w:r w:rsidR="003B7C29">
              <w:rPr>
                <w:bCs/>
                <w:iCs/>
                <w:shd w:val="clear" w:color="auto" w:fill="FFFFFF"/>
              </w:rPr>
              <w:t>-</w:t>
            </w:r>
            <w:r w:rsidRPr="001F6D59">
              <w:rPr>
                <w:bCs/>
                <w:iCs/>
                <w:shd w:val="clear" w:color="auto" w:fill="FFFFFF"/>
              </w:rPr>
              <w:t>лыжах.</w:t>
            </w:r>
          </w:p>
        </w:tc>
      </w:tr>
      <w:tr w:rsidR="00063414" w:rsidRPr="00AC16F1" w:rsidTr="005F43AE">
        <w:tc>
          <w:tcPr>
            <w:tcW w:w="3117" w:type="dxa"/>
          </w:tcPr>
          <w:p w:rsidR="00063414" w:rsidRPr="00AC16F1" w:rsidRDefault="00063414" w:rsidP="00366619">
            <w:pPr>
              <w:shd w:val="clear" w:color="auto" w:fill="FFFFFF"/>
              <w:contextualSpacing/>
              <w:jc w:val="both"/>
              <w:rPr>
                <w:highlight w:val="yellow"/>
              </w:rPr>
            </w:pPr>
            <w:r w:rsidRPr="00620CFD">
              <w:t>Беседа-диалог «Новому веку – здоровое поколение!»</w:t>
            </w:r>
          </w:p>
        </w:tc>
        <w:tc>
          <w:tcPr>
            <w:tcW w:w="2453" w:type="dxa"/>
          </w:tcPr>
          <w:p w:rsidR="00063414" w:rsidRDefault="00063414" w:rsidP="00366619">
            <w:pPr>
              <w:shd w:val="clear" w:color="auto" w:fill="FFFFFF"/>
              <w:contextualSpacing/>
              <w:jc w:val="both"/>
            </w:pPr>
            <w:r w:rsidRPr="004E4C7D">
              <w:rPr>
                <w:color w:val="000000"/>
              </w:rPr>
              <w:t>Дети до 14 лет</w:t>
            </w:r>
            <w:r>
              <w:rPr>
                <w:color w:val="000000"/>
              </w:rPr>
              <w:t>, молодежь</w:t>
            </w:r>
          </w:p>
          <w:p w:rsidR="00063414" w:rsidRPr="00620CFD" w:rsidRDefault="00063414" w:rsidP="00366619">
            <w:pPr>
              <w:shd w:val="clear" w:color="auto" w:fill="FFFFFF"/>
              <w:contextualSpacing/>
              <w:jc w:val="both"/>
            </w:pPr>
            <w:r w:rsidRPr="00620CFD">
              <w:t>ЦРБ им.М.Горького</w:t>
            </w:r>
          </w:p>
        </w:tc>
        <w:tc>
          <w:tcPr>
            <w:tcW w:w="4778" w:type="dxa"/>
          </w:tcPr>
          <w:p w:rsidR="00063414" w:rsidRPr="00AC16F1" w:rsidRDefault="00063414" w:rsidP="00366619">
            <w:pPr>
              <w:pStyle w:val="a9"/>
              <w:spacing w:after="0"/>
              <w:contextualSpacing/>
              <w:jc w:val="both"/>
              <w:rPr>
                <w:bCs/>
                <w:iCs/>
                <w:highlight w:val="yellow"/>
                <w:shd w:val="clear" w:color="auto" w:fill="FFFFFF"/>
              </w:rPr>
            </w:pPr>
            <w:r>
              <w:rPr>
                <w:bCs/>
                <w:iCs/>
                <w:shd w:val="clear" w:color="auto" w:fill="FFFFFF"/>
              </w:rPr>
              <w:t>Д</w:t>
            </w:r>
            <w:r w:rsidRPr="00620CFD">
              <w:rPr>
                <w:bCs/>
                <w:iCs/>
                <w:shd w:val="clear" w:color="auto" w:fill="FFFFFF"/>
              </w:rPr>
              <w:t>ля подростков и молодежи прошла беседа о здоровом образе жизни и пользе его соблюдения. Участникам задавались злободневные вопросы, которые помогли им понять насколько это важная тема в современном мире.</w:t>
            </w:r>
          </w:p>
        </w:tc>
      </w:tr>
      <w:tr w:rsidR="00063414" w:rsidRPr="00AC16F1" w:rsidTr="005F43AE">
        <w:tc>
          <w:tcPr>
            <w:tcW w:w="3117" w:type="dxa"/>
          </w:tcPr>
          <w:p w:rsidR="00063414" w:rsidRPr="00AC16F1" w:rsidRDefault="00063414" w:rsidP="00366619">
            <w:pPr>
              <w:shd w:val="clear" w:color="auto" w:fill="FFFFFF"/>
              <w:contextualSpacing/>
              <w:jc w:val="both"/>
              <w:rPr>
                <w:highlight w:val="yellow"/>
              </w:rPr>
            </w:pPr>
            <w:r w:rsidRPr="005B696B">
              <w:t>Познавательно-игровой час «Быть здоровым я хочу – пусть меня научат»</w:t>
            </w:r>
          </w:p>
        </w:tc>
        <w:tc>
          <w:tcPr>
            <w:tcW w:w="2453" w:type="dxa"/>
          </w:tcPr>
          <w:p w:rsidR="00063414" w:rsidRDefault="00063414" w:rsidP="00366619">
            <w:pPr>
              <w:shd w:val="clear" w:color="auto" w:fill="FFFFFF"/>
              <w:contextualSpacing/>
              <w:jc w:val="both"/>
            </w:pPr>
            <w:r w:rsidRPr="004E4C7D">
              <w:rPr>
                <w:color w:val="000000"/>
              </w:rPr>
              <w:t>Дети до 14 лет</w:t>
            </w:r>
          </w:p>
          <w:p w:rsidR="00063414" w:rsidRPr="005B696B" w:rsidRDefault="00063414" w:rsidP="00366619">
            <w:pPr>
              <w:shd w:val="clear" w:color="auto" w:fill="FFFFFF"/>
              <w:contextualSpacing/>
              <w:jc w:val="both"/>
            </w:pPr>
            <w:r w:rsidRPr="005B696B">
              <w:t>ЦРБ им.М.Горького</w:t>
            </w:r>
          </w:p>
        </w:tc>
        <w:tc>
          <w:tcPr>
            <w:tcW w:w="4778" w:type="dxa"/>
          </w:tcPr>
          <w:p w:rsidR="00063414" w:rsidRPr="00AC16F1" w:rsidRDefault="00063414" w:rsidP="00366619">
            <w:pPr>
              <w:pStyle w:val="a9"/>
              <w:spacing w:after="0"/>
              <w:contextualSpacing/>
              <w:jc w:val="both"/>
              <w:rPr>
                <w:bCs/>
                <w:iCs/>
                <w:highlight w:val="yellow"/>
                <w:shd w:val="clear" w:color="auto" w:fill="FFFFFF"/>
              </w:rPr>
            </w:pPr>
            <w:r w:rsidRPr="005B696B">
              <w:rPr>
                <w:bCs/>
                <w:iCs/>
                <w:shd w:val="clear" w:color="auto" w:fill="FFFFFF"/>
              </w:rPr>
              <w:t>Как полезно употреблять здоровую пищу, заниматься спортом, кушать витамины и иметь хорошее настроение рассказала ребятам из летней оздоровительной площадки библиотекарь абонемента. В мероприятии были и викторины и интересные конкурсы и игры</w:t>
            </w:r>
          </w:p>
        </w:tc>
      </w:tr>
      <w:tr w:rsidR="00063414" w:rsidRPr="00AC16F1" w:rsidTr="005F43AE">
        <w:tc>
          <w:tcPr>
            <w:tcW w:w="3117" w:type="dxa"/>
          </w:tcPr>
          <w:p w:rsidR="00063414" w:rsidRPr="00AC16F1" w:rsidRDefault="00063414" w:rsidP="00366619">
            <w:pPr>
              <w:shd w:val="clear" w:color="auto" w:fill="FFFFFF"/>
              <w:contextualSpacing/>
              <w:jc w:val="both"/>
              <w:rPr>
                <w:highlight w:val="yellow"/>
              </w:rPr>
            </w:pPr>
            <w:r w:rsidRPr="009B280E">
              <w:t>Акция «Приложи ладошку» ВИЧ/СПИД ко Дню молодежи</w:t>
            </w:r>
          </w:p>
        </w:tc>
        <w:tc>
          <w:tcPr>
            <w:tcW w:w="2453" w:type="dxa"/>
          </w:tcPr>
          <w:p w:rsidR="00063414" w:rsidRDefault="00063414" w:rsidP="00366619">
            <w:pPr>
              <w:shd w:val="clear" w:color="auto" w:fill="FFFFFF"/>
              <w:contextualSpacing/>
              <w:jc w:val="both"/>
            </w:pPr>
            <w:r w:rsidRPr="004E4C7D">
              <w:rPr>
                <w:color w:val="000000"/>
              </w:rPr>
              <w:t>Дети до 14 лет</w:t>
            </w:r>
            <w:r>
              <w:rPr>
                <w:color w:val="000000"/>
              </w:rPr>
              <w:t>, молодежь, взрослые</w:t>
            </w:r>
          </w:p>
          <w:p w:rsidR="00063414" w:rsidRPr="00620CFD" w:rsidRDefault="00063414" w:rsidP="00366619">
            <w:pPr>
              <w:shd w:val="clear" w:color="auto" w:fill="FFFFFF"/>
              <w:contextualSpacing/>
              <w:jc w:val="both"/>
            </w:pPr>
            <w:r w:rsidRPr="005B696B">
              <w:t>ЦРБ им.М.Горького</w:t>
            </w:r>
          </w:p>
        </w:tc>
        <w:tc>
          <w:tcPr>
            <w:tcW w:w="4778" w:type="dxa"/>
          </w:tcPr>
          <w:p w:rsidR="00063414" w:rsidRPr="00AC16F1" w:rsidRDefault="00063414" w:rsidP="00366619">
            <w:pPr>
              <w:pStyle w:val="a9"/>
              <w:spacing w:after="0"/>
              <w:contextualSpacing/>
              <w:jc w:val="both"/>
              <w:rPr>
                <w:bCs/>
                <w:iCs/>
                <w:highlight w:val="yellow"/>
                <w:shd w:val="clear" w:color="auto" w:fill="FFFFFF"/>
              </w:rPr>
            </w:pPr>
            <w:r w:rsidRPr="009B280E">
              <w:rPr>
                <w:bCs/>
                <w:iCs/>
                <w:shd w:val="clear" w:color="auto" w:fill="FFFFFF"/>
              </w:rPr>
              <w:t>Профилактика социального заболевания ВИЧ/СПИД. Профилактика толерантного отношения к больным. Главный девиз акции звучал "ВИЧ не передается через дружбу. Оставайтесь людьми". Во время акции также раздавались буклеты с информацией о заболевании и способах заражения, чтобы граждане оставались бдительны.</w:t>
            </w:r>
          </w:p>
        </w:tc>
      </w:tr>
      <w:tr w:rsidR="00063414" w:rsidRPr="00AC16F1" w:rsidTr="005F43AE">
        <w:tc>
          <w:tcPr>
            <w:tcW w:w="3117" w:type="dxa"/>
          </w:tcPr>
          <w:p w:rsidR="00063414" w:rsidRPr="00AC16F1" w:rsidRDefault="00063414" w:rsidP="00366619">
            <w:pPr>
              <w:shd w:val="clear" w:color="auto" w:fill="FFFFFF"/>
              <w:contextualSpacing/>
              <w:jc w:val="both"/>
              <w:rPr>
                <w:highlight w:val="yellow"/>
              </w:rPr>
            </w:pPr>
            <w:r w:rsidRPr="00FC238F">
              <w:lastRenderedPageBreak/>
              <w:t>Беседа "День трезвости" с просмотром фильма "Секреты манипуляции: алкоголь".</w:t>
            </w:r>
          </w:p>
        </w:tc>
        <w:tc>
          <w:tcPr>
            <w:tcW w:w="2453" w:type="dxa"/>
          </w:tcPr>
          <w:p w:rsidR="00063414" w:rsidRDefault="00063414" w:rsidP="00366619">
            <w:pPr>
              <w:shd w:val="clear" w:color="auto" w:fill="FFFFFF"/>
              <w:contextualSpacing/>
              <w:jc w:val="both"/>
            </w:pPr>
            <w:r w:rsidRPr="004E4C7D">
              <w:rPr>
                <w:color w:val="000000"/>
              </w:rPr>
              <w:t>Дети до 14 лет</w:t>
            </w:r>
            <w:r w:rsidRPr="00CA5822">
              <w:t xml:space="preserve"> </w:t>
            </w:r>
          </w:p>
          <w:p w:rsidR="00063414" w:rsidRPr="00CA5822" w:rsidRDefault="00063414" w:rsidP="00366619">
            <w:pPr>
              <w:shd w:val="clear" w:color="auto" w:fill="FFFFFF"/>
              <w:contextualSpacing/>
              <w:jc w:val="both"/>
            </w:pPr>
            <w:r w:rsidRPr="00CA5822">
              <w:t>ЦРБ им.М.Горького</w:t>
            </w:r>
          </w:p>
        </w:tc>
        <w:tc>
          <w:tcPr>
            <w:tcW w:w="4778" w:type="dxa"/>
          </w:tcPr>
          <w:p w:rsidR="00063414" w:rsidRPr="00FC238F" w:rsidRDefault="00063414" w:rsidP="00366619">
            <w:pPr>
              <w:pStyle w:val="a9"/>
              <w:contextualSpacing/>
              <w:jc w:val="both"/>
              <w:rPr>
                <w:bCs/>
                <w:iCs/>
                <w:shd w:val="clear" w:color="auto" w:fill="FFFFFF"/>
              </w:rPr>
            </w:pPr>
            <w:r w:rsidRPr="00FC238F">
              <w:rPr>
                <w:bCs/>
                <w:iCs/>
                <w:shd w:val="clear" w:color="auto" w:fill="FFFFFF"/>
              </w:rPr>
              <w:t>В этот день в Центральной районной библиотеке им. М.Горького показали коротк</w:t>
            </w:r>
            <w:r>
              <w:rPr>
                <w:bCs/>
                <w:iCs/>
                <w:shd w:val="clear" w:color="auto" w:fill="FFFFFF"/>
              </w:rPr>
              <w:t>ометражный</w:t>
            </w:r>
            <w:r w:rsidRPr="00FC238F">
              <w:rPr>
                <w:bCs/>
                <w:iCs/>
                <w:shd w:val="clear" w:color="auto" w:fill="FFFFFF"/>
              </w:rPr>
              <w:t xml:space="preserve"> фильм "Секреты манипуляции: алкоголь". В завершении участники подвели итоги "Алкоголь- не специфический пищевой продукт, а наркотик, разрушающий физическое и психическое здоровье человека. Производители алкогольной продукции внедряют в общество заведомо ложную информацию о том, что якобы существует "культурное" употребление алкоголя, его "безопасные"дозы."</w:t>
            </w:r>
          </w:p>
          <w:p w:rsidR="00063414" w:rsidRPr="00AC16F1" w:rsidRDefault="00063414" w:rsidP="00366619">
            <w:pPr>
              <w:pStyle w:val="a9"/>
              <w:spacing w:after="0"/>
              <w:contextualSpacing/>
              <w:jc w:val="both"/>
              <w:rPr>
                <w:bCs/>
                <w:iCs/>
                <w:highlight w:val="yellow"/>
                <w:shd w:val="clear" w:color="auto" w:fill="FFFFFF"/>
              </w:rPr>
            </w:pPr>
            <w:r w:rsidRPr="00FC238F">
              <w:rPr>
                <w:bCs/>
                <w:iCs/>
                <w:shd w:val="clear" w:color="auto" w:fill="FFFFFF"/>
              </w:rPr>
              <w:t>А знаете ли вы каковы последствия антиалкогольных мер, установленных в нашей стране в разное время? Нужны ли какие то антиалкогольные меры в наше время?</w:t>
            </w:r>
          </w:p>
        </w:tc>
      </w:tr>
      <w:tr w:rsidR="00063414" w:rsidRPr="00AC16F1" w:rsidTr="005F43AE">
        <w:tc>
          <w:tcPr>
            <w:tcW w:w="3117" w:type="dxa"/>
            <w:vAlign w:val="center"/>
          </w:tcPr>
          <w:p w:rsidR="00063414" w:rsidRPr="00AC16F1" w:rsidRDefault="00063414" w:rsidP="00366619">
            <w:pPr>
              <w:shd w:val="clear" w:color="auto" w:fill="FFFFFF"/>
              <w:jc w:val="both"/>
              <w:rPr>
                <w:highlight w:val="yellow"/>
              </w:rPr>
            </w:pPr>
            <w:r w:rsidRPr="00CA5822">
              <w:t>Беседа со слайд-презентацией «Как стать Неболейкой?» + физкультминутка «Здоровый дух в здоровом теле»</w:t>
            </w:r>
          </w:p>
        </w:tc>
        <w:tc>
          <w:tcPr>
            <w:tcW w:w="2453" w:type="dxa"/>
            <w:vAlign w:val="center"/>
          </w:tcPr>
          <w:p w:rsidR="00063414" w:rsidRDefault="00063414" w:rsidP="00366619">
            <w:pPr>
              <w:shd w:val="clear" w:color="auto" w:fill="FFFFFF"/>
              <w:jc w:val="both"/>
            </w:pPr>
            <w:r w:rsidRPr="004E4C7D">
              <w:rPr>
                <w:color w:val="000000"/>
              </w:rPr>
              <w:t>Дети до 14 лет</w:t>
            </w:r>
          </w:p>
          <w:p w:rsidR="00063414" w:rsidRPr="00AC16F1" w:rsidRDefault="00063414" w:rsidP="00366619">
            <w:pPr>
              <w:shd w:val="clear" w:color="auto" w:fill="FFFFFF"/>
              <w:jc w:val="both"/>
              <w:rPr>
                <w:highlight w:val="yellow"/>
              </w:rPr>
            </w:pPr>
            <w:r w:rsidRPr="00CA5822">
              <w:t>Детская библиотека им. А.С. Пушкина</w:t>
            </w:r>
          </w:p>
        </w:tc>
        <w:tc>
          <w:tcPr>
            <w:tcW w:w="4778" w:type="dxa"/>
          </w:tcPr>
          <w:p w:rsidR="00063414" w:rsidRPr="00AC16F1" w:rsidRDefault="00063414" w:rsidP="00366619">
            <w:pPr>
              <w:shd w:val="clear" w:color="auto" w:fill="FFFFFF"/>
              <w:jc w:val="both"/>
              <w:textAlignment w:val="baseline"/>
              <w:rPr>
                <w:rFonts w:ascii="Arial" w:hAnsi="Arial" w:cs="Arial"/>
                <w:sz w:val="23"/>
                <w:szCs w:val="23"/>
                <w:highlight w:val="yellow"/>
              </w:rPr>
            </w:pPr>
            <w:r w:rsidRPr="00CA5822">
              <w:t xml:space="preserve">Беседа со слайд-презентацией для детей Дама детского творчества о здоровом образе жизни. </w:t>
            </w:r>
            <w:r w:rsidR="003B7C29" w:rsidRPr="00CA5822">
              <w:t>Ребятам</w:t>
            </w:r>
            <w:r w:rsidRPr="00CA5822">
              <w:t xml:space="preserve"> было предложено отправится в путешествие вместе с героем Неболейкой, где узнали о правилах личной гигиены, о пользе витаминов и правильном питании</w:t>
            </w:r>
          </w:p>
        </w:tc>
      </w:tr>
      <w:tr w:rsidR="00063414" w:rsidRPr="00AC16F1" w:rsidTr="005F43AE">
        <w:tc>
          <w:tcPr>
            <w:tcW w:w="3117" w:type="dxa"/>
            <w:vAlign w:val="center"/>
          </w:tcPr>
          <w:p w:rsidR="00063414" w:rsidRPr="00AC16F1" w:rsidRDefault="00063414" w:rsidP="00366619">
            <w:pPr>
              <w:shd w:val="clear" w:color="auto" w:fill="FFFFFF"/>
              <w:rPr>
                <w:highlight w:val="yellow"/>
              </w:rPr>
            </w:pPr>
            <w:r w:rsidRPr="00E43C10">
              <w:t>Час здоровья                                     «Курение или здоровье – выбор за вами!»</w:t>
            </w:r>
          </w:p>
        </w:tc>
        <w:tc>
          <w:tcPr>
            <w:tcW w:w="2453" w:type="dxa"/>
            <w:vAlign w:val="center"/>
          </w:tcPr>
          <w:p w:rsidR="00063414" w:rsidRDefault="00063414" w:rsidP="00366619">
            <w:pPr>
              <w:shd w:val="clear" w:color="auto" w:fill="FFFFFF"/>
              <w:contextualSpacing/>
              <w:jc w:val="both"/>
            </w:pPr>
            <w:r w:rsidRPr="004E4C7D">
              <w:rPr>
                <w:color w:val="000000"/>
              </w:rPr>
              <w:t>Дети до 14 лет</w:t>
            </w:r>
            <w:r>
              <w:rPr>
                <w:color w:val="000000"/>
              </w:rPr>
              <w:t>, молодежь</w:t>
            </w:r>
          </w:p>
          <w:p w:rsidR="00063414" w:rsidRDefault="00063414" w:rsidP="00366619">
            <w:pPr>
              <w:shd w:val="clear" w:color="auto" w:fill="FFFFFF"/>
              <w:contextualSpacing/>
              <w:jc w:val="both"/>
            </w:pPr>
            <w:r>
              <w:t>Романовская сельская библиотека</w:t>
            </w:r>
          </w:p>
          <w:p w:rsidR="00063414" w:rsidRPr="00AC16F1" w:rsidRDefault="00063414" w:rsidP="00366619">
            <w:pPr>
              <w:shd w:val="clear" w:color="auto" w:fill="FFFFFF"/>
              <w:jc w:val="both"/>
              <w:rPr>
                <w:highlight w:val="yellow"/>
              </w:rPr>
            </w:pPr>
          </w:p>
        </w:tc>
        <w:tc>
          <w:tcPr>
            <w:tcW w:w="4778" w:type="dxa"/>
          </w:tcPr>
          <w:p w:rsidR="00063414" w:rsidRPr="00AC16F1" w:rsidRDefault="00063414" w:rsidP="003B7C29">
            <w:pPr>
              <w:shd w:val="clear" w:color="auto" w:fill="FFFFFF"/>
              <w:tabs>
                <w:tab w:val="left" w:pos="3686"/>
              </w:tabs>
              <w:ind w:right="30"/>
              <w:jc w:val="both"/>
              <w:rPr>
                <w:highlight w:val="yellow"/>
              </w:rPr>
            </w:pPr>
            <w:r w:rsidRPr="00E43C10">
              <w:t>В ходе мероприятия ребята узнали о том, какой огромный ущерб наносит организму табакокурение, посмотрели презентацию, где были приведены данные о об опасных заболеваниях, вызываемых этой вредной привычкой ,о химическом составе табака, его воздействии на организм. Говорили о том,</w:t>
            </w:r>
            <w:r w:rsidR="003B7C29">
              <w:t xml:space="preserve"> </w:t>
            </w:r>
            <w:r w:rsidRPr="00E43C10">
              <w:t>что стоит задуматься – место ли сигарете в  жизни человека, ведь коварство табака в том, что расплата готовится исподволь, незаметно, но она неотвратима и что  здоровье и радость жизни в руках каждого, важно принять решение не начинать или бросить курить и вести здоровый образ жизни, найти для себя что-то интересное: занятия спортом, активный отдых и правильное питание, чтение книг – это верная альтернатива сигарете.</w:t>
            </w:r>
          </w:p>
        </w:tc>
      </w:tr>
      <w:tr w:rsidR="00063414" w:rsidRPr="00AC16F1" w:rsidTr="005F43AE">
        <w:tc>
          <w:tcPr>
            <w:tcW w:w="3117" w:type="dxa"/>
          </w:tcPr>
          <w:p w:rsidR="00063414" w:rsidRPr="00AC16F1" w:rsidRDefault="00063414" w:rsidP="00366619">
            <w:pPr>
              <w:contextualSpacing/>
              <w:rPr>
                <w:highlight w:val="yellow"/>
              </w:rPr>
            </w:pPr>
            <w:r w:rsidRPr="00420C35">
              <w:t>Брейн-ринг "Скажи волшебное слово НЕТ" по профилактике наркомании</w:t>
            </w:r>
          </w:p>
        </w:tc>
        <w:tc>
          <w:tcPr>
            <w:tcW w:w="2453" w:type="dxa"/>
            <w:vAlign w:val="center"/>
          </w:tcPr>
          <w:p w:rsidR="00063414" w:rsidRDefault="00063414" w:rsidP="00366619">
            <w:pPr>
              <w:shd w:val="clear" w:color="auto" w:fill="FFFFFF"/>
            </w:pPr>
            <w:r w:rsidRPr="004E4C7D">
              <w:rPr>
                <w:color w:val="000000"/>
              </w:rPr>
              <w:t>Дети до 14 лет</w:t>
            </w:r>
          </w:p>
          <w:p w:rsidR="00063414" w:rsidRPr="00AC16F1" w:rsidRDefault="00063414" w:rsidP="00366619">
            <w:pPr>
              <w:shd w:val="clear" w:color="auto" w:fill="FFFFFF"/>
              <w:rPr>
                <w:highlight w:val="yellow"/>
              </w:rPr>
            </w:pPr>
            <w:r>
              <w:t>Отрадновская библиотека</w:t>
            </w:r>
          </w:p>
        </w:tc>
        <w:tc>
          <w:tcPr>
            <w:tcW w:w="4778" w:type="dxa"/>
          </w:tcPr>
          <w:p w:rsidR="00063414" w:rsidRPr="00AC16F1" w:rsidRDefault="00063414" w:rsidP="00366619">
            <w:pPr>
              <w:tabs>
                <w:tab w:val="left" w:pos="3686"/>
              </w:tabs>
              <w:ind w:right="102"/>
              <w:contextualSpacing/>
              <w:jc w:val="both"/>
              <w:rPr>
                <w:highlight w:val="yellow"/>
              </w:rPr>
            </w:pPr>
            <w:r w:rsidRPr="00A56CFE">
              <w:t>Разделившись на команды посетители библиотеки участвовали в профилактическом брейн-ринге. Отвечали на вопросы, давали определения понятиям: депрессия, передозировка, привыкание, сделали выводы о том, чем можно заниматься, чтобы не употреблять наркотики.</w:t>
            </w:r>
          </w:p>
        </w:tc>
      </w:tr>
      <w:tr w:rsidR="00063414" w:rsidRPr="00AC16F1" w:rsidTr="005F43AE">
        <w:tc>
          <w:tcPr>
            <w:tcW w:w="3117" w:type="dxa"/>
          </w:tcPr>
          <w:p w:rsidR="00063414" w:rsidRDefault="00063414" w:rsidP="00366619">
            <w:pPr>
              <w:contextualSpacing/>
            </w:pPr>
            <w:r>
              <w:lastRenderedPageBreak/>
              <w:t xml:space="preserve">Урок - предостережение </w:t>
            </w:r>
          </w:p>
          <w:p w:rsidR="00063414" w:rsidRPr="00AC16F1" w:rsidRDefault="00063414" w:rsidP="00366619">
            <w:pPr>
              <w:contextualSpacing/>
              <w:rPr>
                <w:highlight w:val="yellow"/>
              </w:rPr>
            </w:pPr>
            <w:r>
              <w:t>"44 факта о вреде ал</w:t>
            </w:r>
            <w:r w:rsidR="003B7C29">
              <w:t>ко</w:t>
            </w:r>
            <w:r>
              <w:t>голя"</w:t>
            </w:r>
          </w:p>
        </w:tc>
        <w:tc>
          <w:tcPr>
            <w:tcW w:w="2453" w:type="dxa"/>
            <w:vAlign w:val="center"/>
          </w:tcPr>
          <w:p w:rsidR="00063414" w:rsidRDefault="00063414" w:rsidP="00366619">
            <w:pPr>
              <w:shd w:val="clear" w:color="auto" w:fill="FFFFFF"/>
            </w:pPr>
            <w:r>
              <w:t>молодежь</w:t>
            </w:r>
          </w:p>
          <w:p w:rsidR="00063414" w:rsidRPr="00AC16F1" w:rsidRDefault="00063414" w:rsidP="00366619">
            <w:pPr>
              <w:shd w:val="clear" w:color="auto" w:fill="FFFFFF"/>
              <w:rPr>
                <w:highlight w:val="yellow"/>
              </w:rPr>
            </w:pPr>
            <w:r>
              <w:t>Отрадновская библиотека</w:t>
            </w:r>
          </w:p>
        </w:tc>
        <w:tc>
          <w:tcPr>
            <w:tcW w:w="4778" w:type="dxa"/>
          </w:tcPr>
          <w:p w:rsidR="00063414" w:rsidRPr="00AC16F1" w:rsidRDefault="00063414" w:rsidP="00366619">
            <w:pPr>
              <w:tabs>
                <w:tab w:val="left" w:pos="3686"/>
              </w:tabs>
              <w:ind w:right="102"/>
              <w:contextualSpacing/>
              <w:jc w:val="both"/>
              <w:rPr>
                <w:highlight w:val="yellow"/>
              </w:rPr>
            </w:pPr>
            <w:r w:rsidRPr="00A56CFE">
              <w:t>Для профилактики алкоголизма у подростков, с учениками 9 класса МБОУ СОШ № 2 прошел урок - предостережение. Ребята вспомнили факты об алкоголе, вывели свои аксиомы об алкоголе.</w:t>
            </w:r>
          </w:p>
        </w:tc>
      </w:tr>
      <w:tr w:rsidR="00063414" w:rsidRPr="00AC16F1" w:rsidTr="005F43AE">
        <w:tc>
          <w:tcPr>
            <w:tcW w:w="3117" w:type="dxa"/>
            <w:vAlign w:val="center"/>
          </w:tcPr>
          <w:p w:rsidR="00063414" w:rsidRPr="00AC16F1" w:rsidRDefault="00063414" w:rsidP="00366619">
            <w:pPr>
              <w:shd w:val="clear" w:color="auto" w:fill="FFFFFF"/>
              <w:rPr>
                <w:highlight w:val="yellow"/>
              </w:rPr>
            </w:pPr>
            <w:r w:rsidRPr="00442714">
              <w:t>Профилактический квест "Сделай свой выбор!" профилактика алкоголизма</w:t>
            </w:r>
          </w:p>
        </w:tc>
        <w:tc>
          <w:tcPr>
            <w:tcW w:w="2453" w:type="dxa"/>
            <w:vAlign w:val="center"/>
          </w:tcPr>
          <w:p w:rsidR="00063414" w:rsidRDefault="00063414" w:rsidP="00366619">
            <w:pPr>
              <w:shd w:val="clear" w:color="auto" w:fill="FFFFFF"/>
            </w:pPr>
            <w:r w:rsidRPr="004E4C7D">
              <w:rPr>
                <w:color w:val="000000"/>
              </w:rPr>
              <w:t>Дети до 14 лет</w:t>
            </w:r>
          </w:p>
          <w:p w:rsidR="00063414" w:rsidRPr="00AC16F1" w:rsidRDefault="00063414" w:rsidP="00366619">
            <w:pPr>
              <w:shd w:val="clear" w:color="auto" w:fill="FFFFFF"/>
              <w:rPr>
                <w:highlight w:val="yellow"/>
              </w:rPr>
            </w:pPr>
            <w:r>
              <w:t>Отрадновская библиотека</w:t>
            </w:r>
          </w:p>
        </w:tc>
        <w:tc>
          <w:tcPr>
            <w:tcW w:w="4778" w:type="dxa"/>
          </w:tcPr>
          <w:p w:rsidR="00063414" w:rsidRPr="00AC16F1" w:rsidRDefault="00063414" w:rsidP="00366619">
            <w:pPr>
              <w:spacing w:before="100" w:beforeAutospacing="1" w:after="100" w:afterAutospacing="1"/>
              <w:jc w:val="both"/>
              <w:rPr>
                <w:rFonts w:ascii="Tahoma" w:hAnsi="Tahoma" w:cs="Tahoma"/>
                <w:highlight w:val="yellow"/>
              </w:rPr>
            </w:pPr>
            <w:r w:rsidRPr="00442714">
              <w:t>Получив от ведущего маршрутный лист, ребята стали проходить квест от станции к станции. На первой станции ребята отвечали на вопросы тематической викторины (о вреде алкоголя). На второй проходили по топкому болоту, выдвигая аргументы против пьянства. На третьей каждый участник выбирал аргумент за трезвый образ жизни. На четвертой ребята проверили, как им было в роли слепого и ведомого человека, ведь аналогичное влияние оказывает алкоголь и компания, склоняющая к употреблению. И на пятой станции нужно было сфотографироваться с символическим обещанием вести здоровый образ жизни.</w:t>
            </w:r>
          </w:p>
        </w:tc>
      </w:tr>
      <w:tr w:rsidR="00063414" w:rsidRPr="00AC16F1" w:rsidTr="005F43AE">
        <w:tc>
          <w:tcPr>
            <w:tcW w:w="3117" w:type="dxa"/>
            <w:vAlign w:val="center"/>
          </w:tcPr>
          <w:p w:rsidR="00063414" w:rsidRPr="00442714" w:rsidRDefault="00063414" w:rsidP="00366619">
            <w:pPr>
              <w:shd w:val="clear" w:color="auto" w:fill="FFFFFF"/>
            </w:pPr>
            <w:r w:rsidRPr="006108CD">
              <w:t>Познавательная программа "Черная метка"</w:t>
            </w:r>
          </w:p>
        </w:tc>
        <w:tc>
          <w:tcPr>
            <w:tcW w:w="2453" w:type="dxa"/>
            <w:vAlign w:val="center"/>
          </w:tcPr>
          <w:p w:rsidR="00063414" w:rsidRDefault="00063414" w:rsidP="00366619">
            <w:pPr>
              <w:shd w:val="clear" w:color="auto" w:fill="FFFFFF"/>
            </w:pPr>
            <w:r>
              <w:t>Молодежь,</w:t>
            </w:r>
          </w:p>
          <w:p w:rsidR="00063414" w:rsidRPr="00A56CFE" w:rsidRDefault="00063414" w:rsidP="00366619">
            <w:pPr>
              <w:shd w:val="clear" w:color="auto" w:fill="FFFFFF"/>
            </w:pPr>
            <w:r>
              <w:t>Отрадновская библиотека</w:t>
            </w:r>
          </w:p>
        </w:tc>
        <w:tc>
          <w:tcPr>
            <w:tcW w:w="4778" w:type="dxa"/>
          </w:tcPr>
          <w:p w:rsidR="00063414" w:rsidRPr="00442714" w:rsidRDefault="00063414" w:rsidP="00366619">
            <w:pPr>
              <w:spacing w:before="100" w:beforeAutospacing="1" w:after="100" w:afterAutospacing="1"/>
              <w:jc w:val="both"/>
            </w:pPr>
            <w:r w:rsidRPr="006108CD">
              <w:t>С учениками 10 класса проведено мероприятие по профилактике табакокурения. В игровой форме ребята узнали где табак оставляет свои черные метки в организме человека. Это мероприятие было проведено и с посетителями библиотеки.</w:t>
            </w:r>
          </w:p>
        </w:tc>
      </w:tr>
      <w:tr w:rsidR="00063414" w:rsidRPr="00AC16F1" w:rsidTr="005F43AE">
        <w:tc>
          <w:tcPr>
            <w:tcW w:w="3117" w:type="dxa"/>
            <w:vAlign w:val="center"/>
          </w:tcPr>
          <w:p w:rsidR="00063414" w:rsidRPr="006108CD" w:rsidRDefault="00063414" w:rsidP="00366619">
            <w:pPr>
              <w:shd w:val="clear" w:color="auto" w:fill="FFFFFF"/>
            </w:pPr>
            <w:r w:rsidRPr="006108CD">
              <w:t xml:space="preserve">Анкетирование "Что ты знаешь о ВИЧ/СПИД?" </w:t>
            </w:r>
            <w:r>
              <w:t xml:space="preserve">и </w:t>
            </w:r>
            <w:r w:rsidRPr="006108CD">
              <w:t>Показ информационного видеоролика "Что такое ВИЧ/СПИД"</w:t>
            </w:r>
          </w:p>
        </w:tc>
        <w:tc>
          <w:tcPr>
            <w:tcW w:w="2453" w:type="dxa"/>
            <w:vAlign w:val="center"/>
          </w:tcPr>
          <w:p w:rsidR="00063414" w:rsidRDefault="00063414" w:rsidP="00366619">
            <w:pPr>
              <w:shd w:val="clear" w:color="auto" w:fill="FFFFFF"/>
            </w:pPr>
            <w:r>
              <w:t>молодежь</w:t>
            </w:r>
          </w:p>
          <w:p w:rsidR="00063414" w:rsidRPr="006108CD" w:rsidRDefault="00063414" w:rsidP="00366619">
            <w:pPr>
              <w:shd w:val="clear" w:color="auto" w:fill="FFFFFF"/>
            </w:pPr>
            <w:r>
              <w:t>Отрадновская библиотека</w:t>
            </w:r>
          </w:p>
        </w:tc>
        <w:tc>
          <w:tcPr>
            <w:tcW w:w="4778" w:type="dxa"/>
          </w:tcPr>
          <w:p w:rsidR="00063414" w:rsidRPr="006108CD" w:rsidRDefault="00063414" w:rsidP="003B7C29">
            <w:pPr>
              <w:spacing w:before="100" w:beforeAutospacing="1" w:after="100" w:afterAutospacing="1"/>
              <w:jc w:val="both"/>
            </w:pPr>
            <w:r w:rsidRPr="006108CD">
              <w:t>В закрепление анкетирования  ученикам 9-го класса показан видеоролик, в котором ребята посмотрели механизм развития заболевания, узнали какие стадии заболевания есть и как можно предохранить себя от заражения этим вирусом.</w:t>
            </w:r>
          </w:p>
        </w:tc>
      </w:tr>
      <w:tr w:rsidR="00063414" w:rsidRPr="00AC16F1" w:rsidTr="00783BAB">
        <w:tc>
          <w:tcPr>
            <w:tcW w:w="10348" w:type="dxa"/>
            <w:gridSpan w:val="3"/>
          </w:tcPr>
          <w:p w:rsidR="00063414" w:rsidRPr="00E35AF1" w:rsidRDefault="00063414" w:rsidP="00783BAB">
            <w:pPr>
              <w:contextualSpacing/>
              <w:jc w:val="both"/>
              <w:rPr>
                <w:b/>
                <w:color w:val="000000"/>
              </w:rPr>
            </w:pPr>
            <w:r w:rsidRPr="00E35AF1">
              <w:rPr>
                <w:b/>
                <w:color w:val="000000"/>
              </w:rPr>
              <w:t>Работа с людьми с ограниченными возможностями здоровья</w:t>
            </w:r>
          </w:p>
          <w:p w:rsidR="00063414" w:rsidRPr="00AC16F1" w:rsidRDefault="00063414" w:rsidP="00783BAB">
            <w:pPr>
              <w:contextualSpacing/>
              <w:jc w:val="both"/>
              <w:rPr>
                <w:color w:val="000000"/>
                <w:highlight w:val="yellow"/>
              </w:rPr>
            </w:pPr>
            <w:r w:rsidRPr="00E35AF1">
              <w:rPr>
                <w:color w:val="000000"/>
              </w:rPr>
              <w:t>Обслуживание людей с ограниченными возможностями является приоритетным направлением деятельности библиотек. Именно в библиотечных стенах они могут, как просто отдохнуть, найти свой круг общения, интересно и с пользой провести время, так и получить необходимую информацию по различным правовым вопросам.</w:t>
            </w:r>
          </w:p>
        </w:tc>
      </w:tr>
      <w:tr w:rsidR="00BF58A0" w:rsidRPr="00AC16F1" w:rsidTr="00366619">
        <w:tc>
          <w:tcPr>
            <w:tcW w:w="3117" w:type="dxa"/>
          </w:tcPr>
          <w:p w:rsidR="00BF58A0" w:rsidRDefault="00BF58A0" w:rsidP="00366619">
            <w:pPr>
              <w:jc w:val="both"/>
              <w:rPr>
                <w:bCs/>
              </w:rPr>
            </w:pPr>
            <w:r>
              <w:t>Час информации «Урал, приближающий победу»</w:t>
            </w:r>
          </w:p>
        </w:tc>
        <w:tc>
          <w:tcPr>
            <w:tcW w:w="2453" w:type="dxa"/>
            <w:vAlign w:val="center"/>
          </w:tcPr>
          <w:p w:rsidR="00BF58A0" w:rsidRDefault="00BF58A0" w:rsidP="00366619">
            <w:pPr>
              <w:rPr>
                <w:bCs/>
              </w:rPr>
            </w:pPr>
            <w:r>
              <w:rPr>
                <w:bCs/>
              </w:rPr>
              <w:t>МБУК «КДЦ» СГО</w:t>
            </w:r>
          </w:p>
          <w:p w:rsidR="00BF58A0" w:rsidRDefault="00BF58A0" w:rsidP="00366619">
            <w:pPr>
              <w:pStyle w:val="34"/>
              <w:spacing w:before="0" w:line="298" w:lineRule="exact"/>
              <w:jc w:val="left"/>
            </w:pPr>
            <w:r>
              <w:rPr>
                <w:bCs/>
                <w:sz w:val="24"/>
                <w:szCs w:val="24"/>
              </w:rPr>
              <w:t>Детская библиотека им. А. С. Пушкина</w:t>
            </w:r>
          </w:p>
        </w:tc>
        <w:tc>
          <w:tcPr>
            <w:tcW w:w="4778" w:type="dxa"/>
          </w:tcPr>
          <w:p w:rsidR="00BF58A0" w:rsidRDefault="00BF58A0" w:rsidP="00366619">
            <w:pPr>
              <w:jc w:val="both"/>
            </w:pPr>
            <w:r>
              <w:t xml:space="preserve">В ходе мероприятия дети узнали о истории создания Уральского добровольческого танкового корпуса, о том, что во время ВОВ Уральский регион являлся крупнейшим пунктом промышленной эвакуации, а именно, на Урал было эвакуировано оборудование более 700 предприятий, что позволило в кратчайшие сроки превратить регион в самый мощный центр оборонного производства - на Урале выпускались танки, самоходные артиллерийские установки, артиллерийские и танковые </w:t>
            </w:r>
            <w:r>
              <w:lastRenderedPageBreak/>
              <w:t>орудия, боеприпасы и др. Также вниманию слушателей была представлена выставка по теме "Подвиг народов Урала".</w:t>
            </w:r>
          </w:p>
        </w:tc>
      </w:tr>
      <w:tr w:rsidR="00BF58A0" w:rsidRPr="00AC16F1" w:rsidTr="00366619">
        <w:tc>
          <w:tcPr>
            <w:tcW w:w="3117" w:type="dxa"/>
          </w:tcPr>
          <w:p w:rsidR="00BF58A0" w:rsidRDefault="00BF58A0" w:rsidP="00366619">
            <w:pPr>
              <w:jc w:val="both"/>
              <w:rPr>
                <w:bCs/>
              </w:rPr>
            </w:pPr>
            <w:r>
              <w:lastRenderedPageBreak/>
              <w:t>Беседа со слайд-презентацией «Путь к звездам» + физкультминутка «Поехали!»</w:t>
            </w:r>
          </w:p>
        </w:tc>
        <w:tc>
          <w:tcPr>
            <w:tcW w:w="2453" w:type="dxa"/>
            <w:vAlign w:val="center"/>
          </w:tcPr>
          <w:p w:rsidR="00BF58A0" w:rsidRDefault="00BF58A0" w:rsidP="00366619">
            <w:pPr>
              <w:rPr>
                <w:bCs/>
              </w:rPr>
            </w:pPr>
            <w:r>
              <w:rPr>
                <w:bCs/>
              </w:rPr>
              <w:t>МБУК «КДЦ» СГО</w:t>
            </w:r>
          </w:p>
          <w:p w:rsidR="00BF58A0" w:rsidRDefault="00BF58A0" w:rsidP="00366619">
            <w:pPr>
              <w:pStyle w:val="34"/>
              <w:spacing w:before="0" w:line="298" w:lineRule="exact"/>
              <w:jc w:val="left"/>
            </w:pPr>
            <w:r>
              <w:rPr>
                <w:bCs/>
                <w:sz w:val="24"/>
                <w:szCs w:val="24"/>
              </w:rPr>
              <w:t>Детская библиотека им. А. С. Пушкина</w:t>
            </w:r>
          </w:p>
        </w:tc>
        <w:tc>
          <w:tcPr>
            <w:tcW w:w="4778" w:type="dxa"/>
          </w:tcPr>
          <w:p w:rsidR="00BF58A0" w:rsidRDefault="00BF58A0" w:rsidP="00366619">
            <w:pPr>
              <w:jc w:val="both"/>
            </w:pPr>
            <w:r>
              <w:t xml:space="preserve">Для новых поколений 12 апреля 1961 года — далекая история, но мы должны обращать их внимание на события, ставшие золотыми страницами истории человечества, с которыми связан величайший подвиг — прорыв в космос. Для учащихся 2-х, 3-х, 4-х коррекционных классов школы № 1 библиотекарь Детской библиотеки им. А.С. Пушкина Т.А. Иванова провела беседу со слайд-презентацией "Путь к звездам". В ходе мероприятия школьники сформировали звездные экипажи и отправились в путешествие по космическим станциям. Бурные обсуждения, быстрые правильные или неточные ответы, догадки и версии - все это создавало атмосферу поиска и творчества. </w:t>
            </w:r>
          </w:p>
          <w:p w:rsidR="00BF58A0" w:rsidRDefault="00BF58A0" w:rsidP="00366619">
            <w:pPr>
              <w:jc w:val="both"/>
            </w:pPr>
            <w:r>
              <w:t>Также вниманию присутствующих была представлена книжная выставка, рассказывающая о первооткрывателях космической эры, о героях-космонавтах, смело покоряющих просторы вселенной.</w:t>
            </w:r>
          </w:p>
        </w:tc>
      </w:tr>
      <w:tr w:rsidR="00BF58A0" w:rsidRPr="00AC16F1" w:rsidTr="00366619">
        <w:tc>
          <w:tcPr>
            <w:tcW w:w="3117" w:type="dxa"/>
          </w:tcPr>
          <w:p w:rsidR="00BF58A0" w:rsidRDefault="00BF58A0" w:rsidP="00366619">
            <w:pPr>
              <w:jc w:val="both"/>
              <w:rPr>
                <w:bCs/>
              </w:rPr>
            </w:pPr>
            <w:r>
              <w:t>Кукольный спектакль «Хвастунишка»</w:t>
            </w:r>
          </w:p>
        </w:tc>
        <w:tc>
          <w:tcPr>
            <w:tcW w:w="2453" w:type="dxa"/>
            <w:vAlign w:val="center"/>
          </w:tcPr>
          <w:p w:rsidR="00BF58A0" w:rsidRDefault="00BF58A0" w:rsidP="00366619">
            <w:pPr>
              <w:rPr>
                <w:bCs/>
              </w:rPr>
            </w:pPr>
            <w:r>
              <w:rPr>
                <w:bCs/>
              </w:rPr>
              <w:t>МБУК «КДЦ» СГО</w:t>
            </w:r>
          </w:p>
          <w:p w:rsidR="00BF58A0" w:rsidRDefault="00BF58A0" w:rsidP="00366619">
            <w:pPr>
              <w:pStyle w:val="34"/>
              <w:spacing w:before="0" w:line="298" w:lineRule="exact"/>
              <w:jc w:val="left"/>
            </w:pPr>
            <w:r>
              <w:rPr>
                <w:bCs/>
                <w:sz w:val="24"/>
                <w:szCs w:val="24"/>
              </w:rPr>
              <w:t>Детская библиотека им. А. С. Пушкина</w:t>
            </w:r>
          </w:p>
        </w:tc>
        <w:tc>
          <w:tcPr>
            <w:tcW w:w="4778" w:type="dxa"/>
          </w:tcPr>
          <w:p w:rsidR="00BF58A0" w:rsidRDefault="00BF58A0" w:rsidP="00366619">
            <w:pPr>
              <w:jc w:val="both"/>
            </w:pPr>
            <w:r>
              <w:t>Коллективом Детской библиотеки им. А.С. Пушкина осуществлен показ кукольного спектакля для детей с ограниченными возможностями здоровья в игровой форме, в котором присутствующие выполняли задания, узнали о важности профессий, тем самым получив массу впечатлений и положительных эмоций</w:t>
            </w:r>
          </w:p>
        </w:tc>
      </w:tr>
      <w:tr w:rsidR="00BF58A0" w:rsidRPr="00AC16F1" w:rsidTr="00366619">
        <w:tc>
          <w:tcPr>
            <w:tcW w:w="3117" w:type="dxa"/>
          </w:tcPr>
          <w:p w:rsidR="00BF58A0" w:rsidRDefault="00BF58A0" w:rsidP="00366619">
            <w:r>
              <w:t xml:space="preserve">Акция </w:t>
            </w:r>
          </w:p>
          <w:p w:rsidR="00BF58A0" w:rsidRDefault="00BF58A0" w:rsidP="00366619">
            <w:r>
              <w:t xml:space="preserve">«От всей души с поклоном и любовью» </w:t>
            </w:r>
          </w:p>
        </w:tc>
        <w:tc>
          <w:tcPr>
            <w:tcW w:w="2453" w:type="dxa"/>
          </w:tcPr>
          <w:p w:rsidR="00BF58A0" w:rsidRDefault="00BF58A0" w:rsidP="00366619">
            <w:r>
              <w:t>с. Романово</w:t>
            </w:r>
          </w:p>
        </w:tc>
        <w:tc>
          <w:tcPr>
            <w:tcW w:w="4778" w:type="dxa"/>
          </w:tcPr>
          <w:p w:rsidR="00BF58A0" w:rsidRDefault="00BF58A0" w:rsidP="00366619">
            <w:r>
              <w:t>В преддверии Международного женского дня 8 марта дети-волонтеры Романовской сельской библиотеки  под руководством библиотекаря Е.В. Романовой посетили на дому  женщин с ОВЗ, поздравили с праздником 8 Марта, читали стихи, подарили открытки, изготовленные своими руками  и небольшие подарки. Пожилые люди с радостью и словами благодарности встречали и провожали гостей за искренние и трогательные поздравления.</w:t>
            </w:r>
          </w:p>
        </w:tc>
      </w:tr>
      <w:tr w:rsidR="00BF58A0" w:rsidRPr="00AC16F1" w:rsidTr="00366619">
        <w:tc>
          <w:tcPr>
            <w:tcW w:w="3117" w:type="dxa"/>
          </w:tcPr>
          <w:p w:rsidR="00BF58A0" w:rsidRDefault="00BF58A0" w:rsidP="00366619">
            <w:r>
              <w:t>Мастер-класс «Кружит снежинок хоровод»</w:t>
            </w:r>
          </w:p>
          <w:p w:rsidR="00BF58A0" w:rsidRDefault="00BF58A0" w:rsidP="00366619"/>
        </w:tc>
        <w:tc>
          <w:tcPr>
            <w:tcW w:w="2453" w:type="dxa"/>
          </w:tcPr>
          <w:p w:rsidR="00BF58A0" w:rsidRDefault="00BF58A0" w:rsidP="00366619">
            <w:r>
              <w:t>Коррекционная школа с. Романово</w:t>
            </w:r>
          </w:p>
          <w:p w:rsidR="00BF58A0" w:rsidRDefault="00BF58A0" w:rsidP="00366619"/>
          <w:p w:rsidR="00BF58A0" w:rsidRDefault="00BF58A0" w:rsidP="00366619"/>
          <w:p w:rsidR="00BF58A0" w:rsidRDefault="00BF58A0" w:rsidP="00366619"/>
          <w:p w:rsidR="00BF58A0" w:rsidRDefault="00BF58A0" w:rsidP="00366619"/>
          <w:p w:rsidR="00BF58A0" w:rsidRDefault="00BF58A0" w:rsidP="00366619"/>
          <w:p w:rsidR="00BF58A0" w:rsidRDefault="00BF58A0" w:rsidP="00366619"/>
          <w:p w:rsidR="00BF58A0" w:rsidRDefault="00BF58A0" w:rsidP="00366619"/>
          <w:p w:rsidR="00BF58A0" w:rsidRDefault="00BF58A0" w:rsidP="00366619"/>
          <w:p w:rsidR="00BF58A0" w:rsidRDefault="00BF58A0" w:rsidP="00366619"/>
          <w:p w:rsidR="00BF58A0" w:rsidRDefault="00BF58A0" w:rsidP="00366619"/>
        </w:tc>
        <w:tc>
          <w:tcPr>
            <w:tcW w:w="4778" w:type="dxa"/>
          </w:tcPr>
          <w:p w:rsidR="00BF58A0" w:rsidRDefault="00BF58A0" w:rsidP="00366619">
            <w:r>
              <w:lastRenderedPageBreak/>
              <w:t xml:space="preserve">В преддверии Нового года библиотекарь Романовской сельской библиотеки Е.В. Кириллова провела для учащихся коррекционных классов мастер-класс по изготовлению новогодних украшений, на котором также  рассказала, как, для чего и чем украшали елку наши предки. </w:t>
            </w:r>
            <w:r>
              <w:lastRenderedPageBreak/>
              <w:t>Участники узнали, чем сейчас принято украшать новогоднюю красавицу. Снежинка – главный атрибут зимней сказки и прекрасное изящное украшение не только елки, но и интерьера в целом.</w:t>
            </w:r>
          </w:p>
        </w:tc>
      </w:tr>
      <w:tr w:rsidR="00BF58A0" w:rsidRPr="00AC16F1" w:rsidTr="005F43AE">
        <w:tc>
          <w:tcPr>
            <w:tcW w:w="3117" w:type="dxa"/>
          </w:tcPr>
          <w:p w:rsidR="00BF58A0" w:rsidRPr="00AC16F1" w:rsidRDefault="00BF58A0" w:rsidP="00783BAB">
            <w:pPr>
              <w:contextualSpacing/>
              <w:jc w:val="both"/>
              <w:rPr>
                <w:color w:val="000000"/>
                <w:highlight w:val="yellow"/>
                <w:lang w:eastAsia="en-US"/>
              </w:rPr>
            </w:pPr>
            <w:r w:rsidRPr="00BF58A0">
              <w:rPr>
                <w:color w:val="000000"/>
                <w:lang w:eastAsia="en-US"/>
              </w:rPr>
              <w:lastRenderedPageBreak/>
              <w:t>Игра-викторина «В мире кошек»</w:t>
            </w:r>
          </w:p>
        </w:tc>
        <w:tc>
          <w:tcPr>
            <w:tcW w:w="2453" w:type="dxa"/>
          </w:tcPr>
          <w:p w:rsidR="00BF58A0" w:rsidRDefault="00BF58A0" w:rsidP="00783BAB">
            <w:pPr>
              <w:contextualSpacing/>
              <w:jc w:val="both"/>
              <w:rPr>
                <w:color w:val="000000"/>
              </w:rPr>
            </w:pPr>
            <w:r>
              <w:rPr>
                <w:color w:val="000000"/>
              </w:rPr>
              <w:t>Дети до 14 лет</w:t>
            </w:r>
          </w:p>
          <w:p w:rsidR="00BF58A0" w:rsidRPr="00AC16F1" w:rsidRDefault="00BF58A0" w:rsidP="00783BAB">
            <w:pPr>
              <w:contextualSpacing/>
              <w:jc w:val="both"/>
              <w:rPr>
                <w:color w:val="000000"/>
                <w:highlight w:val="yellow"/>
              </w:rPr>
            </w:pPr>
            <w:r w:rsidRPr="00BF58A0">
              <w:rPr>
                <w:color w:val="000000"/>
              </w:rPr>
              <w:t>Центральная районная библиотека им. М. Горького</w:t>
            </w:r>
          </w:p>
        </w:tc>
        <w:tc>
          <w:tcPr>
            <w:tcW w:w="4778" w:type="dxa"/>
            <w:vAlign w:val="center"/>
          </w:tcPr>
          <w:p w:rsidR="00BF58A0" w:rsidRPr="00AC16F1" w:rsidRDefault="00BF58A0" w:rsidP="00783BAB">
            <w:pPr>
              <w:tabs>
                <w:tab w:val="left" w:pos="1875"/>
              </w:tabs>
              <w:contextualSpacing/>
              <w:jc w:val="both"/>
              <w:rPr>
                <w:color w:val="000000"/>
                <w:highlight w:val="yellow"/>
              </w:rPr>
            </w:pPr>
            <w:r w:rsidRPr="00BF58A0">
              <w:rPr>
                <w:color w:val="000000"/>
              </w:rPr>
              <w:t>Библиотекарь провела мероприятие «В мире кошек» для коррекционного класса. Дети познакомились с интересными фактами из жизни кошек, с персонажами из книжек, отгадывали загадки с фрагментами мультфильмов и посмотрели видео о разных представителях этого вида животных.</w:t>
            </w:r>
          </w:p>
        </w:tc>
      </w:tr>
      <w:tr w:rsidR="00BF58A0" w:rsidRPr="00AC16F1" w:rsidTr="005F43AE">
        <w:tc>
          <w:tcPr>
            <w:tcW w:w="3117" w:type="dxa"/>
          </w:tcPr>
          <w:p w:rsidR="00BF58A0" w:rsidRPr="00AC16F1" w:rsidRDefault="00BF58A0" w:rsidP="00783BAB">
            <w:pPr>
              <w:contextualSpacing/>
              <w:jc w:val="both"/>
              <w:rPr>
                <w:color w:val="000000"/>
                <w:highlight w:val="yellow"/>
                <w:lang w:eastAsia="en-US"/>
              </w:rPr>
            </w:pPr>
            <w:r w:rsidRPr="00BF58A0">
              <w:rPr>
                <w:color w:val="000000"/>
                <w:lang w:eastAsia="en-US"/>
              </w:rPr>
              <w:t>Беседа «Пасха светлая, Пасха красная!»</w:t>
            </w:r>
          </w:p>
        </w:tc>
        <w:tc>
          <w:tcPr>
            <w:tcW w:w="2453" w:type="dxa"/>
          </w:tcPr>
          <w:p w:rsidR="00BF58A0" w:rsidRDefault="00BF58A0" w:rsidP="00366619">
            <w:pPr>
              <w:contextualSpacing/>
              <w:jc w:val="both"/>
              <w:rPr>
                <w:color w:val="000000"/>
              </w:rPr>
            </w:pPr>
            <w:r>
              <w:rPr>
                <w:color w:val="000000"/>
              </w:rPr>
              <w:t>Дети до 14 лет</w:t>
            </w:r>
          </w:p>
          <w:p w:rsidR="00BF58A0" w:rsidRPr="00AC16F1" w:rsidRDefault="00BF58A0" w:rsidP="00366619">
            <w:pPr>
              <w:contextualSpacing/>
              <w:jc w:val="both"/>
              <w:rPr>
                <w:color w:val="000000"/>
                <w:highlight w:val="yellow"/>
              </w:rPr>
            </w:pPr>
            <w:r w:rsidRPr="00BF58A0">
              <w:rPr>
                <w:color w:val="000000"/>
              </w:rPr>
              <w:t>Центральная районная библиотека им. М. Горького</w:t>
            </w:r>
          </w:p>
        </w:tc>
        <w:tc>
          <w:tcPr>
            <w:tcW w:w="4778" w:type="dxa"/>
            <w:vAlign w:val="center"/>
          </w:tcPr>
          <w:p w:rsidR="00BF58A0" w:rsidRPr="00AC16F1" w:rsidRDefault="00BF58A0" w:rsidP="00783BAB">
            <w:pPr>
              <w:tabs>
                <w:tab w:val="left" w:pos="1875"/>
              </w:tabs>
              <w:contextualSpacing/>
              <w:jc w:val="both"/>
              <w:rPr>
                <w:color w:val="000000"/>
                <w:highlight w:val="yellow"/>
              </w:rPr>
            </w:pPr>
            <w:r w:rsidRPr="00BF58A0">
              <w:rPr>
                <w:color w:val="000000"/>
              </w:rPr>
              <w:t>В преддверии праздника Пасхи для учеников коррекционных классов прошла беседа о традициях и обычаях праздника, где вместе прослушали аудиозаписи колокольного звона. Ребята знают, что одна из самых красивых, ярких, интересных традиций — это украшение яиц, которыми принято одаривать всех в день Воскресения Христова. Библиотекарь рассказала ребятам, как красили яйца в старину и что яйца на Руси испокон веков считались символом жизни.</w:t>
            </w:r>
            <w:r>
              <w:rPr>
                <w:color w:val="000000"/>
              </w:rPr>
              <w:t xml:space="preserve"> После прошел мастер-класс по раскрашиванию подготовленных из гипса яичек</w:t>
            </w:r>
          </w:p>
        </w:tc>
      </w:tr>
      <w:tr w:rsidR="00BF58A0" w:rsidRPr="00AC16F1" w:rsidTr="005F43AE">
        <w:tc>
          <w:tcPr>
            <w:tcW w:w="3117" w:type="dxa"/>
          </w:tcPr>
          <w:p w:rsidR="00BF58A0" w:rsidRPr="00BF58A0" w:rsidRDefault="00BF58A0" w:rsidP="00BF58A0">
            <w:pPr>
              <w:contextualSpacing/>
              <w:jc w:val="both"/>
              <w:rPr>
                <w:color w:val="000000"/>
                <w:lang w:eastAsia="en-US"/>
              </w:rPr>
            </w:pPr>
            <w:r w:rsidRPr="00BF58A0">
              <w:rPr>
                <w:color w:val="000000"/>
                <w:lang w:eastAsia="en-US"/>
              </w:rPr>
              <w:t>Литературная программа «Ларчик со сказками»</w:t>
            </w:r>
          </w:p>
        </w:tc>
        <w:tc>
          <w:tcPr>
            <w:tcW w:w="2453" w:type="dxa"/>
          </w:tcPr>
          <w:p w:rsidR="00BF58A0" w:rsidRDefault="00BF58A0" w:rsidP="00366619">
            <w:pPr>
              <w:contextualSpacing/>
              <w:jc w:val="both"/>
              <w:rPr>
                <w:color w:val="000000"/>
              </w:rPr>
            </w:pPr>
            <w:r>
              <w:rPr>
                <w:color w:val="000000"/>
              </w:rPr>
              <w:t>Дети до 14 лет</w:t>
            </w:r>
          </w:p>
          <w:p w:rsidR="00BF58A0" w:rsidRPr="00AC16F1" w:rsidRDefault="00BF58A0" w:rsidP="00366619">
            <w:pPr>
              <w:contextualSpacing/>
              <w:jc w:val="both"/>
              <w:rPr>
                <w:color w:val="000000"/>
                <w:highlight w:val="yellow"/>
              </w:rPr>
            </w:pPr>
            <w:r w:rsidRPr="00BF58A0">
              <w:rPr>
                <w:color w:val="000000"/>
              </w:rPr>
              <w:t>Центральная районная библиотека им. М. Горького</w:t>
            </w:r>
          </w:p>
        </w:tc>
        <w:tc>
          <w:tcPr>
            <w:tcW w:w="4778" w:type="dxa"/>
            <w:vAlign w:val="center"/>
          </w:tcPr>
          <w:p w:rsidR="00BF58A0" w:rsidRPr="00AC16F1" w:rsidRDefault="00BF58A0" w:rsidP="00071521">
            <w:pPr>
              <w:tabs>
                <w:tab w:val="left" w:pos="1875"/>
              </w:tabs>
              <w:contextualSpacing/>
              <w:jc w:val="both"/>
              <w:rPr>
                <w:color w:val="000000"/>
                <w:highlight w:val="yellow"/>
              </w:rPr>
            </w:pPr>
            <w:r w:rsidRPr="00BF58A0">
              <w:rPr>
                <w:color w:val="000000"/>
              </w:rPr>
              <w:t xml:space="preserve">Мероприятие познакомило детей с русскими народными сказками, которые возникли в далеком прошлом, с литературными сказками. Все книги сказок были представлены на книжной выставке. Ребята с удовольствием отгадывали загадки, отвечали на вопросы, рассматривали книги и журналы, играли, вспоминали сказки и сказочных героев-животных. </w:t>
            </w:r>
            <w:r w:rsidR="00071521">
              <w:rPr>
                <w:color w:val="000000"/>
              </w:rPr>
              <w:t xml:space="preserve">А также звучали песни из знакомых всем сказок – ребята подпевали, а некоторые даже танцевали. После прошла </w:t>
            </w:r>
            <w:r w:rsidRPr="00BF58A0">
              <w:rPr>
                <w:color w:val="000000"/>
              </w:rPr>
              <w:t>экскурси</w:t>
            </w:r>
            <w:r w:rsidR="00071521">
              <w:rPr>
                <w:color w:val="000000"/>
              </w:rPr>
              <w:t>я</w:t>
            </w:r>
            <w:r w:rsidRPr="00BF58A0">
              <w:rPr>
                <w:color w:val="000000"/>
              </w:rPr>
              <w:t xml:space="preserve"> по библиотеке и </w:t>
            </w:r>
            <w:r w:rsidR="00071521">
              <w:rPr>
                <w:color w:val="000000"/>
              </w:rPr>
              <w:t>фотографирование на</w:t>
            </w:r>
            <w:r w:rsidRPr="00BF58A0">
              <w:rPr>
                <w:color w:val="000000"/>
              </w:rPr>
              <w:t xml:space="preserve"> театральной фото</w:t>
            </w:r>
            <w:r w:rsidR="00071521">
              <w:rPr>
                <w:color w:val="000000"/>
              </w:rPr>
              <w:t>-</w:t>
            </w:r>
            <w:r w:rsidRPr="00BF58A0">
              <w:rPr>
                <w:color w:val="000000"/>
              </w:rPr>
              <w:t>зоне.</w:t>
            </w:r>
          </w:p>
        </w:tc>
      </w:tr>
      <w:tr w:rsidR="00BF58A0" w:rsidRPr="00AC16F1" w:rsidTr="00783BAB">
        <w:tc>
          <w:tcPr>
            <w:tcW w:w="10348" w:type="dxa"/>
            <w:gridSpan w:val="3"/>
          </w:tcPr>
          <w:p w:rsidR="00BF58A0" w:rsidRPr="00E35AF1" w:rsidRDefault="00BF58A0" w:rsidP="00783BAB">
            <w:pPr>
              <w:contextualSpacing/>
              <w:jc w:val="both"/>
              <w:rPr>
                <w:b/>
                <w:color w:val="000000"/>
              </w:rPr>
            </w:pPr>
            <w:r w:rsidRPr="00E35AF1">
              <w:rPr>
                <w:b/>
                <w:color w:val="000000"/>
              </w:rPr>
              <w:t xml:space="preserve">Работа с детьми, оказавшимися в трудной жизненной ситуации. </w:t>
            </w:r>
          </w:p>
          <w:p w:rsidR="00BF58A0" w:rsidRPr="00AC16F1" w:rsidRDefault="00BF58A0" w:rsidP="00783BAB">
            <w:pPr>
              <w:contextualSpacing/>
              <w:jc w:val="both"/>
              <w:rPr>
                <w:color w:val="000000"/>
                <w:highlight w:val="yellow"/>
              </w:rPr>
            </w:pPr>
            <w:r w:rsidRPr="00E35AF1">
              <w:rPr>
                <w:color w:val="000000"/>
              </w:rPr>
              <w:t xml:space="preserve">Библиотеки Сосьвинского городского ведут активную работу с семьями, состоявшими </w:t>
            </w:r>
            <w:r w:rsidRPr="00E35AF1">
              <w:rPr>
                <w:bCs/>
                <w:color w:val="000000"/>
              </w:rPr>
              <w:t>в ТКДНиЗП Серовского района Сосьвинского городского округа.</w:t>
            </w:r>
          </w:p>
        </w:tc>
      </w:tr>
      <w:tr w:rsidR="00BF58A0" w:rsidRPr="00AC16F1" w:rsidTr="005F43AE">
        <w:tc>
          <w:tcPr>
            <w:tcW w:w="3117" w:type="dxa"/>
          </w:tcPr>
          <w:p w:rsidR="00BF58A0" w:rsidRDefault="00BF58A0" w:rsidP="00366619">
            <w:pPr>
              <w:rPr>
                <w:bCs/>
              </w:rPr>
            </w:pPr>
            <w:r>
              <w:t xml:space="preserve">Час информации по формированию законопослушного поведения участников дорожного движения «Встречаем весну </w:t>
            </w:r>
            <w:r>
              <w:lastRenderedPageBreak/>
              <w:t>безопасно»</w:t>
            </w:r>
          </w:p>
        </w:tc>
        <w:tc>
          <w:tcPr>
            <w:tcW w:w="2453" w:type="dxa"/>
            <w:vAlign w:val="center"/>
          </w:tcPr>
          <w:p w:rsidR="00BF58A0" w:rsidRDefault="00BF58A0" w:rsidP="00366619">
            <w:pPr>
              <w:rPr>
                <w:bCs/>
              </w:rPr>
            </w:pPr>
            <w:r>
              <w:rPr>
                <w:bCs/>
              </w:rPr>
              <w:lastRenderedPageBreak/>
              <w:t>МБУК «КДЦ» СГО</w:t>
            </w:r>
          </w:p>
          <w:p w:rsidR="00BF58A0" w:rsidRDefault="00BF58A0" w:rsidP="00366619">
            <w:pPr>
              <w:pStyle w:val="34"/>
              <w:spacing w:before="0" w:line="298" w:lineRule="exact"/>
              <w:jc w:val="left"/>
            </w:pPr>
            <w:r>
              <w:rPr>
                <w:bCs/>
                <w:sz w:val="24"/>
                <w:szCs w:val="24"/>
              </w:rPr>
              <w:t>Детская библиотека им. А. С. Пушкина</w:t>
            </w:r>
          </w:p>
        </w:tc>
        <w:tc>
          <w:tcPr>
            <w:tcW w:w="4778" w:type="dxa"/>
          </w:tcPr>
          <w:p w:rsidR="00BF58A0" w:rsidRDefault="00BF58A0" w:rsidP="003B7C29">
            <w:pPr>
              <w:jc w:val="both"/>
            </w:pPr>
            <w:r>
              <w:t xml:space="preserve">Библиотекарь Детской библиотеки им. А.С. Пушкина Т.А. Иванова  провела мероприятие по правилам дорожного движения "Встречаем весну безопасно", где присутствующие в игровой форме повторили знакомые правила дорожного </w:t>
            </w:r>
            <w:r>
              <w:lastRenderedPageBreak/>
              <w:t>движения и узнали новые для себя. В конце мероприятия дети отгадывали загадки по теме.</w:t>
            </w:r>
          </w:p>
        </w:tc>
      </w:tr>
      <w:tr w:rsidR="00BF58A0" w:rsidRPr="00AC16F1" w:rsidTr="005F43AE">
        <w:tc>
          <w:tcPr>
            <w:tcW w:w="3117" w:type="dxa"/>
          </w:tcPr>
          <w:p w:rsidR="00BF58A0" w:rsidRDefault="00BF58A0" w:rsidP="00366619">
            <w:pPr>
              <w:rPr>
                <w:bCs/>
              </w:rPr>
            </w:pPr>
            <w:r>
              <w:lastRenderedPageBreak/>
              <w:t>Час информации "Динозавры"</w:t>
            </w:r>
          </w:p>
        </w:tc>
        <w:tc>
          <w:tcPr>
            <w:tcW w:w="2453" w:type="dxa"/>
            <w:vAlign w:val="center"/>
          </w:tcPr>
          <w:p w:rsidR="00BF58A0" w:rsidRDefault="00BF58A0" w:rsidP="00366619">
            <w:pPr>
              <w:rPr>
                <w:bCs/>
              </w:rPr>
            </w:pPr>
            <w:r>
              <w:rPr>
                <w:bCs/>
              </w:rPr>
              <w:t>МБУК «КДЦ» СГО</w:t>
            </w:r>
          </w:p>
          <w:p w:rsidR="00BF58A0" w:rsidRDefault="00BF58A0" w:rsidP="00366619">
            <w:pPr>
              <w:pStyle w:val="34"/>
              <w:spacing w:before="0" w:line="298" w:lineRule="exact"/>
              <w:jc w:val="left"/>
            </w:pPr>
            <w:r>
              <w:rPr>
                <w:bCs/>
                <w:sz w:val="24"/>
                <w:szCs w:val="24"/>
              </w:rPr>
              <w:t>Детская библиотека им. А. С. Пушкина</w:t>
            </w:r>
          </w:p>
        </w:tc>
        <w:tc>
          <w:tcPr>
            <w:tcW w:w="4778" w:type="dxa"/>
          </w:tcPr>
          <w:p w:rsidR="00BF58A0" w:rsidRDefault="00BF58A0" w:rsidP="00366619">
            <w:pPr>
              <w:jc w:val="both"/>
            </w:pPr>
            <w:r>
              <w:t>Библиотекарь Детской библиотеки им. А.С. Пушкина Т.А. Иванова  провела беседу со слайд-презентацией для детей летних площадок Дома детского творчества. Ребята узнали кто такие динозавры, когда они жили и почему исчезли. В конце мероприятия посмотрели мультфильм о динозавре</w:t>
            </w:r>
          </w:p>
        </w:tc>
      </w:tr>
      <w:tr w:rsidR="00BF58A0" w:rsidRPr="00AC16F1" w:rsidTr="005F43AE">
        <w:tc>
          <w:tcPr>
            <w:tcW w:w="3117" w:type="dxa"/>
          </w:tcPr>
          <w:p w:rsidR="00BF58A0" w:rsidRDefault="00BF58A0" w:rsidP="00366619">
            <w:pPr>
              <w:rPr>
                <w:bCs/>
              </w:rPr>
            </w:pPr>
            <w:r>
              <w:t>Беседа «Жаркое лето к нам в гости пришло. Могут пожары случиться легко!»</w:t>
            </w:r>
          </w:p>
        </w:tc>
        <w:tc>
          <w:tcPr>
            <w:tcW w:w="2453" w:type="dxa"/>
            <w:vAlign w:val="center"/>
          </w:tcPr>
          <w:p w:rsidR="00BF58A0" w:rsidRDefault="00BF58A0" w:rsidP="00366619">
            <w:pPr>
              <w:rPr>
                <w:bCs/>
              </w:rPr>
            </w:pPr>
            <w:r>
              <w:rPr>
                <w:bCs/>
              </w:rPr>
              <w:t>МБУК «КДЦ» СГО</w:t>
            </w:r>
          </w:p>
          <w:p w:rsidR="00BF58A0" w:rsidRDefault="00BF58A0" w:rsidP="00366619">
            <w:pPr>
              <w:pStyle w:val="34"/>
              <w:spacing w:before="0" w:line="298" w:lineRule="exact"/>
              <w:jc w:val="left"/>
            </w:pPr>
            <w:r>
              <w:rPr>
                <w:bCs/>
                <w:sz w:val="24"/>
                <w:szCs w:val="24"/>
              </w:rPr>
              <w:t>Детская библиотека им. А. С. Пушкина</w:t>
            </w:r>
          </w:p>
        </w:tc>
        <w:tc>
          <w:tcPr>
            <w:tcW w:w="4778" w:type="dxa"/>
          </w:tcPr>
          <w:p w:rsidR="00BF58A0" w:rsidRDefault="00BF58A0" w:rsidP="00366619">
            <w:pPr>
              <w:jc w:val="both"/>
            </w:pPr>
            <w:r>
              <w:t>Библиотекарь Детской библиотеки им. А.С. Пушкина Т.А. Иванова  провела беседу со слайд-презентацией для детей летних площадок Дома детского творчества. В ходе мероприятия ребята узнали о том, что огонь может быть не только полезным, но и опасным, посмотрели красочные слайд–шоу о пожарной безопасности, мультфильмы</w:t>
            </w:r>
          </w:p>
        </w:tc>
      </w:tr>
      <w:tr w:rsidR="00BF58A0" w:rsidRPr="00AC16F1" w:rsidTr="005F43AE">
        <w:tc>
          <w:tcPr>
            <w:tcW w:w="3117" w:type="dxa"/>
          </w:tcPr>
          <w:p w:rsidR="00BF58A0" w:rsidRDefault="00BF58A0" w:rsidP="00366619">
            <w:pPr>
              <w:jc w:val="center"/>
              <w:rPr>
                <w:bCs/>
              </w:rPr>
            </w:pPr>
            <w:r>
              <w:t>Беседа со слайд-презентацией «Азбука дорожного движения» + физкультминутка «Пешеход»</w:t>
            </w:r>
          </w:p>
        </w:tc>
        <w:tc>
          <w:tcPr>
            <w:tcW w:w="2453" w:type="dxa"/>
            <w:vAlign w:val="center"/>
          </w:tcPr>
          <w:p w:rsidR="00BF58A0" w:rsidRDefault="00BF58A0" w:rsidP="00366619">
            <w:pPr>
              <w:rPr>
                <w:bCs/>
              </w:rPr>
            </w:pPr>
            <w:r>
              <w:rPr>
                <w:bCs/>
              </w:rPr>
              <w:t>МБУК «КДЦ» СГО</w:t>
            </w:r>
          </w:p>
          <w:p w:rsidR="00BF58A0" w:rsidRDefault="00BF58A0" w:rsidP="00366619">
            <w:pPr>
              <w:pStyle w:val="34"/>
              <w:spacing w:before="0" w:line="298" w:lineRule="exact"/>
              <w:jc w:val="left"/>
            </w:pPr>
            <w:r>
              <w:rPr>
                <w:bCs/>
                <w:sz w:val="24"/>
                <w:szCs w:val="24"/>
              </w:rPr>
              <w:t>Детская библиотека им. А. С. Пушкина</w:t>
            </w:r>
          </w:p>
        </w:tc>
        <w:tc>
          <w:tcPr>
            <w:tcW w:w="4778" w:type="dxa"/>
          </w:tcPr>
          <w:p w:rsidR="00BF58A0" w:rsidRDefault="00BF58A0" w:rsidP="003B7C29">
            <w:pPr>
              <w:jc w:val="both"/>
            </w:pPr>
            <w:r>
              <w:t>Библиотекарь Детской библиотеки им. А.С. Пушкина Т.А. Иванова  провела беседу для ребят оздоровительной площадки Дома детского творчества о правилах дорожного движения, о безопасном поведении на дорогах, как в качестве пешехода, так и велосипедиста</w:t>
            </w:r>
          </w:p>
        </w:tc>
      </w:tr>
      <w:tr w:rsidR="00BF58A0" w:rsidRPr="00AC16F1" w:rsidTr="005F43AE">
        <w:tc>
          <w:tcPr>
            <w:tcW w:w="3117" w:type="dxa"/>
            <w:vAlign w:val="center"/>
          </w:tcPr>
          <w:p w:rsidR="00BF58A0" w:rsidRDefault="00BF58A0" w:rsidP="00366619">
            <w:pPr>
              <w:shd w:val="clear" w:color="auto" w:fill="FFFFFF"/>
              <w:rPr>
                <w:bCs/>
              </w:rPr>
            </w:pPr>
            <w:r>
              <w:rPr>
                <w:bCs/>
              </w:rPr>
              <w:t>Кукольный спектакль "Театр розового слона"</w:t>
            </w:r>
          </w:p>
        </w:tc>
        <w:tc>
          <w:tcPr>
            <w:tcW w:w="2453" w:type="dxa"/>
            <w:vAlign w:val="center"/>
          </w:tcPr>
          <w:p w:rsidR="00BF58A0" w:rsidRDefault="00BF58A0" w:rsidP="00366619">
            <w:pPr>
              <w:rPr>
                <w:bCs/>
              </w:rPr>
            </w:pPr>
            <w:r>
              <w:rPr>
                <w:bCs/>
              </w:rPr>
              <w:t>МБУК «КДЦ» СГО</w:t>
            </w:r>
          </w:p>
          <w:p w:rsidR="00BF58A0" w:rsidRDefault="00BF58A0" w:rsidP="00366619">
            <w:pPr>
              <w:pStyle w:val="34"/>
              <w:spacing w:before="0" w:line="298" w:lineRule="exact"/>
              <w:jc w:val="left"/>
            </w:pPr>
            <w:r>
              <w:rPr>
                <w:bCs/>
                <w:sz w:val="24"/>
                <w:szCs w:val="24"/>
              </w:rPr>
              <w:t>Детская библиотека им. А. С. Пушкина</w:t>
            </w:r>
          </w:p>
        </w:tc>
        <w:tc>
          <w:tcPr>
            <w:tcW w:w="4778" w:type="dxa"/>
            <w:vAlign w:val="center"/>
          </w:tcPr>
          <w:p w:rsidR="00BF58A0" w:rsidRDefault="00BF58A0" w:rsidP="003B7C29">
            <w:pPr>
              <w:shd w:val="clear" w:color="auto" w:fill="FFFFFF"/>
              <w:jc w:val="both"/>
            </w:pPr>
            <w:r>
              <w:t>Показ кукольных спектаклей коллективом Детской библиотеки им. А.С. Пушкина для детей, состоящих на персонифицированном учете. Сюжет спектакля заключался в дружбе и взаимовыручке  персонажей, который проходи в четыре действия.</w:t>
            </w:r>
          </w:p>
        </w:tc>
      </w:tr>
      <w:tr w:rsidR="00BF58A0" w:rsidRPr="00AC16F1" w:rsidTr="005F43AE">
        <w:tc>
          <w:tcPr>
            <w:tcW w:w="3117" w:type="dxa"/>
            <w:vAlign w:val="center"/>
          </w:tcPr>
          <w:p w:rsidR="00BF58A0" w:rsidRDefault="00BF58A0" w:rsidP="00366619">
            <w:pPr>
              <w:shd w:val="clear" w:color="auto" w:fill="FFFFFF"/>
              <w:rPr>
                <w:bCs/>
              </w:rPr>
            </w:pPr>
            <w:r>
              <w:rPr>
                <w:bCs/>
              </w:rPr>
              <w:t>Кукольный спектакль "Новогодние приключения"</w:t>
            </w:r>
          </w:p>
        </w:tc>
        <w:tc>
          <w:tcPr>
            <w:tcW w:w="2453" w:type="dxa"/>
            <w:vAlign w:val="center"/>
          </w:tcPr>
          <w:p w:rsidR="00BF58A0" w:rsidRDefault="00BF58A0" w:rsidP="00366619">
            <w:pPr>
              <w:rPr>
                <w:bCs/>
              </w:rPr>
            </w:pPr>
            <w:r>
              <w:rPr>
                <w:bCs/>
              </w:rPr>
              <w:t>МБУК «КДЦ» СГО</w:t>
            </w:r>
          </w:p>
          <w:p w:rsidR="00BF58A0" w:rsidRDefault="00BF58A0" w:rsidP="00366619">
            <w:pPr>
              <w:pStyle w:val="34"/>
              <w:spacing w:before="0" w:line="298" w:lineRule="exact"/>
              <w:jc w:val="left"/>
            </w:pPr>
            <w:r>
              <w:rPr>
                <w:bCs/>
                <w:sz w:val="24"/>
                <w:szCs w:val="24"/>
              </w:rPr>
              <w:t>Детская библиотека им. А. С. Пушкина</w:t>
            </w:r>
          </w:p>
        </w:tc>
        <w:tc>
          <w:tcPr>
            <w:tcW w:w="4778" w:type="dxa"/>
            <w:vAlign w:val="center"/>
          </w:tcPr>
          <w:p w:rsidR="00BF58A0" w:rsidRDefault="00BF58A0" w:rsidP="003B7C29">
            <w:pPr>
              <w:shd w:val="clear" w:color="auto" w:fill="FFFFFF"/>
              <w:jc w:val="both"/>
            </w:pPr>
            <w:r>
              <w:t>Показ новогодних кукольных спектаклей коллективом Детской библиотеки им. А.С. Пушкина для детей, состоящих на персонифицированном учете. Сюжет спектакля о новогодних приключениях друзей и о спасении Нового года.</w:t>
            </w:r>
          </w:p>
        </w:tc>
      </w:tr>
      <w:tr w:rsidR="00BF58A0" w:rsidRPr="00AC16F1" w:rsidTr="005F43AE">
        <w:tc>
          <w:tcPr>
            <w:tcW w:w="3117" w:type="dxa"/>
          </w:tcPr>
          <w:p w:rsidR="00BF58A0" w:rsidRDefault="00BF58A0" w:rsidP="00366619">
            <w:pPr>
              <w:jc w:val="both"/>
            </w:pPr>
            <w:r>
              <w:t>Викторина+рождественские гадания</w:t>
            </w:r>
          </w:p>
          <w:p w:rsidR="00BF58A0" w:rsidRDefault="00BF58A0" w:rsidP="00366619">
            <w:pPr>
              <w:jc w:val="both"/>
            </w:pPr>
            <w:r>
              <w:t>«Свет небесного чуда»</w:t>
            </w:r>
          </w:p>
          <w:p w:rsidR="00BF58A0" w:rsidRDefault="00BF58A0" w:rsidP="00366619">
            <w:pPr>
              <w:jc w:val="both"/>
            </w:pPr>
          </w:p>
        </w:tc>
        <w:tc>
          <w:tcPr>
            <w:tcW w:w="2453" w:type="dxa"/>
          </w:tcPr>
          <w:p w:rsidR="00BF58A0" w:rsidRDefault="00BF58A0" w:rsidP="00366619">
            <w:r>
              <w:t>Дети до 14 лет</w:t>
            </w:r>
          </w:p>
          <w:p w:rsidR="00BF58A0" w:rsidRDefault="00BF58A0" w:rsidP="00366619">
            <w:r>
              <w:t>Отрадновская сельская библиотека</w:t>
            </w:r>
          </w:p>
        </w:tc>
        <w:tc>
          <w:tcPr>
            <w:tcW w:w="4778" w:type="dxa"/>
          </w:tcPr>
          <w:p w:rsidR="00BF58A0" w:rsidRDefault="00BF58A0" w:rsidP="00366619">
            <w:pPr>
              <w:jc w:val="both"/>
            </w:pPr>
            <w:r>
              <w:t>В преддверии празднования Рождества библиотекарь О.В. Сорокина провела викторину. Ребята вместе с ведущей вспомнили историю рождения Иисуса Христа, поговорили о рождественских традициях и обычаях, ответили на вопросы викторины, поучаствовали в святочных гаданиях, подготовленных ведущей.</w:t>
            </w:r>
          </w:p>
        </w:tc>
      </w:tr>
      <w:tr w:rsidR="00BF58A0" w:rsidRPr="00AC16F1" w:rsidTr="005F43AE">
        <w:tc>
          <w:tcPr>
            <w:tcW w:w="3117" w:type="dxa"/>
          </w:tcPr>
          <w:p w:rsidR="00BF58A0" w:rsidRDefault="00BF58A0" w:rsidP="00366619">
            <w:pPr>
              <w:jc w:val="both"/>
            </w:pPr>
            <w:r>
              <w:t>Литературная игра</w:t>
            </w:r>
          </w:p>
          <w:p w:rsidR="00BF58A0" w:rsidRDefault="00BF58A0" w:rsidP="00366619">
            <w:pPr>
              <w:jc w:val="both"/>
            </w:pPr>
            <w:r>
              <w:t>"Весёлая планета Детство"</w:t>
            </w:r>
          </w:p>
        </w:tc>
        <w:tc>
          <w:tcPr>
            <w:tcW w:w="2453" w:type="dxa"/>
          </w:tcPr>
          <w:p w:rsidR="00BF58A0" w:rsidRDefault="00BF58A0" w:rsidP="00366619">
            <w:r>
              <w:t>Дети до 14 лет</w:t>
            </w:r>
          </w:p>
          <w:p w:rsidR="00BF58A0" w:rsidRDefault="00BF58A0" w:rsidP="00366619">
            <w:r>
              <w:t>Отрадновская сельская библиотека</w:t>
            </w:r>
          </w:p>
        </w:tc>
        <w:tc>
          <w:tcPr>
            <w:tcW w:w="4778" w:type="dxa"/>
          </w:tcPr>
          <w:p w:rsidR="00BF58A0" w:rsidRDefault="00BF58A0" w:rsidP="00366619">
            <w:pPr>
              <w:jc w:val="both"/>
            </w:pPr>
            <w:r>
              <w:t xml:space="preserve">В преддверии Дня защиты детей посетители библиотеки приняли участие в литературной игре, подготовленной библиотекарем О.В. Сорокиной. </w:t>
            </w:r>
            <w:r>
              <w:lastRenderedPageBreak/>
              <w:t>Присутствующие с удовольствием прыгали, как пчёлки с цветка на цветок, отгадывали загадки про детство, раскрашивали цветами мир, вспоминали любимых героев по описанию, определяли кем является герои.</w:t>
            </w:r>
          </w:p>
        </w:tc>
      </w:tr>
      <w:tr w:rsidR="00BF58A0" w:rsidRPr="00AC16F1" w:rsidTr="005F43AE">
        <w:tc>
          <w:tcPr>
            <w:tcW w:w="3117" w:type="dxa"/>
          </w:tcPr>
          <w:p w:rsidR="00BF58A0" w:rsidRPr="00AC16F1" w:rsidRDefault="00BF58A0" w:rsidP="00783BAB">
            <w:pPr>
              <w:contextualSpacing/>
              <w:jc w:val="both"/>
              <w:rPr>
                <w:color w:val="000000"/>
                <w:highlight w:val="yellow"/>
              </w:rPr>
            </w:pPr>
            <w:r w:rsidRPr="005F43AE">
              <w:rPr>
                <w:color w:val="000000"/>
              </w:rPr>
              <w:lastRenderedPageBreak/>
              <w:t>Новогодняя встреча «Библиотека – страна чудес»</w:t>
            </w:r>
          </w:p>
        </w:tc>
        <w:tc>
          <w:tcPr>
            <w:tcW w:w="2453" w:type="dxa"/>
          </w:tcPr>
          <w:p w:rsidR="00BF58A0" w:rsidRDefault="00BF58A0" w:rsidP="005F43AE">
            <w:r>
              <w:t>Дети до 14 лет</w:t>
            </w:r>
          </w:p>
          <w:p w:rsidR="00BF58A0" w:rsidRPr="00AC16F1" w:rsidRDefault="00BF58A0" w:rsidP="00783BAB">
            <w:pPr>
              <w:contextualSpacing/>
              <w:jc w:val="both"/>
              <w:rPr>
                <w:color w:val="000000"/>
                <w:highlight w:val="yellow"/>
              </w:rPr>
            </w:pPr>
            <w:r w:rsidRPr="005F43AE">
              <w:rPr>
                <w:color w:val="000000"/>
              </w:rPr>
              <w:t>Центральная районная библиотека им. М. Горького</w:t>
            </w:r>
          </w:p>
        </w:tc>
        <w:tc>
          <w:tcPr>
            <w:tcW w:w="4778" w:type="dxa"/>
          </w:tcPr>
          <w:p w:rsidR="00BF58A0" w:rsidRPr="00AC16F1" w:rsidRDefault="00BF58A0" w:rsidP="005F43AE">
            <w:pPr>
              <w:contextualSpacing/>
              <w:jc w:val="both"/>
              <w:rPr>
                <w:color w:val="000000"/>
                <w:highlight w:val="yellow"/>
              </w:rPr>
            </w:pPr>
            <w:r>
              <w:rPr>
                <w:color w:val="000000"/>
              </w:rPr>
              <w:t>Участниками стали дети из малообеспеченных семей. Ребята</w:t>
            </w:r>
            <w:r w:rsidRPr="005F43AE">
              <w:rPr>
                <w:color w:val="000000"/>
              </w:rPr>
              <w:t xml:space="preserve"> разделились на две команды: «Ёлочки» и «Снежинки». Ребятам предстояло быть творческими и веселыми, вспомнить сказочных героев, названия сказок, произведений и мультфильмов, авторов. Также участники попробовали себя в роли мультипликаторов, отгадывали загадки, соревновались в ловкости и скорости, узнали интересные факты о символе наступающего года – Крысе. Все сказки и конкурсы были на новогоднюю и зимнюю тематику, ведь Новый год – это время волшебства, доброй сказки и ожидания чуда. Один из самых любимых всеми, долгожданных, радостных и душевных праздников. Именно эти темы и были в центре внимания нашей встречи. По количеству баллов команды не отставали друг от друга и в итоге: ПОБЕДИЛА ДРУЖБА! Ну а закончилось все вручением сладких подарков от Деда Мороза и конечно – чаепитием. Дети остались довольны нашей встречей и пообещали в следующем году обязательно прийти к нам снова!</w:t>
            </w:r>
          </w:p>
        </w:tc>
      </w:tr>
      <w:tr w:rsidR="00BF58A0" w:rsidRPr="00AC16F1" w:rsidTr="00783BAB">
        <w:tc>
          <w:tcPr>
            <w:tcW w:w="10348" w:type="dxa"/>
            <w:gridSpan w:val="3"/>
          </w:tcPr>
          <w:p w:rsidR="00BF58A0" w:rsidRPr="00E35AF1" w:rsidRDefault="00BF58A0" w:rsidP="00783BAB">
            <w:pPr>
              <w:contextualSpacing/>
              <w:jc w:val="both"/>
              <w:rPr>
                <w:b/>
                <w:color w:val="000000"/>
              </w:rPr>
            </w:pPr>
            <w:r w:rsidRPr="00E35AF1">
              <w:rPr>
                <w:b/>
                <w:color w:val="000000"/>
              </w:rPr>
              <w:t>Семейное воспитание</w:t>
            </w:r>
          </w:p>
          <w:p w:rsidR="00BF58A0" w:rsidRPr="00AC16F1" w:rsidRDefault="00BF58A0" w:rsidP="00783BAB">
            <w:pPr>
              <w:contextualSpacing/>
              <w:jc w:val="both"/>
              <w:rPr>
                <w:color w:val="000000"/>
                <w:highlight w:val="yellow"/>
              </w:rPr>
            </w:pPr>
            <w:r w:rsidRPr="00E35AF1">
              <w:rPr>
                <w:color w:val="000000"/>
                <w:shd w:val="clear" w:color="auto" w:fill="FFFFFF"/>
              </w:rPr>
              <w:t>Из года в год приоритетным направлением библиотек является семейное воспитание. В данном направлении проводятся мероприятия по сохранению семейных традиций, семейные праздники, книжные выставки, творческие мастер-классы.</w:t>
            </w:r>
          </w:p>
        </w:tc>
      </w:tr>
      <w:tr w:rsidR="00BF58A0" w:rsidRPr="00AC16F1" w:rsidTr="005F43AE">
        <w:tc>
          <w:tcPr>
            <w:tcW w:w="3117" w:type="dxa"/>
          </w:tcPr>
          <w:p w:rsidR="00BF58A0" w:rsidRPr="00AC16F1" w:rsidRDefault="00BF58A0" w:rsidP="00836962">
            <w:pPr>
              <w:contextualSpacing/>
              <w:jc w:val="both"/>
              <w:rPr>
                <w:color w:val="000000"/>
                <w:highlight w:val="yellow"/>
              </w:rPr>
            </w:pPr>
            <w:r w:rsidRPr="00836962">
              <w:rPr>
                <w:color w:val="000000"/>
              </w:rPr>
              <w:t>Фотозона к 1 июня Алиса в стране чудес»</w:t>
            </w:r>
          </w:p>
        </w:tc>
        <w:tc>
          <w:tcPr>
            <w:tcW w:w="2453" w:type="dxa"/>
          </w:tcPr>
          <w:p w:rsidR="00BF58A0" w:rsidRPr="00836962" w:rsidRDefault="00BF58A0" w:rsidP="00783BAB">
            <w:pPr>
              <w:contextualSpacing/>
              <w:jc w:val="both"/>
              <w:rPr>
                <w:color w:val="000000"/>
              </w:rPr>
            </w:pPr>
            <w:r w:rsidRPr="00836962">
              <w:rPr>
                <w:color w:val="000000"/>
              </w:rPr>
              <w:t>Дети до 14 лет, молодежь 15-30 лет, взросл</w:t>
            </w:r>
            <w:r>
              <w:rPr>
                <w:color w:val="000000"/>
              </w:rPr>
              <w:t>ы</w:t>
            </w:r>
            <w:r w:rsidRPr="00836962">
              <w:rPr>
                <w:color w:val="000000"/>
              </w:rPr>
              <w:t>е</w:t>
            </w:r>
          </w:p>
          <w:p w:rsidR="00BF58A0" w:rsidRPr="00836962" w:rsidRDefault="00BF58A0" w:rsidP="00836962">
            <w:pPr>
              <w:contextualSpacing/>
              <w:jc w:val="both"/>
              <w:rPr>
                <w:color w:val="000000"/>
              </w:rPr>
            </w:pPr>
            <w:r>
              <w:rPr>
                <w:color w:val="000000"/>
              </w:rPr>
              <w:t>ЦРБ им. М. Горького в ф</w:t>
            </w:r>
            <w:r w:rsidRPr="00836962">
              <w:rPr>
                <w:color w:val="000000"/>
              </w:rPr>
              <w:t>ойе Районного культурно-спортивного комплекса пгт. Сосьва</w:t>
            </w:r>
          </w:p>
        </w:tc>
        <w:tc>
          <w:tcPr>
            <w:tcW w:w="4778" w:type="dxa"/>
            <w:vAlign w:val="center"/>
          </w:tcPr>
          <w:p w:rsidR="00BF58A0" w:rsidRPr="004F4383" w:rsidRDefault="00BF58A0" w:rsidP="00366619">
            <w:pPr>
              <w:jc w:val="both"/>
            </w:pPr>
            <w:r w:rsidRPr="001516D1">
              <w:t xml:space="preserve">Для детей была организована фотозона с живым персонажем - Шляпником. Оформлены красочные декорации в стиле знаменитой сказки Льюиса </w:t>
            </w:r>
            <w:r w:rsidR="003B7C29" w:rsidRPr="001516D1">
              <w:t>Кэрролла</w:t>
            </w:r>
          </w:p>
        </w:tc>
      </w:tr>
      <w:tr w:rsidR="00BF58A0" w:rsidRPr="00AC16F1" w:rsidTr="005F43AE">
        <w:tc>
          <w:tcPr>
            <w:tcW w:w="3117" w:type="dxa"/>
          </w:tcPr>
          <w:p w:rsidR="00BF58A0" w:rsidRPr="00AC16F1" w:rsidRDefault="00BF58A0" w:rsidP="00783BAB">
            <w:pPr>
              <w:contextualSpacing/>
              <w:jc w:val="both"/>
              <w:rPr>
                <w:color w:val="000000"/>
                <w:highlight w:val="yellow"/>
              </w:rPr>
            </w:pPr>
            <w:r w:rsidRPr="001516D1">
              <w:t>Открытый микрофон «Не гаснет памяти огонь»</w:t>
            </w:r>
          </w:p>
        </w:tc>
        <w:tc>
          <w:tcPr>
            <w:tcW w:w="2453" w:type="dxa"/>
          </w:tcPr>
          <w:p w:rsidR="00BF58A0" w:rsidRPr="00DB6178" w:rsidRDefault="00BF58A0" w:rsidP="00783BAB">
            <w:pPr>
              <w:contextualSpacing/>
              <w:jc w:val="both"/>
              <w:rPr>
                <w:color w:val="000000"/>
              </w:rPr>
            </w:pPr>
            <w:r w:rsidRPr="00DB6178">
              <w:rPr>
                <w:color w:val="000000"/>
              </w:rPr>
              <w:t xml:space="preserve">Дети до 14 лет, молодежь 15-30 лет, взрослые, </w:t>
            </w:r>
          </w:p>
          <w:p w:rsidR="00BF58A0" w:rsidRPr="00AC16F1" w:rsidRDefault="00BF58A0" w:rsidP="00783BAB">
            <w:pPr>
              <w:contextualSpacing/>
              <w:jc w:val="both"/>
              <w:rPr>
                <w:color w:val="000000"/>
                <w:highlight w:val="yellow"/>
              </w:rPr>
            </w:pPr>
            <w:r>
              <w:rPr>
                <w:color w:val="000000"/>
              </w:rPr>
              <w:t xml:space="preserve">ЦРБ им. М. Горького на открытой сцене у </w:t>
            </w:r>
            <w:r w:rsidRPr="00836962">
              <w:rPr>
                <w:color w:val="000000"/>
              </w:rPr>
              <w:t xml:space="preserve">Районного </w:t>
            </w:r>
            <w:r w:rsidRPr="00836962">
              <w:rPr>
                <w:color w:val="000000"/>
              </w:rPr>
              <w:lastRenderedPageBreak/>
              <w:t>культурно-спортивного комплекса пгт. Сосьва</w:t>
            </w:r>
          </w:p>
        </w:tc>
        <w:tc>
          <w:tcPr>
            <w:tcW w:w="4778" w:type="dxa"/>
            <w:vAlign w:val="center"/>
          </w:tcPr>
          <w:p w:rsidR="00BF58A0" w:rsidRPr="004F4383" w:rsidRDefault="00BF58A0" w:rsidP="00366619">
            <w:pPr>
              <w:jc w:val="both"/>
            </w:pPr>
            <w:r w:rsidRPr="00D5480F">
              <w:lastRenderedPageBreak/>
              <w:t xml:space="preserve">В День Победы жители п.г.т. Сосьва стали участниками открытого микрофона, прочитав предложенные на выставке произведения о Великой отечественной войне. Также были зачитаны произведения, которые участники помнили на изусть - </w:t>
            </w:r>
            <w:r w:rsidRPr="00D5480F">
              <w:lastRenderedPageBreak/>
              <w:t>выучили в школе или прочитали стихи собственного сочинения</w:t>
            </w:r>
          </w:p>
        </w:tc>
      </w:tr>
      <w:tr w:rsidR="00BF58A0" w:rsidRPr="00AC16F1" w:rsidTr="005F43AE">
        <w:tc>
          <w:tcPr>
            <w:tcW w:w="3117" w:type="dxa"/>
          </w:tcPr>
          <w:p w:rsidR="00BF58A0" w:rsidRPr="00AC16F1" w:rsidRDefault="00BF58A0" w:rsidP="00366619">
            <w:pPr>
              <w:shd w:val="clear" w:color="auto" w:fill="FFFFFF"/>
              <w:rPr>
                <w:highlight w:val="yellow"/>
              </w:rPr>
            </w:pPr>
            <w:r w:rsidRPr="00A514FC">
              <w:lastRenderedPageBreak/>
              <w:t>Громкие чтения "Меридиан семейного чтения"</w:t>
            </w:r>
          </w:p>
        </w:tc>
        <w:tc>
          <w:tcPr>
            <w:tcW w:w="2453" w:type="dxa"/>
            <w:vAlign w:val="center"/>
          </w:tcPr>
          <w:p w:rsidR="00BF58A0" w:rsidRDefault="00BF58A0" w:rsidP="00366619">
            <w:pPr>
              <w:shd w:val="clear" w:color="auto" w:fill="FFFFFF"/>
              <w:jc w:val="center"/>
            </w:pPr>
            <w:r w:rsidRPr="00884BA2">
              <w:t>дети и взрослые</w:t>
            </w:r>
          </w:p>
          <w:p w:rsidR="00BF58A0" w:rsidRPr="00AC16F1" w:rsidRDefault="00BF58A0" w:rsidP="00366619">
            <w:pPr>
              <w:shd w:val="clear" w:color="auto" w:fill="FFFFFF"/>
              <w:jc w:val="center"/>
              <w:rPr>
                <w:highlight w:val="yellow"/>
              </w:rPr>
            </w:pPr>
            <w:r w:rsidRPr="00C739DD">
              <w:t>Детская библиотека им. А.С. Пушкина</w:t>
            </w:r>
          </w:p>
        </w:tc>
        <w:tc>
          <w:tcPr>
            <w:tcW w:w="4778" w:type="dxa"/>
          </w:tcPr>
          <w:p w:rsidR="00BF58A0" w:rsidRDefault="00BF58A0" w:rsidP="00366619">
            <w:pPr>
              <w:shd w:val="clear" w:color="auto" w:fill="FFFFFF"/>
              <w:jc w:val="both"/>
            </w:pPr>
            <w:r>
              <w:t>В начале мероприятия для присутствующих была проведена ознакомительная экскурсия «Да здравствует чтение!», после которой они отправились на виртуальную прогулку по творчеству писателей-юбиляров. Также для участников мероприятия была подготовлена книжная выставка «Меридиан семейного чтения», на которой были представлены книги П. Бажова, В. Бианки, Ю. Олеши, В. Астафьева, А. Пушкина, В. Голявкина, М. Лермонтова, К. Булычева. Дети и взрослые читали вслух отрывки из любимых произведений и обменивались мнениями о прочитанном.</w:t>
            </w:r>
          </w:p>
          <w:p w:rsidR="00BF58A0" w:rsidRPr="00AC16F1" w:rsidRDefault="00BF58A0" w:rsidP="00366619">
            <w:pPr>
              <w:shd w:val="clear" w:color="auto" w:fill="FFFFFF"/>
              <w:jc w:val="both"/>
              <w:rPr>
                <w:highlight w:val="yellow"/>
              </w:rPr>
            </w:pPr>
            <w:r>
              <w:t>В конце мероприятия каждый участник получил книгу в подарок (в рамках акции «Подари ребенку книгу») и напутственные слова «Читайте девчонки, читайте мальчишки! Плохому не учат любимые книжки!»</w:t>
            </w:r>
          </w:p>
        </w:tc>
      </w:tr>
      <w:tr w:rsidR="00BF58A0" w:rsidRPr="00AC16F1" w:rsidTr="005F43AE">
        <w:tc>
          <w:tcPr>
            <w:tcW w:w="3117" w:type="dxa"/>
          </w:tcPr>
          <w:p w:rsidR="00BF58A0" w:rsidRPr="00AC16F1" w:rsidRDefault="00BF58A0" w:rsidP="00366619">
            <w:pPr>
              <w:shd w:val="clear" w:color="auto" w:fill="FFFFFF"/>
              <w:rPr>
                <w:highlight w:val="yellow"/>
              </w:rPr>
            </w:pPr>
            <w:r>
              <w:t>Марафон громких чтений    «</w:t>
            </w:r>
            <w:r w:rsidRPr="002A54B0">
              <w:t>Читаем вместе</w:t>
            </w:r>
            <w:r>
              <w:t xml:space="preserve"> – </w:t>
            </w:r>
            <w:r w:rsidRPr="002A54B0">
              <w:t>читаем вслух»</w:t>
            </w:r>
          </w:p>
        </w:tc>
        <w:tc>
          <w:tcPr>
            <w:tcW w:w="2453" w:type="dxa"/>
          </w:tcPr>
          <w:p w:rsidR="00BF58A0" w:rsidRPr="00AC16F1" w:rsidRDefault="00BF58A0" w:rsidP="00366619">
            <w:pPr>
              <w:shd w:val="clear" w:color="auto" w:fill="FFFFFF"/>
              <w:rPr>
                <w:highlight w:val="yellow"/>
              </w:rPr>
            </w:pPr>
            <w:r w:rsidRPr="00884BA2">
              <w:t>дети и взрослые</w:t>
            </w:r>
            <w:r>
              <w:t xml:space="preserve"> Романовская сельская библиотека</w:t>
            </w:r>
          </w:p>
        </w:tc>
        <w:tc>
          <w:tcPr>
            <w:tcW w:w="4778" w:type="dxa"/>
          </w:tcPr>
          <w:p w:rsidR="00BF58A0" w:rsidRPr="00AC16F1" w:rsidRDefault="00BF58A0" w:rsidP="00366619">
            <w:pPr>
              <w:shd w:val="clear" w:color="auto" w:fill="FFFFFF"/>
              <w:jc w:val="both"/>
              <w:rPr>
                <w:highlight w:val="yellow"/>
              </w:rPr>
            </w:pPr>
            <w:r w:rsidRPr="004A3A76">
              <w:t>Краткое знакомство с биографией писателя В.В.Бианки  и его произведениями.                                                  Громкое ч</w:t>
            </w:r>
            <w:r>
              <w:t xml:space="preserve">тение  рассказа «Кто чем поет?». </w:t>
            </w:r>
            <w:r w:rsidRPr="004A3A76">
              <w:t>Подведение итогов, выявление лучшего артистичного чтеца.</w:t>
            </w:r>
          </w:p>
        </w:tc>
      </w:tr>
      <w:tr w:rsidR="00BF58A0" w:rsidRPr="00AC16F1" w:rsidTr="005F43AE">
        <w:tc>
          <w:tcPr>
            <w:tcW w:w="3117" w:type="dxa"/>
          </w:tcPr>
          <w:p w:rsidR="00BF58A0" w:rsidRDefault="00BF58A0" w:rsidP="00366619">
            <w:pPr>
              <w:shd w:val="clear" w:color="auto" w:fill="FFFFFF"/>
            </w:pPr>
            <w:r>
              <w:t>Познавательная программа</w:t>
            </w:r>
          </w:p>
          <w:p w:rsidR="00BF58A0" w:rsidRDefault="00BF58A0" w:rsidP="00366619">
            <w:pPr>
              <w:shd w:val="clear" w:color="auto" w:fill="FFFFFF"/>
            </w:pPr>
            <w:r>
              <w:t xml:space="preserve"> "Как хорошо уметь читать"</w:t>
            </w:r>
          </w:p>
        </w:tc>
        <w:tc>
          <w:tcPr>
            <w:tcW w:w="2453" w:type="dxa"/>
          </w:tcPr>
          <w:p w:rsidR="00BF58A0" w:rsidRPr="002A54B0" w:rsidRDefault="00BF58A0" w:rsidP="00366619">
            <w:pPr>
              <w:shd w:val="clear" w:color="auto" w:fill="FFFFFF"/>
            </w:pPr>
            <w:r w:rsidRPr="00884BA2">
              <w:t>дети и взрослые</w:t>
            </w:r>
            <w:r>
              <w:t xml:space="preserve"> Филиал Отрадновской библиотеки</w:t>
            </w:r>
          </w:p>
        </w:tc>
        <w:tc>
          <w:tcPr>
            <w:tcW w:w="4778" w:type="dxa"/>
          </w:tcPr>
          <w:p w:rsidR="00BF58A0" w:rsidRPr="00AC16F1" w:rsidRDefault="00BF58A0" w:rsidP="00366619">
            <w:pPr>
              <w:shd w:val="clear" w:color="auto" w:fill="FFFFFF"/>
              <w:jc w:val="both"/>
              <w:rPr>
                <w:highlight w:val="yellow"/>
              </w:rPr>
            </w:pPr>
            <w:r w:rsidRPr="00884BA2">
              <w:t>Для первоклассников школы №1 был проведен праздник прощание с азбукой. На котором они разделившись на две команды соревновались в знании сказок и сказочных героев.</w:t>
            </w:r>
          </w:p>
        </w:tc>
      </w:tr>
      <w:tr w:rsidR="00BF58A0" w:rsidRPr="00AC16F1" w:rsidTr="005F43AE">
        <w:tc>
          <w:tcPr>
            <w:tcW w:w="3117" w:type="dxa"/>
          </w:tcPr>
          <w:p w:rsidR="00BF58A0" w:rsidRDefault="00BF58A0" w:rsidP="00366619">
            <w:pPr>
              <w:shd w:val="clear" w:color="auto" w:fill="FFFFFF"/>
            </w:pPr>
            <w:r w:rsidRPr="00CD1490">
              <w:t>Акция "Читаю я! Читаешь ты! Читаем мы!"</w:t>
            </w:r>
          </w:p>
        </w:tc>
        <w:tc>
          <w:tcPr>
            <w:tcW w:w="2453" w:type="dxa"/>
          </w:tcPr>
          <w:p w:rsidR="00BF58A0" w:rsidRPr="00B224F8" w:rsidRDefault="00BF58A0" w:rsidP="00366619">
            <w:pPr>
              <w:shd w:val="clear" w:color="auto" w:fill="FFFFFF"/>
            </w:pPr>
            <w:r w:rsidRPr="00884BA2">
              <w:t>дети и взрослые</w:t>
            </w:r>
            <w:r>
              <w:t xml:space="preserve"> </w:t>
            </w:r>
            <w:r w:rsidRPr="00CD1490">
              <w:t>Пасынковская сельская библиотека</w:t>
            </w:r>
          </w:p>
        </w:tc>
        <w:tc>
          <w:tcPr>
            <w:tcW w:w="4778" w:type="dxa"/>
          </w:tcPr>
          <w:p w:rsidR="00BF58A0" w:rsidRPr="00AC16F1" w:rsidRDefault="00BF58A0" w:rsidP="00366619">
            <w:pPr>
              <w:shd w:val="clear" w:color="auto" w:fill="FFFFFF"/>
              <w:jc w:val="both"/>
              <w:rPr>
                <w:highlight w:val="yellow"/>
              </w:rPr>
            </w:pPr>
            <w:r w:rsidRPr="007A2F57">
              <w:t>Мероприятие приурочено к неделе детской книги. Детям провели обзор переодических изданий для детей которые получает библиотека. Прочитали все вместе лесные сказки н. Сладкова. Дети с интересом читают в слух.</w:t>
            </w:r>
          </w:p>
        </w:tc>
      </w:tr>
      <w:tr w:rsidR="00BF58A0" w:rsidRPr="00AC16F1" w:rsidTr="00783BAB">
        <w:tc>
          <w:tcPr>
            <w:tcW w:w="10348" w:type="dxa"/>
            <w:gridSpan w:val="3"/>
          </w:tcPr>
          <w:p w:rsidR="00BF58A0" w:rsidRPr="005C3C4E" w:rsidRDefault="00BF58A0" w:rsidP="00783BAB">
            <w:pPr>
              <w:shd w:val="clear" w:color="auto" w:fill="FFFFFF"/>
              <w:contextualSpacing/>
              <w:jc w:val="both"/>
              <w:rPr>
                <w:b/>
                <w:color w:val="000000"/>
              </w:rPr>
            </w:pPr>
            <w:r w:rsidRPr="005C3C4E">
              <w:rPr>
                <w:b/>
                <w:color w:val="000000"/>
              </w:rPr>
              <w:t>Патриотическое воспитание</w:t>
            </w:r>
          </w:p>
          <w:p w:rsidR="00BF58A0" w:rsidRPr="00AC16F1" w:rsidRDefault="00BF58A0" w:rsidP="00783BAB">
            <w:pPr>
              <w:contextualSpacing/>
              <w:jc w:val="both"/>
              <w:rPr>
                <w:color w:val="000000"/>
                <w:highlight w:val="yellow"/>
              </w:rPr>
            </w:pPr>
            <w:r w:rsidRPr="005C3C4E">
              <w:rPr>
                <w:color w:val="000000"/>
              </w:rPr>
              <w:t>Ежегодно в библиотеках проходит месячник военно-патриотической книги, посвящённый памятной дате - Дню Победы - «Помни о Великой Победе!».</w:t>
            </w:r>
          </w:p>
        </w:tc>
      </w:tr>
      <w:tr w:rsidR="00BF58A0" w:rsidRPr="00AC16F1" w:rsidTr="005F43AE">
        <w:tc>
          <w:tcPr>
            <w:tcW w:w="3117" w:type="dxa"/>
            <w:vAlign w:val="center"/>
          </w:tcPr>
          <w:p w:rsidR="00BF58A0" w:rsidRPr="004D2C46" w:rsidRDefault="00BF58A0" w:rsidP="00366619">
            <w:pPr>
              <w:shd w:val="clear" w:color="auto" w:fill="FFFFFF"/>
              <w:contextualSpacing/>
              <w:jc w:val="center"/>
            </w:pPr>
            <w:r w:rsidRPr="004D2C46">
              <w:t>Месячник, посвященный Дню защитника отечества</w:t>
            </w:r>
          </w:p>
        </w:tc>
        <w:tc>
          <w:tcPr>
            <w:tcW w:w="2453" w:type="dxa"/>
            <w:vAlign w:val="center"/>
          </w:tcPr>
          <w:p w:rsidR="00BF58A0" w:rsidRPr="004D2C46" w:rsidRDefault="00BF58A0" w:rsidP="00366619">
            <w:pPr>
              <w:shd w:val="clear" w:color="auto" w:fill="FFFFFF"/>
              <w:contextualSpacing/>
              <w:jc w:val="center"/>
            </w:pPr>
            <w:r w:rsidRPr="004D2C46">
              <w:t>Библиотеки Сосьвинского ГО</w:t>
            </w:r>
          </w:p>
        </w:tc>
        <w:tc>
          <w:tcPr>
            <w:tcW w:w="4778" w:type="dxa"/>
            <w:vAlign w:val="center"/>
          </w:tcPr>
          <w:p w:rsidR="00BF58A0" w:rsidRPr="00BE7B15" w:rsidRDefault="00BF58A0" w:rsidP="00366619">
            <w:pPr>
              <w:shd w:val="clear" w:color="auto" w:fill="FFFFFF"/>
              <w:contextualSpacing/>
              <w:jc w:val="both"/>
            </w:pPr>
            <w:r w:rsidRPr="00BE7B15">
              <w:t>Ежегодно в рамках месячника, посвященного Дню защитника отечества библиотеки проводят цикл мероприятий, разнообразных по форме и содержанию. Такие как Конкурс рисунков «Я честью этой дорожу» для младших школьников</w:t>
            </w:r>
            <w:r>
              <w:t xml:space="preserve"> в ДБ им. А.С. Пушкина, после прошла </w:t>
            </w:r>
            <w:r w:rsidRPr="00BE7B15">
              <w:t xml:space="preserve">праздничная программа, посвященная Дню </w:t>
            </w:r>
            <w:r w:rsidRPr="00BE7B15">
              <w:lastRenderedPageBreak/>
              <w:t xml:space="preserve">защитника Отечества, на которой ребята участвовали в различных конкурсах и </w:t>
            </w:r>
            <w:r>
              <w:t xml:space="preserve">также </w:t>
            </w:r>
            <w:r w:rsidRPr="00BE7B15">
              <w:t>были награждены участники конкурса рисунков;</w:t>
            </w:r>
          </w:p>
          <w:p w:rsidR="00BF58A0" w:rsidRDefault="00BF58A0" w:rsidP="00366619">
            <w:pPr>
              <w:shd w:val="clear" w:color="auto" w:fill="FFFFFF"/>
              <w:contextualSpacing/>
              <w:jc w:val="both"/>
              <w:rPr>
                <w:highlight w:val="yellow"/>
              </w:rPr>
            </w:pPr>
            <w:r w:rsidRPr="00351C74">
              <w:t>В ЦРБ им. М. Горького для младших школьников устроили настоящие армейские соревнования, в которых нужно было одеться на скорость, метко стрелять, показать военные знания</w:t>
            </w:r>
            <w:r>
              <w:t xml:space="preserve"> и многое другое</w:t>
            </w:r>
            <w:r w:rsidRPr="00351C74">
              <w:t>.</w:t>
            </w:r>
            <w:r w:rsidRPr="00351C74">
              <w:rPr>
                <w:highlight w:val="yellow"/>
              </w:rPr>
              <w:t xml:space="preserve"> </w:t>
            </w:r>
          </w:p>
          <w:p w:rsidR="00BF58A0" w:rsidRDefault="00BF58A0" w:rsidP="00366619">
            <w:pPr>
              <w:shd w:val="clear" w:color="auto" w:fill="FFFFFF"/>
              <w:contextualSpacing/>
              <w:jc w:val="both"/>
              <w:rPr>
                <w:highlight w:val="yellow"/>
              </w:rPr>
            </w:pPr>
            <w:r w:rsidRPr="00B95B91">
              <w:t xml:space="preserve">В Отрадновской библиотеке </w:t>
            </w:r>
            <w:r>
              <w:t>к</w:t>
            </w:r>
            <w:r w:rsidRPr="00B95B91">
              <w:t xml:space="preserve"> 23 февраля с посетителями библиотеки прошел рыцарский турнир. На котором участники соревновались в эрудиции, в написании стихов милой даме, в физической подготовке.</w:t>
            </w:r>
            <w:r w:rsidRPr="00B95B91">
              <w:rPr>
                <w:highlight w:val="yellow"/>
              </w:rPr>
              <w:t xml:space="preserve"> </w:t>
            </w:r>
          </w:p>
          <w:p w:rsidR="00BF58A0" w:rsidRDefault="00BF58A0" w:rsidP="00366619">
            <w:pPr>
              <w:shd w:val="clear" w:color="auto" w:fill="FFFFFF"/>
              <w:contextualSpacing/>
              <w:jc w:val="both"/>
            </w:pPr>
            <w:r>
              <w:t xml:space="preserve">Ежегодно  Пасынковская библиотека поздравляет вместе с детьми </w:t>
            </w:r>
            <w:r w:rsidRPr="006D2D66">
              <w:t>инвалидов и пенсионеров поселка. Вмест</w:t>
            </w:r>
            <w:r>
              <w:t>е</w:t>
            </w:r>
            <w:r w:rsidRPr="006D2D66">
              <w:t xml:space="preserve"> с детьми своими изготовили поздрав</w:t>
            </w:r>
            <w:r>
              <w:t xml:space="preserve">ительные открытки. Посетили всех </w:t>
            </w:r>
            <w:r w:rsidRPr="006D2D66">
              <w:t xml:space="preserve">мужчин инвалидов и пенсионеров. Дети читали стихи, исполняли песни. </w:t>
            </w:r>
          </w:p>
          <w:p w:rsidR="00BF58A0" w:rsidRDefault="00BF58A0" w:rsidP="00366619">
            <w:pPr>
              <w:shd w:val="clear" w:color="auto" w:fill="FFFFFF"/>
              <w:contextualSpacing/>
              <w:jc w:val="both"/>
            </w:pPr>
            <w:r>
              <w:t xml:space="preserve">Также для детей прошла конкурсно-игровая программа </w:t>
            </w:r>
            <w:r w:rsidRPr="00AA75BE">
              <w:t>"Святое дело Родине служить".</w:t>
            </w:r>
            <w:r>
              <w:t xml:space="preserve"> </w:t>
            </w:r>
            <w:r w:rsidRPr="00AA75BE">
              <w:t>Участвовали две команды, команда мальчиков</w:t>
            </w:r>
            <w:r>
              <w:t xml:space="preserve"> </w:t>
            </w:r>
            <w:r w:rsidRPr="00AA75BE">
              <w:t>и команда девочек. За которых при</w:t>
            </w:r>
            <w:r>
              <w:t>шли поболеть не только родители</w:t>
            </w:r>
            <w:r w:rsidRPr="00AA75BE">
              <w:t>,</w:t>
            </w:r>
            <w:r w:rsidR="003B7C29">
              <w:t xml:space="preserve"> </w:t>
            </w:r>
            <w:r w:rsidRPr="00AA75BE">
              <w:t>но и бабушки. Команды выпол</w:t>
            </w:r>
            <w:r>
              <w:t>няли разные задания Например: "</w:t>
            </w:r>
            <w:r w:rsidRPr="00AA75BE">
              <w:t>Наряд в неочереди" -разбирали на скорость смеш</w:t>
            </w:r>
            <w:r w:rsidR="003B7C29">
              <w:t>ан</w:t>
            </w:r>
            <w:r w:rsidRPr="00AA75BE">
              <w:t>ные вместе разные макаронные изделия, "В карауле" - по одному участнику от команды встают на листок бумаги на одну ногу и кто дольше простоит, тот и выиграл.</w:t>
            </w:r>
            <w:r w:rsidR="003B7C29">
              <w:t xml:space="preserve"> </w:t>
            </w:r>
            <w:r w:rsidRPr="00AA75BE">
              <w:t>В итоге победила дружба</w:t>
            </w:r>
            <w:r>
              <w:t>.</w:t>
            </w:r>
          </w:p>
          <w:p w:rsidR="00BF58A0" w:rsidRPr="00AC16F1" w:rsidRDefault="00BF58A0" w:rsidP="00366619">
            <w:pPr>
              <w:shd w:val="clear" w:color="auto" w:fill="FFFFFF"/>
              <w:contextualSpacing/>
              <w:jc w:val="both"/>
              <w:rPr>
                <w:highlight w:val="yellow"/>
              </w:rPr>
            </w:pPr>
            <w:r w:rsidRPr="004D2C46">
              <w:t>17 мероприятий, в которых участвовало 303 человека</w:t>
            </w:r>
          </w:p>
        </w:tc>
      </w:tr>
      <w:tr w:rsidR="00BF58A0" w:rsidRPr="00AC16F1" w:rsidTr="005F43AE">
        <w:tc>
          <w:tcPr>
            <w:tcW w:w="3117" w:type="dxa"/>
            <w:vAlign w:val="center"/>
          </w:tcPr>
          <w:p w:rsidR="00BF58A0" w:rsidRPr="009319BD" w:rsidRDefault="00BF58A0" w:rsidP="00366619">
            <w:pPr>
              <w:shd w:val="clear" w:color="auto" w:fill="FFFFFF"/>
              <w:contextualSpacing/>
              <w:jc w:val="center"/>
            </w:pPr>
            <w:r>
              <w:lastRenderedPageBreak/>
              <w:t xml:space="preserve">100 лет со дня рождения </w:t>
            </w:r>
            <w:r w:rsidRPr="00BB136D">
              <w:t>М. Калашникова.</w:t>
            </w:r>
          </w:p>
        </w:tc>
        <w:tc>
          <w:tcPr>
            <w:tcW w:w="2453" w:type="dxa"/>
            <w:vAlign w:val="center"/>
          </w:tcPr>
          <w:p w:rsidR="00BF58A0" w:rsidRPr="009319BD" w:rsidRDefault="00BF58A0" w:rsidP="00366619">
            <w:pPr>
              <w:shd w:val="clear" w:color="auto" w:fill="FFFFFF"/>
              <w:contextualSpacing/>
              <w:jc w:val="center"/>
            </w:pPr>
            <w:r w:rsidRPr="009319BD">
              <w:t>Библиотеки Сосьвинского ГО</w:t>
            </w:r>
          </w:p>
        </w:tc>
        <w:tc>
          <w:tcPr>
            <w:tcW w:w="4778" w:type="dxa"/>
            <w:vAlign w:val="center"/>
          </w:tcPr>
          <w:p w:rsidR="00BF58A0" w:rsidRDefault="00BF58A0" w:rsidP="00366619">
            <w:pPr>
              <w:shd w:val="clear" w:color="auto" w:fill="FFFFFF"/>
              <w:contextualSpacing/>
              <w:jc w:val="both"/>
            </w:pPr>
            <w:r>
              <w:t>Военно-</w:t>
            </w:r>
            <w:r w:rsidRPr="00BB136D">
              <w:t>патриотическая игра "Зарница" к 100</w:t>
            </w:r>
            <w:r>
              <w:t>-</w:t>
            </w:r>
            <w:r w:rsidRPr="00BB136D">
              <w:t>летию со дня рождения М. Калашникова</w:t>
            </w:r>
            <w:r>
              <w:t xml:space="preserve"> организована Пасынковской сельской библиотекой</w:t>
            </w:r>
            <w:r w:rsidRPr="00BB136D">
              <w:t>.</w:t>
            </w:r>
            <w:r>
              <w:t xml:space="preserve"> </w:t>
            </w:r>
            <w:r w:rsidRPr="00741209">
              <w:t>Собравшихся по</w:t>
            </w:r>
            <w:r w:rsidR="003B7C29">
              <w:t>знакомили с биографией М. Калашн</w:t>
            </w:r>
            <w:r w:rsidRPr="00741209">
              <w:t>икова. Дети разделившись на две команды учас</w:t>
            </w:r>
            <w:r>
              <w:t xml:space="preserve">твовали в </w:t>
            </w:r>
            <w:r w:rsidR="003B7C29">
              <w:t>различных</w:t>
            </w:r>
            <w:r>
              <w:t xml:space="preserve"> кон</w:t>
            </w:r>
            <w:r w:rsidR="003B7C29">
              <w:t>к</w:t>
            </w:r>
            <w:r>
              <w:t>урсах: "Минное поле", "Болото", «</w:t>
            </w:r>
            <w:r w:rsidRPr="00741209">
              <w:t>Оказание первой медицинской помощи", "Найди шпиона" и другие. В конце игры дете</w:t>
            </w:r>
            <w:r>
              <w:t>й накормили походной кашей</w:t>
            </w:r>
            <w:r w:rsidRPr="00741209">
              <w:t xml:space="preserve"> и напоили чаем.</w:t>
            </w:r>
          </w:p>
          <w:p w:rsidR="00BF58A0" w:rsidRDefault="00BF58A0" w:rsidP="00366619">
            <w:pPr>
              <w:shd w:val="clear" w:color="auto" w:fill="FFFFFF"/>
              <w:contextualSpacing/>
              <w:jc w:val="both"/>
            </w:pPr>
            <w:r>
              <w:t xml:space="preserve">В библиотеке им. М. Горького </w:t>
            </w:r>
            <w:r w:rsidRPr="009E324A">
              <w:t xml:space="preserve">для военно-патриотического клуба "Патриот", </w:t>
            </w:r>
            <w:r w:rsidRPr="009E324A">
              <w:lastRenderedPageBreak/>
              <w:t>организованного на базе школы №4 прошло мероприятие «Оружейных дел мастер». Участники клуба посмотрели фильм и послушали лекцию о выдающемся вкладе М.Т. Калашникова в разработку отечественного стрелкового оружия. В завершении состоялась викторина, где ребята успешно ответили на все вопросы.</w:t>
            </w:r>
          </w:p>
          <w:p w:rsidR="00BF58A0" w:rsidRPr="00AC16F1" w:rsidRDefault="00BF58A0" w:rsidP="00366619">
            <w:pPr>
              <w:shd w:val="clear" w:color="auto" w:fill="FFFFFF"/>
              <w:contextualSpacing/>
              <w:jc w:val="both"/>
              <w:rPr>
                <w:highlight w:val="yellow"/>
              </w:rPr>
            </w:pPr>
            <w:r>
              <w:t xml:space="preserve">На познавательный часе "Калашников - человек и автомат" в филиале Отрадновской библиотеки </w:t>
            </w:r>
            <w:r w:rsidRPr="00B74616">
              <w:t>с посетителями прошел познавательный час о известном во всем мире конструкторе, создавшем ряд моделей стрелкового оружия.</w:t>
            </w:r>
          </w:p>
        </w:tc>
      </w:tr>
      <w:tr w:rsidR="00BF58A0" w:rsidRPr="00AC16F1" w:rsidTr="005F43AE">
        <w:tc>
          <w:tcPr>
            <w:tcW w:w="3117" w:type="dxa"/>
            <w:vAlign w:val="center"/>
          </w:tcPr>
          <w:p w:rsidR="00BF58A0" w:rsidRPr="003B0BE7" w:rsidRDefault="00BF58A0" w:rsidP="00366619">
            <w:pPr>
              <w:shd w:val="clear" w:color="auto" w:fill="FFFFFF"/>
              <w:contextualSpacing/>
              <w:jc w:val="center"/>
            </w:pPr>
            <w:r w:rsidRPr="003B0BE7">
              <w:lastRenderedPageBreak/>
              <w:t>День Победы 9 мая</w:t>
            </w:r>
          </w:p>
        </w:tc>
        <w:tc>
          <w:tcPr>
            <w:tcW w:w="2453" w:type="dxa"/>
            <w:vAlign w:val="center"/>
          </w:tcPr>
          <w:p w:rsidR="00BF58A0" w:rsidRPr="003B0BE7" w:rsidRDefault="00BF58A0" w:rsidP="00366619">
            <w:pPr>
              <w:shd w:val="clear" w:color="auto" w:fill="FFFFFF"/>
              <w:contextualSpacing/>
              <w:jc w:val="center"/>
            </w:pPr>
            <w:r w:rsidRPr="003B0BE7">
              <w:t>Библиотеки Сосьвинского ГО</w:t>
            </w:r>
          </w:p>
        </w:tc>
        <w:tc>
          <w:tcPr>
            <w:tcW w:w="4778" w:type="dxa"/>
            <w:vAlign w:val="center"/>
          </w:tcPr>
          <w:p w:rsidR="00BF58A0" w:rsidRPr="00193D32" w:rsidRDefault="00BF58A0" w:rsidP="00366619">
            <w:pPr>
              <w:shd w:val="clear" w:color="auto" w:fill="FFFFFF"/>
              <w:ind w:firstLine="175"/>
              <w:contextualSpacing/>
              <w:jc w:val="both"/>
            </w:pPr>
            <w:r w:rsidRPr="00193D32">
              <w:t>Конкурс чтецов о ВОВ "Строки, опаленные войной", организованный среди школ п. Сосьва для 1-11 классов Детской библиотекой им. А..С. Пушкина. Конкурс проводится уже в четвертый раз. С каждым годом отмечается рост количества зарегистрировавшихся на конкурс участников. В связи с этим конкурс решено было сделать двухдневным.</w:t>
            </w:r>
          </w:p>
          <w:p w:rsidR="00BF58A0" w:rsidRDefault="00BF58A0" w:rsidP="00366619">
            <w:pPr>
              <w:shd w:val="clear" w:color="auto" w:fill="FFFFFF"/>
              <w:ind w:firstLine="175"/>
              <w:contextualSpacing/>
              <w:jc w:val="both"/>
            </w:pPr>
            <w:r w:rsidRPr="00AB2C34">
              <w:t xml:space="preserve">Тематическая программа "Женское лицо Победы" Традиционно в этот знаменательный день сотрудники библиотек и СДК организуют для тружеников тыла тематическую программу.  Дети читают стихи и вместе со взрослыми поют песни. Почётные гости вспоминают те далекие дни, когда решалась судьба нашей страны, судьба всего человечества. </w:t>
            </w:r>
          </w:p>
          <w:p w:rsidR="00BF58A0" w:rsidRDefault="00BF58A0" w:rsidP="00366619">
            <w:pPr>
              <w:shd w:val="clear" w:color="auto" w:fill="FFFFFF"/>
              <w:ind w:firstLine="175"/>
              <w:contextualSpacing/>
              <w:jc w:val="both"/>
            </w:pPr>
            <w:r w:rsidRPr="00AB2C34">
              <w:t>Пасынковская сельская библиотека совместно с клубом организовали и провели ряд мероприятий: поздравление жителей поселка с праздником «Открытка Победы», шествие «Бессмертного полка</w:t>
            </w:r>
            <w:r w:rsidR="003B7C29">
              <w:t xml:space="preserve">», </w:t>
            </w:r>
            <w:r w:rsidRPr="00AB2C34">
              <w:t>Час памяти "Когда началась война" в ходе которого звучали стихи, дети исполняли песни. труженики тыла делились воспоминаниями. Тематическая программа "Пусть живые запомнят и пусть поколения знают"</w:t>
            </w:r>
            <w:r>
              <w:t xml:space="preserve"> </w:t>
            </w:r>
            <w:r w:rsidRPr="00AB2C34">
              <w:t xml:space="preserve">С детьми возле дома культуры посадили «Дерево Победы» (посадка деревьев). Поздравили тружеников тыла на дому «Никто не забыт» и завершилось все Огоньком для тружеников тыла «Память в майские дни ветеранов тревожит». И в завершении для </w:t>
            </w:r>
            <w:r>
              <w:t>состоялась поэтическая страничка "</w:t>
            </w:r>
            <w:r w:rsidRPr="00AB2C34">
              <w:t>Строки опаленные войной"</w:t>
            </w:r>
            <w:r>
              <w:t>, где г</w:t>
            </w:r>
            <w:r w:rsidRPr="00AB2C34">
              <w:t xml:space="preserve">остей </w:t>
            </w:r>
            <w:r>
              <w:t>познакомили с тво</w:t>
            </w:r>
            <w:r w:rsidRPr="00AB2C34">
              <w:t xml:space="preserve">рчеством Ю. </w:t>
            </w:r>
            <w:r w:rsidRPr="00AB2C34">
              <w:lastRenderedPageBreak/>
              <w:t>Друниной и Б. Окуджавы все участники с большим интересом читали военные стихи этих поэтов.</w:t>
            </w:r>
          </w:p>
          <w:p w:rsidR="00BF58A0" w:rsidRPr="00AC16F1" w:rsidRDefault="00BF58A0" w:rsidP="00366619">
            <w:pPr>
              <w:shd w:val="clear" w:color="auto" w:fill="FFFFFF"/>
              <w:ind w:firstLine="175"/>
              <w:contextualSpacing/>
              <w:jc w:val="both"/>
              <w:rPr>
                <w:highlight w:val="yellow"/>
              </w:rPr>
            </w:pPr>
            <w:r>
              <w:t>Все библиотеки работают в этот день совместно с клубами.</w:t>
            </w:r>
          </w:p>
          <w:p w:rsidR="00BF58A0" w:rsidRDefault="00BF58A0" w:rsidP="00366619">
            <w:pPr>
              <w:shd w:val="clear" w:color="auto" w:fill="FFFFFF"/>
              <w:ind w:firstLine="175"/>
              <w:contextualSpacing/>
              <w:jc w:val="both"/>
            </w:pPr>
            <w:r>
              <w:t xml:space="preserve">В </w:t>
            </w:r>
            <w:r w:rsidRPr="00B17061">
              <w:t xml:space="preserve">ЦРБ им. М. Горького </w:t>
            </w:r>
            <w:r>
              <w:t xml:space="preserve">на </w:t>
            </w:r>
            <w:r w:rsidRPr="00B17061">
              <w:t>Литературно-музыкальн</w:t>
            </w:r>
            <w:r>
              <w:t>ом</w:t>
            </w:r>
            <w:r w:rsidRPr="00B17061">
              <w:t xml:space="preserve"> час</w:t>
            </w:r>
            <w:r>
              <w:t>е</w:t>
            </w:r>
            <w:r w:rsidRPr="00B17061">
              <w:t xml:space="preserve"> «Выходила на берег Катюша…»</w:t>
            </w:r>
            <w:r>
              <w:t xml:space="preserve"> собрались посетители старшего возраста. Накануне праздника Победы гости библиотеки совершили путешествие в прошлое, вспомнили и заново прочувствовали события Великой Отечественной войны. И на помощь им  пришли песни. Те самые песни, которые пели бойцы – когда уходили на фронт, когда вспоминали о любимых, когда поднимались в бой.</w:t>
            </w:r>
          </w:p>
          <w:p w:rsidR="00BF58A0" w:rsidRDefault="00BF58A0" w:rsidP="00366619">
            <w:pPr>
              <w:shd w:val="clear" w:color="auto" w:fill="FFFFFF"/>
              <w:ind w:firstLine="175"/>
              <w:contextualSpacing/>
              <w:jc w:val="both"/>
            </w:pPr>
            <w:r>
              <w:t>Также библиотекари ЦРБ организовали о</w:t>
            </w:r>
            <w:r w:rsidRPr="00AB1F83">
              <w:t>ткрытый микрофон «Не гаснет памяти огонь</w:t>
            </w:r>
            <w:r>
              <w:t>», где в</w:t>
            </w:r>
            <w:r w:rsidRPr="00AB1F83">
              <w:t xml:space="preserve"> День Победы жители п.г.т. Сосьва стали участниками открытого микрофона, прочитав предложенные на выставке произведения о Великой отечественной войне. Также были зачитаны произведени</w:t>
            </w:r>
            <w:r>
              <w:t>я, которые участники помнили на</w:t>
            </w:r>
            <w:r w:rsidRPr="00AB1F83">
              <w:t>изусть - выучили в школе или прочитали стихи собственного сочинения</w:t>
            </w:r>
            <w:r>
              <w:t>.</w:t>
            </w:r>
          </w:p>
          <w:p w:rsidR="00BF58A0" w:rsidRPr="002F44E1" w:rsidRDefault="00BF58A0" w:rsidP="002F44E1">
            <w:pPr>
              <w:shd w:val="clear" w:color="auto" w:fill="FFFFFF"/>
              <w:contextualSpacing/>
            </w:pPr>
            <w:r w:rsidRPr="003B0BE7">
              <w:t>32 мероприятия, участие в которых приняло</w:t>
            </w:r>
            <w:r>
              <w:t xml:space="preserve"> участие </w:t>
            </w:r>
            <w:r w:rsidRPr="003B0BE7">
              <w:t>824 человек</w:t>
            </w:r>
            <w:r>
              <w:t>а</w:t>
            </w:r>
          </w:p>
        </w:tc>
      </w:tr>
      <w:tr w:rsidR="00BF58A0" w:rsidRPr="00AC16F1" w:rsidTr="005F43AE">
        <w:tc>
          <w:tcPr>
            <w:tcW w:w="3117" w:type="dxa"/>
            <w:vAlign w:val="center"/>
          </w:tcPr>
          <w:p w:rsidR="00BF58A0" w:rsidRPr="00250B51" w:rsidRDefault="00BF58A0" w:rsidP="00366619">
            <w:pPr>
              <w:shd w:val="clear" w:color="auto" w:fill="FFFFFF"/>
              <w:contextualSpacing/>
              <w:jc w:val="center"/>
            </w:pPr>
            <w:r w:rsidRPr="00250B51">
              <w:lastRenderedPageBreak/>
              <w:t>День России</w:t>
            </w:r>
          </w:p>
          <w:p w:rsidR="00BF58A0" w:rsidRPr="00250B51" w:rsidRDefault="00BF58A0" w:rsidP="00366619">
            <w:pPr>
              <w:shd w:val="clear" w:color="auto" w:fill="FFFFFF"/>
              <w:contextualSpacing/>
              <w:jc w:val="center"/>
            </w:pPr>
            <w:r w:rsidRPr="00250B51">
              <w:t>12 июня</w:t>
            </w:r>
          </w:p>
        </w:tc>
        <w:tc>
          <w:tcPr>
            <w:tcW w:w="2453" w:type="dxa"/>
            <w:vAlign w:val="center"/>
          </w:tcPr>
          <w:p w:rsidR="00BF58A0" w:rsidRPr="00250B51" w:rsidRDefault="00BF58A0" w:rsidP="00366619">
            <w:pPr>
              <w:shd w:val="clear" w:color="auto" w:fill="FFFFFF"/>
              <w:contextualSpacing/>
              <w:jc w:val="center"/>
            </w:pPr>
            <w:r w:rsidRPr="00250B51">
              <w:t>Библиотеки Сосьвинского ГО</w:t>
            </w:r>
          </w:p>
        </w:tc>
        <w:tc>
          <w:tcPr>
            <w:tcW w:w="4778" w:type="dxa"/>
            <w:vAlign w:val="center"/>
          </w:tcPr>
          <w:p w:rsidR="00BF58A0" w:rsidRDefault="00BF58A0" w:rsidP="00366619">
            <w:pPr>
              <w:shd w:val="clear" w:color="auto" w:fill="FFFFFF"/>
              <w:ind w:firstLine="175"/>
              <w:contextualSpacing/>
              <w:jc w:val="both"/>
            </w:pPr>
            <w:r>
              <w:t>Беседа-</w:t>
            </w:r>
            <w:r w:rsidRPr="00931292">
              <w:t>презентация «Я другой такой страны не знаю»</w:t>
            </w:r>
            <w:r>
              <w:t xml:space="preserve"> началась с исполнения гимна РФ. На протяжении всей программы  дети читали стихи и вспоминали песни о Родине. Далее мероприятие продолжилось презентацией, благодаря которой можно было увидеть красивые места нашей Родины, вспомнить  праздники, обычаи. Рассказали какие умельцы проживают в нашей деревне. Затем  вспомнили о символах нашего государства. Российский флаг нужно было найти среди флагов других государств. Ребята активно отвечали на вопросы, касающиеся государственной символики.</w:t>
            </w:r>
          </w:p>
          <w:p w:rsidR="00BF58A0" w:rsidRDefault="00BF58A0" w:rsidP="00366619">
            <w:pPr>
              <w:shd w:val="clear" w:color="auto" w:fill="FFFFFF"/>
              <w:ind w:firstLine="175"/>
              <w:contextualSpacing/>
              <w:jc w:val="both"/>
            </w:pPr>
            <w:r>
              <w:t>Ко Дню России сотрудник Романовской сельской библиотеки организовала к</w:t>
            </w:r>
            <w:r w:rsidRPr="006F6EB3">
              <w:t>раеведческ</w:t>
            </w:r>
            <w:r>
              <w:t>ую</w:t>
            </w:r>
            <w:r w:rsidRPr="006F6EB3">
              <w:t xml:space="preserve"> прогулк</w:t>
            </w:r>
            <w:r>
              <w:t>у</w:t>
            </w:r>
            <w:r w:rsidRPr="006F6EB3">
              <w:t xml:space="preserve">  «С малой родины моей начинается Россия»</w:t>
            </w:r>
            <w:r>
              <w:t xml:space="preserve"> </w:t>
            </w:r>
            <w:r w:rsidRPr="006F6EB3">
              <w:t xml:space="preserve">Прогулка с детьми по улицам родного села сопровождалась рассказом об истории образования села, о его старожилах, об </w:t>
            </w:r>
            <w:r w:rsidRPr="006F6EB3">
              <w:lastRenderedPageBreak/>
              <w:t>интересных случаях, связанных с историей этих мест. Спустившись к о.Гаревое, из рассказа библиотекаря ребята узнали почему оно так называется и что на его берегу были расстреляны в 1919 году белогвардейцами 4 красноармейца, уроженцев нашего села. В ходе прогулки ребята рассказывали стихи, которые они подготовили к этому празднику.</w:t>
            </w:r>
          </w:p>
          <w:p w:rsidR="00BF58A0" w:rsidRPr="00A72E4F" w:rsidRDefault="00BF58A0" w:rsidP="004B47B4">
            <w:pPr>
              <w:shd w:val="clear" w:color="auto" w:fill="FFFFFF"/>
              <w:contextualSpacing/>
              <w:jc w:val="center"/>
            </w:pPr>
            <w:r w:rsidRPr="00A72E4F">
              <w:t>5 мероприятий, участие в которых приняло</w:t>
            </w:r>
          </w:p>
          <w:p w:rsidR="00BF58A0" w:rsidRPr="00AC16F1" w:rsidRDefault="00BF58A0" w:rsidP="004B47B4">
            <w:pPr>
              <w:shd w:val="clear" w:color="auto" w:fill="FFFFFF"/>
              <w:ind w:firstLine="175"/>
              <w:contextualSpacing/>
              <w:jc w:val="both"/>
              <w:rPr>
                <w:highlight w:val="yellow"/>
              </w:rPr>
            </w:pPr>
            <w:r w:rsidRPr="00A72E4F">
              <w:t>84 человек</w:t>
            </w:r>
          </w:p>
        </w:tc>
      </w:tr>
      <w:tr w:rsidR="00BF58A0" w:rsidRPr="00AC16F1" w:rsidTr="005F43AE">
        <w:tc>
          <w:tcPr>
            <w:tcW w:w="3117" w:type="dxa"/>
          </w:tcPr>
          <w:p w:rsidR="00BF58A0" w:rsidRDefault="00BF58A0" w:rsidP="00366619">
            <w:pPr>
              <w:rPr>
                <w:lang w:eastAsia="en-US"/>
              </w:rPr>
            </w:pPr>
            <w:r>
              <w:rPr>
                <w:lang w:eastAsia="en-US"/>
              </w:rPr>
              <w:lastRenderedPageBreak/>
              <w:t xml:space="preserve">Неделя  патриотической книги </w:t>
            </w:r>
          </w:p>
          <w:p w:rsidR="00BF58A0" w:rsidRPr="00E4054E" w:rsidRDefault="00BF58A0" w:rsidP="00366619">
            <w:pPr>
              <w:rPr>
                <w:lang w:eastAsia="en-US"/>
              </w:rPr>
            </w:pPr>
            <w:r>
              <w:rPr>
                <w:lang w:eastAsia="en-US"/>
              </w:rPr>
              <w:t>"И в памяти и в книге навсегда"</w:t>
            </w:r>
          </w:p>
        </w:tc>
        <w:tc>
          <w:tcPr>
            <w:tcW w:w="2453" w:type="dxa"/>
          </w:tcPr>
          <w:p w:rsidR="00BF58A0" w:rsidRDefault="00BF58A0" w:rsidP="00366619">
            <w:pPr>
              <w:contextualSpacing/>
            </w:pPr>
            <w:r>
              <w:t xml:space="preserve">Масловская </w:t>
            </w:r>
          </w:p>
          <w:p w:rsidR="00BF58A0" w:rsidRDefault="00BF58A0" w:rsidP="00366619">
            <w:pPr>
              <w:contextualSpacing/>
            </w:pPr>
            <w:r>
              <w:t xml:space="preserve">сельская </w:t>
            </w:r>
          </w:p>
          <w:p w:rsidR="00BF58A0" w:rsidRPr="00E4054E" w:rsidRDefault="00BF58A0" w:rsidP="00366619">
            <w:pPr>
              <w:contextualSpacing/>
            </w:pPr>
            <w:r>
              <w:t>библиотека</w:t>
            </w:r>
          </w:p>
        </w:tc>
        <w:tc>
          <w:tcPr>
            <w:tcW w:w="4778" w:type="dxa"/>
          </w:tcPr>
          <w:p w:rsidR="00BF58A0" w:rsidRDefault="00BF58A0" w:rsidP="00366619">
            <w:pPr>
              <w:jc w:val="both"/>
            </w:pPr>
            <w:r w:rsidRPr="00043128">
              <w:t xml:space="preserve">Помочь понять и осознать, что происходило в те страшные годы, помогут книги. Тема Великой Отечественной, появившись с самого начала войны в нашей литературе, до сих пор волнует как писателей, так и читателей. Мы знаем войну по рассказам родных, по книгам, фильмам и стихам. В преддверии празднования Дня Победы библиотекарь провела обзор художественной литературы о Великой Отечественной войне </w:t>
            </w:r>
          </w:p>
        </w:tc>
      </w:tr>
      <w:tr w:rsidR="00BF58A0" w:rsidRPr="00AC16F1" w:rsidTr="005F43AE">
        <w:tc>
          <w:tcPr>
            <w:tcW w:w="3117" w:type="dxa"/>
          </w:tcPr>
          <w:p w:rsidR="00BF58A0" w:rsidRPr="006B3E0E" w:rsidRDefault="00BF58A0" w:rsidP="00191136">
            <w:pPr>
              <w:shd w:val="clear" w:color="auto" w:fill="FFFFFF"/>
              <w:contextualSpacing/>
            </w:pPr>
            <w:r w:rsidRPr="006B3E0E">
              <w:t>День народного единства</w:t>
            </w:r>
          </w:p>
          <w:p w:rsidR="00BF58A0" w:rsidRPr="00AC16F1" w:rsidRDefault="00BF58A0" w:rsidP="00191136">
            <w:pPr>
              <w:contextualSpacing/>
              <w:jc w:val="both"/>
              <w:rPr>
                <w:color w:val="000000"/>
                <w:highlight w:val="yellow"/>
              </w:rPr>
            </w:pPr>
            <w:r w:rsidRPr="006B3E0E">
              <w:t>4 ноября</w:t>
            </w:r>
            <w:r w:rsidRPr="00AC16F1">
              <w:rPr>
                <w:color w:val="000000"/>
                <w:highlight w:val="yellow"/>
              </w:rPr>
              <w:t xml:space="preserve"> </w:t>
            </w:r>
          </w:p>
        </w:tc>
        <w:tc>
          <w:tcPr>
            <w:tcW w:w="2453" w:type="dxa"/>
            <w:vAlign w:val="center"/>
          </w:tcPr>
          <w:p w:rsidR="00BF58A0" w:rsidRPr="006B3E0E" w:rsidRDefault="00BF58A0" w:rsidP="00366619">
            <w:pPr>
              <w:shd w:val="clear" w:color="auto" w:fill="FFFFFF"/>
              <w:contextualSpacing/>
              <w:jc w:val="center"/>
            </w:pPr>
            <w:r w:rsidRPr="006B3E0E">
              <w:t>Библиотеки Сосьвинского ГО</w:t>
            </w:r>
          </w:p>
        </w:tc>
        <w:tc>
          <w:tcPr>
            <w:tcW w:w="4778" w:type="dxa"/>
            <w:vAlign w:val="center"/>
          </w:tcPr>
          <w:p w:rsidR="00BF58A0" w:rsidRPr="006E6780" w:rsidRDefault="00BF58A0" w:rsidP="00366619">
            <w:pPr>
              <w:shd w:val="clear" w:color="auto" w:fill="FFFFFF"/>
              <w:contextualSpacing/>
              <w:jc w:val="both"/>
            </w:pPr>
            <w:r>
              <w:t xml:space="preserve">Исторический экскурс «Герои земли русской"  </w:t>
            </w:r>
            <w:r w:rsidRPr="006E6780">
              <w:t xml:space="preserve">Из рассказа </w:t>
            </w:r>
            <w:r>
              <w:t>сотрудника Романовской библиотеки</w:t>
            </w:r>
            <w:r w:rsidRPr="006E6780">
              <w:t>,</w:t>
            </w:r>
            <w:r>
              <w:t xml:space="preserve"> </w:t>
            </w:r>
            <w:r w:rsidRPr="006E6780">
              <w:t>в сопровождении презентации,</w:t>
            </w:r>
            <w:r>
              <w:t xml:space="preserve"> </w:t>
            </w:r>
            <w:r w:rsidRPr="006E6780">
              <w:t>ребята узнали о нелегком периоде в истории Отечества – Смутном времени,  о славном подвиге защитников нашей земли, которые в нужное время спасали Россию. Это - купец Козьма Минин и воевода Дмитрий Пожарский, князья Александр Невский и Дмитрий Донской,  полководцы Александр Суворов и Михаил Кутузов и др. В завершение мероприятия сделали вывод, что только вместе наши предки смогли победить врага и что сильна Россия только тогда, когда она едина. Именно поэтому в нашей стране есть такой важный праздник - День народного единства - праздник дружбы и объединения.</w:t>
            </w:r>
          </w:p>
          <w:p w:rsidR="00BF58A0" w:rsidRDefault="00BF58A0" w:rsidP="00366619">
            <w:pPr>
              <w:shd w:val="clear" w:color="auto" w:fill="FFFFFF"/>
              <w:contextualSpacing/>
              <w:jc w:val="both"/>
            </w:pPr>
            <w:r w:rsidRPr="006E6780">
              <w:t>Тематическая страничка "Россия дружная семья"</w:t>
            </w:r>
            <w:r>
              <w:t xml:space="preserve"> </w:t>
            </w:r>
            <w:r w:rsidRPr="006E6780">
              <w:t>Мероприятие посвящается Дню народного единства.</w:t>
            </w:r>
            <w:r>
              <w:t xml:space="preserve"> </w:t>
            </w:r>
            <w:r w:rsidRPr="006E6780">
              <w:t xml:space="preserve">Собравшихся познакомили с историей </w:t>
            </w:r>
            <w:r w:rsidR="005D121C" w:rsidRPr="006E6780">
              <w:t>праздника</w:t>
            </w:r>
            <w:r w:rsidRPr="006E6780">
              <w:t>, подготовили музыкально</w:t>
            </w:r>
            <w:r>
              <w:t>-</w:t>
            </w:r>
            <w:r w:rsidRPr="006E6780">
              <w:t>поэтическую композицию.</w:t>
            </w:r>
          </w:p>
          <w:p w:rsidR="00BF58A0" w:rsidRDefault="00BF58A0" w:rsidP="00366619">
            <w:pPr>
              <w:shd w:val="clear" w:color="auto" w:fill="FFFFFF"/>
              <w:contextualSpacing/>
              <w:jc w:val="both"/>
            </w:pPr>
            <w:r>
              <w:t xml:space="preserve">В деревне Маслово началось мероприятие с исторической панорамы «Судьба и Родина Едины» о возникновении праздника, которое сопровождалось демонстрацией </w:t>
            </w:r>
            <w:r>
              <w:lastRenderedPageBreak/>
              <w:t>слайдов. Под исполнение национальных песен проводили конкурсы, танцевали народные танцы. Гости</w:t>
            </w:r>
          </w:p>
          <w:p w:rsidR="00BF58A0" w:rsidRDefault="00BF58A0" w:rsidP="00366619">
            <w:pPr>
              <w:shd w:val="clear" w:color="auto" w:fill="FFFFFF"/>
              <w:contextualSpacing/>
              <w:jc w:val="both"/>
            </w:pPr>
            <w:r>
              <w:t>благодарными аплодисментами встречали всех участников конкурсной программы. Красочные и запоминающиеся номера, а также яркие и  нарядные костюмы подарили незабываемые впечатления и  эмоции зрителям. Закончился праздник вручением памятных сувениров участникам конкурсной игровой программы. Украсила мероприятие книжная выставка-инсталляция «День Народного Единства».</w:t>
            </w:r>
          </w:p>
          <w:p w:rsidR="00BF58A0" w:rsidRPr="00AC16F1" w:rsidRDefault="00BF58A0" w:rsidP="00366619">
            <w:pPr>
              <w:shd w:val="clear" w:color="auto" w:fill="FFFFFF"/>
              <w:contextualSpacing/>
              <w:jc w:val="both"/>
              <w:rPr>
                <w:highlight w:val="yellow"/>
              </w:rPr>
            </w:pPr>
            <w:r>
              <w:t>В ЦРБ им. М. Горького об истории праздника и истории России, о воинской славе и доблести, о гордости за нашу Родину и её героев, о милосердии и доброте рассказывала ученикам школы №4 библиотекарь читального зала на уроке доброты и дружбы «Мы едины, значит непобедимы». Ребята также познакомились литературой на данную тему с книжной выставки «Веков минувшее событие». По завершении для закрепления полученных знаний прошла увлекательная викторина.</w:t>
            </w:r>
          </w:p>
        </w:tc>
      </w:tr>
      <w:tr w:rsidR="00BF58A0" w:rsidRPr="00AC16F1" w:rsidTr="00783BAB">
        <w:tc>
          <w:tcPr>
            <w:tcW w:w="10348" w:type="dxa"/>
            <w:gridSpan w:val="3"/>
          </w:tcPr>
          <w:p w:rsidR="00BF58A0" w:rsidRPr="007050FE" w:rsidRDefault="00BF58A0" w:rsidP="00783BAB">
            <w:pPr>
              <w:shd w:val="clear" w:color="auto" w:fill="FFFFFF"/>
              <w:contextualSpacing/>
              <w:jc w:val="both"/>
              <w:rPr>
                <w:b/>
                <w:color w:val="000000"/>
              </w:rPr>
            </w:pPr>
            <w:r w:rsidRPr="007050FE">
              <w:rPr>
                <w:b/>
                <w:color w:val="000000"/>
              </w:rPr>
              <w:lastRenderedPageBreak/>
              <w:t>Экологическое воспитание</w:t>
            </w:r>
          </w:p>
          <w:p w:rsidR="00BF58A0" w:rsidRPr="007050FE" w:rsidRDefault="00BF58A0" w:rsidP="00783BAB">
            <w:pPr>
              <w:contextualSpacing/>
              <w:jc w:val="both"/>
              <w:rPr>
                <w:color w:val="000000"/>
              </w:rPr>
            </w:pPr>
            <w:r w:rsidRPr="007050FE">
              <w:rPr>
                <w:color w:val="000000"/>
              </w:rPr>
              <w:t>Не маловажное внимание в библиотеках Сосьвинского городского округа играет уделено проведению мероприятий по экологии, направленных на продвижения книги и чтения.</w:t>
            </w:r>
          </w:p>
        </w:tc>
      </w:tr>
      <w:tr w:rsidR="007050FE" w:rsidRPr="00AC16F1" w:rsidTr="005F43AE">
        <w:tc>
          <w:tcPr>
            <w:tcW w:w="3117" w:type="dxa"/>
          </w:tcPr>
          <w:p w:rsidR="007050FE" w:rsidRDefault="007050FE" w:rsidP="00366619">
            <w:pPr>
              <w:jc w:val="both"/>
            </w:pPr>
            <w:r>
              <w:t>Мастер-класс по изготовлению кормушек «Наши пернатые друзья - покормить нам вас пора»</w:t>
            </w:r>
          </w:p>
        </w:tc>
        <w:tc>
          <w:tcPr>
            <w:tcW w:w="2453" w:type="dxa"/>
          </w:tcPr>
          <w:p w:rsidR="007050FE" w:rsidRDefault="007050FE" w:rsidP="00366619">
            <w:pPr>
              <w:jc w:val="both"/>
            </w:pPr>
            <w:r>
              <w:t>Дети до 14 лет</w:t>
            </w:r>
          </w:p>
          <w:p w:rsidR="007050FE" w:rsidRDefault="007050FE" w:rsidP="00366619">
            <w:pPr>
              <w:jc w:val="both"/>
            </w:pPr>
            <w:r>
              <w:t>Филиал Отрадновской библиотеки</w:t>
            </w:r>
          </w:p>
        </w:tc>
        <w:tc>
          <w:tcPr>
            <w:tcW w:w="4778" w:type="dxa"/>
          </w:tcPr>
          <w:p w:rsidR="007050FE" w:rsidRDefault="007050FE" w:rsidP="00366619">
            <w:pPr>
              <w:jc w:val="both"/>
            </w:pPr>
            <w:r>
              <w:t>С ученицами 3 класса школы №1 библиотекарь филиала Отрадновской библиотеки В.А. Елесина из подручных материалов сделали кормушки для птиц. В ход пошли коробки от новогодних подарков, бутылки из под воды. Дети проявили смекалку и творчески подошли к делу.</w:t>
            </w:r>
          </w:p>
        </w:tc>
      </w:tr>
      <w:tr w:rsidR="007050FE" w:rsidRPr="00AC16F1" w:rsidTr="005F43AE">
        <w:tc>
          <w:tcPr>
            <w:tcW w:w="3117" w:type="dxa"/>
          </w:tcPr>
          <w:p w:rsidR="007050FE" w:rsidRDefault="007050FE" w:rsidP="00366619">
            <w:pPr>
              <w:jc w:val="both"/>
            </w:pPr>
            <w:r>
              <w:t>Посадка саженцев «Аллея Памяти»</w:t>
            </w:r>
          </w:p>
        </w:tc>
        <w:tc>
          <w:tcPr>
            <w:tcW w:w="2453" w:type="dxa"/>
          </w:tcPr>
          <w:p w:rsidR="007050FE" w:rsidRDefault="007050FE" w:rsidP="00366619">
            <w:pPr>
              <w:jc w:val="both"/>
            </w:pPr>
            <w:r>
              <w:t>Дети до 14 лет, молодежь 15-30 лет</w:t>
            </w:r>
          </w:p>
          <w:p w:rsidR="007050FE" w:rsidRDefault="007050FE" w:rsidP="00366619">
            <w:pPr>
              <w:jc w:val="both"/>
            </w:pPr>
            <w:r>
              <w:t>У Обелиска д. Маслово</w:t>
            </w:r>
          </w:p>
        </w:tc>
        <w:tc>
          <w:tcPr>
            <w:tcW w:w="4778" w:type="dxa"/>
          </w:tcPr>
          <w:p w:rsidR="007050FE" w:rsidRDefault="007050FE" w:rsidP="00366619">
            <w:pPr>
              <w:jc w:val="both"/>
            </w:pPr>
            <w:r>
              <w:t xml:space="preserve">Библиотекарь Масловской сельской библиотеки Г.А. Петухова по завершении торжественной части на мероприятии, посвященном празднованию Великой победы совместно с жителями д. Маслово приняла участие в закладке Аллеи Памяти и высадке саженцы яблони. </w:t>
            </w:r>
          </w:p>
        </w:tc>
      </w:tr>
      <w:tr w:rsidR="007050FE" w:rsidRPr="00AC16F1" w:rsidTr="005F43AE">
        <w:tc>
          <w:tcPr>
            <w:tcW w:w="3117" w:type="dxa"/>
          </w:tcPr>
          <w:p w:rsidR="007050FE" w:rsidRDefault="007050FE" w:rsidP="00366619">
            <w:pPr>
              <w:jc w:val="both"/>
            </w:pPr>
            <w:r>
              <w:t>Экологический субботник «Пусть всегда будет чистой Земля»</w:t>
            </w:r>
          </w:p>
        </w:tc>
        <w:tc>
          <w:tcPr>
            <w:tcW w:w="2453" w:type="dxa"/>
          </w:tcPr>
          <w:p w:rsidR="007050FE" w:rsidRDefault="007050FE" w:rsidP="00366619">
            <w:pPr>
              <w:jc w:val="both"/>
            </w:pPr>
            <w:r>
              <w:t>Дети до 14 лет, молодежь 15-30 лет</w:t>
            </w:r>
          </w:p>
          <w:p w:rsidR="007050FE" w:rsidRDefault="007050FE" w:rsidP="00366619">
            <w:pPr>
              <w:jc w:val="both"/>
            </w:pPr>
            <w:r>
              <w:t>Д. Маслово</w:t>
            </w:r>
          </w:p>
          <w:p w:rsidR="007050FE" w:rsidRDefault="007050FE" w:rsidP="00366619">
            <w:pPr>
              <w:jc w:val="both"/>
            </w:pPr>
          </w:p>
        </w:tc>
        <w:tc>
          <w:tcPr>
            <w:tcW w:w="4778" w:type="dxa"/>
          </w:tcPr>
          <w:p w:rsidR="007050FE" w:rsidRDefault="007050FE" w:rsidP="00366619">
            <w:pPr>
              <w:jc w:val="both"/>
            </w:pPr>
            <w:r>
              <w:t xml:space="preserve">Библиотекарь Масловской сельской библиотеки Г.А. Петухова и педагоги учащимися  школы д. Маслово   дружно вышли на субботник.  Все с удовольствием приводили в порядок  территорию вокруг обелиска: собирали мусор, сгребали листву и траву.  Общими усилиями за несколько часов территория преобразилась: везде </w:t>
            </w:r>
            <w:r>
              <w:lastRenderedPageBreak/>
              <w:t>чисто и красиво. Субботники положительным образом влияют на молодое поколение, ведь это дисциплинирует их, учит элементарным  трудовым навыкам и заставляет задуматься о необходимости соблюдения порядка.</w:t>
            </w:r>
          </w:p>
        </w:tc>
      </w:tr>
      <w:tr w:rsidR="007050FE" w:rsidRPr="00AC16F1" w:rsidTr="005F43AE">
        <w:tc>
          <w:tcPr>
            <w:tcW w:w="3117" w:type="dxa"/>
          </w:tcPr>
          <w:p w:rsidR="007050FE" w:rsidRDefault="007050FE" w:rsidP="00366619">
            <w:r>
              <w:lastRenderedPageBreak/>
              <w:t xml:space="preserve">Эко-урок </w:t>
            </w:r>
          </w:p>
          <w:p w:rsidR="007050FE" w:rsidRDefault="007050FE" w:rsidP="00366619">
            <w:r>
              <w:t>«Мать водица – всему царица!»</w:t>
            </w:r>
          </w:p>
        </w:tc>
        <w:tc>
          <w:tcPr>
            <w:tcW w:w="2453" w:type="dxa"/>
          </w:tcPr>
          <w:p w:rsidR="007050FE" w:rsidRDefault="007050FE" w:rsidP="00366619">
            <w:r>
              <w:t>Романовский сельский                       Дом культуры</w:t>
            </w:r>
          </w:p>
        </w:tc>
        <w:tc>
          <w:tcPr>
            <w:tcW w:w="4778" w:type="dxa"/>
          </w:tcPr>
          <w:p w:rsidR="007050FE" w:rsidRDefault="007050FE" w:rsidP="005D121C">
            <w:pPr>
              <w:jc w:val="both"/>
            </w:pPr>
            <w:r>
              <w:t>В преддверии Всемирного дня воды библиотекарь Романовской сельской библиотеки Е.В. Кириллова рассказала о том, какое значение имела и имеет вода для человека, В ходе мероприятия дети вспомнили о свойствах воды, познакомились с легендами связанными с водой, узнали удивительные факты о воде. Ребята стали участниками неожиданных опытов с водой, которые провела учитель химии Романова Л.В. Поиграли в игру «Вода – не вода», отгадали загадки о трех состояниях воды. Затем говорили о больших и малых водоемах Земли, узнали, откуда берет начало река, о вреде, который может нанести человек всему живому на Земле, загрязняя водоемы, и сделали вывод, что нужно беречь водные ресурсы.</w:t>
            </w:r>
          </w:p>
        </w:tc>
      </w:tr>
      <w:tr w:rsidR="007050FE" w:rsidRPr="00AC16F1" w:rsidTr="005F43AE">
        <w:tc>
          <w:tcPr>
            <w:tcW w:w="3117" w:type="dxa"/>
          </w:tcPr>
          <w:p w:rsidR="007050FE" w:rsidRDefault="007050FE" w:rsidP="00366619">
            <w:r>
              <w:t>Библиодайвинг</w:t>
            </w:r>
          </w:p>
          <w:p w:rsidR="007050FE" w:rsidRDefault="007050FE" w:rsidP="00366619">
            <w:r>
              <w:t xml:space="preserve"> «В мире китов и дельфинов»</w:t>
            </w:r>
          </w:p>
        </w:tc>
        <w:tc>
          <w:tcPr>
            <w:tcW w:w="2453" w:type="dxa"/>
          </w:tcPr>
          <w:p w:rsidR="007050FE" w:rsidRDefault="007050FE" w:rsidP="00366619">
            <w:r>
              <w:t>Романовский сельский                       Дом культуры</w:t>
            </w:r>
          </w:p>
          <w:p w:rsidR="007050FE" w:rsidRDefault="007050FE" w:rsidP="00366619"/>
        </w:tc>
        <w:tc>
          <w:tcPr>
            <w:tcW w:w="4778" w:type="dxa"/>
          </w:tcPr>
          <w:p w:rsidR="007050FE" w:rsidRDefault="007050FE" w:rsidP="005D121C">
            <w:pPr>
              <w:jc w:val="both"/>
            </w:pPr>
            <w:r>
              <w:t>В преддверии Всемирного дня китов и дельфинов библиотекарь Романовской сельской библиотеки Е.В. Кириллова  рассказала об истории возникновения этого праздника и о целях, ради которых он создавался. Ребята с летней площадки  совершили библиодайвинг на глубину моря и узнали много интересных фактов из жизни китов и дельфинов. Дети с удовольствием приняли участие в викторине: угадывали жителей морей и океанов, а также определяли, какие из предложенных фактов об этих жителях правдивые, а какие вымышленные. Посмотрели мультфильм «Девочка и дельфин». Благодаря книжной выставке «Путешествие к жителям подводного мира» ребята смогли также познакомиться и с другими подводными обитателями. В итоге встречи был подведен итог – морские животные должны жить, и люди всей земли обязаны их защищать и охранять, так как  многие из них находятся под угрозой исчезновения.</w:t>
            </w:r>
          </w:p>
        </w:tc>
      </w:tr>
      <w:tr w:rsidR="007050FE" w:rsidRPr="00AC16F1" w:rsidTr="005F43AE">
        <w:tc>
          <w:tcPr>
            <w:tcW w:w="3117" w:type="dxa"/>
          </w:tcPr>
          <w:p w:rsidR="007050FE" w:rsidRDefault="007050FE" w:rsidP="00366619">
            <w:r>
              <w:t>Конкурс рисунка «Скорей раскраску открывай и все советы выполняй»</w:t>
            </w:r>
          </w:p>
          <w:p w:rsidR="007050FE" w:rsidRDefault="007050FE" w:rsidP="00366619"/>
          <w:p w:rsidR="007050FE" w:rsidRDefault="007050FE" w:rsidP="00366619"/>
        </w:tc>
        <w:tc>
          <w:tcPr>
            <w:tcW w:w="2453" w:type="dxa"/>
          </w:tcPr>
          <w:p w:rsidR="007050FE" w:rsidRDefault="007050FE" w:rsidP="00366619">
            <w:pPr>
              <w:tabs>
                <w:tab w:val="left" w:pos="405"/>
              </w:tabs>
            </w:pPr>
            <w:r>
              <w:lastRenderedPageBreak/>
              <w:t>Романовская сельская библиотека</w:t>
            </w:r>
          </w:p>
          <w:p w:rsidR="007050FE" w:rsidRDefault="007050FE" w:rsidP="00366619"/>
        </w:tc>
        <w:tc>
          <w:tcPr>
            <w:tcW w:w="4778" w:type="dxa"/>
          </w:tcPr>
          <w:p w:rsidR="007050FE" w:rsidRDefault="007050FE" w:rsidP="005D121C">
            <w:pPr>
              <w:jc w:val="both"/>
            </w:pPr>
            <w:r>
              <w:t xml:space="preserve">Ребята начальных классов коррекционной школы  с. Романово под руководством библиотекаря Романовской сельской </w:t>
            </w:r>
            <w:r>
              <w:lastRenderedPageBreak/>
              <w:t>библиотеки Е.В. Кирилловой приняли участие в конкурсе рисунков «# Вместе ярче». Ребята не только раскрасили тематические картинки с полезными советами по энергосбережению, но и  выполнили задания по точкам и нашли слова, связанные с электричеством. Много интересного и необычного узнали  ребята в результате об обычных вещах, помогающих сберечь энергию.</w:t>
            </w:r>
          </w:p>
        </w:tc>
      </w:tr>
      <w:tr w:rsidR="007050FE" w:rsidRPr="00AC16F1" w:rsidTr="005F43AE">
        <w:tc>
          <w:tcPr>
            <w:tcW w:w="3117" w:type="dxa"/>
          </w:tcPr>
          <w:p w:rsidR="007050FE" w:rsidRDefault="007050FE" w:rsidP="00366619">
            <w:r>
              <w:lastRenderedPageBreak/>
              <w:t>Игровая программа</w:t>
            </w:r>
          </w:p>
          <w:p w:rsidR="007050FE" w:rsidRDefault="007050FE" w:rsidP="00366619">
            <w:r>
              <w:t xml:space="preserve">«Эти забавные животные»  </w:t>
            </w:r>
          </w:p>
        </w:tc>
        <w:tc>
          <w:tcPr>
            <w:tcW w:w="2453" w:type="dxa"/>
          </w:tcPr>
          <w:p w:rsidR="007050FE" w:rsidRDefault="007050FE" w:rsidP="00366619">
            <w:r>
              <w:t>Романовский сельский                       Дом культуры</w:t>
            </w:r>
          </w:p>
          <w:p w:rsidR="007050FE" w:rsidRDefault="007050FE" w:rsidP="00366619"/>
          <w:p w:rsidR="007050FE" w:rsidRDefault="007050FE" w:rsidP="00366619"/>
          <w:p w:rsidR="007050FE" w:rsidRDefault="007050FE" w:rsidP="00366619"/>
        </w:tc>
        <w:tc>
          <w:tcPr>
            <w:tcW w:w="4778" w:type="dxa"/>
          </w:tcPr>
          <w:p w:rsidR="007050FE" w:rsidRDefault="007050FE" w:rsidP="005D121C">
            <w:pPr>
              <w:jc w:val="both"/>
            </w:pPr>
            <w:r>
              <w:t>В ходе мероприятия, посвященного Всемирному дню защиты животных, библиотекарь Романовской сельской библиотеки Е.В. Кириллова  рассказала ребятам об истории и традициях этого праздника, призванного обратить внимание человечества на проблемы остальных  обитателей планеты Земля. Затем ребята, разделившись на две команды «Тигры» и «Львы»,  выполняли задания , посвящённые братьям нашим меньшим,  отвечали на вопросы викторины о животных, по картинке определяли где, чей хвост, собирали пазлы с изображениями  животных нашей планеты, угадывали  животных по описанию, и др. По итогам игры обе команды получили сладкие призы.</w:t>
            </w:r>
          </w:p>
        </w:tc>
      </w:tr>
      <w:tr w:rsidR="007050FE" w:rsidRPr="00AC16F1" w:rsidTr="005F43AE">
        <w:tc>
          <w:tcPr>
            <w:tcW w:w="3117" w:type="dxa"/>
          </w:tcPr>
          <w:p w:rsidR="007050FE" w:rsidRDefault="007050FE" w:rsidP="00366619">
            <w:pPr>
              <w:jc w:val="both"/>
            </w:pPr>
            <w:r>
              <w:t>Познавательная программа</w:t>
            </w:r>
          </w:p>
          <w:p w:rsidR="007050FE" w:rsidRDefault="007050FE" w:rsidP="00366619">
            <w:pPr>
              <w:jc w:val="both"/>
            </w:pPr>
            <w:r>
              <w:t>«Парад деревьев»</w:t>
            </w:r>
          </w:p>
        </w:tc>
        <w:tc>
          <w:tcPr>
            <w:tcW w:w="2453" w:type="dxa"/>
          </w:tcPr>
          <w:p w:rsidR="007050FE" w:rsidRDefault="007050FE" w:rsidP="00366619">
            <w:pPr>
              <w:jc w:val="both"/>
            </w:pPr>
            <w:r>
              <w:t>Дети до 14 лет</w:t>
            </w:r>
          </w:p>
          <w:p w:rsidR="007050FE" w:rsidRDefault="007050FE" w:rsidP="00366619">
            <w:pPr>
              <w:jc w:val="both"/>
            </w:pPr>
            <w:r>
              <w:t>Отрадновская библиотека</w:t>
            </w:r>
          </w:p>
        </w:tc>
        <w:tc>
          <w:tcPr>
            <w:tcW w:w="4778" w:type="dxa"/>
          </w:tcPr>
          <w:p w:rsidR="007050FE" w:rsidRDefault="007050FE" w:rsidP="005D121C">
            <w:pPr>
              <w:jc w:val="both"/>
            </w:pPr>
            <w:r>
              <w:t>Посетители Отрадновской библиотеки приняли участие в мероприятии "Парад деревьев". Присутствующие отгадывали по описанию деревья, узнали из рассказа библиотекаря О.В. Сорокиной много новых фактов про деревья наших лесов, отвечали на вопросы викторины про деревья.</w:t>
            </w:r>
          </w:p>
        </w:tc>
      </w:tr>
      <w:tr w:rsidR="007050FE" w:rsidRPr="00AC16F1" w:rsidTr="005F43AE">
        <w:tc>
          <w:tcPr>
            <w:tcW w:w="3117" w:type="dxa"/>
          </w:tcPr>
          <w:p w:rsidR="007050FE" w:rsidRDefault="007050FE" w:rsidP="00366619">
            <w:r>
              <w:t>Эко – игра «Я слушаю природу»</w:t>
            </w:r>
          </w:p>
        </w:tc>
        <w:tc>
          <w:tcPr>
            <w:tcW w:w="2453" w:type="dxa"/>
          </w:tcPr>
          <w:p w:rsidR="007050FE" w:rsidRDefault="007050FE" w:rsidP="00366619">
            <w:r>
              <w:t>Дети до 14 лет</w:t>
            </w:r>
          </w:p>
          <w:p w:rsidR="007050FE" w:rsidRDefault="007050FE" w:rsidP="00366619">
            <w:r>
              <w:t>Отрадновская библиотека</w:t>
            </w:r>
          </w:p>
        </w:tc>
        <w:tc>
          <w:tcPr>
            <w:tcW w:w="4778" w:type="dxa"/>
          </w:tcPr>
          <w:p w:rsidR="007050FE" w:rsidRDefault="007050FE" w:rsidP="005D121C">
            <w:pPr>
              <w:jc w:val="both"/>
            </w:pPr>
            <w:r>
              <w:t>Ребята совершили увлекательное, интересное и познавательное путешествие в мир природы совместно с библиотекарем Отрадновской библиотеки О.В. Сорокиной. В первом конкурсе «Наши деревья» на задаваемый вопрос, они показывали карточки с нужным деревом. Следующим заданием ребята вспомнили всё о птицах, молниеносно отвечали на задаваемые вопросы. Далее в конкурсе «Живые барометры» определяли по поведению птиц и насекомых погоду. В конкурсе «Литературный аукцион» с увлечением вспоминали названия литературных произведений, герои которых животные, птицы или земноводные.</w:t>
            </w:r>
          </w:p>
        </w:tc>
      </w:tr>
      <w:tr w:rsidR="007050FE" w:rsidRPr="00AC16F1" w:rsidTr="005F43AE">
        <w:tc>
          <w:tcPr>
            <w:tcW w:w="3117" w:type="dxa"/>
          </w:tcPr>
          <w:p w:rsidR="007050FE" w:rsidRDefault="007050FE" w:rsidP="00366619">
            <w:pPr>
              <w:jc w:val="both"/>
            </w:pPr>
            <w:r>
              <w:t xml:space="preserve">Конкурс кормушек " Птиц </w:t>
            </w:r>
            <w:r>
              <w:lastRenderedPageBreak/>
              <w:t>мы любим, обожаем им замерзнуть не желаем"</w:t>
            </w:r>
          </w:p>
        </w:tc>
        <w:tc>
          <w:tcPr>
            <w:tcW w:w="2453" w:type="dxa"/>
          </w:tcPr>
          <w:p w:rsidR="007050FE" w:rsidRDefault="007050FE" w:rsidP="00366619">
            <w:pPr>
              <w:jc w:val="both"/>
            </w:pPr>
            <w:r>
              <w:lastRenderedPageBreak/>
              <w:t xml:space="preserve">Дети до 14 лет, </w:t>
            </w:r>
          </w:p>
          <w:p w:rsidR="007050FE" w:rsidRDefault="007050FE" w:rsidP="00366619">
            <w:pPr>
              <w:shd w:val="clear" w:color="auto" w:fill="FFFFFF"/>
            </w:pPr>
            <w:r>
              <w:lastRenderedPageBreak/>
              <w:t>МБУК</w:t>
            </w:r>
          </w:p>
          <w:p w:rsidR="007050FE" w:rsidRDefault="007050FE" w:rsidP="00366619">
            <w:pPr>
              <w:jc w:val="both"/>
            </w:pPr>
            <w:r>
              <w:t xml:space="preserve"> «КДЦ» СГО Пасынковский ДК</w:t>
            </w:r>
          </w:p>
        </w:tc>
        <w:tc>
          <w:tcPr>
            <w:tcW w:w="4778" w:type="dxa"/>
          </w:tcPr>
          <w:p w:rsidR="007050FE" w:rsidRDefault="007050FE" w:rsidP="005D121C">
            <w:pPr>
              <w:pStyle w:val="26"/>
              <w:jc w:val="both"/>
            </w:pPr>
            <w:r>
              <w:rPr>
                <w:rFonts w:ascii="Times New Roman" w:hAnsi="Times New Roman"/>
                <w:sz w:val="24"/>
                <w:szCs w:val="24"/>
              </w:rPr>
              <w:lastRenderedPageBreak/>
              <w:t xml:space="preserve">В преддверии празднования Синичкиного </w:t>
            </w:r>
            <w:r>
              <w:rPr>
                <w:rFonts w:ascii="Times New Roman" w:hAnsi="Times New Roman"/>
                <w:sz w:val="24"/>
                <w:szCs w:val="24"/>
              </w:rPr>
              <w:lastRenderedPageBreak/>
              <w:t>дня библиотекарем Пасынковской сельской библиотеки Т.Л. Якимовой был проведен конкурс кормушек. В конкурсе приняли участие все дети школы и даже дети группы кратковременного пребывания. Радует то, что и родители не остались в стороне проявили свою смекалку и умение, помогая детям. Первое место занял ученик второго класса Клещнев Степан, второе - Радионов Макар и третье - Сафонов Даниил. Все получили подарки, он и остальные участники получили сладкие призы.</w:t>
            </w:r>
          </w:p>
        </w:tc>
      </w:tr>
      <w:tr w:rsidR="007050FE" w:rsidRPr="00AC16F1" w:rsidTr="005F43AE">
        <w:tc>
          <w:tcPr>
            <w:tcW w:w="3117" w:type="dxa"/>
          </w:tcPr>
          <w:p w:rsidR="007050FE" w:rsidRPr="00AC16F1" w:rsidRDefault="007050FE" w:rsidP="00783BAB">
            <w:pPr>
              <w:contextualSpacing/>
              <w:jc w:val="both"/>
              <w:rPr>
                <w:color w:val="000000"/>
                <w:highlight w:val="yellow"/>
              </w:rPr>
            </w:pPr>
            <w:r w:rsidRPr="007050FE">
              <w:rPr>
                <w:color w:val="000000"/>
              </w:rPr>
              <w:lastRenderedPageBreak/>
              <w:t>Экобатл "Знатоки природы"</w:t>
            </w:r>
          </w:p>
        </w:tc>
        <w:tc>
          <w:tcPr>
            <w:tcW w:w="2453" w:type="dxa"/>
          </w:tcPr>
          <w:p w:rsidR="007050FE" w:rsidRDefault="007050FE" w:rsidP="00366619">
            <w:pPr>
              <w:contextualSpacing/>
              <w:jc w:val="both"/>
              <w:rPr>
                <w:color w:val="000000"/>
              </w:rPr>
            </w:pPr>
            <w:r>
              <w:rPr>
                <w:color w:val="000000"/>
              </w:rPr>
              <w:t>Дети до 14 лет</w:t>
            </w:r>
          </w:p>
          <w:p w:rsidR="007050FE" w:rsidRPr="00AC16F1" w:rsidRDefault="007050FE" w:rsidP="00366619">
            <w:pPr>
              <w:contextualSpacing/>
              <w:jc w:val="both"/>
              <w:rPr>
                <w:color w:val="000000"/>
                <w:highlight w:val="yellow"/>
              </w:rPr>
            </w:pPr>
            <w:r w:rsidRPr="007050FE">
              <w:rPr>
                <w:color w:val="000000"/>
              </w:rPr>
              <w:t>Центральная районная библиотека им. М. Горького</w:t>
            </w:r>
          </w:p>
        </w:tc>
        <w:tc>
          <w:tcPr>
            <w:tcW w:w="4778" w:type="dxa"/>
          </w:tcPr>
          <w:p w:rsidR="007050FE" w:rsidRPr="007050FE" w:rsidRDefault="007050FE" w:rsidP="00783BAB">
            <w:pPr>
              <w:widowControl w:val="0"/>
              <w:contextualSpacing/>
              <w:jc w:val="both"/>
              <w:rPr>
                <w:color w:val="000000"/>
                <w:highlight w:val="yellow"/>
                <w:lang w:eastAsia="en-US"/>
              </w:rPr>
            </w:pPr>
            <w:r w:rsidRPr="007050FE">
              <w:rPr>
                <w:color w:val="000000"/>
                <w:lang w:eastAsia="en-US"/>
              </w:rPr>
              <w:t xml:space="preserve">Чтобы пробудить интерес и любовь к окружающему миру, желание сберечь природу, стимулировать чтение книг о природе, в теплый солнечный день Экобатл "Знатоки природы" прошел на свежем воздухе. Ребята с фантазией подходили к сложным вопросам. Активные участники получили призы, но никто не остался без внимания, получив </w:t>
            </w:r>
            <w:r w:rsidR="005D121C" w:rsidRPr="007050FE">
              <w:rPr>
                <w:color w:val="000000"/>
                <w:lang w:eastAsia="en-US"/>
              </w:rPr>
              <w:t>утешительное</w:t>
            </w:r>
            <w:r w:rsidRPr="007050FE">
              <w:rPr>
                <w:color w:val="000000"/>
                <w:lang w:eastAsia="en-US"/>
              </w:rPr>
              <w:t xml:space="preserve"> поощрение.</w:t>
            </w:r>
          </w:p>
        </w:tc>
      </w:tr>
      <w:tr w:rsidR="007050FE" w:rsidRPr="00AC16F1" w:rsidTr="005F43AE">
        <w:tc>
          <w:tcPr>
            <w:tcW w:w="3117" w:type="dxa"/>
          </w:tcPr>
          <w:p w:rsidR="007050FE" w:rsidRPr="00AC16F1" w:rsidRDefault="007050FE" w:rsidP="00783BAB">
            <w:pPr>
              <w:contextualSpacing/>
              <w:jc w:val="both"/>
              <w:rPr>
                <w:color w:val="000000"/>
                <w:highlight w:val="yellow"/>
              </w:rPr>
            </w:pPr>
            <w:r w:rsidRPr="007050FE">
              <w:rPr>
                <w:color w:val="000000"/>
              </w:rPr>
              <w:t>Экологический урок «Синичкин день»</w:t>
            </w:r>
          </w:p>
        </w:tc>
        <w:tc>
          <w:tcPr>
            <w:tcW w:w="2453" w:type="dxa"/>
          </w:tcPr>
          <w:p w:rsidR="007050FE" w:rsidRDefault="007050FE" w:rsidP="00783BAB">
            <w:pPr>
              <w:contextualSpacing/>
              <w:jc w:val="both"/>
              <w:rPr>
                <w:color w:val="000000"/>
              </w:rPr>
            </w:pPr>
            <w:r>
              <w:rPr>
                <w:color w:val="000000"/>
              </w:rPr>
              <w:t>Дети до 14 лет</w:t>
            </w:r>
          </w:p>
          <w:p w:rsidR="007050FE" w:rsidRPr="00AC16F1" w:rsidRDefault="007050FE" w:rsidP="00783BAB">
            <w:pPr>
              <w:contextualSpacing/>
              <w:jc w:val="both"/>
              <w:rPr>
                <w:color w:val="000000"/>
                <w:highlight w:val="yellow"/>
              </w:rPr>
            </w:pPr>
            <w:r w:rsidRPr="007050FE">
              <w:rPr>
                <w:color w:val="000000"/>
              </w:rPr>
              <w:t>Центральная районная библиотека им. М. Горького</w:t>
            </w:r>
          </w:p>
        </w:tc>
        <w:tc>
          <w:tcPr>
            <w:tcW w:w="4778" w:type="dxa"/>
          </w:tcPr>
          <w:p w:rsidR="007050FE" w:rsidRPr="007050FE" w:rsidRDefault="007050FE" w:rsidP="00783BAB">
            <w:pPr>
              <w:widowControl w:val="0"/>
              <w:contextualSpacing/>
              <w:jc w:val="both"/>
              <w:rPr>
                <w:color w:val="000000"/>
                <w:highlight w:val="yellow"/>
                <w:lang w:eastAsia="en-US"/>
              </w:rPr>
            </w:pPr>
            <w:r w:rsidRPr="007050FE">
              <w:rPr>
                <w:color w:val="000000"/>
                <w:lang w:eastAsia="en-US"/>
              </w:rPr>
              <w:t>Об этом дне, в рамках экологического урока «Синичкин день», 15 ноября детям детского сада №6 рассказала библиотекарь абонемента. Участники мероприятия  познакомились с праздником.  Отгадывали загадки о пернатых, играли в игры, где слушали, как поют птицы и вспомнили их названия. А в конце мероприятия рисовали зимующих птиц.</w:t>
            </w:r>
          </w:p>
        </w:tc>
      </w:tr>
      <w:tr w:rsidR="007050FE" w:rsidRPr="00AC16F1" w:rsidTr="00783BAB">
        <w:tc>
          <w:tcPr>
            <w:tcW w:w="10348" w:type="dxa"/>
            <w:gridSpan w:val="3"/>
          </w:tcPr>
          <w:p w:rsidR="007050FE" w:rsidRPr="005C3C4E" w:rsidRDefault="007050FE" w:rsidP="00783BAB">
            <w:pPr>
              <w:contextualSpacing/>
              <w:jc w:val="both"/>
              <w:rPr>
                <w:b/>
                <w:color w:val="000000"/>
              </w:rPr>
            </w:pPr>
            <w:r w:rsidRPr="005C3C4E">
              <w:rPr>
                <w:b/>
                <w:color w:val="000000"/>
              </w:rPr>
              <w:t>Краеведение</w:t>
            </w:r>
          </w:p>
          <w:p w:rsidR="007050FE" w:rsidRPr="00AC16F1" w:rsidRDefault="007050FE" w:rsidP="00783BAB">
            <w:pPr>
              <w:contextualSpacing/>
              <w:jc w:val="both"/>
              <w:rPr>
                <w:color w:val="000000"/>
                <w:highlight w:val="yellow"/>
              </w:rPr>
            </w:pPr>
            <w:r w:rsidRPr="005C3C4E">
              <w:rPr>
                <w:bCs/>
                <w:color w:val="000000"/>
                <w:shd w:val="clear" w:color="auto" w:fill="FFFFFF"/>
              </w:rPr>
              <w:t>Краеведение</w:t>
            </w:r>
            <w:r w:rsidRPr="005C3C4E">
              <w:rPr>
                <w:color w:val="000000"/>
              </w:rPr>
              <w:t> </w:t>
            </w:r>
            <w:r w:rsidRPr="005C3C4E">
              <w:rPr>
                <w:color w:val="000000"/>
                <w:shd w:val="clear" w:color="auto" w:fill="FFFFFF"/>
              </w:rPr>
              <w:t>помогает читателям понять взаимосвязь истории и современности местного и общего.</w:t>
            </w:r>
          </w:p>
        </w:tc>
      </w:tr>
      <w:tr w:rsidR="007050FE" w:rsidRPr="00AC16F1" w:rsidTr="005F43AE">
        <w:tc>
          <w:tcPr>
            <w:tcW w:w="3117" w:type="dxa"/>
          </w:tcPr>
          <w:p w:rsidR="007050FE" w:rsidRPr="00E716DB" w:rsidRDefault="007050FE" w:rsidP="00366619">
            <w:pPr>
              <w:contextualSpacing/>
            </w:pPr>
            <w:r w:rsidRPr="00E716DB">
              <w:t>Литературный калейдоскоп «Родной земли многоголосье»</w:t>
            </w:r>
          </w:p>
        </w:tc>
        <w:tc>
          <w:tcPr>
            <w:tcW w:w="2453" w:type="dxa"/>
          </w:tcPr>
          <w:p w:rsidR="007050FE" w:rsidRPr="00E716DB" w:rsidRDefault="007050FE" w:rsidP="00366619">
            <w:pPr>
              <w:shd w:val="clear" w:color="auto" w:fill="FFFFFF"/>
              <w:contextualSpacing/>
            </w:pPr>
            <w:r>
              <w:t>молодежь</w:t>
            </w:r>
          </w:p>
          <w:p w:rsidR="007050FE" w:rsidRPr="00E716DB" w:rsidRDefault="007050FE" w:rsidP="00366619">
            <w:pPr>
              <w:shd w:val="clear" w:color="auto" w:fill="FFFFFF"/>
              <w:contextualSpacing/>
            </w:pPr>
            <w:r w:rsidRPr="00E716DB">
              <w:t>ЦРБ им. М. Горького</w:t>
            </w:r>
          </w:p>
        </w:tc>
        <w:tc>
          <w:tcPr>
            <w:tcW w:w="4778" w:type="dxa"/>
          </w:tcPr>
          <w:p w:rsidR="007050FE" w:rsidRPr="00AC16F1" w:rsidRDefault="007050FE" w:rsidP="00125589">
            <w:pPr>
              <w:contextualSpacing/>
              <w:jc w:val="both"/>
              <w:rPr>
                <w:color w:val="000000"/>
                <w:highlight w:val="yellow"/>
              </w:rPr>
            </w:pPr>
            <w:r w:rsidRPr="00125589">
              <w:rPr>
                <w:color w:val="000000"/>
              </w:rPr>
              <w:t>Творчеству уральских поэтов был посвящен литературный калейдоскоп. Гостями библ</w:t>
            </w:r>
            <w:r>
              <w:rPr>
                <w:color w:val="000000"/>
              </w:rPr>
              <w:t>иотеки стали студенты техникума</w:t>
            </w:r>
            <w:r w:rsidRPr="00125589">
              <w:rPr>
                <w:color w:val="000000"/>
              </w:rPr>
              <w:t>.</w:t>
            </w:r>
            <w:r>
              <w:rPr>
                <w:color w:val="000000"/>
              </w:rPr>
              <w:t xml:space="preserve"> </w:t>
            </w:r>
            <w:r w:rsidRPr="00125589">
              <w:rPr>
                <w:color w:val="000000"/>
              </w:rPr>
              <w:t>Уральская земля богата талантливыми поэтами. Всё самое сокровенное о нашем удивительном крае можно почувствовать, прочитав стихи наших земляков. И среди них такие как Людмила Татьяничева, Борис Александрович Ручьев, Степан Петрович Щипачев, Михаил Пилипенко, Хоринская Елена Евгеньевна и другие. Библиотекарь Титова Т.Н. познакомила участников мероприятия с биографией этих поэтов, с творчеством, в котором звучат слова признания в любви родному краю</w:t>
            </w:r>
          </w:p>
        </w:tc>
      </w:tr>
      <w:tr w:rsidR="007050FE" w:rsidRPr="00AC16F1" w:rsidTr="005F43AE">
        <w:tc>
          <w:tcPr>
            <w:tcW w:w="3117" w:type="dxa"/>
            <w:vAlign w:val="center"/>
          </w:tcPr>
          <w:p w:rsidR="007050FE" w:rsidRPr="00E716DB" w:rsidRDefault="007050FE" w:rsidP="00366619">
            <w:pPr>
              <w:shd w:val="clear" w:color="auto" w:fill="FFFFFF"/>
              <w:contextualSpacing/>
            </w:pPr>
            <w:r w:rsidRPr="00E716DB">
              <w:t>Краеведческий час «Листая страницы истории»</w:t>
            </w:r>
          </w:p>
        </w:tc>
        <w:tc>
          <w:tcPr>
            <w:tcW w:w="2453" w:type="dxa"/>
          </w:tcPr>
          <w:p w:rsidR="007050FE" w:rsidRDefault="007050FE" w:rsidP="00F105AC">
            <w:pPr>
              <w:shd w:val="clear" w:color="auto" w:fill="FFFFFF"/>
              <w:contextualSpacing/>
            </w:pPr>
            <w:r>
              <w:t>Дети до 14 лет</w:t>
            </w:r>
          </w:p>
          <w:p w:rsidR="007050FE" w:rsidRPr="00E716DB" w:rsidRDefault="007050FE" w:rsidP="00F105AC">
            <w:pPr>
              <w:shd w:val="clear" w:color="auto" w:fill="FFFFFF"/>
              <w:contextualSpacing/>
            </w:pPr>
            <w:r w:rsidRPr="00E716DB">
              <w:t>ЦРБ им. М. Горького</w:t>
            </w:r>
          </w:p>
        </w:tc>
        <w:tc>
          <w:tcPr>
            <w:tcW w:w="4778" w:type="dxa"/>
          </w:tcPr>
          <w:p w:rsidR="007050FE" w:rsidRPr="00AC16F1" w:rsidRDefault="007050FE" w:rsidP="00783BAB">
            <w:pPr>
              <w:contextualSpacing/>
              <w:jc w:val="both"/>
              <w:rPr>
                <w:color w:val="000000"/>
                <w:highlight w:val="yellow"/>
              </w:rPr>
            </w:pPr>
            <w:r w:rsidRPr="00F105AC">
              <w:rPr>
                <w:color w:val="000000"/>
              </w:rPr>
              <w:t xml:space="preserve">школьники совершили увлекательное путешествие по родному краю, посетив </w:t>
            </w:r>
            <w:r w:rsidRPr="00F105AC">
              <w:rPr>
                <w:color w:val="000000"/>
              </w:rPr>
              <w:lastRenderedPageBreak/>
              <w:t>краеведческий час «Листая страницы истории». Увидели, каким он был сто и более лет тому назад. Ребята активно отвечали на вопросы, вспоминали интересные факты о поселке.</w:t>
            </w:r>
          </w:p>
        </w:tc>
      </w:tr>
      <w:tr w:rsidR="007050FE" w:rsidRPr="00AC16F1" w:rsidTr="005F43AE">
        <w:tc>
          <w:tcPr>
            <w:tcW w:w="3117" w:type="dxa"/>
            <w:vAlign w:val="center"/>
          </w:tcPr>
          <w:p w:rsidR="007050FE" w:rsidRPr="00E716DB" w:rsidRDefault="007050FE" w:rsidP="00366619">
            <w:pPr>
              <w:shd w:val="clear" w:color="auto" w:fill="FFFFFF"/>
              <w:contextualSpacing/>
            </w:pPr>
            <w:r w:rsidRPr="00E716DB">
              <w:lastRenderedPageBreak/>
              <w:t>Виртуальная экскурсия «Земли моей минувшая судьба»</w:t>
            </w:r>
          </w:p>
        </w:tc>
        <w:tc>
          <w:tcPr>
            <w:tcW w:w="2453" w:type="dxa"/>
            <w:vAlign w:val="center"/>
          </w:tcPr>
          <w:p w:rsidR="007050FE" w:rsidRDefault="007050FE" w:rsidP="00366619">
            <w:pPr>
              <w:shd w:val="clear" w:color="auto" w:fill="FFFFFF"/>
              <w:contextualSpacing/>
            </w:pPr>
            <w:r>
              <w:t>Дети до 14 лет</w:t>
            </w:r>
          </w:p>
          <w:p w:rsidR="007050FE" w:rsidRPr="00E716DB" w:rsidRDefault="007050FE" w:rsidP="00366619">
            <w:pPr>
              <w:shd w:val="clear" w:color="auto" w:fill="FFFFFF"/>
              <w:contextualSpacing/>
            </w:pPr>
            <w:r w:rsidRPr="00E716DB">
              <w:t>ЦРБ им. М. Горького</w:t>
            </w:r>
          </w:p>
        </w:tc>
        <w:tc>
          <w:tcPr>
            <w:tcW w:w="4778" w:type="dxa"/>
          </w:tcPr>
          <w:p w:rsidR="007050FE" w:rsidRPr="00AC16F1" w:rsidRDefault="007050FE" w:rsidP="00783BAB">
            <w:pPr>
              <w:pStyle w:val="afb"/>
              <w:contextualSpacing/>
              <w:jc w:val="both"/>
              <w:rPr>
                <w:rFonts w:ascii="Times New Roman" w:hAnsi="Times New Roman"/>
                <w:color w:val="000000"/>
                <w:sz w:val="24"/>
                <w:szCs w:val="24"/>
                <w:highlight w:val="yellow"/>
              </w:rPr>
            </w:pPr>
            <w:r w:rsidRPr="00D9004A">
              <w:rPr>
                <w:rFonts w:ascii="Times New Roman" w:hAnsi="Times New Roman"/>
                <w:color w:val="000000"/>
                <w:sz w:val="24"/>
                <w:szCs w:val="24"/>
              </w:rPr>
              <w:t>В каждом городе, поселке есть свои памятники, мемориалы, архитектурные сооружения, являющиеся достопримечательностью, богатством и гордостью людей. Библиотекарь Титова Т.Н. пригласила участников мероприятия отправиться на виртуальную экскурсию по историческим местам родного поселка. Все присутствующие получили возможность совершить путешествие в прошлое: вспомнить историю создания своего поселка, происхождение названий улиц, историю возведения памятников в честь прославившихся земляков.</w:t>
            </w:r>
          </w:p>
        </w:tc>
      </w:tr>
      <w:tr w:rsidR="007050FE" w:rsidRPr="00AC16F1" w:rsidTr="005F43AE">
        <w:tc>
          <w:tcPr>
            <w:tcW w:w="3117" w:type="dxa"/>
            <w:vAlign w:val="center"/>
          </w:tcPr>
          <w:p w:rsidR="007050FE" w:rsidRPr="000A1C24" w:rsidRDefault="007050FE" w:rsidP="00366619">
            <w:pPr>
              <w:contextualSpacing/>
              <w:jc w:val="both"/>
            </w:pPr>
            <w:r w:rsidRPr="000A1C24">
              <w:t>Клуб юных путешественников «Игра – викторина «Водный мир родного края»</w:t>
            </w:r>
          </w:p>
        </w:tc>
        <w:tc>
          <w:tcPr>
            <w:tcW w:w="2453" w:type="dxa"/>
            <w:vAlign w:val="center"/>
          </w:tcPr>
          <w:p w:rsidR="007050FE" w:rsidRDefault="007050FE" w:rsidP="00D9004A">
            <w:pPr>
              <w:shd w:val="clear" w:color="auto" w:fill="FFFFFF"/>
              <w:contextualSpacing/>
            </w:pPr>
            <w:r>
              <w:t>Дети до 14 лет</w:t>
            </w:r>
          </w:p>
          <w:p w:rsidR="007050FE" w:rsidRPr="000A1C24" w:rsidRDefault="007050FE" w:rsidP="00366619">
            <w:pPr>
              <w:contextualSpacing/>
            </w:pPr>
            <w:r w:rsidRPr="000A1C24">
              <w:t>ЦРБ им. М. Горького</w:t>
            </w:r>
          </w:p>
        </w:tc>
        <w:tc>
          <w:tcPr>
            <w:tcW w:w="4778" w:type="dxa"/>
          </w:tcPr>
          <w:p w:rsidR="007050FE" w:rsidRPr="00AC16F1" w:rsidRDefault="007050FE" w:rsidP="00D9004A">
            <w:pPr>
              <w:contextualSpacing/>
              <w:jc w:val="both"/>
              <w:rPr>
                <w:color w:val="000000"/>
                <w:highlight w:val="yellow"/>
              </w:rPr>
            </w:pPr>
            <w:r w:rsidRPr="00D9004A">
              <w:rPr>
                <w:color w:val="000000"/>
              </w:rPr>
              <w:t xml:space="preserve">ребята из летних оздоровительных площадок еще раз </w:t>
            </w:r>
            <w:r>
              <w:rPr>
                <w:color w:val="000000"/>
              </w:rPr>
              <w:t>посмотрели на</w:t>
            </w:r>
            <w:r w:rsidRPr="00D9004A">
              <w:rPr>
                <w:color w:val="000000"/>
              </w:rPr>
              <w:t xml:space="preserve"> </w:t>
            </w:r>
            <w:r>
              <w:rPr>
                <w:color w:val="000000"/>
              </w:rPr>
              <w:t>природу родного края, а именно на</w:t>
            </w:r>
            <w:r w:rsidRPr="00D9004A">
              <w:rPr>
                <w:color w:val="000000"/>
              </w:rPr>
              <w:t xml:space="preserve"> ее водную среду. Узнали о рек</w:t>
            </w:r>
            <w:r>
              <w:rPr>
                <w:color w:val="000000"/>
              </w:rPr>
              <w:t>а</w:t>
            </w:r>
            <w:r w:rsidRPr="00D9004A">
              <w:rPr>
                <w:color w:val="000000"/>
              </w:rPr>
              <w:t>х - больших и малых. Об их обитателях и растительности. Отвечали на вопросы викторины, рассматривали фотографии, знакомились с литературой, подобранной из фондов библиотеки</w:t>
            </w:r>
          </w:p>
        </w:tc>
      </w:tr>
      <w:tr w:rsidR="007050FE" w:rsidRPr="00AC16F1" w:rsidTr="005F43AE">
        <w:tc>
          <w:tcPr>
            <w:tcW w:w="3117" w:type="dxa"/>
            <w:vAlign w:val="center"/>
          </w:tcPr>
          <w:p w:rsidR="007050FE" w:rsidRPr="003C4DA7" w:rsidRDefault="007050FE" w:rsidP="00366619">
            <w:pPr>
              <w:contextualSpacing/>
              <w:jc w:val="both"/>
            </w:pPr>
            <w:r w:rsidRPr="003C4DA7">
              <w:t>Краеведческая прогулка</w:t>
            </w:r>
          </w:p>
        </w:tc>
        <w:tc>
          <w:tcPr>
            <w:tcW w:w="2453" w:type="dxa"/>
            <w:vAlign w:val="center"/>
          </w:tcPr>
          <w:p w:rsidR="007050FE" w:rsidRPr="003C4DA7" w:rsidRDefault="007050FE" w:rsidP="00366619">
            <w:pPr>
              <w:contextualSpacing/>
            </w:pPr>
            <w:r>
              <w:t>молодежь</w:t>
            </w:r>
          </w:p>
          <w:p w:rsidR="007050FE" w:rsidRPr="003C4DA7" w:rsidRDefault="007050FE" w:rsidP="00366619">
            <w:pPr>
              <w:contextualSpacing/>
            </w:pPr>
            <w:r w:rsidRPr="003C4DA7">
              <w:t>ЦРБ им. М. Горького, п. Сосьва</w:t>
            </w:r>
          </w:p>
        </w:tc>
        <w:tc>
          <w:tcPr>
            <w:tcW w:w="4778" w:type="dxa"/>
          </w:tcPr>
          <w:p w:rsidR="007050FE" w:rsidRPr="00AC16F1" w:rsidRDefault="007050FE" w:rsidP="00F25C10">
            <w:pPr>
              <w:contextualSpacing/>
              <w:jc w:val="both"/>
              <w:rPr>
                <w:color w:val="000000"/>
                <w:highlight w:val="yellow"/>
              </w:rPr>
            </w:pPr>
            <w:r w:rsidRPr="00F25C10">
              <w:rPr>
                <w:color w:val="000000"/>
              </w:rPr>
              <w:t xml:space="preserve">Библиотека имени Максима Горького организовала очередную краеведческую прогулку по родному поселку для молодежи, в том числе и для участников </w:t>
            </w:r>
            <w:r>
              <w:rPr>
                <w:color w:val="000000"/>
              </w:rPr>
              <w:t>молодежного</w:t>
            </w:r>
            <w:r w:rsidRPr="00F25C10">
              <w:rPr>
                <w:color w:val="000000"/>
              </w:rPr>
              <w:t xml:space="preserve"> объединения «Поколение». Во время прогулки прошлись по улицам, вспоминая их старые названия, и говорили о тех людях, в честь кого названы улицы сейчас. С интересом слушали рассказ об истории зданий и памятников, которые со временем реконструировались или ушли в безвозвратное прошлое. А также послушали истории о различных предприятиях – их создании, развитии и угасании.  </w:t>
            </w:r>
          </w:p>
        </w:tc>
      </w:tr>
      <w:tr w:rsidR="007050FE" w:rsidRPr="00AC16F1" w:rsidTr="005F43AE">
        <w:tc>
          <w:tcPr>
            <w:tcW w:w="3117" w:type="dxa"/>
            <w:vAlign w:val="center"/>
          </w:tcPr>
          <w:p w:rsidR="007050FE" w:rsidRPr="003C4DA7" w:rsidRDefault="007050FE" w:rsidP="00366619">
            <w:pPr>
              <w:contextualSpacing/>
              <w:jc w:val="both"/>
            </w:pPr>
            <w:r w:rsidRPr="003C4DA7">
              <w:t>Фотозона «Коренные народы Среднего Урала»</w:t>
            </w:r>
          </w:p>
        </w:tc>
        <w:tc>
          <w:tcPr>
            <w:tcW w:w="2453" w:type="dxa"/>
            <w:vAlign w:val="center"/>
          </w:tcPr>
          <w:p w:rsidR="007050FE" w:rsidRPr="003C4DA7" w:rsidRDefault="007050FE" w:rsidP="00721B09">
            <w:pPr>
              <w:contextualSpacing/>
            </w:pPr>
            <w:r>
              <w:t>Дети, молодежь, взрослые</w:t>
            </w:r>
          </w:p>
          <w:p w:rsidR="007050FE" w:rsidRPr="003C4DA7" w:rsidRDefault="007050FE" w:rsidP="00366619">
            <w:pPr>
              <w:contextualSpacing/>
            </w:pPr>
            <w:r w:rsidRPr="003C4DA7">
              <w:t>ЦРБ им. М. Горького</w:t>
            </w:r>
          </w:p>
        </w:tc>
        <w:tc>
          <w:tcPr>
            <w:tcW w:w="4778" w:type="dxa"/>
          </w:tcPr>
          <w:p w:rsidR="007050FE" w:rsidRPr="00AC16F1" w:rsidRDefault="007050FE" w:rsidP="00783BAB">
            <w:pPr>
              <w:contextualSpacing/>
              <w:jc w:val="both"/>
              <w:rPr>
                <w:color w:val="000000"/>
                <w:highlight w:val="yellow"/>
              </w:rPr>
            </w:pPr>
            <w:r w:rsidRPr="00F25C10">
              <w:rPr>
                <w:color w:val="000000"/>
              </w:rPr>
              <w:t>Ко дню народов Среднего Урала библиотека имени Горького организовала фотозону. На ней расположены олени, чум, сани и другая атрибутика</w:t>
            </w:r>
          </w:p>
        </w:tc>
      </w:tr>
      <w:tr w:rsidR="007050FE" w:rsidRPr="00AC16F1" w:rsidTr="005F43AE">
        <w:tc>
          <w:tcPr>
            <w:tcW w:w="3117" w:type="dxa"/>
            <w:vAlign w:val="center"/>
          </w:tcPr>
          <w:p w:rsidR="007050FE" w:rsidRPr="003C4DA7" w:rsidRDefault="007050FE" w:rsidP="00366619">
            <w:pPr>
              <w:contextualSpacing/>
              <w:jc w:val="both"/>
            </w:pPr>
            <w:r w:rsidRPr="003C4DA7">
              <w:t>Викторина «Родной край: известный и неизвестный»</w:t>
            </w:r>
          </w:p>
        </w:tc>
        <w:tc>
          <w:tcPr>
            <w:tcW w:w="2453" w:type="dxa"/>
            <w:vAlign w:val="center"/>
          </w:tcPr>
          <w:p w:rsidR="007050FE" w:rsidRPr="003C4DA7" w:rsidRDefault="007050FE" w:rsidP="00366619">
            <w:pPr>
              <w:contextualSpacing/>
            </w:pPr>
            <w:r>
              <w:t>Дети, молодежь, взрослые</w:t>
            </w:r>
          </w:p>
          <w:p w:rsidR="007050FE" w:rsidRPr="003C4DA7" w:rsidRDefault="007050FE" w:rsidP="00366619">
            <w:pPr>
              <w:contextualSpacing/>
            </w:pPr>
            <w:r w:rsidRPr="003C4DA7">
              <w:t>ЦРБ им. М. Горького</w:t>
            </w:r>
          </w:p>
        </w:tc>
        <w:tc>
          <w:tcPr>
            <w:tcW w:w="4778" w:type="dxa"/>
          </w:tcPr>
          <w:p w:rsidR="007050FE" w:rsidRPr="00F25C10" w:rsidRDefault="007050FE" w:rsidP="00F25C10">
            <w:pPr>
              <w:contextualSpacing/>
              <w:jc w:val="both"/>
              <w:rPr>
                <w:color w:val="000000"/>
              </w:rPr>
            </w:pPr>
            <w:r w:rsidRPr="00F25C10">
              <w:rPr>
                <w:color w:val="000000"/>
              </w:rPr>
              <w:t>Библиотека имени Горького приняла участие в праздновании Дня народов Среднего Урала, который прошел 8 сентября в РКСК.</w:t>
            </w:r>
          </w:p>
          <w:p w:rsidR="007050FE" w:rsidRPr="00AC16F1" w:rsidRDefault="007050FE" w:rsidP="00F25C10">
            <w:pPr>
              <w:contextualSpacing/>
              <w:jc w:val="both"/>
              <w:rPr>
                <w:color w:val="000000"/>
                <w:highlight w:val="yellow"/>
              </w:rPr>
            </w:pPr>
            <w:r w:rsidRPr="00F25C10">
              <w:rPr>
                <w:color w:val="000000"/>
              </w:rPr>
              <w:t xml:space="preserve">В этот день мы предлагали всем посетителям познакомиться с выставкой </w:t>
            </w:r>
            <w:r w:rsidRPr="00F25C10">
              <w:rPr>
                <w:color w:val="000000"/>
              </w:rPr>
              <w:lastRenderedPageBreak/>
              <w:t>"Малые народы большой страны", а также поучаствовать в викторине о коренных народах Среднего Урала, о поселке и о старинных словах, которые употреблялись коренными жителями.</w:t>
            </w:r>
          </w:p>
        </w:tc>
      </w:tr>
      <w:tr w:rsidR="007050FE" w:rsidRPr="00AC16F1" w:rsidTr="005F43AE">
        <w:tc>
          <w:tcPr>
            <w:tcW w:w="3117" w:type="dxa"/>
          </w:tcPr>
          <w:p w:rsidR="007050FE" w:rsidRPr="003C4DA7" w:rsidRDefault="007050FE" w:rsidP="00366619">
            <w:pPr>
              <w:pStyle w:val="Default"/>
              <w:contextualSpacing/>
              <w:rPr>
                <w:rFonts w:ascii="Times New Roman" w:hAnsi="Times New Roman" w:cs="Times New Roman"/>
                <w:highlight w:val="yellow"/>
              </w:rPr>
            </w:pPr>
            <w:r w:rsidRPr="003C4DA7">
              <w:rPr>
                <w:rFonts w:ascii="Times New Roman" w:hAnsi="Times New Roman" w:cs="Times New Roman"/>
              </w:rPr>
              <w:lastRenderedPageBreak/>
              <w:t>Патриотический краеведческий конкурс «Люби и знай свой край родной»</w:t>
            </w:r>
          </w:p>
        </w:tc>
        <w:tc>
          <w:tcPr>
            <w:tcW w:w="2453" w:type="dxa"/>
            <w:vAlign w:val="center"/>
          </w:tcPr>
          <w:p w:rsidR="007050FE" w:rsidRDefault="007050FE" w:rsidP="00366619">
            <w:pPr>
              <w:contextualSpacing/>
            </w:pPr>
            <w:r w:rsidRPr="003C4DA7">
              <w:t>01.12.2019</w:t>
            </w:r>
          </w:p>
          <w:p w:rsidR="007050FE" w:rsidRPr="00AC16F1" w:rsidRDefault="007050FE" w:rsidP="00366619">
            <w:pPr>
              <w:contextualSpacing/>
              <w:rPr>
                <w:highlight w:val="yellow"/>
              </w:rPr>
            </w:pPr>
            <w:r w:rsidRPr="003C4DA7">
              <w:t>ЦРБ им. М. Горького</w:t>
            </w:r>
          </w:p>
        </w:tc>
        <w:tc>
          <w:tcPr>
            <w:tcW w:w="4778" w:type="dxa"/>
          </w:tcPr>
          <w:p w:rsidR="007050FE" w:rsidRPr="00AC16F1" w:rsidRDefault="007050FE" w:rsidP="00317CA0">
            <w:pPr>
              <w:contextualSpacing/>
              <w:jc w:val="both"/>
              <w:rPr>
                <w:color w:val="000000"/>
                <w:highlight w:val="yellow"/>
              </w:rPr>
            </w:pPr>
            <w:r>
              <w:t>с 1 октября по 1 декабря 2019</w:t>
            </w:r>
            <w:r w:rsidRPr="00EC6165">
              <w:t xml:space="preserve"> года для детей и молодежи проводился ежегодный патриотический краеведческий конкурс «Люби и знай свой край родной». В этом </w:t>
            </w:r>
            <w:r>
              <w:t>году количество участников – 168</w:t>
            </w:r>
            <w:r w:rsidRPr="00EC6165">
              <w:t xml:space="preserve"> человек.</w:t>
            </w:r>
            <w:r>
              <w:t xml:space="preserve"> По сравнению с прошлым годом на 35 участников больше.</w:t>
            </w:r>
            <w:r w:rsidRPr="00EC6165">
              <w:t xml:space="preserve"> Это ученики школ, студенты, педагоги</w:t>
            </w:r>
            <w:r>
              <w:t xml:space="preserve"> Сосьвинского городского округа</w:t>
            </w:r>
            <w:r w:rsidRPr="00EC6165">
              <w:t>. Конкурс проводился с целью создания условий для успешной социализации и эффективной самореализации детей и молодежи, для реализации каждым человеком его творческого потенциала, обеспечение поддержки научной и творческой активности детей и молодежи. Работы на конкурс подавались в следующих номинациях: эссе, презентация, видеоролик, фотография, рисунок</w:t>
            </w:r>
            <w:r>
              <w:t xml:space="preserve"> и в 2019 году была добавлена номинация  «Декоративно-прикладное творчество»</w:t>
            </w:r>
            <w:r w:rsidRPr="00EC6165">
              <w:t>. Все номинации конкурса были объединены одной темой – история и современность населенных пунктов Со</w:t>
            </w:r>
            <w:r>
              <w:t>сьвинского городского округа. 15</w:t>
            </w:r>
            <w:r w:rsidRPr="00EC6165">
              <w:t xml:space="preserve"> декабря 201</w:t>
            </w:r>
            <w:r>
              <w:t>9</w:t>
            </w:r>
            <w:r w:rsidRPr="00EC6165">
              <w:t xml:space="preserve"> года состоялось торжествен</w:t>
            </w:r>
            <w:r>
              <w:t>ное награждение участников, которое прошло</w:t>
            </w:r>
            <w:r w:rsidRPr="00EC6165">
              <w:t xml:space="preserve"> на сцене </w:t>
            </w:r>
            <w:r>
              <w:t>РКСК</w:t>
            </w:r>
            <w:r w:rsidRPr="00EC6165">
              <w:t>, п. Сосьва.</w:t>
            </w:r>
          </w:p>
        </w:tc>
      </w:tr>
      <w:tr w:rsidR="007050FE" w:rsidRPr="00AC16F1" w:rsidTr="005F43AE">
        <w:tc>
          <w:tcPr>
            <w:tcW w:w="3117" w:type="dxa"/>
          </w:tcPr>
          <w:p w:rsidR="007050FE" w:rsidRPr="00F01ECF" w:rsidRDefault="007050FE" w:rsidP="00366619">
            <w:pPr>
              <w:tabs>
                <w:tab w:val="left" w:pos="7371"/>
              </w:tabs>
              <w:contextualSpacing/>
            </w:pPr>
            <w:r w:rsidRPr="00F01ECF">
              <w:t>Час информации "Моя провинция"</w:t>
            </w:r>
          </w:p>
        </w:tc>
        <w:tc>
          <w:tcPr>
            <w:tcW w:w="2453" w:type="dxa"/>
            <w:vAlign w:val="center"/>
          </w:tcPr>
          <w:p w:rsidR="007050FE" w:rsidRDefault="007050FE" w:rsidP="00366619">
            <w:pPr>
              <w:spacing w:after="90"/>
            </w:pPr>
            <w:r>
              <w:t>Дети до 14 лет</w:t>
            </w:r>
          </w:p>
          <w:p w:rsidR="007050FE" w:rsidRPr="00F01ECF" w:rsidRDefault="007050FE" w:rsidP="00366619">
            <w:pPr>
              <w:spacing w:after="90"/>
            </w:pPr>
            <w:r w:rsidRPr="00F01ECF">
              <w:t>Детская библиотека им. А.С. Пушкина</w:t>
            </w:r>
          </w:p>
        </w:tc>
        <w:tc>
          <w:tcPr>
            <w:tcW w:w="4778" w:type="dxa"/>
          </w:tcPr>
          <w:p w:rsidR="007050FE" w:rsidRPr="00AC16F1" w:rsidRDefault="007050FE" w:rsidP="00783BAB">
            <w:pPr>
              <w:contextualSpacing/>
              <w:jc w:val="both"/>
              <w:rPr>
                <w:color w:val="000000"/>
                <w:highlight w:val="yellow"/>
              </w:rPr>
            </w:pPr>
            <w:r w:rsidRPr="00317CA0">
              <w:rPr>
                <w:color w:val="000000"/>
              </w:rPr>
              <w:t>для учащихся 3-го класса школы № 1, посвященный празднованию 85-ой годовщины со дня основания Свердловской области, на котором ребята поворили географию области (её местонахождение на карте, площадь, вспомнили главные реки и озера, растительность и фауну, полезные ископаемые), а также затронули такую науку как геральдика.</w:t>
            </w:r>
          </w:p>
        </w:tc>
      </w:tr>
      <w:tr w:rsidR="007050FE" w:rsidRPr="00AC16F1" w:rsidTr="005F43AE">
        <w:tc>
          <w:tcPr>
            <w:tcW w:w="3117" w:type="dxa"/>
          </w:tcPr>
          <w:p w:rsidR="007050FE" w:rsidRPr="00F01ECF" w:rsidRDefault="007050FE" w:rsidP="00366619">
            <w:pPr>
              <w:tabs>
                <w:tab w:val="left" w:pos="7371"/>
              </w:tabs>
              <w:contextualSpacing/>
            </w:pPr>
            <w:r w:rsidRPr="00F01ECF">
              <w:t>Беседа со слайд-презентацией "Заповедная страна Бажова"</w:t>
            </w:r>
          </w:p>
        </w:tc>
        <w:tc>
          <w:tcPr>
            <w:tcW w:w="2453" w:type="dxa"/>
            <w:vAlign w:val="center"/>
          </w:tcPr>
          <w:p w:rsidR="007050FE" w:rsidRPr="00F01ECF" w:rsidRDefault="007050FE" w:rsidP="00366619">
            <w:pPr>
              <w:spacing w:after="90"/>
            </w:pPr>
            <w:r>
              <w:t>Дети до 14 лет</w:t>
            </w:r>
            <w:r w:rsidRPr="00F01ECF">
              <w:t xml:space="preserve"> Детская библиотека им. А. С. Пушкина</w:t>
            </w:r>
          </w:p>
        </w:tc>
        <w:tc>
          <w:tcPr>
            <w:tcW w:w="4778" w:type="dxa"/>
          </w:tcPr>
          <w:p w:rsidR="007050FE" w:rsidRPr="00AC16F1" w:rsidRDefault="007050FE" w:rsidP="00783BAB">
            <w:pPr>
              <w:contextualSpacing/>
              <w:jc w:val="both"/>
              <w:rPr>
                <w:color w:val="000000"/>
                <w:highlight w:val="yellow"/>
              </w:rPr>
            </w:pPr>
            <w:r w:rsidRPr="00317CA0">
              <w:rPr>
                <w:color w:val="000000"/>
              </w:rPr>
              <w:t>14 февраля, в рамках акции «Читаем Павла Петровича Бажова», в Детской библиотеке им. А. С. Пушкина дети подготовительной к школе группы МБДОУ «Василёк» пришли в гости к Хозяйке медной горы, которая пригласила их в путешествие по «Заповедной стране Бажова»</w:t>
            </w:r>
            <w:r>
              <w:rPr>
                <w:color w:val="000000"/>
              </w:rPr>
              <w:t xml:space="preserve">. </w:t>
            </w:r>
            <w:r w:rsidRPr="00317CA0">
              <w:rPr>
                <w:color w:val="000000"/>
              </w:rPr>
              <w:t xml:space="preserve">Дошкольники с интересом познакомились с творчеством удивительного писателя, узнали о том, что композиторы сочиняли музыку к сказам </w:t>
            </w:r>
            <w:r w:rsidRPr="00317CA0">
              <w:rPr>
                <w:color w:val="000000"/>
              </w:rPr>
              <w:lastRenderedPageBreak/>
              <w:t>писателя, художники рисовали иллюстрации, поставлены спектакли, снят кинофильм и мультфильмы. В заключение мероприятия дошкольники посмотрели мультфильм «Серебряное копытце» по одноимённой книге П. П. Бажова. Большой интерес у ребят вызвала книжная выставка «Уральские сказы мастера»</w:t>
            </w:r>
          </w:p>
        </w:tc>
      </w:tr>
      <w:tr w:rsidR="007050FE" w:rsidRPr="00AC16F1" w:rsidTr="005F43AE">
        <w:tc>
          <w:tcPr>
            <w:tcW w:w="3117" w:type="dxa"/>
          </w:tcPr>
          <w:p w:rsidR="007050FE" w:rsidRPr="00F01ECF" w:rsidRDefault="007050FE" w:rsidP="00366619">
            <w:pPr>
              <w:tabs>
                <w:tab w:val="left" w:pos="7371"/>
              </w:tabs>
              <w:contextualSpacing/>
            </w:pPr>
            <w:r w:rsidRPr="00F01ECF">
              <w:lastRenderedPageBreak/>
              <w:t>Час информации «Урал, приближающий победу»</w:t>
            </w:r>
          </w:p>
        </w:tc>
        <w:tc>
          <w:tcPr>
            <w:tcW w:w="2453" w:type="dxa"/>
            <w:vAlign w:val="center"/>
          </w:tcPr>
          <w:p w:rsidR="007050FE" w:rsidRDefault="007050FE" w:rsidP="00366619">
            <w:pPr>
              <w:spacing w:after="90"/>
            </w:pPr>
            <w:r>
              <w:t>Дети,</w:t>
            </w:r>
          </w:p>
          <w:p w:rsidR="007050FE" w:rsidRPr="00F01ECF" w:rsidRDefault="007050FE" w:rsidP="00366619">
            <w:pPr>
              <w:spacing w:after="90"/>
            </w:pPr>
            <w:r w:rsidRPr="00F01ECF">
              <w:t xml:space="preserve"> Детская библиотека им. А. С. Пушкина</w:t>
            </w:r>
          </w:p>
        </w:tc>
        <w:tc>
          <w:tcPr>
            <w:tcW w:w="4778" w:type="dxa"/>
          </w:tcPr>
          <w:p w:rsidR="007050FE" w:rsidRPr="00AC16F1" w:rsidRDefault="007050FE" w:rsidP="00783BAB">
            <w:pPr>
              <w:contextualSpacing/>
              <w:jc w:val="both"/>
              <w:rPr>
                <w:color w:val="000000"/>
                <w:highlight w:val="yellow"/>
              </w:rPr>
            </w:pPr>
            <w:r w:rsidRPr="008B5DA4">
              <w:rPr>
                <w:color w:val="000000"/>
              </w:rPr>
              <w:t>В ходе мероприятия дети узнали о истории создания Уральского добровольческого танкового корпуса, о том, что во время ВОВ Уральский регион являлся крупнейшим пунктом промышленной эвакуации, а именно, на Урал было эвакуировано оборудование более 700 предприятий, что позволило в кратчайшие сроки превратить регион в самый мощный центр оборонного производства - на Урале выпускались танки, самоходные артиллерийские установки, артиллерийские и танковые орудия, боеприпасы и др. Также вниманию слушателей была представлена выставка по теме "Подвиг народов Урала".</w:t>
            </w:r>
          </w:p>
        </w:tc>
      </w:tr>
      <w:tr w:rsidR="007050FE" w:rsidRPr="00AC16F1" w:rsidTr="005F43AE">
        <w:tc>
          <w:tcPr>
            <w:tcW w:w="3117" w:type="dxa"/>
          </w:tcPr>
          <w:p w:rsidR="007050FE" w:rsidRPr="003F23C4" w:rsidRDefault="007050FE" w:rsidP="00366619">
            <w:pPr>
              <w:tabs>
                <w:tab w:val="left" w:pos="7371"/>
              </w:tabs>
              <w:contextualSpacing/>
            </w:pPr>
            <w:r w:rsidRPr="003F23C4">
              <w:t>Фотовыставка "Защитники Отечества: вчера,сегодня,завтра"</w:t>
            </w:r>
          </w:p>
        </w:tc>
        <w:tc>
          <w:tcPr>
            <w:tcW w:w="2453" w:type="dxa"/>
            <w:vAlign w:val="center"/>
          </w:tcPr>
          <w:p w:rsidR="007050FE" w:rsidRDefault="007050FE" w:rsidP="00366619">
            <w:pPr>
              <w:spacing w:after="90"/>
            </w:pPr>
            <w:r>
              <w:t>Молодежь, взрослые</w:t>
            </w:r>
          </w:p>
          <w:p w:rsidR="007050FE" w:rsidRPr="003F23C4" w:rsidRDefault="007050FE" w:rsidP="00366619">
            <w:pPr>
              <w:spacing w:after="90"/>
            </w:pPr>
            <w:r w:rsidRPr="003F23C4">
              <w:t>Масловская сельская библиотека</w:t>
            </w:r>
          </w:p>
        </w:tc>
        <w:tc>
          <w:tcPr>
            <w:tcW w:w="4778" w:type="dxa"/>
          </w:tcPr>
          <w:p w:rsidR="007050FE" w:rsidRPr="00AC16F1" w:rsidRDefault="007050FE" w:rsidP="00783BAB">
            <w:pPr>
              <w:contextualSpacing/>
              <w:jc w:val="both"/>
              <w:rPr>
                <w:color w:val="000000"/>
                <w:highlight w:val="yellow"/>
              </w:rPr>
            </w:pPr>
            <w:r w:rsidRPr="00251E33">
              <w:rPr>
                <w:color w:val="000000"/>
              </w:rPr>
              <w:t>накануне праздника 23 февраля организовали работу по оформлению фотовыстаки из фотографий солдат  прошлых и настоящих лет. Все жители д.Маслова активно откликнулись и с удовольствием предоставили фото своих родственников, служивших в армии. Петухова Г.А. и Якимова М.А. красочно оформили все фото на выставке. Жители благодарили за проделанную работу.</w:t>
            </w:r>
          </w:p>
        </w:tc>
      </w:tr>
      <w:tr w:rsidR="007050FE" w:rsidRPr="00AC16F1" w:rsidTr="005F43AE">
        <w:tc>
          <w:tcPr>
            <w:tcW w:w="3117" w:type="dxa"/>
          </w:tcPr>
          <w:p w:rsidR="007050FE" w:rsidRPr="003F23C4" w:rsidRDefault="007050FE" w:rsidP="00366619">
            <w:pPr>
              <w:tabs>
                <w:tab w:val="left" w:pos="7371"/>
              </w:tabs>
              <w:contextualSpacing/>
            </w:pPr>
            <w:r w:rsidRPr="003F23C4">
              <w:t>Показ презентации " 7 чудес Свердловской области"</w:t>
            </w:r>
          </w:p>
        </w:tc>
        <w:tc>
          <w:tcPr>
            <w:tcW w:w="2453" w:type="dxa"/>
            <w:vAlign w:val="center"/>
          </w:tcPr>
          <w:p w:rsidR="007050FE" w:rsidRPr="003F23C4" w:rsidRDefault="007050FE" w:rsidP="00366619">
            <w:pPr>
              <w:spacing w:after="90"/>
            </w:pPr>
            <w:r>
              <w:t>Дети, молодежь, взрослые</w:t>
            </w:r>
            <w:r w:rsidRPr="003F23C4">
              <w:t xml:space="preserve"> Масловская сельская библиотека</w:t>
            </w:r>
          </w:p>
        </w:tc>
        <w:tc>
          <w:tcPr>
            <w:tcW w:w="4778" w:type="dxa"/>
          </w:tcPr>
          <w:p w:rsidR="007050FE" w:rsidRPr="00AC16F1" w:rsidRDefault="007050FE" w:rsidP="00783BAB">
            <w:pPr>
              <w:contextualSpacing/>
              <w:jc w:val="both"/>
              <w:rPr>
                <w:color w:val="000000"/>
                <w:highlight w:val="yellow"/>
              </w:rPr>
            </w:pPr>
            <w:r w:rsidRPr="00251E33">
              <w:rPr>
                <w:color w:val="000000"/>
              </w:rPr>
              <w:t>Познакомили  с лучшими историческими и памятными местами Свердловской области. Диковины включали в себя самые грандиозные, великолепные или в техническом смысле самые поразительные постройки и памятники искусства. Верхотурье, Невьянская башня, дом кузнеца С.Кириллова в деревне Кунара, Природнный парк "Оленьи ручьи", село Коптелово. Родник влюблённых, Нижняя Синячиха и Великие люди.</w:t>
            </w:r>
          </w:p>
        </w:tc>
      </w:tr>
      <w:tr w:rsidR="007050FE" w:rsidRPr="00AC16F1" w:rsidTr="005F43AE">
        <w:tc>
          <w:tcPr>
            <w:tcW w:w="3117" w:type="dxa"/>
          </w:tcPr>
          <w:p w:rsidR="007050FE" w:rsidRPr="009E322B" w:rsidRDefault="007050FE" w:rsidP="00366619">
            <w:pPr>
              <w:tabs>
                <w:tab w:val="left" w:pos="7371"/>
              </w:tabs>
              <w:contextualSpacing/>
            </w:pPr>
            <w:r w:rsidRPr="009E322B">
              <w:t>Тематическая программа</w:t>
            </w:r>
          </w:p>
          <w:p w:rsidR="007050FE" w:rsidRPr="009E322B" w:rsidRDefault="007050FE" w:rsidP="00366619">
            <w:pPr>
              <w:tabs>
                <w:tab w:val="left" w:pos="7371"/>
              </w:tabs>
              <w:contextualSpacing/>
            </w:pPr>
            <w:r w:rsidRPr="009E322B">
              <w:t xml:space="preserve"> "Деревня - судьбы моей </w:t>
            </w:r>
          </w:p>
          <w:p w:rsidR="007050FE" w:rsidRPr="009E322B" w:rsidRDefault="007050FE" w:rsidP="00366619">
            <w:pPr>
              <w:tabs>
                <w:tab w:val="left" w:pos="7371"/>
              </w:tabs>
              <w:contextualSpacing/>
            </w:pPr>
            <w:r w:rsidRPr="009E322B">
              <w:t>главная пристань"</w:t>
            </w:r>
          </w:p>
        </w:tc>
        <w:tc>
          <w:tcPr>
            <w:tcW w:w="2453" w:type="dxa"/>
            <w:vAlign w:val="center"/>
          </w:tcPr>
          <w:p w:rsidR="007050FE" w:rsidRDefault="007050FE" w:rsidP="00366619">
            <w:pPr>
              <w:spacing w:after="90"/>
            </w:pPr>
            <w:r>
              <w:t>Дети, молодежь, взрослые</w:t>
            </w:r>
          </w:p>
          <w:p w:rsidR="007050FE" w:rsidRPr="009E322B" w:rsidRDefault="007050FE" w:rsidP="00366619">
            <w:pPr>
              <w:spacing w:after="90"/>
            </w:pPr>
            <w:r w:rsidRPr="009E322B">
              <w:t>Масловская сельская библиотека</w:t>
            </w:r>
          </w:p>
        </w:tc>
        <w:tc>
          <w:tcPr>
            <w:tcW w:w="4778" w:type="dxa"/>
          </w:tcPr>
          <w:p w:rsidR="007050FE" w:rsidRPr="00AC16F1" w:rsidRDefault="007050FE" w:rsidP="00783BAB">
            <w:pPr>
              <w:contextualSpacing/>
              <w:jc w:val="both"/>
              <w:rPr>
                <w:color w:val="000000"/>
                <w:highlight w:val="yellow"/>
              </w:rPr>
            </w:pPr>
            <w:r>
              <w:rPr>
                <w:color w:val="000000"/>
              </w:rPr>
              <w:t xml:space="preserve">В </w:t>
            </w:r>
            <w:r w:rsidRPr="00251E33">
              <w:rPr>
                <w:color w:val="000000"/>
              </w:rPr>
              <w:t xml:space="preserve">этот день чествовали самых маленьких жителей деревни,1 первоклассница, и старейшую жительницу Борзунову Лидию Даниловну ей исполнилось 90 лет. 3 семейные пары, которые </w:t>
            </w:r>
            <w:r w:rsidR="005D121C" w:rsidRPr="00251E33">
              <w:rPr>
                <w:color w:val="000000"/>
              </w:rPr>
              <w:t>прожили</w:t>
            </w:r>
            <w:r w:rsidRPr="00251E33">
              <w:rPr>
                <w:color w:val="000000"/>
              </w:rPr>
              <w:t xml:space="preserve"> в браке более 40 лет, жителей деревни, которые отметили юбилейные даты рождения. Со </w:t>
            </w:r>
            <w:r w:rsidRPr="00251E33">
              <w:rPr>
                <w:color w:val="000000"/>
              </w:rPr>
              <w:lastRenderedPageBreak/>
              <w:t>сцены в этот день звучали теплые слова поздравлений и музыкальные подарки. Развлекали зрителей различными конкурсами.</w:t>
            </w:r>
          </w:p>
        </w:tc>
      </w:tr>
      <w:tr w:rsidR="007050FE" w:rsidRPr="00AC16F1" w:rsidTr="005F43AE">
        <w:tc>
          <w:tcPr>
            <w:tcW w:w="3117" w:type="dxa"/>
          </w:tcPr>
          <w:p w:rsidR="007050FE" w:rsidRPr="009E322B" w:rsidRDefault="007050FE" w:rsidP="00366619">
            <w:pPr>
              <w:tabs>
                <w:tab w:val="left" w:pos="7371"/>
              </w:tabs>
              <w:contextualSpacing/>
            </w:pPr>
            <w:r w:rsidRPr="009E322B">
              <w:lastRenderedPageBreak/>
              <w:t>Викторина "Дорога длиною</w:t>
            </w:r>
          </w:p>
          <w:p w:rsidR="007050FE" w:rsidRPr="009E322B" w:rsidRDefault="007050FE" w:rsidP="00366619">
            <w:pPr>
              <w:tabs>
                <w:tab w:val="left" w:pos="7371"/>
              </w:tabs>
              <w:contextualSpacing/>
            </w:pPr>
            <w:r w:rsidRPr="009E322B">
              <w:t xml:space="preserve"> в 70 лет"</w:t>
            </w:r>
          </w:p>
        </w:tc>
        <w:tc>
          <w:tcPr>
            <w:tcW w:w="2453" w:type="dxa"/>
            <w:vAlign w:val="center"/>
          </w:tcPr>
          <w:p w:rsidR="007050FE" w:rsidRDefault="007050FE" w:rsidP="00366619">
            <w:pPr>
              <w:spacing w:after="90"/>
            </w:pPr>
            <w:r>
              <w:t xml:space="preserve">Дети, </w:t>
            </w:r>
          </w:p>
          <w:p w:rsidR="007050FE" w:rsidRPr="009E322B" w:rsidRDefault="007050FE" w:rsidP="00366619">
            <w:pPr>
              <w:spacing w:after="90"/>
            </w:pPr>
            <w:r w:rsidRPr="009E322B">
              <w:t>Отрадновская библиотека</w:t>
            </w:r>
          </w:p>
        </w:tc>
        <w:tc>
          <w:tcPr>
            <w:tcW w:w="4778" w:type="dxa"/>
          </w:tcPr>
          <w:p w:rsidR="007050FE" w:rsidRPr="00AC16F1" w:rsidRDefault="007050FE" w:rsidP="00783BAB">
            <w:pPr>
              <w:contextualSpacing/>
              <w:jc w:val="both"/>
              <w:rPr>
                <w:color w:val="000000"/>
                <w:highlight w:val="yellow"/>
              </w:rPr>
            </w:pPr>
            <w:r w:rsidRPr="00F24FF2">
              <w:rPr>
                <w:color w:val="000000"/>
              </w:rPr>
              <w:t>В ходе викторины участники отвечали на вопросы, связанные с историей нашего поселка, за правильные ответы ловили приз в импровизированном бассейне.</w:t>
            </w:r>
          </w:p>
        </w:tc>
      </w:tr>
      <w:tr w:rsidR="007050FE" w:rsidRPr="00AC16F1" w:rsidTr="005F43AE">
        <w:tc>
          <w:tcPr>
            <w:tcW w:w="3117" w:type="dxa"/>
          </w:tcPr>
          <w:p w:rsidR="007050FE" w:rsidRPr="002D0635" w:rsidRDefault="007050FE" w:rsidP="00366619">
            <w:pPr>
              <w:tabs>
                <w:tab w:val="left" w:pos="7371"/>
              </w:tabs>
              <w:contextualSpacing/>
            </w:pPr>
            <w:r w:rsidRPr="002D0635">
              <w:t>Краеведческая прогулка  «С малой родины моей начинается Россия»</w:t>
            </w:r>
          </w:p>
        </w:tc>
        <w:tc>
          <w:tcPr>
            <w:tcW w:w="2453" w:type="dxa"/>
            <w:vAlign w:val="center"/>
          </w:tcPr>
          <w:p w:rsidR="007050FE" w:rsidRPr="002D0635" w:rsidRDefault="007050FE" w:rsidP="00366619">
            <w:pPr>
              <w:spacing w:after="90"/>
            </w:pPr>
            <w:r>
              <w:t>Дети и молодежь,</w:t>
            </w:r>
            <w:r w:rsidRPr="002D0635">
              <w:t xml:space="preserve"> Романовская сельская библиотека</w:t>
            </w:r>
          </w:p>
        </w:tc>
        <w:tc>
          <w:tcPr>
            <w:tcW w:w="4778" w:type="dxa"/>
          </w:tcPr>
          <w:p w:rsidR="007050FE" w:rsidRPr="00AC16F1" w:rsidRDefault="007050FE" w:rsidP="00783BAB">
            <w:pPr>
              <w:contextualSpacing/>
              <w:jc w:val="both"/>
              <w:rPr>
                <w:color w:val="000000"/>
                <w:highlight w:val="yellow"/>
              </w:rPr>
            </w:pPr>
            <w:r w:rsidRPr="00F24FF2">
              <w:rPr>
                <w:color w:val="000000"/>
              </w:rPr>
              <w:t>Прогулка с детьми по улицам родного села сопровождалась рассказом ведущих об истории образования села, о его старожилах, об интересных случаях, связанных с историей этих мест. Спустившись к о.Гаревое, из рассказа библиотекаря ребята узнали почему оно так называется и что на его берегу были расстреляны в 1919 году белогвардейцами 4 красноармейца, уроженцев нашего села. В ходе прогулки ребята рассказывали стихи, которые они подготовили к этому празднику.</w:t>
            </w:r>
          </w:p>
        </w:tc>
      </w:tr>
      <w:tr w:rsidR="007050FE" w:rsidRPr="00AC16F1" w:rsidTr="005F43AE">
        <w:tc>
          <w:tcPr>
            <w:tcW w:w="3117" w:type="dxa"/>
          </w:tcPr>
          <w:p w:rsidR="007050FE" w:rsidRDefault="007050FE" w:rsidP="00366619">
            <w:pPr>
              <w:tabs>
                <w:tab w:val="left" w:pos="7371"/>
              </w:tabs>
              <w:contextualSpacing/>
            </w:pPr>
            <w:r>
              <w:t>Путешествие по страницам Красной книги Свердловской области</w:t>
            </w:r>
          </w:p>
          <w:p w:rsidR="007050FE" w:rsidRPr="002D0635" w:rsidRDefault="007050FE" w:rsidP="00366619">
            <w:pPr>
              <w:tabs>
                <w:tab w:val="left" w:pos="7371"/>
              </w:tabs>
              <w:contextualSpacing/>
            </w:pPr>
            <w:r>
              <w:t>«Мир пернатых и зверей ждет поддержки от друзей»</w:t>
            </w:r>
          </w:p>
        </w:tc>
        <w:tc>
          <w:tcPr>
            <w:tcW w:w="2453" w:type="dxa"/>
            <w:vAlign w:val="center"/>
          </w:tcPr>
          <w:p w:rsidR="007050FE" w:rsidRDefault="007050FE" w:rsidP="00366619">
            <w:pPr>
              <w:spacing w:after="90"/>
            </w:pPr>
            <w:r>
              <w:t>дети</w:t>
            </w:r>
          </w:p>
          <w:p w:rsidR="007050FE" w:rsidRPr="002D0635" w:rsidRDefault="007050FE" w:rsidP="00366619">
            <w:pPr>
              <w:spacing w:after="90"/>
            </w:pPr>
            <w:r w:rsidRPr="002D0635">
              <w:t>Романовская сельская библиотека</w:t>
            </w:r>
          </w:p>
        </w:tc>
        <w:tc>
          <w:tcPr>
            <w:tcW w:w="4778" w:type="dxa"/>
          </w:tcPr>
          <w:p w:rsidR="007050FE" w:rsidRPr="00AC16F1" w:rsidRDefault="007050FE" w:rsidP="00783BAB">
            <w:pPr>
              <w:contextualSpacing/>
              <w:jc w:val="both"/>
              <w:rPr>
                <w:color w:val="000000"/>
                <w:highlight w:val="yellow"/>
              </w:rPr>
            </w:pPr>
            <w:r w:rsidRPr="00F24FF2">
              <w:rPr>
                <w:color w:val="000000"/>
              </w:rPr>
              <w:t>Целью мероприятия было – познакомить ребят с Красной книгой, рассказать о том, какие растения и животные занесены в Красную книгу  Свердловской области и России, призвать детей бережно относиться к природе. В ходе путешествия рассказала о том, что такое Красная книга, почему возникла необходимость в её создании. Ребята узнали о видах животных, растений, птиц, которые нуждаются в опеке и защите. Приняли активное участие в познавательной викторине</w:t>
            </w:r>
            <w:r w:rsidR="005D121C" w:rsidRPr="00F24FF2">
              <w:rPr>
                <w:color w:val="000000"/>
              </w:rPr>
              <w:t xml:space="preserve">, </w:t>
            </w:r>
            <w:r w:rsidRPr="00F24FF2">
              <w:rPr>
                <w:color w:val="000000"/>
              </w:rPr>
              <w:t>играх, отгадывали загадки о природе. Были использованы презентация и видеоролик «Редкие животные».</w:t>
            </w:r>
          </w:p>
        </w:tc>
      </w:tr>
      <w:tr w:rsidR="007050FE" w:rsidRPr="00AC16F1" w:rsidTr="005F43AE">
        <w:tc>
          <w:tcPr>
            <w:tcW w:w="3117" w:type="dxa"/>
          </w:tcPr>
          <w:p w:rsidR="007050FE" w:rsidRDefault="007050FE" w:rsidP="00366619">
            <w:pPr>
              <w:tabs>
                <w:tab w:val="left" w:pos="7371"/>
              </w:tabs>
              <w:contextualSpacing/>
            </w:pPr>
            <w:r>
              <w:t>У</w:t>
            </w:r>
            <w:r w:rsidRPr="00D92FA8">
              <w:t>рок мужества "Боевой путь уральских танкистов"</w:t>
            </w:r>
          </w:p>
        </w:tc>
        <w:tc>
          <w:tcPr>
            <w:tcW w:w="2453" w:type="dxa"/>
            <w:vAlign w:val="center"/>
          </w:tcPr>
          <w:p w:rsidR="007050FE" w:rsidRDefault="007050FE" w:rsidP="00366619">
            <w:pPr>
              <w:spacing w:after="90"/>
            </w:pPr>
            <w:r>
              <w:t>дети</w:t>
            </w:r>
          </w:p>
          <w:p w:rsidR="007050FE" w:rsidRPr="002D0635" w:rsidRDefault="007050FE" w:rsidP="00366619">
            <w:pPr>
              <w:spacing w:after="90"/>
            </w:pPr>
            <w:r>
              <w:t xml:space="preserve">Пасынковская </w:t>
            </w:r>
            <w:r w:rsidRPr="002D0635">
              <w:t>сельская библиотека</w:t>
            </w:r>
          </w:p>
        </w:tc>
        <w:tc>
          <w:tcPr>
            <w:tcW w:w="4778" w:type="dxa"/>
          </w:tcPr>
          <w:p w:rsidR="007050FE" w:rsidRPr="00AC16F1" w:rsidRDefault="007050FE" w:rsidP="00173407">
            <w:pPr>
              <w:contextualSpacing/>
              <w:jc w:val="both"/>
              <w:rPr>
                <w:color w:val="000000"/>
                <w:highlight w:val="yellow"/>
              </w:rPr>
            </w:pPr>
            <w:r w:rsidRPr="00F24FF2">
              <w:rPr>
                <w:color w:val="000000"/>
              </w:rPr>
              <w:t>Дети посмотрели презентацию, отвечали на вопросы викторины.</w:t>
            </w:r>
          </w:p>
        </w:tc>
      </w:tr>
      <w:tr w:rsidR="007050FE" w:rsidRPr="00AC16F1" w:rsidTr="005F43AE">
        <w:tc>
          <w:tcPr>
            <w:tcW w:w="3117" w:type="dxa"/>
          </w:tcPr>
          <w:p w:rsidR="007050FE" w:rsidRDefault="007050FE" w:rsidP="00366619">
            <w:pPr>
              <w:tabs>
                <w:tab w:val="left" w:pos="7371"/>
              </w:tabs>
              <w:contextualSpacing/>
            </w:pPr>
            <w:r w:rsidRPr="00D92FA8">
              <w:t>Тематическая программа " Я здесь живу и край мне этот дорог"</w:t>
            </w:r>
          </w:p>
        </w:tc>
        <w:tc>
          <w:tcPr>
            <w:tcW w:w="2453" w:type="dxa"/>
            <w:vAlign w:val="center"/>
          </w:tcPr>
          <w:p w:rsidR="007050FE" w:rsidRDefault="007050FE" w:rsidP="00366619">
            <w:pPr>
              <w:spacing w:after="90"/>
            </w:pPr>
            <w:r>
              <w:t>Дети, молодежь, взрослые</w:t>
            </w:r>
          </w:p>
          <w:p w:rsidR="007050FE" w:rsidRPr="002D0635" w:rsidRDefault="007050FE" w:rsidP="00366619">
            <w:pPr>
              <w:spacing w:after="90"/>
            </w:pPr>
            <w:r>
              <w:t xml:space="preserve">Пасынковская </w:t>
            </w:r>
            <w:r w:rsidRPr="002D0635">
              <w:t>сельская библиотека</w:t>
            </w:r>
          </w:p>
        </w:tc>
        <w:tc>
          <w:tcPr>
            <w:tcW w:w="4778" w:type="dxa"/>
          </w:tcPr>
          <w:p w:rsidR="007050FE" w:rsidRPr="00AC16F1" w:rsidRDefault="007050FE" w:rsidP="00F24FF2">
            <w:pPr>
              <w:contextualSpacing/>
              <w:jc w:val="both"/>
              <w:rPr>
                <w:color w:val="000000"/>
                <w:highlight w:val="yellow"/>
              </w:rPr>
            </w:pPr>
            <w:r>
              <w:rPr>
                <w:color w:val="000000"/>
              </w:rPr>
              <w:t xml:space="preserve">Показана </w:t>
            </w:r>
            <w:r w:rsidRPr="00F24FF2">
              <w:rPr>
                <w:color w:val="000000"/>
              </w:rPr>
              <w:t>презентация</w:t>
            </w:r>
            <w:r>
              <w:rPr>
                <w:color w:val="000000"/>
              </w:rPr>
              <w:t xml:space="preserve"> по истории поселка</w:t>
            </w:r>
            <w:r w:rsidRPr="00F24FF2">
              <w:rPr>
                <w:color w:val="000000"/>
              </w:rPr>
              <w:t>.</w:t>
            </w:r>
            <w:r>
              <w:rPr>
                <w:color w:val="000000"/>
              </w:rPr>
              <w:t xml:space="preserve"> </w:t>
            </w:r>
            <w:r w:rsidRPr="00F24FF2">
              <w:rPr>
                <w:color w:val="000000"/>
              </w:rPr>
              <w:t>Чествовали жителей поселка в разных номинациях: Юбилеи года, Многодетная семья, самая молодая бабушка, я гражданин России, долгожитель</w:t>
            </w:r>
            <w:r w:rsidR="005D121C">
              <w:rPr>
                <w:color w:val="000000"/>
              </w:rPr>
              <w:t xml:space="preserve"> </w:t>
            </w:r>
            <w:r w:rsidRPr="00F24FF2">
              <w:rPr>
                <w:color w:val="000000"/>
              </w:rPr>
              <w:t>поселка и другие, звучали поздравления, музыкальные номера, все получили подарки.</w:t>
            </w:r>
          </w:p>
        </w:tc>
      </w:tr>
      <w:tr w:rsidR="007050FE" w:rsidRPr="00AC16F1" w:rsidTr="00783BAB">
        <w:tc>
          <w:tcPr>
            <w:tcW w:w="10348" w:type="dxa"/>
            <w:gridSpan w:val="3"/>
          </w:tcPr>
          <w:p w:rsidR="007050FE" w:rsidRPr="005C3C4E" w:rsidRDefault="007050FE" w:rsidP="00783BAB">
            <w:pPr>
              <w:shd w:val="clear" w:color="auto" w:fill="FFFFFF"/>
              <w:ind w:right="60"/>
              <w:contextualSpacing/>
              <w:jc w:val="both"/>
              <w:rPr>
                <w:b/>
                <w:bCs/>
                <w:color w:val="000000"/>
              </w:rPr>
            </w:pPr>
            <w:r w:rsidRPr="005C3C4E">
              <w:rPr>
                <w:b/>
                <w:bCs/>
                <w:color w:val="000000"/>
              </w:rPr>
              <w:t>Нравственно-эстетическое воспитание</w:t>
            </w:r>
          </w:p>
          <w:p w:rsidR="007050FE" w:rsidRPr="00AC16F1" w:rsidRDefault="007050FE" w:rsidP="00783BAB">
            <w:pPr>
              <w:contextualSpacing/>
              <w:jc w:val="both"/>
              <w:rPr>
                <w:color w:val="000000"/>
                <w:highlight w:val="yellow"/>
              </w:rPr>
            </w:pPr>
            <w:r w:rsidRPr="005C3C4E">
              <w:rPr>
                <w:color w:val="000000"/>
              </w:rPr>
              <w:t xml:space="preserve">Формы и методы, используемые в библиотечной практике для популяризации искусства и эстетического воспитания подрастающего поколения, самые разнообразные: книжные выставки, литературно-музыкальные композиции, вечера, встречи, и т. д.  </w:t>
            </w:r>
          </w:p>
        </w:tc>
      </w:tr>
      <w:tr w:rsidR="00F61431" w:rsidRPr="00AC16F1" w:rsidTr="009212D0">
        <w:tc>
          <w:tcPr>
            <w:tcW w:w="3117" w:type="dxa"/>
            <w:vAlign w:val="center"/>
          </w:tcPr>
          <w:p w:rsidR="00F61431" w:rsidRDefault="00F61431" w:rsidP="009212D0">
            <w:pPr>
              <w:shd w:val="clear" w:color="auto" w:fill="FFFFFF"/>
              <w:rPr>
                <w:bCs/>
              </w:rPr>
            </w:pPr>
            <w:r>
              <w:rPr>
                <w:bCs/>
              </w:rPr>
              <w:lastRenderedPageBreak/>
              <w:t>Беседа "7 лепестков счастья"</w:t>
            </w:r>
          </w:p>
        </w:tc>
        <w:tc>
          <w:tcPr>
            <w:tcW w:w="2453" w:type="dxa"/>
            <w:vAlign w:val="center"/>
          </w:tcPr>
          <w:p w:rsidR="00C54837" w:rsidRPr="00C54837" w:rsidRDefault="00C54837" w:rsidP="009212D0">
            <w:pPr>
              <w:pStyle w:val="34"/>
              <w:spacing w:before="0" w:line="298" w:lineRule="exact"/>
              <w:jc w:val="left"/>
              <w:rPr>
                <w:color w:val="000000"/>
                <w:sz w:val="24"/>
              </w:rPr>
            </w:pPr>
            <w:r w:rsidRPr="00C54837">
              <w:rPr>
                <w:color w:val="000000"/>
                <w:sz w:val="24"/>
              </w:rPr>
              <w:t xml:space="preserve">Дети до 14 лет, </w:t>
            </w:r>
          </w:p>
          <w:p w:rsidR="00F61431" w:rsidRDefault="00F61431" w:rsidP="009212D0">
            <w:pPr>
              <w:pStyle w:val="34"/>
              <w:spacing w:before="0" w:line="298" w:lineRule="exact"/>
              <w:jc w:val="left"/>
            </w:pPr>
            <w:r>
              <w:rPr>
                <w:bCs/>
                <w:sz w:val="24"/>
                <w:szCs w:val="24"/>
              </w:rPr>
              <w:t>Детская библиотека им. А. С. Пушкина</w:t>
            </w:r>
          </w:p>
        </w:tc>
        <w:tc>
          <w:tcPr>
            <w:tcW w:w="4778" w:type="dxa"/>
            <w:vAlign w:val="center"/>
          </w:tcPr>
          <w:p w:rsidR="00F61431" w:rsidRDefault="00F61431" w:rsidP="005D121C">
            <w:pPr>
              <w:shd w:val="clear" w:color="auto" w:fill="FFFFFF"/>
              <w:jc w:val="both"/>
            </w:pPr>
            <w:r>
              <w:t>Мероприятия в Детской библиотеке им. А.С. Пушкина для детей и их опекунов, посвященное Дню семьи, любви и верности. Присутствующие узнали об истории образования праздника, рассказали о своих семьях, о семейных традициях. В конце мероприятия желающим был проведен мастер-класс по изготовлению цветка георгина</w:t>
            </w:r>
          </w:p>
        </w:tc>
      </w:tr>
      <w:tr w:rsidR="00F61431" w:rsidRPr="00AC16F1" w:rsidTr="009212D0">
        <w:tc>
          <w:tcPr>
            <w:tcW w:w="3117" w:type="dxa"/>
            <w:vAlign w:val="center"/>
          </w:tcPr>
          <w:p w:rsidR="00F61431" w:rsidRDefault="00F61431" w:rsidP="009212D0">
            <w:pPr>
              <w:shd w:val="clear" w:color="auto" w:fill="FFFFFF"/>
            </w:pPr>
            <w:r>
              <w:rPr>
                <w:bCs/>
              </w:rPr>
              <w:t>Праздничная программа «Осенний карнавал»</w:t>
            </w:r>
          </w:p>
        </w:tc>
        <w:tc>
          <w:tcPr>
            <w:tcW w:w="2453" w:type="dxa"/>
            <w:vAlign w:val="center"/>
          </w:tcPr>
          <w:p w:rsidR="00C54837" w:rsidRPr="00C54837" w:rsidRDefault="00C54837" w:rsidP="009212D0">
            <w:pPr>
              <w:pStyle w:val="34"/>
              <w:spacing w:before="0" w:line="298" w:lineRule="exact"/>
              <w:jc w:val="left"/>
              <w:rPr>
                <w:bCs/>
                <w:sz w:val="32"/>
                <w:szCs w:val="24"/>
              </w:rPr>
            </w:pPr>
            <w:r w:rsidRPr="00C54837">
              <w:rPr>
                <w:color w:val="000000"/>
                <w:sz w:val="24"/>
              </w:rPr>
              <w:t>Дети до 14 лет,</w:t>
            </w:r>
          </w:p>
          <w:p w:rsidR="00F61431" w:rsidRDefault="00F61431" w:rsidP="009212D0">
            <w:pPr>
              <w:pStyle w:val="34"/>
              <w:spacing w:before="0" w:line="298" w:lineRule="exact"/>
              <w:jc w:val="left"/>
            </w:pPr>
            <w:r>
              <w:rPr>
                <w:bCs/>
                <w:sz w:val="24"/>
                <w:szCs w:val="24"/>
              </w:rPr>
              <w:t>Детская библиотека им. А. С. Пушкина</w:t>
            </w:r>
          </w:p>
        </w:tc>
        <w:tc>
          <w:tcPr>
            <w:tcW w:w="4778" w:type="dxa"/>
            <w:vAlign w:val="center"/>
          </w:tcPr>
          <w:p w:rsidR="00F61431" w:rsidRDefault="00F61431" w:rsidP="005D121C">
            <w:pPr>
              <w:shd w:val="clear" w:color="auto" w:fill="FFFFFF"/>
              <w:jc w:val="both"/>
            </w:pPr>
            <w:r>
              <w:t>4 сентября 2019 г. в Детской библиотеке им. А.С. Пушкина прошел "Осенний карнавал" для ребят Детского сада № 1 "Березка". Ребята вместе с царицей Осенью с удовольствием рассказывали стихи, пели песни, играли в различные игры и выполняли задания. Все дети остались довольными и счастливыми</w:t>
            </w:r>
          </w:p>
        </w:tc>
      </w:tr>
      <w:tr w:rsidR="00F61431" w:rsidRPr="00AC16F1" w:rsidTr="005F43AE">
        <w:tc>
          <w:tcPr>
            <w:tcW w:w="3117" w:type="dxa"/>
          </w:tcPr>
          <w:p w:rsidR="00F61431" w:rsidRPr="00AC16F1" w:rsidRDefault="00C54837" w:rsidP="00783BAB">
            <w:pPr>
              <w:contextualSpacing/>
              <w:jc w:val="both"/>
              <w:rPr>
                <w:color w:val="000000"/>
                <w:highlight w:val="yellow"/>
              </w:rPr>
            </w:pPr>
            <w:r w:rsidRPr="00C54837">
              <w:rPr>
                <w:color w:val="000000"/>
              </w:rPr>
              <w:t>Мастер-класс «Кукольный театр» по сказам П.П. Бажова для детей младшего и среднего школьного возраста</w:t>
            </w:r>
          </w:p>
        </w:tc>
        <w:tc>
          <w:tcPr>
            <w:tcW w:w="2453" w:type="dxa"/>
          </w:tcPr>
          <w:p w:rsidR="00F61431" w:rsidRPr="005413BC" w:rsidRDefault="00F61431" w:rsidP="00783BAB">
            <w:pPr>
              <w:contextualSpacing/>
              <w:jc w:val="both"/>
              <w:rPr>
                <w:color w:val="000000"/>
              </w:rPr>
            </w:pPr>
            <w:r w:rsidRPr="005413BC">
              <w:rPr>
                <w:color w:val="000000"/>
              </w:rPr>
              <w:t xml:space="preserve">Дети до 14 лет, </w:t>
            </w:r>
          </w:p>
          <w:p w:rsidR="00F61431" w:rsidRPr="00AC16F1" w:rsidRDefault="00C54837" w:rsidP="00783BAB">
            <w:pPr>
              <w:contextualSpacing/>
              <w:jc w:val="both"/>
              <w:rPr>
                <w:color w:val="000000"/>
                <w:highlight w:val="yellow"/>
              </w:rPr>
            </w:pPr>
            <w:r w:rsidRPr="00C54837">
              <w:rPr>
                <w:color w:val="000000"/>
              </w:rPr>
              <w:t>Центральная районная библиотека им. М. Горького</w:t>
            </w:r>
          </w:p>
        </w:tc>
        <w:tc>
          <w:tcPr>
            <w:tcW w:w="4778" w:type="dxa"/>
          </w:tcPr>
          <w:p w:rsidR="00F61431" w:rsidRPr="00AC16F1" w:rsidRDefault="00C54837" w:rsidP="00C54837">
            <w:pPr>
              <w:contextualSpacing/>
              <w:jc w:val="both"/>
              <w:rPr>
                <w:color w:val="000000"/>
                <w:highlight w:val="yellow"/>
              </w:rPr>
            </w:pPr>
            <w:r w:rsidRPr="00C54837">
              <w:rPr>
                <w:color w:val="000000"/>
              </w:rPr>
              <w:t xml:space="preserve">В рамках мастер-класса ребята нашли сценарий, по которому </w:t>
            </w:r>
            <w:r>
              <w:rPr>
                <w:color w:val="000000"/>
              </w:rPr>
              <w:t>был поставлен</w:t>
            </w:r>
            <w:r w:rsidRPr="00C54837">
              <w:rPr>
                <w:color w:val="000000"/>
              </w:rPr>
              <w:t xml:space="preserve"> спектакль, разобрали персонажей, которых </w:t>
            </w:r>
            <w:r>
              <w:rPr>
                <w:color w:val="000000"/>
              </w:rPr>
              <w:t xml:space="preserve">затем </w:t>
            </w:r>
            <w:r w:rsidR="005D121C" w:rsidRPr="00C54837">
              <w:rPr>
                <w:color w:val="000000"/>
              </w:rPr>
              <w:t>изготов</w:t>
            </w:r>
            <w:r w:rsidR="005D121C">
              <w:rPr>
                <w:color w:val="000000"/>
              </w:rPr>
              <w:t>или</w:t>
            </w:r>
            <w:r w:rsidRPr="00C54837">
              <w:rPr>
                <w:color w:val="000000"/>
              </w:rPr>
              <w:t>.</w:t>
            </w:r>
          </w:p>
        </w:tc>
      </w:tr>
      <w:tr w:rsidR="00F61431" w:rsidRPr="00AC16F1" w:rsidTr="005F43AE">
        <w:tc>
          <w:tcPr>
            <w:tcW w:w="3117" w:type="dxa"/>
          </w:tcPr>
          <w:p w:rsidR="00F61431" w:rsidRPr="00AC16F1" w:rsidRDefault="005413BC" w:rsidP="00783BAB">
            <w:pPr>
              <w:contextualSpacing/>
              <w:jc w:val="both"/>
              <w:rPr>
                <w:color w:val="000000"/>
                <w:highlight w:val="yellow"/>
              </w:rPr>
            </w:pPr>
            <w:r w:rsidRPr="005413BC">
              <w:rPr>
                <w:color w:val="000000"/>
              </w:rPr>
              <w:t>Мастер-класс "Валентинка"</w:t>
            </w:r>
          </w:p>
        </w:tc>
        <w:tc>
          <w:tcPr>
            <w:tcW w:w="2453" w:type="dxa"/>
          </w:tcPr>
          <w:p w:rsidR="00F61431" w:rsidRPr="00AC16F1" w:rsidRDefault="005413BC" w:rsidP="00783BAB">
            <w:pPr>
              <w:contextualSpacing/>
              <w:jc w:val="both"/>
              <w:rPr>
                <w:color w:val="000000"/>
                <w:highlight w:val="yellow"/>
              </w:rPr>
            </w:pPr>
            <w:r w:rsidRPr="005413BC">
              <w:rPr>
                <w:color w:val="000000"/>
              </w:rPr>
              <w:t>Дети до 14 лет</w:t>
            </w:r>
            <w:r w:rsidRPr="00C54837">
              <w:rPr>
                <w:color w:val="000000"/>
              </w:rPr>
              <w:t xml:space="preserve"> Центральная районная библиотека им. М. Горького</w:t>
            </w:r>
          </w:p>
        </w:tc>
        <w:tc>
          <w:tcPr>
            <w:tcW w:w="4778" w:type="dxa"/>
          </w:tcPr>
          <w:p w:rsidR="00F61431" w:rsidRPr="00AC16F1" w:rsidRDefault="005413BC" w:rsidP="00783BAB">
            <w:pPr>
              <w:contextualSpacing/>
              <w:jc w:val="both"/>
              <w:rPr>
                <w:color w:val="000000"/>
                <w:highlight w:val="yellow"/>
              </w:rPr>
            </w:pPr>
            <w:r w:rsidRPr="005413BC">
              <w:rPr>
                <w:color w:val="000000"/>
              </w:rPr>
              <w:t>В преддаерии дня влюбленных посетители библиотеки изготовили "Валентинку" - цветок в виде сердца.</w:t>
            </w:r>
          </w:p>
        </w:tc>
      </w:tr>
      <w:tr w:rsidR="00F61431" w:rsidRPr="00AC16F1" w:rsidTr="005F43AE">
        <w:tc>
          <w:tcPr>
            <w:tcW w:w="3117" w:type="dxa"/>
          </w:tcPr>
          <w:p w:rsidR="00F61431" w:rsidRPr="00AC16F1" w:rsidRDefault="004B258D" w:rsidP="00783BAB">
            <w:pPr>
              <w:contextualSpacing/>
              <w:jc w:val="both"/>
              <w:rPr>
                <w:color w:val="000000"/>
                <w:highlight w:val="yellow"/>
              </w:rPr>
            </w:pPr>
            <w:r w:rsidRPr="004B258D">
              <w:rPr>
                <w:color w:val="000000"/>
                <w:lang w:eastAsia="en-US"/>
              </w:rPr>
              <w:t>Мастер-класс «Сувенир к чаепитию» в преддверии масленичной недели</w:t>
            </w:r>
            <w:r w:rsidRPr="004B258D">
              <w:rPr>
                <w:color w:val="000000"/>
                <w:highlight w:val="yellow"/>
                <w:lang w:eastAsia="en-US"/>
              </w:rPr>
              <w:t xml:space="preserve"> </w:t>
            </w:r>
          </w:p>
        </w:tc>
        <w:tc>
          <w:tcPr>
            <w:tcW w:w="2453" w:type="dxa"/>
          </w:tcPr>
          <w:p w:rsidR="00F61431" w:rsidRPr="004B258D" w:rsidRDefault="00F61431" w:rsidP="00783BAB">
            <w:pPr>
              <w:contextualSpacing/>
              <w:jc w:val="both"/>
              <w:rPr>
                <w:color w:val="000000"/>
              </w:rPr>
            </w:pPr>
            <w:r w:rsidRPr="004B258D">
              <w:rPr>
                <w:color w:val="000000"/>
              </w:rPr>
              <w:t xml:space="preserve">Дети до 14 лет, </w:t>
            </w:r>
          </w:p>
          <w:p w:rsidR="00F61431" w:rsidRPr="00AC16F1" w:rsidRDefault="004B258D" w:rsidP="00783BAB">
            <w:pPr>
              <w:contextualSpacing/>
              <w:jc w:val="both"/>
              <w:rPr>
                <w:color w:val="000000"/>
                <w:highlight w:val="yellow"/>
              </w:rPr>
            </w:pPr>
            <w:r w:rsidRPr="00C54837">
              <w:rPr>
                <w:color w:val="000000"/>
              </w:rPr>
              <w:t>Центральная районная библиотека им. М. Горького</w:t>
            </w:r>
            <w:r w:rsidRPr="00AC16F1">
              <w:rPr>
                <w:color w:val="000000"/>
                <w:highlight w:val="yellow"/>
              </w:rPr>
              <w:t xml:space="preserve"> </w:t>
            </w:r>
          </w:p>
          <w:p w:rsidR="00F61431" w:rsidRPr="00AC16F1" w:rsidRDefault="00F61431" w:rsidP="00783BAB">
            <w:pPr>
              <w:contextualSpacing/>
              <w:jc w:val="both"/>
              <w:rPr>
                <w:color w:val="000000"/>
                <w:highlight w:val="yellow"/>
              </w:rPr>
            </w:pPr>
          </w:p>
        </w:tc>
        <w:tc>
          <w:tcPr>
            <w:tcW w:w="4778" w:type="dxa"/>
          </w:tcPr>
          <w:p w:rsidR="00F61431" w:rsidRPr="004B258D" w:rsidRDefault="004B258D" w:rsidP="004B258D">
            <w:pPr>
              <w:jc w:val="both"/>
              <w:rPr>
                <w:highlight w:val="yellow"/>
              </w:rPr>
            </w:pPr>
            <w:r w:rsidRPr="004B258D">
              <w:t>Посетители мастер-класса создали кружечку - чайный сувенир. В нем можно подавать для гостей на стол чайные пакетики на любой вкус. И красиво, и полезно.</w:t>
            </w:r>
          </w:p>
        </w:tc>
      </w:tr>
      <w:tr w:rsidR="004A1AB8" w:rsidRPr="00AC16F1" w:rsidTr="005F43AE">
        <w:tc>
          <w:tcPr>
            <w:tcW w:w="3117" w:type="dxa"/>
          </w:tcPr>
          <w:p w:rsidR="004A1AB8" w:rsidRPr="00AC16F1" w:rsidRDefault="004A1AB8" w:rsidP="00783BAB">
            <w:pPr>
              <w:contextualSpacing/>
              <w:jc w:val="both"/>
              <w:rPr>
                <w:color w:val="000000"/>
                <w:highlight w:val="yellow"/>
                <w:lang w:eastAsia="en-US"/>
              </w:rPr>
            </w:pPr>
            <w:r w:rsidRPr="004A1AB8">
              <w:rPr>
                <w:color w:val="000000"/>
                <w:lang w:eastAsia="en-US"/>
              </w:rPr>
              <w:t>Мастер-класс «Новогодний топиарий»</w:t>
            </w:r>
          </w:p>
        </w:tc>
        <w:tc>
          <w:tcPr>
            <w:tcW w:w="2453" w:type="dxa"/>
          </w:tcPr>
          <w:p w:rsidR="004A1AB8" w:rsidRPr="004B258D" w:rsidRDefault="004A1AB8" w:rsidP="009212D0">
            <w:pPr>
              <w:contextualSpacing/>
              <w:jc w:val="both"/>
              <w:rPr>
                <w:color w:val="000000"/>
              </w:rPr>
            </w:pPr>
            <w:r w:rsidRPr="004B258D">
              <w:rPr>
                <w:color w:val="000000"/>
              </w:rPr>
              <w:t xml:space="preserve">Дети до 14 лет, </w:t>
            </w:r>
          </w:p>
          <w:p w:rsidR="004A1AB8" w:rsidRPr="00AC16F1" w:rsidRDefault="004A1AB8" w:rsidP="009212D0">
            <w:pPr>
              <w:contextualSpacing/>
              <w:jc w:val="both"/>
              <w:rPr>
                <w:color w:val="000000"/>
                <w:highlight w:val="yellow"/>
              </w:rPr>
            </w:pPr>
            <w:r w:rsidRPr="00C54837">
              <w:rPr>
                <w:color w:val="000000"/>
              </w:rPr>
              <w:t>Центральная районная библиотека им. М. Горького</w:t>
            </w:r>
            <w:r w:rsidRPr="00AC16F1">
              <w:rPr>
                <w:color w:val="000000"/>
                <w:highlight w:val="yellow"/>
              </w:rPr>
              <w:t xml:space="preserve"> </w:t>
            </w:r>
          </w:p>
          <w:p w:rsidR="004A1AB8" w:rsidRPr="00AC16F1" w:rsidRDefault="004A1AB8" w:rsidP="009212D0">
            <w:pPr>
              <w:contextualSpacing/>
              <w:jc w:val="both"/>
              <w:rPr>
                <w:color w:val="000000"/>
                <w:highlight w:val="yellow"/>
              </w:rPr>
            </w:pPr>
          </w:p>
        </w:tc>
        <w:tc>
          <w:tcPr>
            <w:tcW w:w="4778" w:type="dxa"/>
          </w:tcPr>
          <w:p w:rsidR="004A1AB8" w:rsidRPr="00AC16F1" w:rsidRDefault="004A1AB8" w:rsidP="00783BAB">
            <w:pPr>
              <w:contextualSpacing/>
              <w:jc w:val="both"/>
              <w:rPr>
                <w:color w:val="000000"/>
                <w:highlight w:val="yellow"/>
                <w:lang w:eastAsia="en-US"/>
              </w:rPr>
            </w:pPr>
            <w:r w:rsidRPr="004A1AB8">
              <w:rPr>
                <w:color w:val="000000"/>
                <w:lang w:eastAsia="en-US"/>
              </w:rPr>
              <w:t>в библиотеке уже в течении месяца ребята своими руками мастерят новогодние елочки. Используются для поделок необычные материалы, такие как стразы и бусины, елочные игрушки и разноцветная бумага одним словом все то что подскажет Ваше воображение и фантазия. Свои поделки дети с удовольствием забирают домой, чтобы подарить своим родными и близким.</w:t>
            </w:r>
          </w:p>
        </w:tc>
      </w:tr>
      <w:tr w:rsidR="004A1AB8" w:rsidRPr="00AC16F1" w:rsidTr="005F43AE">
        <w:tc>
          <w:tcPr>
            <w:tcW w:w="3117" w:type="dxa"/>
          </w:tcPr>
          <w:p w:rsidR="004A1AB8" w:rsidRPr="00AC16F1" w:rsidRDefault="004A1AB8" w:rsidP="00783BAB">
            <w:pPr>
              <w:contextualSpacing/>
              <w:jc w:val="both"/>
              <w:rPr>
                <w:color w:val="000000"/>
                <w:highlight w:val="yellow"/>
                <w:lang w:eastAsia="en-US"/>
              </w:rPr>
            </w:pPr>
            <w:r w:rsidRPr="004A1AB8">
              <w:rPr>
                <w:color w:val="000000"/>
              </w:rPr>
              <w:t>Игровая программа "Святое дело Родине служить"</w:t>
            </w:r>
          </w:p>
        </w:tc>
        <w:tc>
          <w:tcPr>
            <w:tcW w:w="2453" w:type="dxa"/>
          </w:tcPr>
          <w:p w:rsidR="004A1AB8" w:rsidRPr="0073701B" w:rsidRDefault="004A1AB8" w:rsidP="00783BAB">
            <w:pPr>
              <w:contextualSpacing/>
              <w:jc w:val="both"/>
              <w:rPr>
                <w:color w:val="000000"/>
              </w:rPr>
            </w:pPr>
            <w:r w:rsidRPr="0073701B">
              <w:rPr>
                <w:color w:val="000000"/>
              </w:rPr>
              <w:t>Дети до 14 лет,</w:t>
            </w:r>
            <w:r w:rsidR="0073701B" w:rsidRPr="0073701B">
              <w:rPr>
                <w:color w:val="000000"/>
              </w:rPr>
              <w:t xml:space="preserve"> взрослые</w:t>
            </w:r>
            <w:r w:rsidRPr="0073701B">
              <w:rPr>
                <w:color w:val="000000"/>
              </w:rPr>
              <w:t xml:space="preserve"> Пасынковская сельская библиотека</w:t>
            </w:r>
          </w:p>
          <w:p w:rsidR="004A1AB8" w:rsidRPr="0073701B" w:rsidRDefault="004A1AB8" w:rsidP="00783BAB">
            <w:pPr>
              <w:contextualSpacing/>
              <w:jc w:val="both"/>
              <w:rPr>
                <w:color w:val="000000"/>
              </w:rPr>
            </w:pPr>
          </w:p>
          <w:p w:rsidR="004A1AB8" w:rsidRPr="0073701B" w:rsidRDefault="004A1AB8" w:rsidP="00783BAB">
            <w:pPr>
              <w:contextualSpacing/>
              <w:jc w:val="both"/>
              <w:rPr>
                <w:color w:val="000000"/>
              </w:rPr>
            </w:pPr>
          </w:p>
          <w:p w:rsidR="004A1AB8" w:rsidRPr="0073701B" w:rsidRDefault="004A1AB8" w:rsidP="00783BAB">
            <w:pPr>
              <w:contextualSpacing/>
              <w:jc w:val="both"/>
              <w:rPr>
                <w:color w:val="000000"/>
              </w:rPr>
            </w:pPr>
          </w:p>
          <w:p w:rsidR="004A1AB8" w:rsidRPr="0073701B" w:rsidRDefault="004A1AB8" w:rsidP="00783BAB">
            <w:pPr>
              <w:contextualSpacing/>
              <w:jc w:val="both"/>
              <w:rPr>
                <w:color w:val="000000"/>
              </w:rPr>
            </w:pPr>
          </w:p>
          <w:p w:rsidR="004A1AB8" w:rsidRPr="0073701B" w:rsidRDefault="004A1AB8" w:rsidP="00783BAB">
            <w:pPr>
              <w:contextualSpacing/>
              <w:jc w:val="both"/>
              <w:rPr>
                <w:color w:val="000000"/>
              </w:rPr>
            </w:pPr>
          </w:p>
          <w:p w:rsidR="004A1AB8" w:rsidRPr="0073701B" w:rsidRDefault="004A1AB8" w:rsidP="00783BAB">
            <w:pPr>
              <w:contextualSpacing/>
              <w:jc w:val="both"/>
              <w:rPr>
                <w:color w:val="000000"/>
              </w:rPr>
            </w:pPr>
          </w:p>
        </w:tc>
        <w:tc>
          <w:tcPr>
            <w:tcW w:w="4778" w:type="dxa"/>
          </w:tcPr>
          <w:p w:rsidR="004A1AB8" w:rsidRPr="00AC16F1" w:rsidRDefault="004A1AB8" w:rsidP="00783BAB">
            <w:pPr>
              <w:contextualSpacing/>
              <w:jc w:val="both"/>
              <w:rPr>
                <w:color w:val="000000"/>
                <w:highlight w:val="yellow"/>
                <w:lang w:eastAsia="en-US"/>
              </w:rPr>
            </w:pPr>
            <w:r w:rsidRPr="004A1AB8">
              <w:rPr>
                <w:color w:val="000000"/>
                <w:lang w:eastAsia="en-US"/>
              </w:rPr>
              <w:t>Участвовали две команды, команда мальчиков</w:t>
            </w:r>
            <w:r w:rsidR="005D121C">
              <w:rPr>
                <w:color w:val="000000"/>
                <w:lang w:eastAsia="en-US"/>
              </w:rPr>
              <w:t xml:space="preserve"> </w:t>
            </w:r>
            <w:r w:rsidRPr="004A1AB8">
              <w:rPr>
                <w:color w:val="000000"/>
                <w:lang w:eastAsia="en-US"/>
              </w:rPr>
              <w:t>и команда девочек. За которых пришли поболеть не только родители ,но и бабушки. Команды выпол</w:t>
            </w:r>
            <w:r w:rsidR="005D121C">
              <w:rPr>
                <w:color w:val="000000"/>
                <w:lang w:eastAsia="en-US"/>
              </w:rPr>
              <w:t>няли разные задания Например: "Наряд в</w:t>
            </w:r>
            <w:r w:rsidRPr="004A1AB8">
              <w:rPr>
                <w:color w:val="000000"/>
                <w:lang w:eastAsia="en-US"/>
              </w:rPr>
              <w:t>не</w:t>
            </w:r>
            <w:r w:rsidR="005D121C">
              <w:rPr>
                <w:color w:val="000000"/>
                <w:lang w:eastAsia="en-US"/>
              </w:rPr>
              <w:t xml:space="preserve"> </w:t>
            </w:r>
            <w:r w:rsidRPr="004A1AB8">
              <w:rPr>
                <w:color w:val="000000"/>
                <w:lang w:eastAsia="en-US"/>
              </w:rPr>
              <w:t>очере</w:t>
            </w:r>
            <w:r w:rsidR="005D121C">
              <w:rPr>
                <w:color w:val="000000"/>
                <w:lang w:eastAsia="en-US"/>
              </w:rPr>
              <w:t>ди" -разбирали на скорость смешан</w:t>
            </w:r>
            <w:r w:rsidRPr="004A1AB8">
              <w:rPr>
                <w:color w:val="000000"/>
                <w:lang w:eastAsia="en-US"/>
              </w:rPr>
              <w:t>ные вместе разные макаронные изделия, "В карауле" - по одному участнику от команды встают на листок бумаги на одну ногу и кто дольше простоит, тот и выиграл.</w:t>
            </w:r>
            <w:r w:rsidR="005D121C">
              <w:rPr>
                <w:color w:val="000000"/>
                <w:lang w:eastAsia="en-US"/>
              </w:rPr>
              <w:t xml:space="preserve"> </w:t>
            </w:r>
            <w:r w:rsidRPr="004A1AB8">
              <w:rPr>
                <w:color w:val="000000"/>
                <w:lang w:eastAsia="en-US"/>
              </w:rPr>
              <w:t xml:space="preserve">В итоге победила </w:t>
            </w:r>
            <w:r w:rsidRPr="004A1AB8">
              <w:rPr>
                <w:color w:val="000000"/>
                <w:lang w:eastAsia="en-US"/>
              </w:rPr>
              <w:lastRenderedPageBreak/>
              <w:t>дружба</w:t>
            </w:r>
            <w:r w:rsidR="005D121C" w:rsidRPr="004A1AB8">
              <w:rPr>
                <w:color w:val="000000"/>
                <w:lang w:eastAsia="en-US"/>
              </w:rPr>
              <w:t>,</w:t>
            </w:r>
            <w:r w:rsidRPr="004A1AB8">
              <w:rPr>
                <w:color w:val="000000"/>
                <w:lang w:eastAsia="en-US"/>
              </w:rPr>
              <w:t xml:space="preserve"> все получили сладкие призы.</w:t>
            </w:r>
          </w:p>
        </w:tc>
      </w:tr>
      <w:tr w:rsidR="004A1AB8" w:rsidRPr="00AC16F1" w:rsidTr="005F43AE">
        <w:tc>
          <w:tcPr>
            <w:tcW w:w="3117" w:type="dxa"/>
          </w:tcPr>
          <w:p w:rsidR="004A1AB8" w:rsidRPr="00AC16F1" w:rsidRDefault="0073701B" w:rsidP="00783BAB">
            <w:pPr>
              <w:contextualSpacing/>
              <w:jc w:val="both"/>
              <w:rPr>
                <w:color w:val="000000"/>
                <w:highlight w:val="yellow"/>
              </w:rPr>
            </w:pPr>
            <w:r w:rsidRPr="0073701B">
              <w:rPr>
                <w:color w:val="000000"/>
              </w:rPr>
              <w:lastRenderedPageBreak/>
              <w:t xml:space="preserve">Фестиваль мини </w:t>
            </w:r>
            <w:r w:rsidR="005D121C" w:rsidRPr="0073701B">
              <w:rPr>
                <w:color w:val="000000"/>
              </w:rPr>
              <w:t>спектаклей</w:t>
            </w:r>
          </w:p>
        </w:tc>
        <w:tc>
          <w:tcPr>
            <w:tcW w:w="2453" w:type="dxa"/>
          </w:tcPr>
          <w:p w:rsidR="004A1AB8" w:rsidRPr="0073701B" w:rsidRDefault="004A1AB8" w:rsidP="00783BAB">
            <w:pPr>
              <w:contextualSpacing/>
              <w:jc w:val="both"/>
              <w:rPr>
                <w:color w:val="000000"/>
              </w:rPr>
            </w:pPr>
            <w:r w:rsidRPr="0073701B">
              <w:rPr>
                <w:color w:val="000000"/>
              </w:rPr>
              <w:t xml:space="preserve">Дети до 14 лет, </w:t>
            </w:r>
            <w:r w:rsidR="0073701B" w:rsidRPr="0073701B">
              <w:rPr>
                <w:color w:val="000000"/>
              </w:rPr>
              <w:t>взрослые</w:t>
            </w:r>
          </w:p>
          <w:p w:rsidR="004A1AB8" w:rsidRPr="0073701B" w:rsidRDefault="0073701B" w:rsidP="00783BAB">
            <w:pPr>
              <w:contextualSpacing/>
              <w:jc w:val="both"/>
              <w:rPr>
                <w:color w:val="000000"/>
              </w:rPr>
            </w:pPr>
            <w:r w:rsidRPr="0073701B">
              <w:rPr>
                <w:color w:val="000000"/>
              </w:rPr>
              <w:t xml:space="preserve">Пасынковская сельская библиотека </w:t>
            </w:r>
          </w:p>
          <w:p w:rsidR="004A1AB8" w:rsidRPr="0073701B" w:rsidRDefault="004A1AB8" w:rsidP="00783BAB">
            <w:pPr>
              <w:contextualSpacing/>
              <w:jc w:val="both"/>
              <w:rPr>
                <w:color w:val="000000"/>
              </w:rPr>
            </w:pPr>
          </w:p>
          <w:p w:rsidR="004A1AB8" w:rsidRPr="0073701B" w:rsidRDefault="004A1AB8" w:rsidP="00783BAB">
            <w:pPr>
              <w:contextualSpacing/>
              <w:jc w:val="both"/>
              <w:rPr>
                <w:color w:val="000000"/>
              </w:rPr>
            </w:pPr>
          </w:p>
          <w:p w:rsidR="004A1AB8" w:rsidRPr="0073701B" w:rsidRDefault="004A1AB8" w:rsidP="00783BAB">
            <w:pPr>
              <w:contextualSpacing/>
              <w:jc w:val="both"/>
              <w:rPr>
                <w:color w:val="000000"/>
              </w:rPr>
            </w:pPr>
          </w:p>
        </w:tc>
        <w:tc>
          <w:tcPr>
            <w:tcW w:w="4778" w:type="dxa"/>
          </w:tcPr>
          <w:p w:rsidR="004A1AB8" w:rsidRPr="00AC16F1" w:rsidRDefault="0073701B" w:rsidP="005D121C">
            <w:pPr>
              <w:contextualSpacing/>
              <w:jc w:val="both"/>
              <w:rPr>
                <w:color w:val="000000"/>
                <w:highlight w:val="yellow"/>
                <w:shd w:val="clear" w:color="auto" w:fill="FFFFFF"/>
              </w:rPr>
            </w:pPr>
            <w:r w:rsidRPr="0073701B">
              <w:rPr>
                <w:color w:val="000000"/>
              </w:rPr>
              <w:t>Фестиваль посвящен дню театра. Каждый класс подготовил спектакль</w:t>
            </w:r>
            <w:r w:rsidR="005D121C" w:rsidRPr="0073701B">
              <w:rPr>
                <w:color w:val="000000"/>
              </w:rPr>
              <w:t>,</w:t>
            </w:r>
            <w:r w:rsidRPr="0073701B">
              <w:rPr>
                <w:color w:val="000000"/>
              </w:rPr>
              <w:t xml:space="preserve"> первый и четвертый сказку "Три поросенка", второй- басню Крылова "Кукушка и петух", дети группы кратковременного п</w:t>
            </w:r>
            <w:r w:rsidR="005D121C">
              <w:rPr>
                <w:color w:val="000000"/>
              </w:rPr>
              <w:t>ребывания сказку "</w:t>
            </w:r>
            <w:r w:rsidRPr="0073701B">
              <w:rPr>
                <w:color w:val="000000"/>
              </w:rPr>
              <w:t>Теремок". Костюмы и декорации помогли изготовить родители.</w:t>
            </w:r>
          </w:p>
        </w:tc>
      </w:tr>
      <w:tr w:rsidR="004A1AB8" w:rsidRPr="00AC16F1" w:rsidTr="005F43AE">
        <w:tc>
          <w:tcPr>
            <w:tcW w:w="3117" w:type="dxa"/>
          </w:tcPr>
          <w:p w:rsidR="004A1AB8" w:rsidRPr="00AC16F1" w:rsidRDefault="002B1AA3" w:rsidP="00783BAB">
            <w:pPr>
              <w:pStyle w:val="afb"/>
              <w:contextualSpacing/>
              <w:jc w:val="both"/>
              <w:rPr>
                <w:rFonts w:ascii="Times New Roman" w:hAnsi="Times New Roman"/>
                <w:color w:val="000000"/>
                <w:sz w:val="24"/>
                <w:szCs w:val="24"/>
                <w:highlight w:val="yellow"/>
              </w:rPr>
            </w:pPr>
            <w:r w:rsidRPr="002B1AA3">
              <w:rPr>
                <w:rFonts w:ascii="Times New Roman" w:hAnsi="Times New Roman"/>
                <w:color w:val="000000"/>
                <w:sz w:val="24"/>
                <w:szCs w:val="24"/>
              </w:rPr>
              <w:t>Эко-игра "Я слушаю природу"</w:t>
            </w:r>
          </w:p>
        </w:tc>
        <w:tc>
          <w:tcPr>
            <w:tcW w:w="2453" w:type="dxa"/>
          </w:tcPr>
          <w:p w:rsidR="004A1AB8" w:rsidRPr="002B1AA3" w:rsidRDefault="004A1AB8" w:rsidP="00783BAB">
            <w:pPr>
              <w:contextualSpacing/>
              <w:jc w:val="both"/>
              <w:rPr>
                <w:color w:val="000000"/>
              </w:rPr>
            </w:pPr>
            <w:r w:rsidRPr="002B1AA3">
              <w:rPr>
                <w:color w:val="000000"/>
              </w:rPr>
              <w:t xml:space="preserve">Дети до 14 лет, </w:t>
            </w:r>
          </w:p>
          <w:p w:rsidR="004A1AB8" w:rsidRPr="002B1AA3" w:rsidRDefault="002B1AA3" w:rsidP="00783BAB">
            <w:pPr>
              <w:contextualSpacing/>
              <w:jc w:val="both"/>
              <w:rPr>
                <w:color w:val="000000"/>
              </w:rPr>
            </w:pPr>
            <w:r w:rsidRPr="002B1AA3">
              <w:rPr>
                <w:color w:val="000000"/>
              </w:rPr>
              <w:t>Отрадновская библиотека</w:t>
            </w:r>
          </w:p>
        </w:tc>
        <w:tc>
          <w:tcPr>
            <w:tcW w:w="4778" w:type="dxa"/>
          </w:tcPr>
          <w:p w:rsidR="004A1AB8" w:rsidRPr="00AC16F1" w:rsidRDefault="002B1AA3" w:rsidP="00783BAB">
            <w:pPr>
              <w:contextualSpacing/>
              <w:jc w:val="both"/>
              <w:rPr>
                <w:color w:val="000000"/>
                <w:highlight w:val="yellow"/>
              </w:rPr>
            </w:pPr>
            <w:r w:rsidRPr="002B1AA3">
              <w:rPr>
                <w:color w:val="000000"/>
              </w:rPr>
              <w:t>Ребята совершили увлекательное, интересное и познавательное путешествие в мир природы. В первом конкурсе «Наши деревья» на задаваемый вопрос ведущего, они показывали карточки с нужным деревом. Следующим заданием ребята вспомнили всё о птицах, молниеносно отвечали на задаваемые вопросы. Далее в конкурсе «Живые барометры» определяли по поведению птиц и насекомых погоду. В конкурсе «Литературный аукцион» с увлечением вспоминали названия литературных произведений, герои которых животные, птицы или земноводные.</w:t>
            </w:r>
          </w:p>
        </w:tc>
      </w:tr>
      <w:tr w:rsidR="002B1AA3" w:rsidRPr="00AC16F1" w:rsidTr="005F43AE">
        <w:tc>
          <w:tcPr>
            <w:tcW w:w="3117" w:type="dxa"/>
          </w:tcPr>
          <w:p w:rsidR="002B1AA3" w:rsidRPr="00AC16F1" w:rsidRDefault="002B1AA3" w:rsidP="00783BAB">
            <w:pPr>
              <w:pStyle w:val="afb"/>
              <w:contextualSpacing/>
              <w:jc w:val="both"/>
              <w:rPr>
                <w:rFonts w:ascii="Times New Roman" w:hAnsi="Times New Roman"/>
                <w:color w:val="000000"/>
                <w:sz w:val="24"/>
                <w:szCs w:val="24"/>
                <w:highlight w:val="yellow"/>
              </w:rPr>
            </w:pPr>
            <w:r w:rsidRPr="002B1AA3">
              <w:rPr>
                <w:rFonts w:ascii="Times New Roman" w:hAnsi="Times New Roman"/>
                <w:color w:val="000000"/>
                <w:sz w:val="24"/>
                <w:szCs w:val="24"/>
              </w:rPr>
              <w:t>Беседа - диалог "Мой домашний любимец"</w:t>
            </w:r>
          </w:p>
        </w:tc>
        <w:tc>
          <w:tcPr>
            <w:tcW w:w="2453" w:type="dxa"/>
          </w:tcPr>
          <w:p w:rsidR="002B1AA3" w:rsidRPr="002B1AA3" w:rsidRDefault="002B1AA3" w:rsidP="009212D0">
            <w:pPr>
              <w:contextualSpacing/>
              <w:jc w:val="both"/>
              <w:rPr>
                <w:color w:val="000000"/>
              </w:rPr>
            </w:pPr>
            <w:r w:rsidRPr="002B1AA3">
              <w:rPr>
                <w:color w:val="000000"/>
              </w:rPr>
              <w:t xml:space="preserve">Дети до 14 лет, </w:t>
            </w:r>
          </w:p>
          <w:p w:rsidR="002B1AA3" w:rsidRPr="002B1AA3" w:rsidRDefault="002B1AA3" w:rsidP="009212D0">
            <w:pPr>
              <w:contextualSpacing/>
              <w:jc w:val="both"/>
              <w:rPr>
                <w:color w:val="000000"/>
              </w:rPr>
            </w:pPr>
            <w:r w:rsidRPr="002B1AA3">
              <w:rPr>
                <w:color w:val="000000"/>
              </w:rPr>
              <w:t>Отрадновская библиотека</w:t>
            </w:r>
          </w:p>
        </w:tc>
        <w:tc>
          <w:tcPr>
            <w:tcW w:w="4778" w:type="dxa"/>
          </w:tcPr>
          <w:p w:rsidR="002B1AA3" w:rsidRPr="00AC16F1" w:rsidRDefault="002B1AA3" w:rsidP="00783BAB">
            <w:pPr>
              <w:contextualSpacing/>
              <w:jc w:val="both"/>
              <w:rPr>
                <w:color w:val="000000"/>
                <w:highlight w:val="yellow"/>
              </w:rPr>
            </w:pPr>
            <w:r w:rsidRPr="002B1AA3">
              <w:rPr>
                <w:color w:val="000000"/>
              </w:rPr>
              <w:t>Посетители библиотеки рассказали о своих домашних любимцах. В основном это собаки. Библиотекарь рассказала о самых популярных породах собак. Ребята рассказали о привычках своих любимцев, их характерах, об их дрессировке. В заключении отвечали на вопросы викторины о собаках.</w:t>
            </w:r>
          </w:p>
        </w:tc>
      </w:tr>
    </w:tbl>
    <w:p w:rsidR="00D11363" w:rsidRPr="00AC16F1" w:rsidRDefault="00D11363" w:rsidP="007226F0">
      <w:pPr>
        <w:ind w:firstLine="709"/>
        <w:jc w:val="both"/>
        <w:rPr>
          <w:color w:val="C00000"/>
          <w:highlight w:val="yellow"/>
        </w:rPr>
      </w:pPr>
    </w:p>
    <w:p w:rsidR="00D11363" w:rsidRPr="005C3C4E" w:rsidRDefault="00D11363" w:rsidP="007226F0">
      <w:pPr>
        <w:ind w:firstLine="709"/>
        <w:jc w:val="both"/>
        <w:rPr>
          <w:b/>
        </w:rPr>
      </w:pPr>
      <w:r w:rsidRPr="005C3C4E">
        <w:rPr>
          <w:b/>
          <w:lang w:val="en-US"/>
        </w:rPr>
        <w:t>III</w:t>
      </w:r>
      <w:r w:rsidRPr="005C3C4E">
        <w:rPr>
          <w:b/>
        </w:rPr>
        <w:t>.3. 2. Пиар библиотеки: стратегия, примеры, эффективность.</w:t>
      </w:r>
    </w:p>
    <w:p w:rsidR="00D11363" w:rsidRPr="005C3C4E" w:rsidRDefault="00D11363" w:rsidP="007226F0">
      <w:pPr>
        <w:ind w:firstLine="709"/>
        <w:jc w:val="both"/>
        <w:rPr>
          <w:b/>
        </w:rPr>
      </w:pPr>
      <w:r w:rsidRPr="005C3C4E">
        <w:rPr>
          <w:b/>
        </w:rPr>
        <w:t>Работа со СМИ (муниципальными, областными).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72"/>
        <w:gridCol w:w="2629"/>
        <w:gridCol w:w="4670"/>
      </w:tblGrid>
      <w:tr w:rsidR="00D11363" w:rsidRPr="00AC16F1" w:rsidTr="00125CC4">
        <w:tc>
          <w:tcPr>
            <w:tcW w:w="2272" w:type="dxa"/>
          </w:tcPr>
          <w:p w:rsidR="00D11363" w:rsidRPr="005C3C4E" w:rsidRDefault="00D11363" w:rsidP="00783BAB">
            <w:pPr>
              <w:jc w:val="center"/>
            </w:pPr>
            <w:r w:rsidRPr="005C3C4E">
              <w:t>Название СМИ</w:t>
            </w:r>
          </w:p>
        </w:tc>
        <w:tc>
          <w:tcPr>
            <w:tcW w:w="2629" w:type="dxa"/>
          </w:tcPr>
          <w:p w:rsidR="00D11363" w:rsidRPr="005C3C4E" w:rsidRDefault="00D11363" w:rsidP="00783BAB">
            <w:pPr>
              <w:jc w:val="center"/>
              <w:rPr>
                <w:b/>
              </w:rPr>
            </w:pPr>
            <w:r w:rsidRPr="005C3C4E">
              <w:t>форма работы (собственный корреспондент, циклы публикаций / передач, рубрика, разовые публикации / передачи)</w:t>
            </w:r>
          </w:p>
        </w:tc>
        <w:tc>
          <w:tcPr>
            <w:tcW w:w="4670" w:type="dxa"/>
          </w:tcPr>
          <w:p w:rsidR="00D11363" w:rsidRPr="005C3C4E" w:rsidRDefault="00D11363" w:rsidP="00783BAB">
            <w:pPr>
              <w:jc w:val="center"/>
            </w:pPr>
            <w:r w:rsidRPr="005C3C4E">
              <w:t>Содержание/Тематика</w:t>
            </w:r>
          </w:p>
          <w:p w:rsidR="00D11363" w:rsidRPr="005C3C4E" w:rsidRDefault="00D11363" w:rsidP="00783BAB">
            <w:pPr>
              <w:jc w:val="center"/>
            </w:pPr>
            <w:r w:rsidRPr="005C3C4E">
              <w:t>Примеры лучших (необычных, эффективных) публикаций/передач</w:t>
            </w:r>
          </w:p>
        </w:tc>
      </w:tr>
      <w:tr w:rsidR="00125CC4" w:rsidRPr="00AC16F1" w:rsidTr="00125CC4">
        <w:tc>
          <w:tcPr>
            <w:tcW w:w="2272" w:type="dxa"/>
          </w:tcPr>
          <w:p w:rsidR="00125CC4" w:rsidRDefault="00125CC4" w:rsidP="00366619">
            <w:r>
              <w:t>Веб-страница в соц. сети «Одноклассники» -  «Отрадновская библиотека»</w:t>
            </w:r>
          </w:p>
        </w:tc>
        <w:tc>
          <w:tcPr>
            <w:tcW w:w="2629" w:type="dxa"/>
          </w:tcPr>
          <w:p w:rsidR="00125CC4" w:rsidRDefault="00125CC4" w:rsidP="00366619">
            <w:r>
              <w:t>Разовые публикации</w:t>
            </w:r>
          </w:p>
        </w:tc>
        <w:tc>
          <w:tcPr>
            <w:tcW w:w="4670" w:type="dxa"/>
          </w:tcPr>
          <w:p w:rsidR="00125CC4" w:rsidRDefault="00125CC4" w:rsidP="00366619">
            <w:pPr>
              <w:jc w:val="both"/>
            </w:pPr>
            <w:r>
              <w:t>https://ok.ru/profile/572603920868</w:t>
            </w:r>
          </w:p>
        </w:tc>
      </w:tr>
      <w:tr w:rsidR="00125CC4" w:rsidRPr="00AC16F1" w:rsidTr="00125CC4">
        <w:tc>
          <w:tcPr>
            <w:tcW w:w="2272" w:type="dxa"/>
          </w:tcPr>
          <w:p w:rsidR="00125CC4" w:rsidRDefault="00125CC4" w:rsidP="00366619">
            <w:r>
              <w:t>Веб-страница в соц. сети «В контакте» - «Отрадновская библиотека»</w:t>
            </w:r>
          </w:p>
        </w:tc>
        <w:tc>
          <w:tcPr>
            <w:tcW w:w="2629" w:type="dxa"/>
          </w:tcPr>
          <w:p w:rsidR="00125CC4" w:rsidRDefault="00125CC4" w:rsidP="00366619">
            <w:r>
              <w:t>Разовые публикации</w:t>
            </w:r>
          </w:p>
        </w:tc>
        <w:tc>
          <w:tcPr>
            <w:tcW w:w="4670" w:type="dxa"/>
          </w:tcPr>
          <w:p w:rsidR="00125CC4" w:rsidRDefault="00125CC4" w:rsidP="00366619">
            <w:pPr>
              <w:jc w:val="both"/>
            </w:pPr>
            <w:r>
              <w:t>https://vk.com/id490716127</w:t>
            </w:r>
          </w:p>
        </w:tc>
      </w:tr>
      <w:tr w:rsidR="00125CC4" w:rsidRPr="00AC16F1" w:rsidTr="00125CC4">
        <w:tc>
          <w:tcPr>
            <w:tcW w:w="2272" w:type="dxa"/>
          </w:tcPr>
          <w:p w:rsidR="00125CC4" w:rsidRDefault="00125CC4" w:rsidP="00366619">
            <w:pPr>
              <w:jc w:val="both"/>
            </w:pPr>
            <w:r>
              <w:t xml:space="preserve">Веб-страница в соц. сети «В контакте» - </w:t>
            </w:r>
            <w:r w:rsidRPr="00125CC4">
              <w:lastRenderedPageBreak/>
              <w:t xml:space="preserve">Детская библиотека им. </w:t>
            </w:r>
            <w:r>
              <w:rPr>
                <w:lang w:val="en-US"/>
              </w:rPr>
              <w:t>А.С. Пушкина</w:t>
            </w:r>
          </w:p>
        </w:tc>
        <w:tc>
          <w:tcPr>
            <w:tcW w:w="2629" w:type="dxa"/>
          </w:tcPr>
          <w:p w:rsidR="00125CC4" w:rsidRDefault="00125CC4" w:rsidP="00366619">
            <w:r>
              <w:lastRenderedPageBreak/>
              <w:t>Разовые публикации</w:t>
            </w:r>
          </w:p>
        </w:tc>
        <w:tc>
          <w:tcPr>
            <w:tcW w:w="4670" w:type="dxa"/>
          </w:tcPr>
          <w:p w:rsidR="00125CC4" w:rsidRDefault="00125CC4" w:rsidP="00366619">
            <w:pPr>
              <w:jc w:val="both"/>
            </w:pPr>
            <w:r>
              <w:t>https://vk.com/id528769645</w:t>
            </w:r>
          </w:p>
        </w:tc>
      </w:tr>
      <w:tr w:rsidR="00125CC4" w:rsidRPr="00AC16F1" w:rsidTr="00125CC4">
        <w:tc>
          <w:tcPr>
            <w:tcW w:w="2272" w:type="dxa"/>
          </w:tcPr>
          <w:p w:rsidR="00125CC4" w:rsidRDefault="00125CC4" w:rsidP="00366619">
            <w:pPr>
              <w:jc w:val="both"/>
            </w:pPr>
            <w:r w:rsidRPr="00125CC4">
              <w:lastRenderedPageBreak/>
              <w:t>Сайт «ПроСосьву.</w:t>
            </w:r>
            <w:r>
              <w:rPr>
                <w:lang w:val="en-US"/>
              </w:rPr>
              <w:t>ru</w:t>
            </w:r>
            <w:r w:rsidRPr="00125CC4">
              <w:t>» (Детская библиотека им. А.С. Пушкина_Сайт «ПроСосьву.</w:t>
            </w:r>
            <w:r>
              <w:rPr>
                <w:lang w:val="en-US"/>
              </w:rPr>
              <w:t>ru</w:t>
            </w:r>
            <w:r w:rsidRPr="00125CC4">
              <w:t xml:space="preserve">» - Детская библиотека им. </w:t>
            </w:r>
            <w:r>
              <w:rPr>
                <w:lang w:val="en-US"/>
              </w:rPr>
              <w:t>А.С. Пушкина</w:t>
            </w:r>
          </w:p>
        </w:tc>
        <w:tc>
          <w:tcPr>
            <w:tcW w:w="2629" w:type="dxa"/>
          </w:tcPr>
          <w:p w:rsidR="00125CC4" w:rsidRDefault="00125CC4" w:rsidP="00366619">
            <w:pPr>
              <w:rPr>
                <w:color w:val="000000"/>
              </w:rPr>
            </w:pPr>
            <w:r>
              <w:t>Разовые публикации</w:t>
            </w:r>
          </w:p>
        </w:tc>
        <w:tc>
          <w:tcPr>
            <w:tcW w:w="4670" w:type="dxa"/>
          </w:tcPr>
          <w:p w:rsidR="00125CC4" w:rsidRDefault="00125CC4" w:rsidP="00366619">
            <w:pPr>
              <w:jc w:val="both"/>
              <w:rPr>
                <w:color w:val="000000"/>
              </w:rPr>
            </w:pPr>
            <w:r>
              <w:rPr>
                <w:color w:val="000000"/>
              </w:rPr>
              <w:t>"Лучик радости"</w:t>
            </w:r>
          </w:p>
          <w:p w:rsidR="00125CC4" w:rsidRDefault="00125CC4" w:rsidP="00366619">
            <w:pPr>
              <w:jc w:val="both"/>
            </w:pPr>
            <w:r>
              <w:rPr>
                <w:color w:val="000000"/>
              </w:rPr>
              <w:t xml:space="preserve">Сосьвинская детская библиотека имени А.С. Пушкина  приглашает жителей и гостей поселка принять участие в благотворительной акции "Лучик радости". </w:t>
            </w:r>
          </w:p>
        </w:tc>
      </w:tr>
      <w:tr w:rsidR="00125CC4" w:rsidRPr="00AC16F1" w:rsidTr="00125CC4">
        <w:tc>
          <w:tcPr>
            <w:tcW w:w="2272" w:type="dxa"/>
          </w:tcPr>
          <w:p w:rsidR="00125CC4" w:rsidRDefault="00125CC4" w:rsidP="00366619">
            <w:pPr>
              <w:jc w:val="both"/>
            </w:pPr>
            <w:r>
              <w:t>Веб-страница в соц. сети «Одноклассники» -  Детская библиотека им. А.С. Пушкина</w:t>
            </w:r>
          </w:p>
        </w:tc>
        <w:tc>
          <w:tcPr>
            <w:tcW w:w="2629" w:type="dxa"/>
          </w:tcPr>
          <w:p w:rsidR="00125CC4" w:rsidRDefault="00125CC4" w:rsidP="00366619">
            <w:r>
              <w:t>Разовые публикации</w:t>
            </w:r>
          </w:p>
        </w:tc>
        <w:tc>
          <w:tcPr>
            <w:tcW w:w="4670" w:type="dxa"/>
          </w:tcPr>
          <w:p w:rsidR="00125CC4" w:rsidRDefault="00125CC4" w:rsidP="00366619">
            <w:pPr>
              <w:jc w:val="both"/>
            </w:pPr>
            <w:r>
              <w:t>https://ok.ru/group/52955184300226</w:t>
            </w:r>
          </w:p>
        </w:tc>
      </w:tr>
      <w:tr w:rsidR="00125CC4" w:rsidRPr="00AC16F1" w:rsidTr="00125CC4">
        <w:tc>
          <w:tcPr>
            <w:tcW w:w="2272" w:type="dxa"/>
          </w:tcPr>
          <w:p w:rsidR="00125CC4" w:rsidRDefault="00125CC4" w:rsidP="00366619">
            <w:pPr>
              <w:jc w:val="both"/>
            </w:pPr>
            <w:r w:rsidRPr="00125CC4">
              <w:t>Сайт «ПроСосьву.</w:t>
            </w:r>
            <w:r>
              <w:rPr>
                <w:lang w:val="en-US"/>
              </w:rPr>
              <w:t>ru</w:t>
            </w:r>
            <w:r w:rsidRPr="00125CC4">
              <w:t xml:space="preserve">» - Детская библиотека им. </w:t>
            </w:r>
            <w:r>
              <w:rPr>
                <w:lang w:val="en-US"/>
              </w:rPr>
              <w:t>А.С. Пушкина</w:t>
            </w:r>
          </w:p>
        </w:tc>
        <w:tc>
          <w:tcPr>
            <w:tcW w:w="2629" w:type="dxa"/>
          </w:tcPr>
          <w:p w:rsidR="00125CC4" w:rsidRDefault="00125CC4" w:rsidP="00366619">
            <w:pPr>
              <w:rPr>
                <w:color w:val="000000"/>
              </w:rPr>
            </w:pPr>
            <w:r>
              <w:t>Разовые публикации</w:t>
            </w:r>
          </w:p>
        </w:tc>
        <w:tc>
          <w:tcPr>
            <w:tcW w:w="4670" w:type="dxa"/>
          </w:tcPr>
          <w:p w:rsidR="00125CC4" w:rsidRDefault="00125CC4" w:rsidP="00366619">
            <w:pPr>
              <w:jc w:val="both"/>
              <w:rPr>
                <w:color w:val="000000"/>
              </w:rPr>
            </w:pPr>
            <w:r>
              <w:rPr>
                <w:color w:val="000000"/>
              </w:rPr>
              <w:t xml:space="preserve">«Заповедная страна Бажова» </w:t>
            </w:r>
          </w:p>
          <w:p w:rsidR="00125CC4" w:rsidRDefault="00125CC4" w:rsidP="00125CC4">
            <w:pPr>
              <w:jc w:val="both"/>
            </w:pPr>
            <w:r>
              <w:rPr>
                <w:color w:val="000000"/>
              </w:rPr>
              <w:t xml:space="preserve">В рамках акции «Читаем Павла Петровича Бажова» в детской библиотеке им. А. С. Пушкина с января по февраль был проведен цикл литературных бесед «Заповедная страна Бажова», посвященный юбилею великого уральского писателя. </w:t>
            </w:r>
          </w:p>
        </w:tc>
      </w:tr>
      <w:tr w:rsidR="00125CC4" w:rsidRPr="00AC16F1" w:rsidTr="00125CC4">
        <w:tc>
          <w:tcPr>
            <w:tcW w:w="2272" w:type="dxa"/>
          </w:tcPr>
          <w:p w:rsidR="00125CC4" w:rsidRDefault="00125CC4" w:rsidP="00366619">
            <w:pPr>
              <w:jc w:val="both"/>
            </w:pPr>
            <w:r w:rsidRPr="00125CC4">
              <w:t>Сайт «ПроСосьву.</w:t>
            </w:r>
            <w:r>
              <w:rPr>
                <w:lang w:val="en-US"/>
              </w:rPr>
              <w:t>ru</w:t>
            </w:r>
            <w:r w:rsidRPr="00125CC4">
              <w:t xml:space="preserve">» - Детская библиотека им. </w:t>
            </w:r>
            <w:r>
              <w:rPr>
                <w:lang w:val="en-US"/>
              </w:rPr>
              <w:t>А.С. Пушкина</w:t>
            </w:r>
          </w:p>
        </w:tc>
        <w:tc>
          <w:tcPr>
            <w:tcW w:w="2629" w:type="dxa"/>
          </w:tcPr>
          <w:p w:rsidR="00125CC4" w:rsidRDefault="00125CC4" w:rsidP="00366619">
            <w:pPr>
              <w:rPr>
                <w:color w:val="000000"/>
              </w:rPr>
            </w:pPr>
            <w:r>
              <w:t>Разовые публикации</w:t>
            </w:r>
          </w:p>
        </w:tc>
        <w:tc>
          <w:tcPr>
            <w:tcW w:w="4670" w:type="dxa"/>
          </w:tcPr>
          <w:p w:rsidR="00125CC4" w:rsidRDefault="00125CC4" w:rsidP="00366619">
            <w:pPr>
              <w:jc w:val="both"/>
              <w:rPr>
                <w:color w:val="000000"/>
              </w:rPr>
            </w:pPr>
            <w:r>
              <w:rPr>
                <w:color w:val="000000"/>
              </w:rPr>
              <w:t xml:space="preserve">«Я этой честью дорожу» </w:t>
            </w:r>
          </w:p>
          <w:p w:rsidR="00125CC4" w:rsidRDefault="00125CC4" w:rsidP="00125CC4">
            <w:pPr>
              <w:jc w:val="both"/>
            </w:pPr>
            <w:r>
              <w:rPr>
                <w:color w:val="000000"/>
              </w:rPr>
              <w:t xml:space="preserve">Каждый год в преддверии праздника – Дня защитника Отечества – в поселке Сосьва детская библиотека им. А.С. Пушкина проводит конкурс рисунков. Дети любят рисовать, поэтому с большим удовольствием участвуют в наших конкурсах. В этом году в конкурсе приняли участие 34 человека. Такие конкурсы проводятся с целью формирования у подрастающего поколения чувства любви к своей Родине, гордости за ее защитников, патриотизма и уважения к традициям нашего народа. Все победители награждены грамотами и ценными призами. </w:t>
            </w:r>
          </w:p>
        </w:tc>
      </w:tr>
      <w:tr w:rsidR="00125CC4" w:rsidRPr="00AC16F1" w:rsidTr="00125CC4">
        <w:tc>
          <w:tcPr>
            <w:tcW w:w="2272" w:type="dxa"/>
          </w:tcPr>
          <w:p w:rsidR="00125CC4" w:rsidRDefault="00125CC4" w:rsidP="00366619">
            <w:pPr>
              <w:jc w:val="both"/>
            </w:pPr>
            <w:r w:rsidRPr="00125CC4">
              <w:t>Сайт «ПроСосьву.</w:t>
            </w:r>
            <w:r>
              <w:rPr>
                <w:lang w:val="en-US"/>
              </w:rPr>
              <w:t>ru</w:t>
            </w:r>
            <w:r w:rsidRPr="00125CC4">
              <w:t xml:space="preserve">» - Детская библиотека им. </w:t>
            </w:r>
            <w:r>
              <w:rPr>
                <w:lang w:val="en-US"/>
              </w:rPr>
              <w:t>А.С. Пушкина</w:t>
            </w:r>
          </w:p>
        </w:tc>
        <w:tc>
          <w:tcPr>
            <w:tcW w:w="2629" w:type="dxa"/>
          </w:tcPr>
          <w:p w:rsidR="00125CC4" w:rsidRDefault="00125CC4" w:rsidP="00366619">
            <w:r>
              <w:t>Разовые публикации</w:t>
            </w:r>
          </w:p>
        </w:tc>
        <w:tc>
          <w:tcPr>
            <w:tcW w:w="4670" w:type="dxa"/>
          </w:tcPr>
          <w:p w:rsidR="00125CC4" w:rsidRDefault="00125CC4" w:rsidP="00366619">
            <w:pPr>
              <w:jc w:val="both"/>
              <w:rPr>
                <w:color w:val="000000"/>
              </w:rPr>
            </w:pPr>
            <w:r>
              <w:t>«Театр своими руками»</w:t>
            </w:r>
          </w:p>
          <w:p w:rsidR="00125CC4" w:rsidRDefault="00125CC4" w:rsidP="00CD434B">
            <w:pPr>
              <w:jc w:val="both"/>
            </w:pPr>
            <w:r>
              <w:rPr>
                <w:color w:val="000000"/>
              </w:rPr>
              <w:t xml:space="preserve">19 апреля в рамках всероссийской акции в поддержку чтения «Библионочь – 2019» детская библиотека им. А.С. Пушкина распахнула двери для четвероклассников школы № 1. Как сообщили в библиотеке, поскольку 2019 год объявлен в стране Годом театра, еще и является юбилейным для Свердловской области и великого уральского писателя Павла Петровича Бажова, то все задания были связаны </w:t>
            </w:r>
            <w:r>
              <w:rPr>
                <w:color w:val="000000"/>
              </w:rPr>
              <w:lastRenderedPageBreak/>
              <w:t xml:space="preserve">именно с этими датами. </w:t>
            </w:r>
          </w:p>
        </w:tc>
      </w:tr>
      <w:tr w:rsidR="00125CC4" w:rsidRPr="00AC16F1" w:rsidTr="00125CC4">
        <w:tc>
          <w:tcPr>
            <w:tcW w:w="2272" w:type="dxa"/>
          </w:tcPr>
          <w:p w:rsidR="00125CC4" w:rsidRDefault="00125CC4" w:rsidP="00366619">
            <w:pPr>
              <w:jc w:val="both"/>
            </w:pPr>
            <w:r w:rsidRPr="00125CC4">
              <w:lastRenderedPageBreak/>
              <w:t>Сайт «ПроСосьву.</w:t>
            </w:r>
            <w:r>
              <w:rPr>
                <w:lang w:val="en-US"/>
              </w:rPr>
              <w:t>ru</w:t>
            </w:r>
            <w:r w:rsidRPr="00125CC4">
              <w:t xml:space="preserve">» - Детская библиотека им. </w:t>
            </w:r>
            <w:r>
              <w:rPr>
                <w:lang w:val="en-US"/>
              </w:rPr>
              <w:t>А.С. Пушкина</w:t>
            </w:r>
          </w:p>
        </w:tc>
        <w:tc>
          <w:tcPr>
            <w:tcW w:w="2629" w:type="dxa"/>
          </w:tcPr>
          <w:p w:rsidR="00125CC4" w:rsidRDefault="00125CC4" w:rsidP="00366619">
            <w:r>
              <w:t>Разовые публикации</w:t>
            </w:r>
          </w:p>
        </w:tc>
        <w:tc>
          <w:tcPr>
            <w:tcW w:w="4670" w:type="dxa"/>
          </w:tcPr>
          <w:p w:rsidR="00125CC4" w:rsidRDefault="00125CC4" w:rsidP="00366619">
            <w:pPr>
              <w:jc w:val="both"/>
              <w:rPr>
                <w:color w:val="000000"/>
              </w:rPr>
            </w:pPr>
            <w:r>
              <w:t>«Книжный меридиан семейного чтения»</w:t>
            </w:r>
          </w:p>
          <w:p w:rsidR="00125CC4" w:rsidRDefault="00125CC4" w:rsidP="00CD434B">
            <w:pPr>
              <w:jc w:val="both"/>
            </w:pPr>
            <w:r>
              <w:rPr>
                <w:color w:val="000000"/>
              </w:rPr>
              <w:t xml:space="preserve">27 сентября в детской библиотеке им. А.С. Пушкина в рамках областной акции тотального чтения «День чтения. Читай семья!» состоялись громкие чтения «Книжный меридиан семейного чтения».  Как сообщили в учреждении, главная идея акции - показать детям, подросткам и их родителям важность семейного чтения в формировании успешной творческой личности. “В этом году в центре событий - произведения авторов-юбиляров 2019 года, что способствуют повышению интереса к книге и чтению, приобщению к истокам культуры родного края, воспитанию патриотизма и гражданственности, развитию интеллектуальных и творческих способностей”, - отметили в библиотеке. . </w:t>
            </w:r>
          </w:p>
        </w:tc>
      </w:tr>
      <w:tr w:rsidR="00EC37C3" w:rsidRPr="00AC16F1" w:rsidTr="00EC37C3">
        <w:tc>
          <w:tcPr>
            <w:tcW w:w="2272" w:type="dxa"/>
            <w:shd w:val="clear" w:color="auto" w:fill="auto"/>
          </w:tcPr>
          <w:p w:rsidR="00EC37C3" w:rsidRDefault="00EC37C3" w:rsidP="00EC37C3">
            <w:pPr>
              <w:jc w:val="both"/>
            </w:pPr>
            <w:r w:rsidRPr="00125CC4">
              <w:t>Сайт «ПроСосьву.</w:t>
            </w:r>
            <w:r>
              <w:rPr>
                <w:lang w:val="en-US"/>
              </w:rPr>
              <w:t>ru</w:t>
            </w:r>
            <w:r w:rsidRPr="00125CC4">
              <w:t xml:space="preserve">» - </w:t>
            </w:r>
            <w:r>
              <w:t>Центральная районная библиотека им. М. Горького</w:t>
            </w:r>
          </w:p>
        </w:tc>
        <w:tc>
          <w:tcPr>
            <w:tcW w:w="2629" w:type="dxa"/>
            <w:shd w:val="clear" w:color="auto" w:fill="auto"/>
          </w:tcPr>
          <w:p w:rsidR="00EC37C3" w:rsidRDefault="00EC37C3" w:rsidP="00366619">
            <w:r>
              <w:t>Разовые публикации</w:t>
            </w:r>
          </w:p>
        </w:tc>
        <w:tc>
          <w:tcPr>
            <w:tcW w:w="4670" w:type="dxa"/>
            <w:shd w:val="clear" w:color="auto" w:fill="auto"/>
          </w:tcPr>
          <w:p w:rsidR="00EC37C3" w:rsidRPr="00EC37C3" w:rsidRDefault="00EC37C3" w:rsidP="00134888">
            <w:pPr>
              <w:jc w:val="both"/>
            </w:pPr>
            <w:r w:rsidRPr="00EC37C3">
              <w:t xml:space="preserve">15 декабря в районном культурно-спортивном комплексе Сосьвы состоялась торжественная церемония награждения участников патриотического краеведческого конкурса «Люби и знай свой край родной», который уже третий год проходит в Сосьвинском городском округе. Текст </w:t>
            </w:r>
            <w:r w:rsidR="005D121C" w:rsidRPr="00EC37C3">
              <w:t>скопирован</w:t>
            </w:r>
            <w:r w:rsidRPr="00EC37C3">
              <w:t xml:space="preserve"> с сайта prososvu.ru</w:t>
            </w:r>
          </w:p>
        </w:tc>
      </w:tr>
      <w:tr w:rsidR="00D736E9" w:rsidRPr="00AC16F1" w:rsidTr="00D736E9">
        <w:tc>
          <w:tcPr>
            <w:tcW w:w="2272" w:type="dxa"/>
            <w:shd w:val="clear" w:color="auto" w:fill="auto"/>
          </w:tcPr>
          <w:p w:rsidR="00D736E9" w:rsidRPr="00D736E9" w:rsidRDefault="00D736E9" w:rsidP="00571F4B">
            <w:pPr>
              <w:jc w:val="both"/>
            </w:pPr>
            <w:r w:rsidRPr="00D736E9">
              <w:t>Сайт «ПроСосьву.</w:t>
            </w:r>
            <w:r w:rsidRPr="00D736E9">
              <w:rPr>
                <w:lang w:val="en-US"/>
              </w:rPr>
              <w:t>ru</w:t>
            </w:r>
            <w:r w:rsidRPr="00D736E9">
              <w:t>» - Центральная районная библиотека им. М. Горького</w:t>
            </w:r>
          </w:p>
        </w:tc>
        <w:tc>
          <w:tcPr>
            <w:tcW w:w="2629" w:type="dxa"/>
            <w:shd w:val="clear" w:color="auto" w:fill="auto"/>
          </w:tcPr>
          <w:p w:rsidR="00D736E9" w:rsidRDefault="00D736E9" w:rsidP="00571F4B">
            <w:r>
              <w:t>Разовые публикации</w:t>
            </w:r>
          </w:p>
        </w:tc>
        <w:tc>
          <w:tcPr>
            <w:tcW w:w="4670" w:type="dxa"/>
            <w:shd w:val="clear" w:color="auto" w:fill="auto"/>
          </w:tcPr>
          <w:p w:rsidR="00D736E9" w:rsidRPr="00431DF6" w:rsidRDefault="00D736E9" w:rsidP="00431DF6">
            <w:pPr>
              <w:jc w:val="both"/>
            </w:pPr>
            <w:r w:rsidRPr="00431DF6">
              <w:t xml:space="preserve">Запрос котировок в электронной форме на поставку литературы был размещен на официальном сайте госзакупок 12 ноября 2019 года. Заказчиком выступает Культурно-досуговый комплекс Сосьвинского городского округа. – Закупаем книги для всех библиотек городского округа, у нас их восемь, – рассказала директор КДК Надежда Четкова. – В этом году мы получили областную субсидию, в связи с этим происходит обновление фонда. Обычно фонд ежегодно обновляется на 50 тысяч рублей. Литературу подбирали по заявкам читателей. В течение года они оставляют заявки, отмечая, что они хотели бы прочитать. Текст </w:t>
            </w:r>
            <w:r w:rsidR="005D121C" w:rsidRPr="00431DF6">
              <w:t>скопирован</w:t>
            </w:r>
            <w:r w:rsidRPr="00431DF6">
              <w:t xml:space="preserve"> с сайта prososvu.ru</w:t>
            </w:r>
          </w:p>
        </w:tc>
      </w:tr>
      <w:tr w:rsidR="00D736E9" w:rsidRPr="00AC16F1" w:rsidTr="00D736E9">
        <w:tc>
          <w:tcPr>
            <w:tcW w:w="2272" w:type="dxa"/>
            <w:shd w:val="clear" w:color="auto" w:fill="auto"/>
          </w:tcPr>
          <w:p w:rsidR="00D736E9" w:rsidRPr="00D736E9" w:rsidRDefault="00D736E9" w:rsidP="00571F4B">
            <w:pPr>
              <w:jc w:val="both"/>
            </w:pPr>
            <w:r w:rsidRPr="00D736E9">
              <w:t>Сайт «ПроСосьву.</w:t>
            </w:r>
            <w:r w:rsidRPr="00D736E9">
              <w:rPr>
                <w:lang w:val="en-US"/>
              </w:rPr>
              <w:t>ru</w:t>
            </w:r>
            <w:r w:rsidRPr="00D736E9">
              <w:t xml:space="preserve">» - Центральная районная </w:t>
            </w:r>
            <w:r w:rsidRPr="00D736E9">
              <w:lastRenderedPageBreak/>
              <w:t>библиотека им. М. Горького</w:t>
            </w:r>
          </w:p>
        </w:tc>
        <w:tc>
          <w:tcPr>
            <w:tcW w:w="2629" w:type="dxa"/>
            <w:shd w:val="clear" w:color="auto" w:fill="auto"/>
          </w:tcPr>
          <w:p w:rsidR="00D736E9" w:rsidRDefault="00D736E9" w:rsidP="00571F4B">
            <w:r>
              <w:lastRenderedPageBreak/>
              <w:t>Разовые публикации</w:t>
            </w:r>
          </w:p>
        </w:tc>
        <w:tc>
          <w:tcPr>
            <w:tcW w:w="4670" w:type="dxa"/>
            <w:shd w:val="clear" w:color="auto" w:fill="auto"/>
          </w:tcPr>
          <w:p w:rsidR="00D736E9" w:rsidRPr="00D736E9" w:rsidRDefault="00D736E9" w:rsidP="00D736E9">
            <w:r w:rsidRPr="00D736E9">
              <w:t>Колодец из спичек и уральские алмазы. В Сосьве прошла квест-игра по сказам Бажова</w:t>
            </w:r>
          </w:p>
          <w:p w:rsidR="00D736E9" w:rsidRPr="00D736E9" w:rsidRDefault="00D736E9" w:rsidP="00D736E9">
            <w:r w:rsidRPr="00D736E9">
              <w:t>27 сентября в районном культурно-</w:t>
            </w:r>
            <w:r w:rsidRPr="00D736E9">
              <w:lastRenderedPageBreak/>
              <w:t xml:space="preserve">спортивном комплексе поселка Сосьва прошла историческая квест-игра "Уральские сказы". Игра была посвящена 140-летию П.П. Бажова. Организатором игры выступила Центральная районная библиотека имени Максима Горького. "Уральские сказы" - командная игра для шести человек. Участникам необходимо было пройти 10 этапов, состоящих из теоретических и практических заданий. Текст </w:t>
            </w:r>
            <w:r w:rsidR="005D121C" w:rsidRPr="00D736E9">
              <w:t>скопирован</w:t>
            </w:r>
            <w:r w:rsidRPr="00D736E9">
              <w:t xml:space="preserve"> с сайта prososvu.ru</w:t>
            </w:r>
          </w:p>
        </w:tc>
      </w:tr>
      <w:tr w:rsidR="00C12F97" w:rsidRPr="00AC16F1" w:rsidTr="00C12F97">
        <w:tc>
          <w:tcPr>
            <w:tcW w:w="2272" w:type="dxa"/>
            <w:shd w:val="clear" w:color="auto" w:fill="auto"/>
          </w:tcPr>
          <w:p w:rsidR="00C12F97" w:rsidRDefault="00C12F97" w:rsidP="00C12F97">
            <w:r w:rsidRPr="00D736E9">
              <w:lastRenderedPageBreak/>
              <w:t>Сайт «ПроСосьву.</w:t>
            </w:r>
            <w:r w:rsidRPr="00D736E9">
              <w:rPr>
                <w:lang w:val="en-US"/>
              </w:rPr>
              <w:t>ru</w:t>
            </w:r>
            <w:r w:rsidRPr="00D736E9">
              <w:t>»</w:t>
            </w:r>
          </w:p>
          <w:p w:rsidR="00C12F97" w:rsidRPr="005C3C4E" w:rsidRDefault="00C12F97" w:rsidP="00C12F97">
            <w:r>
              <w:t>Пасынковская сельская библиотека</w:t>
            </w:r>
          </w:p>
        </w:tc>
        <w:tc>
          <w:tcPr>
            <w:tcW w:w="2629" w:type="dxa"/>
            <w:shd w:val="clear" w:color="auto" w:fill="auto"/>
          </w:tcPr>
          <w:p w:rsidR="00C12F97" w:rsidRDefault="00C12F97" w:rsidP="00571F4B">
            <w:r>
              <w:t>Разовые публикации</w:t>
            </w:r>
          </w:p>
        </w:tc>
        <w:tc>
          <w:tcPr>
            <w:tcW w:w="4670" w:type="dxa"/>
            <w:shd w:val="clear" w:color="auto" w:fill="auto"/>
          </w:tcPr>
          <w:p w:rsidR="0035355B" w:rsidRPr="00C12F97" w:rsidRDefault="00C12F97" w:rsidP="005D121C">
            <w:pPr>
              <w:jc w:val="both"/>
            </w:pPr>
            <w:r w:rsidRPr="00C12F97">
              <w:t>«Супер библиотекарем - 2019» стала Елена Кириллова из Романово</w:t>
            </w:r>
            <w:r w:rsidR="005D121C">
              <w:t>.</w:t>
            </w:r>
            <w:r w:rsidRPr="00C12F97">
              <w:t xml:space="preserve"> В минувший понедельник клуб поселка Пасынок открыл свои двери для всех работников библиотек Сосьвинского городского округа. В этот день они принимали поздравления с их профессиональным праздником! В век информационных технологий и повсеместного распространения компьютерных систем нужно подчеркнуть важность и значимость традиционной книги, сделанной из обычной бумаги. Вне всякого сомнения, библиотеки внесли и продолжают колоссальный вклад в развитие просвещения, науки и искусства.  Текст </w:t>
            </w:r>
            <w:r w:rsidR="005D121C" w:rsidRPr="00C12F97">
              <w:t>скопирован</w:t>
            </w:r>
            <w:r w:rsidRPr="00C12F97">
              <w:t xml:space="preserve"> с сайта prososvu.ru </w:t>
            </w:r>
          </w:p>
        </w:tc>
      </w:tr>
      <w:tr w:rsidR="0035355B" w:rsidRPr="00AC16F1" w:rsidTr="00C12F97">
        <w:tc>
          <w:tcPr>
            <w:tcW w:w="2272" w:type="dxa"/>
            <w:shd w:val="clear" w:color="auto" w:fill="auto"/>
          </w:tcPr>
          <w:p w:rsidR="0035355B" w:rsidRPr="00D736E9" w:rsidRDefault="0035355B" w:rsidP="00571F4B">
            <w:pPr>
              <w:jc w:val="both"/>
            </w:pPr>
            <w:r w:rsidRPr="00D736E9">
              <w:t>Сайт «ПроСосьву.</w:t>
            </w:r>
            <w:r w:rsidRPr="00D736E9">
              <w:rPr>
                <w:lang w:val="en-US"/>
              </w:rPr>
              <w:t>ru</w:t>
            </w:r>
            <w:r w:rsidRPr="00D736E9">
              <w:t>» - Центральная районная библиотека им. М. Горького</w:t>
            </w:r>
          </w:p>
        </w:tc>
        <w:tc>
          <w:tcPr>
            <w:tcW w:w="2629" w:type="dxa"/>
            <w:shd w:val="clear" w:color="auto" w:fill="auto"/>
          </w:tcPr>
          <w:p w:rsidR="0035355B" w:rsidRDefault="0035355B" w:rsidP="00571F4B">
            <w:r>
              <w:t>Разовые публикации</w:t>
            </w:r>
          </w:p>
        </w:tc>
        <w:tc>
          <w:tcPr>
            <w:tcW w:w="4670" w:type="dxa"/>
            <w:shd w:val="clear" w:color="auto" w:fill="auto"/>
          </w:tcPr>
          <w:p w:rsidR="0035355B" w:rsidRPr="0035355B" w:rsidRDefault="0035355B" w:rsidP="0035355B">
            <w:pPr>
              <w:jc w:val="both"/>
            </w:pPr>
            <w:r w:rsidRPr="0035355B">
              <w:t xml:space="preserve">Центральная районная библиотека имени М. Горького запускает новый конкурс, посвященный Году театра в России. Для участия в конкурсе необходимо направить заявку на электронную почту baldina35@mail.ru с пометкой «На конкурс» до 12 апреля 2019 года.  С положением о конкурсе можно ознакомиться на сайте МБУК «КДЦ» Сосьвинского городского округа - культурасосьва.рф. Текст </w:t>
            </w:r>
            <w:r w:rsidR="005D121C" w:rsidRPr="0035355B">
              <w:t>скопирован</w:t>
            </w:r>
            <w:r w:rsidRPr="0035355B">
              <w:t xml:space="preserve"> с сайта prososvu.ru </w:t>
            </w:r>
          </w:p>
        </w:tc>
      </w:tr>
    </w:tbl>
    <w:p w:rsidR="00D11363" w:rsidRPr="00AC16F1" w:rsidRDefault="00D11363" w:rsidP="007226F0">
      <w:pPr>
        <w:ind w:firstLine="709"/>
        <w:jc w:val="both"/>
        <w:rPr>
          <w:b/>
          <w:highlight w:val="yellow"/>
        </w:rPr>
      </w:pPr>
    </w:p>
    <w:p w:rsidR="00D11363" w:rsidRPr="00086CD1" w:rsidRDefault="00D11363" w:rsidP="007226F0">
      <w:pPr>
        <w:ind w:firstLine="709"/>
        <w:jc w:val="both"/>
      </w:pPr>
      <w:r w:rsidRPr="00086CD1">
        <w:rPr>
          <w:b/>
        </w:rPr>
        <w:t xml:space="preserve">Ш.3.3.Развитие системы услуг. </w:t>
      </w:r>
      <w:r w:rsidRPr="00086CD1">
        <w:t xml:space="preserve">Дополнительные образовательные услуги. Коммуникационные и досуговые услуги - традиционные и новые форматы. </w:t>
      </w:r>
    </w:p>
    <w:p w:rsidR="00D11363" w:rsidRPr="00086CD1" w:rsidRDefault="00D11363" w:rsidP="007226F0">
      <w:pPr>
        <w:ind w:firstLine="709"/>
        <w:jc w:val="both"/>
      </w:pPr>
      <w:r w:rsidRPr="00086CD1">
        <w:rPr>
          <w:b/>
        </w:rPr>
        <w:t xml:space="preserve">Развитие системы </w:t>
      </w:r>
      <w:r w:rsidRPr="0029555C">
        <w:rPr>
          <w:b/>
        </w:rPr>
        <w:t>услуг с использованием цифровых технологий</w:t>
      </w:r>
      <w:r w:rsidRPr="00086CD1">
        <w:rPr>
          <w:b/>
        </w:rPr>
        <w:t xml:space="preserve"> </w:t>
      </w:r>
      <w:r w:rsidRPr="00086CD1">
        <w:t>(обслуживание удаленных пользователей – ЭДД, виртуальная справка, продление книг и т.д., расширение аудитории детских и юношеских библиотек и т.д.).</w:t>
      </w:r>
    </w:p>
    <w:p w:rsidR="00D11363" w:rsidRPr="00086CD1" w:rsidRDefault="00D11363" w:rsidP="00086CD1">
      <w:pPr>
        <w:ind w:firstLine="709"/>
      </w:pPr>
      <w:r w:rsidRPr="00086CD1">
        <w:t>Платные услуги (перечислить).</w:t>
      </w:r>
    </w:p>
    <w:p w:rsidR="00D11363" w:rsidRPr="0029555C" w:rsidRDefault="00D11363" w:rsidP="007226F0">
      <w:pPr>
        <w:tabs>
          <w:tab w:val="left" w:pos="0"/>
        </w:tabs>
        <w:ind w:firstLine="709"/>
        <w:jc w:val="both"/>
      </w:pPr>
      <w:r w:rsidRPr="0029555C">
        <w:t xml:space="preserve">С появлением официальных страничек в социальных сетях «Одноклассники» и «ВКонтакте» у библиотек появилась возможность справочно-библиографического обслуживания удаленных пользователей. В 2018 году выполнялись виртуальные справки, производилось продление книг и, в связи с этим расширилась аудитория библиотек. </w:t>
      </w:r>
      <w:r w:rsidRPr="0029555C">
        <w:lastRenderedPageBreak/>
        <w:t>Сотрудники библиотек ведут активную работу в этом направлении, чтобы полноценно удовлетворять запросы всех категорий населения Сосьвинского городского округа. Также активно размещается информация на сайте культура-сосьва.рф как о предстоящих так и о прошедших мероприятиях.</w:t>
      </w:r>
    </w:p>
    <w:p w:rsidR="0029555C" w:rsidRDefault="0029555C" w:rsidP="007226F0">
      <w:pPr>
        <w:tabs>
          <w:tab w:val="left" w:pos="0"/>
        </w:tabs>
        <w:ind w:firstLine="709"/>
        <w:jc w:val="both"/>
      </w:pPr>
      <w:r w:rsidRPr="0029555C">
        <w:t>Для жителей предлагаются онлайн викторины и онлайн конкурсы такие как фотоконкурс «Читающий под зонтом», «Битва книгоманов», Викторина «Родной край: известный и неизвестный»</w:t>
      </w:r>
      <w:r w:rsidR="008E64E6">
        <w:t>.</w:t>
      </w:r>
    </w:p>
    <w:p w:rsidR="008E64E6" w:rsidRPr="00AC16F1" w:rsidRDefault="008E64E6" w:rsidP="007226F0">
      <w:pPr>
        <w:tabs>
          <w:tab w:val="left" w:pos="0"/>
        </w:tabs>
        <w:ind w:firstLine="709"/>
        <w:jc w:val="both"/>
        <w:rPr>
          <w:highlight w:val="yellow"/>
        </w:rPr>
      </w:pPr>
      <w:r>
        <w:t>Также на базе 6 библиотек функционируют Центры общественного доступа, где посетители могут получить информацию, либо провести занятия по подготовке презентаций в рамках учебного процесса и не только.</w:t>
      </w:r>
    </w:p>
    <w:p w:rsidR="00D11363" w:rsidRPr="00086CD1" w:rsidRDefault="00D11363" w:rsidP="006E6E18">
      <w:pPr>
        <w:shd w:val="clear" w:color="auto" w:fill="FFFFFF"/>
        <w:ind w:firstLine="709"/>
        <w:jc w:val="both"/>
        <w:rPr>
          <w:color w:val="FF0000"/>
        </w:rPr>
      </w:pPr>
      <w:r w:rsidRPr="00086CD1">
        <w:t>Основными платными услугами библиотек Сосьвинского городского округа остаются: ксерокопирование, сканирование, распечатка документов. В 201</w:t>
      </w:r>
      <w:r w:rsidR="00086CD1" w:rsidRPr="00086CD1">
        <w:t>9</w:t>
      </w:r>
      <w:r w:rsidRPr="00086CD1">
        <w:t xml:space="preserve">  году Центральная районная библиотека им. М. Горького оказывала платные услуги по копированию, распечатке и сканированию документов формата А4, А3 Также Детская библиотека им. А.С. Пушкина оказывает такую платную услугу, как показ кукольных спектаклей для населения Сосьвинского городского округа, тем самым охват</w:t>
      </w:r>
      <w:r w:rsidR="007A4B9C" w:rsidRPr="00086CD1">
        <w:t>ывает</w:t>
      </w:r>
      <w:r w:rsidRPr="00086CD1">
        <w:t xml:space="preserve"> все дошкольные учреждения пгт. Сосьва и получ</w:t>
      </w:r>
      <w:r w:rsidR="007A4B9C" w:rsidRPr="00086CD1">
        <w:t>ила</w:t>
      </w:r>
      <w:r w:rsidRPr="00086CD1">
        <w:t xml:space="preserve"> доход от проданных билетов в размере </w:t>
      </w:r>
      <w:r w:rsidR="00374051">
        <w:t>29200,00 рублей</w:t>
      </w:r>
      <w:r w:rsidRPr="00086CD1">
        <w:t>.</w:t>
      </w:r>
      <w:r w:rsidR="007A4B9C" w:rsidRPr="00086CD1">
        <w:t xml:space="preserve"> Здесь можно сделать вывод, что</w:t>
      </w:r>
      <w:r w:rsidR="00374051">
        <w:t>,</w:t>
      </w:r>
      <w:r w:rsidR="007A4B9C" w:rsidRPr="00086CD1">
        <w:t xml:space="preserve"> несмотря на то, что услуга платная, она пользуется спросом.</w:t>
      </w:r>
    </w:p>
    <w:p w:rsidR="00AB7104" w:rsidRDefault="00AB7104" w:rsidP="007226F0">
      <w:pPr>
        <w:ind w:firstLine="709"/>
        <w:jc w:val="both"/>
        <w:rPr>
          <w:b/>
        </w:rPr>
      </w:pPr>
    </w:p>
    <w:p w:rsidR="00D11363" w:rsidRPr="00F04A37" w:rsidRDefault="00D11363" w:rsidP="007226F0">
      <w:pPr>
        <w:ind w:firstLine="709"/>
        <w:jc w:val="both"/>
        <w:rPr>
          <w:b/>
        </w:rPr>
      </w:pPr>
      <w:r w:rsidRPr="00F04A37">
        <w:rPr>
          <w:b/>
          <w:lang w:val="en-US"/>
        </w:rPr>
        <w:t>III</w:t>
      </w:r>
      <w:r w:rsidRPr="00F04A37">
        <w:rPr>
          <w:b/>
        </w:rPr>
        <w:t>.4. Работа с молодёжью: формы   работы, развитие системы услуг.</w:t>
      </w:r>
    </w:p>
    <w:p w:rsidR="00D11363" w:rsidRPr="00F04A37" w:rsidRDefault="00D11363" w:rsidP="00314B04">
      <w:pPr>
        <w:pStyle w:val="a8"/>
        <w:spacing w:after="0" w:line="240" w:lineRule="auto"/>
        <w:ind w:left="0" w:firstLine="709"/>
        <w:contextualSpacing/>
        <w:jc w:val="both"/>
        <w:rPr>
          <w:rFonts w:ascii="Times New Roman" w:hAnsi="Times New Roman"/>
          <w:b/>
          <w:sz w:val="24"/>
        </w:rPr>
      </w:pPr>
      <w:r w:rsidRPr="00F04A37">
        <w:rPr>
          <w:rFonts w:ascii="Times New Roman" w:hAnsi="Times New Roman"/>
          <w:b/>
          <w:sz w:val="24"/>
        </w:rPr>
        <w:t>Выделен ли специалист, необходимость   повышение квалификации для работы с этой категорией читателей (ж</w:t>
      </w:r>
      <w:r w:rsidR="006E6E18" w:rsidRPr="00F04A37">
        <w:rPr>
          <w:rFonts w:ascii="Times New Roman" w:hAnsi="Times New Roman"/>
          <w:b/>
          <w:sz w:val="24"/>
        </w:rPr>
        <w:t xml:space="preserve">елательно конкретно указать </w:t>
      </w:r>
      <w:r w:rsidRPr="00F04A37">
        <w:rPr>
          <w:rFonts w:ascii="Times New Roman" w:hAnsi="Times New Roman"/>
          <w:b/>
          <w:sz w:val="24"/>
        </w:rPr>
        <w:t>темы, формы для повышения квалификации).</w:t>
      </w:r>
    </w:p>
    <w:p w:rsidR="00D11363" w:rsidRPr="00F04A37" w:rsidRDefault="00D11363" w:rsidP="007226F0">
      <w:pPr>
        <w:ind w:firstLine="709"/>
        <w:jc w:val="both"/>
      </w:pPr>
      <w:r w:rsidRPr="00F04A37">
        <w:t>Для работы с молодежью в библиотека</w:t>
      </w:r>
      <w:r w:rsidR="007A4B9C" w:rsidRPr="00F04A37">
        <w:t>х</w:t>
      </w:r>
      <w:r w:rsidRPr="00F04A37">
        <w:t xml:space="preserve"> СГО отдельн</w:t>
      </w:r>
      <w:r w:rsidR="007A4B9C" w:rsidRPr="00F04A37">
        <w:t>ый</w:t>
      </w:r>
      <w:r w:rsidRPr="00F04A37">
        <w:t xml:space="preserve"> специалист не выделен,  поэтому сотрудники библиотек к проводимым мероприятиям подходят комплексно, работая в команде.</w:t>
      </w:r>
    </w:p>
    <w:p w:rsidR="00D11363" w:rsidRPr="00236A23" w:rsidRDefault="00D11363" w:rsidP="009D3395">
      <w:pPr>
        <w:ind w:firstLine="709"/>
        <w:jc w:val="both"/>
      </w:pPr>
      <w:r w:rsidRPr="00F04A37">
        <w:t>В своей работе с молодежью библиотеки применяют различные формы работы как традиционные, так и инновационные во всех направлениях своей деятельности. К традиционным можно отнести беседы:</w:t>
      </w:r>
      <w:r w:rsidRPr="00F04A37">
        <w:rPr>
          <w:b/>
        </w:rPr>
        <w:t xml:space="preserve"> </w:t>
      </w:r>
      <w:r w:rsidR="00A773B9" w:rsidRPr="00C47244">
        <w:t>Анкетирование «Что читаешь, молодежь?»</w:t>
      </w:r>
      <w:r w:rsidR="00C47244">
        <w:t>,</w:t>
      </w:r>
      <w:r w:rsidR="00A773B9" w:rsidRPr="00C47244">
        <w:t xml:space="preserve"> </w:t>
      </w:r>
      <w:r w:rsidR="00C47244">
        <w:t>л</w:t>
      </w:r>
      <w:r w:rsidR="00A773B9" w:rsidRPr="00C47244">
        <w:t>итературный калейдоскоп «Родной земли многоголосье»</w:t>
      </w:r>
      <w:r w:rsidR="00C47244">
        <w:t>, а</w:t>
      </w:r>
      <w:r w:rsidR="00A773B9" w:rsidRPr="00C47244">
        <w:t>кция с раздачей буклетов «Жизнь даётся один раз»</w:t>
      </w:r>
      <w:r w:rsidR="00C47244">
        <w:t>, л</w:t>
      </w:r>
      <w:r w:rsidR="00A773B9" w:rsidRPr="00C47244">
        <w:t>итературный творческий конкурс «Битва талантов» в рамках акции «Библионочь»</w:t>
      </w:r>
      <w:r w:rsidR="00C47244">
        <w:t>, м</w:t>
      </w:r>
      <w:r w:rsidR="00A773B9" w:rsidRPr="00C47244">
        <w:t>еждународная акция «Тест по истории Великой Отечественной войны»</w:t>
      </w:r>
      <w:r w:rsidR="00C47244">
        <w:t>, л</w:t>
      </w:r>
      <w:r w:rsidR="00C47244" w:rsidRPr="00C47244">
        <w:t>иб-моб «Как пройти в библиотеку»</w:t>
      </w:r>
      <w:r w:rsidR="00C47244">
        <w:t>, о</w:t>
      </w:r>
      <w:r w:rsidR="00C47244" w:rsidRPr="00C47244">
        <w:t>ткрытый микрофон "Шагает по планете молодежь"</w:t>
      </w:r>
      <w:r w:rsidR="00C47244">
        <w:t>, и</w:t>
      </w:r>
      <w:r w:rsidR="00C47244" w:rsidRPr="00C47244">
        <w:t>сторическая квест-игра "Уральские сказы"</w:t>
      </w:r>
      <w:r w:rsidR="00C47244">
        <w:t>, и</w:t>
      </w:r>
      <w:r w:rsidR="00C47244" w:rsidRPr="00C47244">
        <w:t>сторическая квест-игра "Уральские сказы"</w:t>
      </w:r>
      <w:r w:rsidR="00C47244">
        <w:t>, и</w:t>
      </w:r>
      <w:r w:rsidR="00C47244" w:rsidRPr="00C47244">
        <w:t>нформационно-познавательный час "Словари русского языка"</w:t>
      </w:r>
      <w:r w:rsidR="00C47244" w:rsidRPr="00C47244">
        <w:rPr>
          <w:highlight w:val="yellow"/>
        </w:rPr>
        <w:t xml:space="preserve"> </w:t>
      </w:r>
      <w:r w:rsidR="00C47244" w:rsidRPr="00C47244">
        <w:t>Патриотический краеведческий конкурс "Люби и знай свой край родной"</w:t>
      </w:r>
      <w:r w:rsidR="00236A23">
        <w:t xml:space="preserve">, </w:t>
      </w:r>
      <w:r w:rsidR="00C47244">
        <w:t xml:space="preserve"> </w:t>
      </w:r>
      <w:r w:rsidR="009D3395">
        <w:t>к</w:t>
      </w:r>
      <w:r w:rsidR="00236A23">
        <w:t xml:space="preserve">онкурсно-игровая программа «Моя половинка», </w:t>
      </w:r>
      <w:r w:rsidR="009D3395">
        <w:t>т</w:t>
      </w:r>
      <w:r w:rsidR="00236A23" w:rsidRPr="00236A23">
        <w:t>ематическая программа                                                 «</w:t>
      </w:r>
      <w:r w:rsidR="00236A23">
        <w:t>Защитникам Родины Славу поем!»,</w:t>
      </w:r>
      <w:r w:rsidR="00236A23" w:rsidRPr="00236A23">
        <w:t xml:space="preserve"> </w:t>
      </w:r>
      <w:r w:rsidR="00236A23">
        <w:t xml:space="preserve"> </w:t>
      </w:r>
      <w:r w:rsidR="009D3395">
        <w:t>а</w:t>
      </w:r>
      <w:r w:rsidR="00236A23" w:rsidRPr="00236A23">
        <w:t>кция</w:t>
      </w:r>
      <w:r w:rsidR="009D3395">
        <w:t xml:space="preserve"> </w:t>
      </w:r>
      <w:r w:rsidR="00236A23" w:rsidRPr="00236A23">
        <w:t>«Что нужно знать о туберкулезе»</w:t>
      </w:r>
      <w:r w:rsidR="00236A23">
        <w:t xml:space="preserve">, </w:t>
      </w:r>
      <w:r w:rsidR="009D3395">
        <w:t>р</w:t>
      </w:r>
      <w:r w:rsidR="009D3395" w:rsidRPr="009D3395">
        <w:t>азвлекательно-игровая программа «Шагает по планете молодежь»</w:t>
      </w:r>
      <w:r w:rsidR="009D3395">
        <w:t>, урок - предостережение "44 факта о вреде ал</w:t>
      </w:r>
      <w:r w:rsidR="005D121C">
        <w:t>ко</w:t>
      </w:r>
      <w:r w:rsidR="009D3395">
        <w:t>голя",  п</w:t>
      </w:r>
      <w:r w:rsidR="009D3395" w:rsidRPr="009D3395">
        <w:t>оказ информационного видеоролика "Что такое ВИЧ/СПИД"</w:t>
      </w:r>
      <w:r w:rsidR="009D3395">
        <w:t xml:space="preserve"> </w:t>
      </w:r>
      <w:r w:rsidR="00C47244">
        <w:t>и др.</w:t>
      </w:r>
    </w:p>
    <w:p w:rsidR="00D11363" w:rsidRPr="00491C6A" w:rsidRDefault="00D11363" w:rsidP="00314B04">
      <w:pPr>
        <w:ind w:firstLine="709"/>
        <w:jc w:val="both"/>
      </w:pPr>
      <w:r w:rsidRPr="00491C6A">
        <w:t>Также активно повышается  в библиотеках спрос на Центр общественного доступа у</w:t>
      </w:r>
      <w:r w:rsidR="007A4B9C" w:rsidRPr="00491C6A">
        <w:t xml:space="preserve"> студентов и молодежи. Р</w:t>
      </w:r>
      <w:r w:rsidRPr="00491C6A">
        <w:t>азвиваются платные услуги для населения</w:t>
      </w:r>
      <w:r w:rsidR="006E6E18" w:rsidRPr="00491C6A">
        <w:t xml:space="preserve"> СГО (</w:t>
      </w:r>
      <w:r w:rsidR="007A4B9C" w:rsidRPr="00491C6A">
        <w:t xml:space="preserve">в ЦРБ им. М Горького </w:t>
      </w:r>
      <w:r w:rsidR="006E6E18" w:rsidRPr="00491C6A">
        <w:t>ксерокопирование и печать</w:t>
      </w:r>
      <w:r w:rsidRPr="00491C6A">
        <w:t xml:space="preserve"> </w:t>
      </w:r>
      <w:r w:rsidR="007A4B9C" w:rsidRPr="00491C6A">
        <w:t xml:space="preserve">в </w:t>
      </w:r>
      <w:r w:rsidR="00491C6A" w:rsidRPr="00491C6A">
        <w:t>2019</w:t>
      </w:r>
      <w:r w:rsidR="007A4B9C" w:rsidRPr="00491C6A">
        <w:t xml:space="preserve"> году расширила список печатаемых</w:t>
      </w:r>
      <w:r w:rsidRPr="00491C6A">
        <w:t xml:space="preserve"> форматов, показы спектаклей</w:t>
      </w:r>
      <w:r w:rsidR="007A4B9C" w:rsidRPr="00491C6A">
        <w:t xml:space="preserve"> увеличились в разы и пополнился репертуар, также актуальна услуга сканирования</w:t>
      </w:r>
      <w:r w:rsidRPr="00491C6A">
        <w:t xml:space="preserve">). А для молодых </w:t>
      </w:r>
      <w:r w:rsidR="00910366">
        <w:t>родителей</w:t>
      </w:r>
      <w:r w:rsidRPr="00491C6A">
        <w:t xml:space="preserve"> организуются выставки их фонда библиотек.</w:t>
      </w:r>
    </w:p>
    <w:p w:rsidR="00314B04" w:rsidRPr="00AC16F1" w:rsidRDefault="00314B04" w:rsidP="00314B04">
      <w:pPr>
        <w:ind w:firstLine="709"/>
        <w:jc w:val="both"/>
        <w:rPr>
          <w:b/>
          <w:highlight w:val="yellow"/>
        </w:rPr>
      </w:pPr>
    </w:p>
    <w:p w:rsidR="00314B04" w:rsidRPr="00750226" w:rsidRDefault="00314B04" w:rsidP="00314B04">
      <w:pPr>
        <w:numPr>
          <w:ilvl w:val="0"/>
          <w:numId w:val="32"/>
        </w:numPr>
        <w:ind w:left="0" w:firstLine="0"/>
        <w:jc w:val="center"/>
        <w:rPr>
          <w:b/>
        </w:rPr>
      </w:pPr>
      <w:r w:rsidRPr="00750226">
        <w:rPr>
          <w:b/>
        </w:rPr>
        <w:t>ИНФОРМАТИЗАЦИЯ БИБЛИОТЕК, ОБСЛУЖИВАЮЩИХ ДЕТЕЙ</w:t>
      </w:r>
    </w:p>
    <w:p w:rsidR="00D11363" w:rsidRPr="00750226" w:rsidRDefault="00D11363" w:rsidP="007226F0">
      <w:pPr>
        <w:ind w:firstLine="709"/>
        <w:jc w:val="both"/>
        <w:rPr>
          <w:b/>
        </w:rPr>
      </w:pPr>
    </w:p>
    <w:p w:rsidR="00D11363" w:rsidRPr="00750226" w:rsidRDefault="00D11363" w:rsidP="007226F0">
      <w:pPr>
        <w:ind w:firstLine="709"/>
        <w:jc w:val="both"/>
        <w:rPr>
          <w:b/>
        </w:rPr>
      </w:pPr>
      <w:r w:rsidRPr="00750226">
        <w:rPr>
          <w:b/>
          <w:lang w:val="en-US"/>
        </w:rPr>
        <w:lastRenderedPageBreak/>
        <w:t>IV</w:t>
      </w:r>
      <w:r w:rsidRPr="00750226">
        <w:rPr>
          <w:b/>
        </w:rPr>
        <w:t>.1. Материальное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89"/>
        <w:gridCol w:w="2382"/>
      </w:tblGrid>
      <w:tr w:rsidR="00D11363" w:rsidRPr="00750226" w:rsidTr="005E40CD">
        <w:tc>
          <w:tcPr>
            <w:tcW w:w="7763" w:type="dxa"/>
          </w:tcPr>
          <w:p w:rsidR="00D11363" w:rsidRPr="00750226" w:rsidRDefault="00D11363" w:rsidP="006E6E18">
            <w:pPr>
              <w:jc w:val="both"/>
            </w:pPr>
            <w:r w:rsidRPr="00750226">
              <w:t xml:space="preserve">наличие автоматизированных рабочих мест для детей </w:t>
            </w:r>
          </w:p>
        </w:tc>
        <w:tc>
          <w:tcPr>
            <w:tcW w:w="2551" w:type="dxa"/>
          </w:tcPr>
          <w:p w:rsidR="00D11363" w:rsidRPr="00750226" w:rsidRDefault="00D11363" w:rsidP="006E6E18">
            <w:pPr>
              <w:jc w:val="center"/>
            </w:pPr>
            <w:r w:rsidRPr="00750226">
              <w:t>кол-во единиц</w:t>
            </w:r>
          </w:p>
        </w:tc>
      </w:tr>
      <w:tr w:rsidR="00D11363" w:rsidRPr="00750226" w:rsidTr="005E40CD">
        <w:tc>
          <w:tcPr>
            <w:tcW w:w="7763" w:type="dxa"/>
          </w:tcPr>
          <w:p w:rsidR="00D11363" w:rsidRPr="00750226" w:rsidRDefault="00D11363" w:rsidP="006E6E18">
            <w:pPr>
              <w:jc w:val="both"/>
            </w:pPr>
            <w:r w:rsidRPr="00750226">
              <w:t xml:space="preserve">наличие специального программного обеспечения для детей </w:t>
            </w:r>
          </w:p>
        </w:tc>
        <w:tc>
          <w:tcPr>
            <w:tcW w:w="2551" w:type="dxa"/>
          </w:tcPr>
          <w:p w:rsidR="00D11363" w:rsidRPr="00750226" w:rsidRDefault="00D11363" w:rsidP="006E6E18">
            <w:pPr>
              <w:jc w:val="both"/>
            </w:pPr>
            <w:r w:rsidRPr="00750226">
              <w:t>0</w:t>
            </w:r>
          </w:p>
        </w:tc>
      </w:tr>
      <w:tr w:rsidR="00D11363" w:rsidRPr="00AC16F1" w:rsidTr="005E40CD">
        <w:tc>
          <w:tcPr>
            <w:tcW w:w="7763" w:type="dxa"/>
          </w:tcPr>
          <w:p w:rsidR="00D11363" w:rsidRPr="00750226" w:rsidRDefault="00D11363" w:rsidP="006E6E18">
            <w:pPr>
              <w:jc w:val="both"/>
            </w:pPr>
            <w:r w:rsidRPr="00750226">
              <w:t>наличие специального программного обеспечения, защищающего детей от информации, причиняющей вред здоровью и развитию</w:t>
            </w:r>
          </w:p>
        </w:tc>
        <w:tc>
          <w:tcPr>
            <w:tcW w:w="2551" w:type="dxa"/>
          </w:tcPr>
          <w:p w:rsidR="00D11363" w:rsidRPr="00750226" w:rsidRDefault="00750226" w:rsidP="006E6E18">
            <w:pPr>
              <w:jc w:val="both"/>
            </w:pPr>
            <w:r w:rsidRPr="00750226">
              <w:t>6</w:t>
            </w:r>
          </w:p>
        </w:tc>
      </w:tr>
      <w:tr w:rsidR="00D11363" w:rsidRPr="00AC16F1" w:rsidTr="005E40CD">
        <w:tc>
          <w:tcPr>
            <w:tcW w:w="7763" w:type="dxa"/>
          </w:tcPr>
          <w:p w:rsidR="00D11363" w:rsidRPr="00750226" w:rsidRDefault="00D11363" w:rsidP="006E6E18">
            <w:pPr>
              <w:jc w:val="both"/>
            </w:pPr>
            <w:r w:rsidRPr="00750226">
              <w:t xml:space="preserve">наличие изданий на электронных носителях / цифровых копий изданий для детей </w:t>
            </w:r>
          </w:p>
        </w:tc>
        <w:tc>
          <w:tcPr>
            <w:tcW w:w="2551" w:type="dxa"/>
          </w:tcPr>
          <w:p w:rsidR="00D11363" w:rsidRPr="00750226" w:rsidRDefault="00D11363" w:rsidP="006E6E18">
            <w:pPr>
              <w:jc w:val="both"/>
            </w:pPr>
            <w:r w:rsidRPr="00750226">
              <w:t>0</w:t>
            </w:r>
          </w:p>
        </w:tc>
      </w:tr>
      <w:tr w:rsidR="00D11363" w:rsidRPr="00AC16F1" w:rsidTr="005E40CD">
        <w:tc>
          <w:tcPr>
            <w:tcW w:w="7763" w:type="dxa"/>
          </w:tcPr>
          <w:p w:rsidR="00D11363" w:rsidRPr="00750226" w:rsidRDefault="00D11363" w:rsidP="006E6E18">
            <w:pPr>
              <w:jc w:val="both"/>
            </w:pPr>
            <w:r w:rsidRPr="00750226">
              <w:t>количество точек доступа к сети Интернет</w:t>
            </w:r>
          </w:p>
        </w:tc>
        <w:tc>
          <w:tcPr>
            <w:tcW w:w="2551" w:type="dxa"/>
          </w:tcPr>
          <w:p w:rsidR="00D11363" w:rsidRPr="00750226" w:rsidRDefault="00750226" w:rsidP="006E6E18">
            <w:pPr>
              <w:jc w:val="both"/>
            </w:pPr>
            <w:r w:rsidRPr="00750226">
              <w:t>6</w:t>
            </w:r>
          </w:p>
        </w:tc>
      </w:tr>
      <w:tr w:rsidR="00D11363" w:rsidRPr="00AC16F1" w:rsidTr="005E40CD">
        <w:tc>
          <w:tcPr>
            <w:tcW w:w="7763" w:type="dxa"/>
          </w:tcPr>
          <w:p w:rsidR="00D11363" w:rsidRPr="00750226" w:rsidRDefault="00D11363" w:rsidP="006E6E18">
            <w:pPr>
              <w:jc w:val="both"/>
            </w:pPr>
            <w:r w:rsidRPr="00750226">
              <w:t>количество точек доступа к сети Интернет через WiFi</w:t>
            </w:r>
          </w:p>
        </w:tc>
        <w:tc>
          <w:tcPr>
            <w:tcW w:w="2551" w:type="dxa"/>
          </w:tcPr>
          <w:p w:rsidR="00D11363" w:rsidRPr="00750226" w:rsidRDefault="00750226" w:rsidP="006E6E18">
            <w:pPr>
              <w:jc w:val="both"/>
            </w:pPr>
            <w:r w:rsidRPr="00750226">
              <w:t>0</w:t>
            </w:r>
          </w:p>
        </w:tc>
      </w:tr>
    </w:tbl>
    <w:p w:rsidR="00D11363" w:rsidRPr="00AC16F1" w:rsidRDefault="00D11363" w:rsidP="007226F0">
      <w:pPr>
        <w:ind w:firstLine="709"/>
        <w:jc w:val="both"/>
        <w:rPr>
          <w:b/>
          <w:highlight w:val="yellow"/>
        </w:rPr>
      </w:pPr>
    </w:p>
    <w:p w:rsidR="00D11363" w:rsidRPr="00B47C9E" w:rsidRDefault="00D11363" w:rsidP="007226F0">
      <w:pPr>
        <w:ind w:firstLine="709"/>
        <w:jc w:val="both"/>
        <w:rPr>
          <w:b/>
        </w:rPr>
      </w:pPr>
      <w:r w:rsidRPr="00B47C9E">
        <w:rPr>
          <w:b/>
          <w:lang w:val="en-US"/>
        </w:rPr>
        <w:t>IV</w:t>
      </w:r>
      <w:r w:rsidRPr="00B47C9E">
        <w:rPr>
          <w:b/>
        </w:rPr>
        <w:t>.2. Продвижение детских библиотек, детского и семейного чтения в сети Интернет</w:t>
      </w:r>
    </w:p>
    <w:p w:rsidR="00D11363" w:rsidRPr="00B47C9E" w:rsidRDefault="00D11363" w:rsidP="007226F0">
      <w:pPr>
        <w:ind w:firstLine="709"/>
        <w:jc w:val="both"/>
      </w:pPr>
      <w:r w:rsidRPr="00B47C9E">
        <w:t>- блоги (название, ссылка)</w:t>
      </w:r>
      <w:r w:rsidR="00D67239" w:rsidRPr="00B47C9E">
        <w:t xml:space="preserve"> - </w:t>
      </w:r>
      <w:r w:rsidR="00D67239" w:rsidRPr="00B47C9E">
        <w:rPr>
          <w:u w:val="single"/>
        </w:rPr>
        <w:t>отсутствуют</w:t>
      </w:r>
    </w:p>
    <w:p w:rsidR="00D67239" w:rsidRPr="00B47C9E" w:rsidRDefault="00D67239" w:rsidP="007226F0">
      <w:pPr>
        <w:ind w:firstLine="709"/>
        <w:jc w:val="both"/>
      </w:pPr>
      <w:r w:rsidRPr="00B47C9E">
        <w:t xml:space="preserve">- </w:t>
      </w:r>
      <w:r w:rsidR="00D11363" w:rsidRPr="00B47C9E">
        <w:t xml:space="preserve">страницы / группы в социальных сетях (название, ссылка) </w:t>
      </w:r>
    </w:p>
    <w:p w:rsidR="002D1CA8" w:rsidRPr="00B47C9E" w:rsidRDefault="002D1CA8" w:rsidP="007226F0">
      <w:pPr>
        <w:ind w:firstLine="709"/>
        <w:jc w:val="both"/>
      </w:pPr>
      <w:r w:rsidRPr="00B47C9E">
        <w:t>Страницы</w:t>
      </w:r>
      <w:r w:rsidR="00F95F20" w:rsidRPr="00B47C9E">
        <w:t>:</w:t>
      </w:r>
    </w:p>
    <w:p w:rsidR="002D1CA8" w:rsidRPr="00B47C9E" w:rsidRDefault="002D1CA8" w:rsidP="007226F0">
      <w:pPr>
        <w:ind w:firstLine="709"/>
        <w:jc w:val="both"/>
      </w:pPr>
      <w:r w:rsidRPr="00B47C9E">
        <w:t xml:space="preserve">Црб Им-Мгорького - </w:t>
      </w:r>
      <w:hyperlink r:id="rId15" w:history="1">
        <w:r w:rsidRPr="00B47C9E">
          <w:rPr>
            <w:rStyle w:val="af5"/>
          </w:rPr>
          <w:t>https://vk.com/bibliososva</w:t>
        </w:r>
      </w:hyperlink>
    </w:p>
    <w:p w:rsidR="002D1CA8" w:rsidRPr="00B47C9E" w:rsidRDefault="002D1CA8" w:rsidP="007226F0">
      <w:pPr>
        <w:ind w:firstLine="709"/>
        <w:jc w:val="both"/>
      </w:pPr>
      <w:r w:rsidRPr="00B47C9E">
        <w:t xml:space="preserve">Библиотека им Горького - </w:t>
      </w:r>
      <w:hyperlink r:id="rId16" w:history="1">
        <w:r w:rsidRPr="00B47C9E">
          <w:rPr>
            <w:rStyle w:val="af5"/>
          </w:rPr>
          <w:t>https://ok.ru/biblioteka.imgorkogo</w:t>
        </w:r>
      </w:hyperlink>
    </w:p>
    <w:p w:rsidR="002D1CA8" w:rsidRPr="00B47C9E" w:rsidRDefault="005D4C44" w:rsidP="002D1CA8">
      <w:pPr>
        <w:pStyle w:val="20"/>
        <w:shd w:val="clear" w:color="auto" w:fill="FFFFFF"/>
        <w:spacing w:before="0" w:after="0" w:line="375" w:lineRule="atLeast"/>
        <w:ind w:left="-15" w:firstLine="724"/>
        <w:rPr>
          <w:rFonts w:ascii="Times New Roman" w:hAnsi="Times New Roman"/>
          <w:b w:val="0"/>
          <w:bCs w:val="0"/>
          <w:i w:val="0"/>
          <w:color w:val="000000"/>
          <w:sz w:val="24"/>
          <w:szCs w:val="29"/>
        </w:rPr>
      </w:pPr>
      <w:r>
        <w:rPr>
          <w:rFonts w:ascii="Times New Roman" w:hAnsi="Times New Roman"/>
          <w:b w:val="0"/>
          <w:bCs w:val="0"/>
          <w:i w:val="0"/>
          <w:color w:val="000000"/>
          <w:sz w:val="24"/>
          <w:szCs w:val="29"/>
        </w:rPr>
        <w:t>Отрадновская-Библиотека п.В</w:t>
      </w:r>
      <w:r w:rsidR="002D1CA8" w:rsidRPr="00B47C9E">
        <w:rPr>
          <w:rFonts w:ascii="Times New Roman" w:hAnsi="Times New Roman"/>
          <w:b w:val="0"/>
          <w:bCs w:val="0"/>
          <w:i w:val="0"/>
          <w:color w:val="000000"/>
          <w:sz w:val="24"/>
          <w:szCs w:val="29"/>
        </w:rPr>
        <w:t xml:space="preserve">осточный - </w:t>
      </w:r>
      <w:hyperlink r:id="rId17" w:history="1">
        <w:r w:rsidR="00F95F20" w:rsidRPr="00B47C9E">
          <w:rPr>
            <w:rStyle w:val="af5"/>
            <w:rFonts w:ascii="Times New Roman" w:hAnsi="Times New Roman"/>
            <w:b w:val="0"/>
            <w:bCs w:val="0"/>
            <w:i w:val="0"/>
            <w:sz w:val="24"/>
            <w:szCs w:val="29"/>
          </w:rPr>
          <w:t>https://vk.com/id490716127</w:t>
        </w:r>
      </w:hyperlink>
    </w:p>
    <w:p w:rsidR="00F95F20" w:rsidRPr="00B47C9E" w:rsidRDefault="00F95F20" w:rsidP="00F95F20">
      <w:pPr>
        <w:ind w:firstLine="709"/>
      </w:pPr>
      <w:r w:rsidRPr="00B47C9E">
        <w:t xml:space="preserve">Романовская сельская библиотека - </w:t>
      </w:r>
      <w:hyperlink r:id="rId18" w:history="1">
        <w:r w:rsidRPr="00B47C9E">
          <w:rPr>
            <w:rStyle w:val="af5"/>
          </w:rPr>
          <w:t>https://ok.ru/profile/589834633006</w:t>
        </w:r>
      </w:hyperlink>
    </w:p>
    <w:p w:rsidR="00F95F20" w:rsidRPr="00AC16F1" w:rsidRDefault="00F95F20" w:rsidP="00F95F20">
      <w:pPr>
        <w:ind w:firstLine="709"/>
        <w:rPr>
          <w:highlight w:val="yellow"/>
        </w:rPr>
      </w:pPr>
      <w:r w:rsidRPr="00B47C9E">
        <w:t xml:space="preserve">Пасынковская библиотека - </w:t>
      </w:r>
      <w:hyperlink r:id="rId19" w:history="1">
        <w:r w:rsidRPr="00B47C9E">
          <w:rPr>
            <w:rStyle w:val="af5"/>
          </w:rPr>
          <w:t>https://ok.ru/profile/571705186968</w:t>
        </w:r>
      </w:hyperlink>
    </w:p>
    <w:p w:rsidR="002D1CA8" w:rsidRPr="00AC16F1" w:rsidRDefault="002D1CA8" w:rsidP="00CD2D7E">
      <w:pPr>
        <w:pStyle w:val="20"/>
        <w:shd w:val="clear" w:color="auto" w:fill="FFFFFF"/>
        <w:spacing w:before="0" w:after="0"/>
        <w:ind w:left="-15" w:firstLine="724"/>
        <w:contextualSpacing/>
        <w:rPr>
          <w:rFonts w:ascii="Times New Roman" w:hAnsi="Times New Roman"/>
          <w:b w:val="0"/>
          <w:bCs w:val="0"/>
          <w:i w:val="0"/>
          <w:color w:val="000000"/>
          <w:sz w:val="24"/>
          <w:szCs w:val="29"/>
          <w:highlight w:val="yellow"/>
        </w:rPr>
      </w:pPr>
      <w:r w:rsidRPr="00CD2D7E">
        <w:rPr>
          <w:rFonts w:ascii="Times New Roman" w:hAnsi="Times New Roman"/>
          <w:b w:val="0"/>
          <w:bCs w:val="0"/>
          <w:i w:val="0"/>
          <w:color w:val="000000"/>
          <w:sz w:val="24"/>
          <w:szCs w:val="29"/>
        </w:rPr>
        <w:t xml:space="preserve">Детская библиотека им. А.С. Пушкина рп. Сосьва </w:t>
      </w:r>
      <w:r w:rsidR="00CD2D7E" w:rsidRPr="00CD2D7E">
        <w:rPr>
          <w:rFonts w:ascii="Times New Roman" w:hAnsi="Times New Roman"/>
          <w:b w:val="0"/>
          <w:bCs w:val="0"/>
          <w:i w:val="0"/>
          <w:color w:val="000000"/>
          <w:sz w:val="24"/>
          <w:szCs w:val="29"/>
        </w:rPr>
        <w:t xml:space="preserve">– страница - </w:t>
      </w:r>
      <w:r w:rsidRPr="00CD2D7E">
        <w:rPr>
          <w:rFonts w:ascii="Times New Roman" w:hAnsi="Times New Roman"/>
          <w:b w:val="0"/>
          <w:bCs w:val="0"/>
          <w:i w:val="0"/>
          <w:color w:val="000000"/>
          <w:sz w:val="24"/>
          <w:szCs w:val="29"/>
        </w:rPr>
        <w:t xml:space="preserve"> </w:t>
      </w:r>
      <w:hyperlink r:id="rId20" w:history="1">
        <w:r w:rsidR="00CD2D7E" w:rsidRPr="00CD2D7E">
          <w:rPr>
            <w:rStyle w:val="af5"/>
            <w:rFonts w:ascii="Times New Roman" w:hAnsi="Times New Roman"/>
            <w:b w:val="0"/>
            <w:i w:val="0"/>
            <w:sz w:val="24"/>
          </w:rPr>
          <w:t>https://vk.com/id528769645</w:t>
        </w:r>
      </w:hyperlink>
    </w:p>
    <w:p w:rsidR="00CD2D7E" w:rsidRPr="00CD2D7E" w:rsidRDefault="00CD2D7E" w:rsidP="00CD2D7E">
      <w:pPr>
        <w:ind w:firstLine="709"/>
      </w:pPr>
      <w:r w:rsidRPr="00CD2D7E">
        <w:t xml:space="preserve">Группы: Детская библиотека им. А.С. Пушкина рп. Сосьва - </w:t>
      </w:r>
      <w:hyperlink r:id="rId21" w:history="1">
        <w:r w:rsidRPr="00CD2D7E">
          <w:rPr>
            <w:rStyle w:val="af5"/>
          </w:rPr>
          <w:t>https://vk.com/public118845069</w:t>
        </w:r>
      </w:hyperlink>
    </w:p>
    <w:p w:rsidR="00CD2D7E" w:rsidRPr="00CD2D7E" w:rsidRDefault="00CD2D7E" w:rsidP="00CD2D7E">
      <w:pPr>
        <w:ind w:firstLine="709"/>
        <w:contextualSpacing/>
        <w:jc w:val="both"/>
      </w:pPr>
    </w:p>
    <w:p w:rsidR="00F43ABD" w:rsidRPr="00B47C9E" w:rsidRDefault="00D67239" w:rsidP="00B47C9E">
      <w:pPr>
        <w:ind w:firstLine="709"/>
        <w:jc w:val="both"/>
      </w:pPr>
      <w:r w:rsidRPr="00B47C9E">
        <w:t xml:space="preserve">- </w:t>
      </w:r>
      <w:r w:rsidR="00D11363" w:rsidRPr="00B47C9E">
        <w:t xml:space="preserve">наличие аккаунтов на видео/аудиохостингах </w:t>
      </w:r>
      <w:r w:rsidR="00F43ABD" w:rsidRPr="00B47C9E">
        <w:t xml:space="preserve">YouTube и т.д. </w:t>
      </w:r>
      <w:r w:rsidR="00D11363" w:rsidRPr="00B47C9E">
        <w:t xml:space="preserve">– </w:t>
      </w:r>
      <w:r w:rsidR="00F43ABD" w:rsidRPr="00B47C9E">
        <w:t>Центральная Районная Библиотека</w:t>
      </w:r>
      <w:r w:rsidR="00B47C9E">
        <w:t xml:space="preserve"> </w:t>
      </w:r>
      <w:hyperlink r:id="rId22" w:history="1">
        <w:r w:rsidR="00341C0C" w:rsidRPr="00D0486D">
          <w:rPr>
            <w:rStyle w:val="af5"/>
          </w:rPr>
          <w:t>https://www.youtube.com/watch?v=xranDTA-eN4&amp;feature=emb_logo</w:t>
        </w:r>
      </w:hyperlink>
      <w:r w:rsidR="00B47C9E" w:rsidRPr="00D0486D">
        <w:rPr>
          <w:highlight w:val="yellow"/>
        </w:rPr>
        <w:t xml:space="preserve"> </w:t>
      </w:r>
      <w:r w:rsidR="00D11363" w:rsidRPr="00D0486D">
        <w:rPr>
          <w:highlight w:val="yellow"/>
        </w:rPr>
        <w:t xml:space="preserve"> </w:t>
      </w:r>
      <w:r w:rsidR="00F43ABD" w:rsidRPr="00D0486D">
        <w:rPr>
          <w:highlight w:val="yellow"/>
        </w:rPr>
        <w:t xml:space="preserve"> </w:t>
      </w:r>
      <w:r w:rsidR="00D11363" w:rsidRPr="00D0486D">
        <w:rPr>
          <w:highlight w:val="yellow"/>
        </w:rPr>
        <w:t>(название, ссылка)</w:t>
      </w:r>
      <w:r w:rsidR="00D11363" w:rsidRPr="00B47C9E">
        <w:t xml:space="preserve"> </w:t>
      </w:r>
    </w:p>
    <w:p w:rsidR="00D11363" w:rsidRPr="00B47C9E" w:rsidRDefault="00D11363" w:rsidP="007226F0">
      <w:pPr>
        <w:ind w:firstLine="709"/>
        <w:jc w:val="both"/>
        <w:rPr>
          <w:u w:val="single"/>
        </w:rPr>
      </w:pPr>
      <w:r w:rsidRPr="00B47C9E">
        <w:t>Размещение информации на сайтах культура-сосьва.рф, культура.рф, на информационном пространстве АИС ЕИПСК.</w:t>
      </w:r>
      <w:r w:rsidR="002D1CA8" w:rsidRPr="00B47C9E">
        <w:t xml:space="preserve"> </w:t>
      </w:r>
      <w:r w:rsidR="002D1CA8" w:rsidRPr="00B47C9E">
        <w:rPr>
          <w:u w:val="single"/>
        </w:rPr>
        <w:t>– ведется (Акция «Библионочь», «Ночь истории/искусств» и др.)</w:t>
      </w:r>
    </w:p>
    <w:p w:rsidR="00D11363" w:rsidRPr="00AC16F1" w:rsidRDefault="00D11363" w:rsidP="007226F0">
      <w:pPr>
        <w:ind w:firstLine="709"/>
        <w:jc w:val="both"/>
        <w:rPr>
          <w:color w:val="FF0000"/>
          <w:highlight w:val="yellow"/>
        </w:rPr>
      </w:pPr>
    </w:p>
    <w:p w:rsidR="00D11363" w:rsidRPr="00B47C9E" w:rsidRDefault="00D11363" w:rsidP="00594181">
      <w:pPr>
        <w:jc w:val="both"/>
        <w:rPr>
          <w:b/>
        </w:rPr>
      </w:pPr>
      <w:r w:rsidRPr="00B47C9E">
        <w:rPr>
          <w:b/>
        </w:rPr>
        <w:t>I</w:t>
      </w:r>
      <w:r w:rsidRPr="00B47C9E">
        <w:rPr>
          <w:b/>
          <w:lang w:val="en-US"/>
        </w:rPr>
        <w:t>V</w:t>
      </w:r>
      <w:r w:rsidRPr="00B47C9E">
        <w:rPr>
          <w:b/>
        </w:rPr>
        <w:t>.3.Развитие информационной культуры: циклы занятий для детей и подростков, семьи, другое.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76"/>
        <w:gridCol w:w="2872"/>
        <w:gridCol w:w="4223"/>
      </w:tblGrid>
      <w:tr w:rsidR="00D11363" w:rsidRPr="00AC16F1" w:rsidTr="00D0486D">
        <w:tc>
          <w:tcPr>
            <w:tcW w:w="2476" w:type="dxa"/>
          </w:tcPr>
          <w:p w:rsidR="00D11363" w:rsidRPr="00B47C9E" w:rsidRDefault="00D11363" w:rsidP="006E6E18">
            <w:pPr>
              <w:jc w:val="center"/>
              <w:rPr>
                <w:b/>
              </w:rPr>
            </w:pPr>
            <w:r w:rsidRPr="00B47C9E">
              <w:rPr>
                <w:b/>
              </w:rPr>
              <w:t>форма, название</w:t>
            </w:r>
          </w:p>
        </w:tc>
        <w:tc>
          <w:tcPr>
            <w:tcW w:w="2872" w:type="dxa"/>
          </w:tcPr>
          <w:p w:rsidR="00D11363" w:rsidRPr="00B47C9E" w:rsidRDefault="00D11363" w:rsidP="006E6E18">
            <w:pPr>
              <w:jc w:val="center"/>
              <w:rPr>
                <w:b/>
              </w:rPr>
            </w:pPr>
            <w:r w:rsidRPr="00B47C9E">
              <w:rPr>
                <w:b/>
              </w:rPr>
              <w:t>целевая аудитория</w:t>
            </w:r>
          </w:p>
        </w:tc>
        <w:tc>
          <w:tcPr>
            <w:tcW w:w="4223" w:type="dxa"/>
          </w:tcPr>
          <w:p w:rsidR="00D11363" w:rsidRPr="00B47C9E" w:rsidRDefault="00D11363" w:rsidP="006E6E18">
            <w:pPr>
              <w:jc w:val="center"/>
            </w:pPr>
            <w:r w:rsidRPr="00B47C9E">
              <w:rPr>
                <w:b/>
              </w:rPr>
              <w:t>содержание</w:t>
            </w:r>
          </w:p>
          <w:p w:rsidR="00D11363" w:rsidRPr="00B47C9E" w:rsidRDefault="00D11363" w:rsidP="006E6E18">
            <w:pPr>
              <w:jc w:val="center"/>
            </w:pPr>
            <w:r w:rsidRPr="00B47C9E">
              <w:t>не более 500 знаков без пробелов</w:t>
            </w:r>
          </w:p>
        </w:tc>
      </w:tr>
      <w:tr w:rsidR="00D0486D" w:rsidRPr="00AC16F1" w:rsidTr="00D0486D">
        <w:tc>
          <w:tcPr>
            <w:tcW w:w="2476" w:type="dxa"/>
          </w:tcPr>
          <w:p w:rsidR="00D0486D" w:rsidRPr="00AC16F1" w:rsidRDefault="00D0486D" w:rsidP="00571F4B">
            <w:pPr>
              <w:rPr>
                <w:highlight w:val="yellow"/>
              </w:rPr>
            </w:pPr>
            <w:r w:rsidRPr="00C20D61">
              <w:t>Беседа-диалог «Интернет: территория безопасности»</w:t>
            </w:r>
          </w:p>
        </w:tc>
        <w:tc>
          <w:tcPr>
            <w:tcW w:w="2872" w:type="dxa"/>
          </w:tcPr>
          <w:p w:rsidR="00D0486D" w:rsidRPr="00D0486D" w:rsidRDefault="00D0486D" w:rsidP="006E6E18">
            <w:r w:rsidRPr="00D0486D">
              <w:t xml:space="preserve"> Дети до 14 лет</w:t>
            </w:r>
          </w:p>
          <w:p w:rsidR="00D0486D" w:rsidRPr="00D0486D" w:rsidRDefault="00D0486D" w:rsidP="006E6E18">
            <w:r w:rsidRPr="00D0486D">
              <w:t xml:space="preserve">Детская библиотека им. А.С. Пушкина </w:t>
            </w:r>
          </w:p>
        </w:tc>
        <w:tc>
          <w:tcPr>
            <w:tcW w:w="4223" w:type="dxa"/>
          </w:tcPr>
          <w:p w:rsidR="00D0486D" w:rsidRPr="00AC16F1" w:rsidRDefault="00D0486D" w:rsidP="00571F4B">
            <w:pPr>
              <w:jc w:val="both"/>
              <w:rPr>
                <w:highlight w:val="yellow"/>
              </w:rPr>
            </w:pPr>
            <w:r w:rsidRPr="000C56F2">
              <w:t>Час информации для учащися 2-го класса шк. № 4. Библиотекарь Т.А. Иванова познакомила ребят с правилами работы в сети Интернет, с правилами отбора информации, рассказала как грамотно и безопасно вести себя в социальных сетях</w:t>
            </w:r>
          </w:p>
        </w:tc>
      </w:tr>
      <w:tr w:rsidR="00D0486D" w:rsidRPr="00AC16F1" w:rsidTr="00D0486D">
        <w:tc>
          <w:tcPr>
            <w:tcW w:w="2476" w:type="dxa"/>
          </w:tcPr>
          <w:p w:rsidR="00D0486D" w:rsidRPr="00C20D61" w:rsidRDefault="00D0486D" w:rsidP="00571F4B">
            <w:r w:rsidRPr="00C20D61">
              <w:t>Беседа "Правила поведения на природе"</w:t>
            </w:r>
          </w:p>
        </w:tc>
        <w:tc>
          <w:tcPr>
            <w:tcW w:w="2872" w:type="dxa"/>
          </w:tcPr>
          <w:p w:rsidR="00D0486D" w:rsidRPr="00D0486D" w:rsidRDefault="00D0486D" w:rsidP="006E6E18">
            <w:r w:rsidRPr="00D0486D">
              <w:t>Дети до 14 лет</w:t>
            </w:r>
          </w:p>
          <w:p w:rsidR="00D0486D" w:rsidRPr="00D0486D" w:rsidRDefault="00D0486D" w:rsidP="006E6E18">
            <w:r w:rsidRPr="00D0486D">
              <w:t>Детская библиотека им. А.С. Пушкина</w:t>
            </w:r>
          </w:p>
        </w:tc>
        <w:tc>
          <w:tcPr>
            <w:tcW w:w="4223" w:type="dxa"/>
          </w:tcPr>
          <w:p w:rsidR="00D0486D" w:rsidRPr="00AC16F1" w:rsidRDefault="00D0486D" w:rsidP="00571F4B">
            <w:pPr>
              <w:jc w:val="both"/>
              <w:rPr>
                <w:highlight w:val="yellow"/>
              </w:rPr>
            </w:pPr>
            <w:r w:rsidRPr="00F50CD2">
              <w:t>Беседа для ребят оздоровительной площадки Дома детского творчества о правилах поведения на природе, о том, какой вред может нанести человек окружающей среде</w:t>
            </w:r>
          </w:p>
        </w:tc>
      </w:tr>
    </w:tbl>
    <w:p w:rsidR="00D11363" w:rsidRPr="00D0486D" w:rsidRDefault="00D0486D" w:rsidP="007226F0">
      <w:pPr>
        <w:ind w:firstLine="709"/>
        <w:jc w:val="both"/>
        <w:rPr>
          <w:color w:val="000000" w:themeColor="text1"/>
        </w:rPr>
      </w:pPr>
      <w:r w:rsidRPr="00D0486D">
        <w:rPr>
          <w:color w:val="000000" w:themeColor="text1"/>
        </w:rPr>
        <w:t>Для посетителей Центров общественного доступа оказываются практические консультации. Помощь при составлении документов в различных программах, поиску в сети Интернет.</w:t>
      </w:r>
    </w:p>
    <w:p w:rsidR="00517662" w:rsidRPr="00910366" w:rsidRDefault="00517662" w:rsidP="00517662">
      <w:pPr>
        <w:numPr>
          <w:ilvl w:val="0"/>
          <w:numId w:val="32"/>
        </w:numPr>
        <w:ind w:left="0" w:firstLine="0"/>
        <w:jc w:val="center"/>
        <w:rPr>
          <w:b/>
        </w:rPr>
      </w:pPr>
      <w:r w:rsidRPr="00910366">
        <w:rPr>
          <w:b/>
        </w:rPr>
        <w:lastRenderedPageBreak/>
        <w:t xml:space="preserve">БИБЛИОТЕЧНЫЕ ФОНДЫ </w:t>
      </w:r>
    </w:p>
    <w:p w:rsidR="00D11363" w:rsidRPr="00910366" w:rsidRDefault="00D11363" w:rsidP="00517662">
      <w:pPr>
        <w:jc w:val="center"/>
        <w:rPr>
          <w:b/>
        </w:rPr>
      </w:pPr>
      <w:r w:rsidRPr="00910366">
        <w:t>(% распределения финансирования на детские издания)</w:t>
      </w:r>
    </w:p>
    <w:p w:rsidR="00D11363" w:rsidRPr="00AC16F1" w:rsidRDefault="00D11363" w:rsidP="007226F0">
      <w:pPr>
        <w:ind w:firstLine="709"/>
        <w:jc w:val="both"/>
        <w:rPr>
          <w:b/>
          <w:color w:val="FF0000"/>
          <w:highlight w:val="yellow"/>
        </w:rPr>
      </w:pPr>
    </w:p>
    <w:p w:rsidR="00D11363" w:rsidRPr="00910366" w:rsidRDefault="00D11363" w:rsidP="00594181">
      <w:pPr>
        <w:jc w:val="both"/>
      </w:pPr>
      <w:r w:rsidRPr="00910366">
        <w:rPr>
          <w:b/>
          <w:lang w:val="en-US"/>
        </w:rPr>
        <w:t>V</w:t>
      </w:r>
      <w:r w:rsidRPr="00910366">
        <w:rPr>
          <w:b/>
        </w:rPr>
        <w:t>.1. Поступления в детские библиотеки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27"/>
        <w:gridCol w:w="2348"/>
        <w:gridCol w:w="2448"/>
        <w:gridCol w:w="2848"/>
      </w:tblGrid>
      <w:tr w:rsidR="00D11363" w:rsidRPr="00AC16F1" w:rsidTr="004D358C">
        <w:tc>
          <w:tcPr>
            <w:tcW w:w="1927" w:type="dxa"/>
          </w:tcPr>
          <w:p w:rsidR="00D11363" w:rsidRPr="00910366" w:rsidRDefault="00D11363" w:rsidP="006E6E18">
            <w:pPr>
              <w:jc w:val="center"/>
              <w:rPr>
                <w:b/>
              </w:rPr>
            </w:pPr>
          </w:p>
        </w:tc>
        <w:tc>
          <w:tcPr>
            <w:tcW w:w="2348" w:type="dxa"/>
          </w:tcPr>
          <w:p w:rsidR="00D11363" w:rsidRPr="00910366" w:rsidRDefault="00D11363" w:rsidP="006E6E18">
            <w:pPr>
              <w:jc w:val="center"/>
              <w:rPr>
                <w:b/>
              </w:rPr>
            </w:pPr>
            <w:r w:rsidRPr="00910366">
              <w:rPr>
                <w:b/>
              </w:rPr>
              <w:t>Поступления в 201</w:t>
            </w:r>
            <w:r w:rsidR="00910366" w:rsidRPr="00910366">
              <w:rPr>
                <w:b/>
              </w:rPr>
              <w:t>8</w:t>
            </w:r>
          </w:p>
        </w:tc>
        <w:tc>
          <w:tcPr>
            <w:tcW w:w="2448" w:type="dxa"/>
          </w:tcPr>
          <w:p w:rsidR="00D11363" w:rsidRPr="0068097B" w:rsidRDefault="00D11363" w:rsidP="006E6E18">
            <w:pPr>
              <w:jc w:val="center"/>
              <w:rPr>
                <w:b/>
              </w:rPr>
            </w:pPr>
            <w:r w:rsidRPr="0068097B">
              <w:rPr>
                <w:b/>
              </w:rPr>
              <w:t>поступления в 201</w:t>
            </w:r>
            <w:r w:rsidR="00910366" w:rsidRPr="0068097B">
              <w:rPr>
                <w:b/>
              </w:rPr>
              <w:t>9</w:t>
            </w:r>
          </w:p>
        </w:tc>
        <w:tc>
          <w:tcPr>
            <w:tcW w:w="2848" w:type="dxa"/>
          </w:tcPr>
          <w:p w:rsidR="00D11363" w:rsidRPr="00910366" w:rsidRDefault="00D11363" w:rsidP="006E6E18">
            <w:pPr>
              <w:jc w:val="center"/>
              <w:rPr>
                <w:b/>
              </w:rPr>
            </w:pPr>
            <w:r w:rsidRPr="00910366">
              <w:rPr>
                <w:b/>
              </w:rPr>
              <w:t>источники комплектования</w:t>
            </w:r>
          </w:p>
          <w:p w:rsidR="00D11363" w:rsidRPr="00910366" w:rsidRDefault="00D11363" w:rsidP="006E6E18">
            <w:pPr>
              <w:jc w:val="center"/>
            </w:pPr>
            <w:r w:rsidRPr="00910366">
              <w:t>(бюджет, дары, собственные средства)</w:t>
            </w:r>
          </w:p>
        </w:tc>
      </w:tr>
      <w:tr w:rsidR="00341C0C" w:rsidRPr="00AC16F1" w:rsidTr="004D358C">
        <w:tc>
          <w:tcPr>
            <w:tcW w:w="1927" w:type="dxa"/>
          </w:tcPr>
          <w:p w:rsidR="00341C0C" w:rsidRPr="004D358C" w:rsidRDefault="00341C0C" w:rsidP="006E6E18">
            <w:pPr>
              <w:jc w:val="both"/>
            </w:pPr>
            <w:r w:rsidRPr="004D358C">
              <w:t>Книг</w:t>
            </w:r>
          </w:p>
        </w:tc>
        <w:tc>
          <w:tcPr>
            <w:tcW w:w="2348" w:type="dxa"/>
          </w:tcPr>
          <w:p w:rsidR="00341C0C" w:rsidRPr="004D358C" w:rsidRDefault="00341C0C" w:rsidP="00746144">
            <w:r w:rsidRPr="004D358C">
              <w:t>90 (37,5%)</w:t>
            </w:r>
          </w:p>
        </w:tc>
        <w:tc>
          <w:tcPr>
            <w:tcW w:w="2448" w:type="dxa"/>
          </w:tcPr>
          <w:p w:rsidR="00341C0C" w:rsidRPr="00341C0C" w:rsidRDefault="00341C0C" w:rsidP="00571F4B">
            <w:pPr>
              <w:jc w:val="both"/>
              <w:rPr>
                <w:color w:val="000000"/>
              </w:rPr>
            </w:pPr>
            <w:r w:rsidRPr="00341C0C">
              <w:rPr>
                <w:color w:val="000000"/>
              </w:rPr>
              <w:t>363 (34,77%)</w:t>
            </w:r>
          </w:p>
        </w:tc>
        <w:tc>
          <w:tcPr>
            <w:tcW w:w="2848" w:type="dxa"/>
          </w:tcPr>
          <w:p w:rsidR="00341C0C" w:rsidRPr="00341C0C" w:rsidRDefault="00341C0C" w:rsidP="00571F4B">
            <w:pPr>
              <w:jc w:val="both"/>
              <w:rPr>
                <w:color w:val="000000"/>
              </w:rPr>
            </w:pPr>
            <w:r w:rsidRPr="00341C0C">
              <w:rPr>
                <w:color w:val="000000"/>
              </w:rPr>
              <w:t>бюджет, пожертвования</w:t>
            </w:r>
          </w:p>
        </w:tc>
      </w:tr>
      <w:tr w:rsidR="00341C0C" w:rsidRPr="00AC16F1" w:rsidTr="004D358C">
        <w:tc>
          <w:tcPr>
            <w:tcW w:w="1927" w:type="dxa"/>
          </w:tcPr>
          <w:p w:rsidR="00341C0C" w:rsidRPr="004D358C" w:rsidRDefault="00341C0C" w:rsidP="006E6E18">
            <w:pPr>
              <w:jc w:val="both"/>
            </w:pPr>
            <w:r w:rsidRPr="004D358C">
              <w:t>Периодики (названий)</w:t>
            </w:r>
          </w:p>
        </w:tc>
        <w:tc>
          <w:tcPr>
            <w:tcW w:w="2348" w:type="dxa"/>
          </w:tcPr>
          <w:p w:rsidR="00341C0C" w:rsidRPr="004D358C" w:rsidRDefault="00341C0C" w:rsidP="00746144">
            <w:r w:rsidRPr="004D358C">
              <w:t>64 (25,0%)</w:t>
            </w:r>
          </w:p>
        </w:tc>
        <w:tc>
          <w:tcPr>
            <w:tcW w:w="2448" w:type="dxa"/>
          </w:tcPr>
          <w:p w:rsidR="00341C0C" w:rsidRPr="00341C0C" w:rsidRDefault="00341C0C" w:rsidP="00571F4B">
            <w:pPr>
              <w:jc w:val="both"/>
              <w:rPr>
                <w:color w:val="000000"/>
              </w:rPr>
            </w:pPr>
            <w:r w:rsidRPr="00341C0C">
              <w:rPr>
                <w:color w:val="000000"/>
              </w:rPr>
              <w:t>28 (30,1%)</w:t>
            </w:r>
          </w:p>
        </w:tc>
        <w:tc>
          <w:tcPr>
            <w:tcW w:w="2848" w:type="dxa"/>
          </w:tcPr>
          <w:p w:rsidR="00341C0C" w:rsidRPr="00341C0C" w:rsidRDefault="00341C0C" w:rsidP="00571F4B">
            <w:pPr>
              <w:jc w:val="both"/>
              <w:rPr>
                <w:color w:val="000000"/>
              </w:rPr>
            </w:pPr>
            <w:r w:rsidRPr="00341C0C">
              <w:rPr>
                <w:color w:val="000000"/>
              </w:rPr>
              <w:t>бюджет</w:t>
            </w:r>
          </w:p>
        </w:tc>
      </w:tr>
    </w:tbl>
    <w:p w:rsidR="00D11363" w:rsidRPr="004F7F31" w:rsidRDefault="00D11363" w:rsidP="007226F0">
      <w:pPr>
        <w:ind w:firstLine="709"/>
        <w:jc w:val="both"/>
        <w:rPr>
          <w:color w:val="000000"/>
          <w:highlight w:val="yellow"/>
        </w:rPr>
      </w:pPr>
    </w:p>
    <w:p w:rsidR="00D11363" w:rsidRPr="004F7F31" w:rsidRDefault="00D11363" w:rsidP="00594181">
      <w:pPr>
        <w:numPr>
          <w:ilvl w:val="0"/>
          <w:numId w:val="32"/>
        </w:numPr>
        <w:ind w:left="0" w:firstLine="0"/>
        <w:jc w:val="center"/>
        <w:rPr>
          <w:b/>
          <w:lang w:val="en-US"/>
        </w:rPr>
      </w:pPr>
      <w:r w:rsidRPr="004F7F31">
        <w:rPr>
          <w:b/>
          <w:color w:val="000000"/>
        </w:rPr>
        <w:t xml:space="preserve"> </w:t>
      </w:r>
      <w:r w:rsidR="00594181" w:rsidRPr="004F7F31">
        <w:rPr>
          <w:b/>
          <w:lang w:val="en-US"/>
        </w:rPr>
        <w:t>РАБОТА С ПЕРСОНАЛОМ</w:t>
      </w:r>
    </w:p>
    <w:p w:rsidR="00D11363" w:rsidRPr="004F7F31" w:rsidRDefault="00D11363" w:rsidP="007226F0">
      <w:pPr>
        <w:ind w:firstLine="709"/>
        <w:jc w:val="both"/>
        <w:rPr>
          <w:b/>
          <w:color w:val="FF0000"/>
          <w:lang w:val="en-US"/>
        </w:rPr>
      </w:pPr>
    </w:p>
    <w:p w:rsidR="00D11363" w:rsidRPr="004F7F31" w:rsidRDefault="00D11363" w:rsidP="00594181">
      <w:pPr>
        <w:jc w:val="both"/>
        <w:rPr>
          <w:b/>
          <w:color w:val="000000"/>
        </w:rPr>
      </w:pPr>
      <w:r w:rsidRPr="004F7F31">
        <w:rPr>
          <w:b/>
          <w:color w:val="000000"/>
        </w:rPr>
        <w:t>VI.1. Кадровый состав.</w:t>
      </w:r>
    </w:p>
    <w:tbl>
      <w:tblPr>
        <w:tblW w:w="101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29"/>
        <w:gridCol w:w="1276"/>
        <w:gridCol w:w="992"/>
        <w:gridCol w:w="1843"/>
        <w:gridCol w:w="483"/>
      </w:tblGrid>
      <w:tr w:rsidR="004F7F31" w:rsidRPr="004F7F31" w:rsidTr="00517662">
        <w:trPr>
          <w:gridAfter w:val="1"/>
          <w:wAfter w:w="483" w:type="dxa"/>
          <w:trHeight w:val="150"/>
        </w:trPr>
        <w:tc>
          <w:tcPr>
            <w:tcW w:w="5529" w:type="dxa"/>
          </w:tcPr>
          <w:p w:rsidR="004F7F31" w:rsidRPr="004F7F31" w:rsidRDefault="004F7F31" w:rsidP="006E6E18">
            <w:pPr>
              <w:jc w:val="both"/>
              <w:rPr>
                <w:b/>
                <w:color w:val="000000"/>
                <w:lang w:val="en-US"/>
              </w:rPr>
            </w:pPr>
          </w:p>
        </w:tc>
        <w:tc>
          <w:tcPr>
            <w:tcW w:w="1276" w:type="dxa"/>
          </w:tcPr>
          <w:p w:rsidR="004F7F31" w:rsidRPr="004F7F31" w:rsidRDefault="004F7F31" w:rsidP="00746144">
            <w:pPr>
              <w:jc w:val="both"/>
              <w:rPr>
                <w:b/>
                <w:color w:val="000000"/>
                <w:lang w:val="en-US"/>
              </w:rPr>
            </w:pPr>
            <w:r w:rsidRPr="004F7F31">
              <w:rPr>
                <w:b/>
                <w:color w:val="000000"/>
              </w:rPr>
              <w:t>201</w:t>
            </w:r>
            <w:r w:rsidRPr="004F7F31">
              <w:rPr>
                <w:b/>
                <w:color w:val="000000"/>
                <w:lang w:val="en-US"/>
              </w:rPr>
              <w:t>8</w:t>
            </w:r>
          </w:p>
        </w:tc>
        <w:tc>
          <w:tcPr>
            <w:tcW w:w="992" w:type="dxa"/>
          </w:tcPr>
          <w:p w:rsidR="004F7F31" w:rsidRPr="004F7F31" w:rsidRDefault="004F7F31" w:rsidP="006E6E18">
            <w:pPr>
              <w:jc w:val="both"/>
              <w:rPr>
                <w:b/>
                <w:color w:val="000000"/>
              </w:rPr>
            </w:pPr>
            <w:r w:rsidRPr="004F7F31">
              <w:rPr>
                <w:b/>
                <w:color w:val="000000"/>
              </w:rPr>
              <w:t>2019</w:t>
            </w:r>
          </w:p>
        </w:tc>
        <w:tc>
          <w:tcPr>
            <w:tcW w:w="1843" w:type="dxa"/>
          </w:tcPr>
          <w:p w:rsidR="004F7F31" w:rsidRPr="004F7F31" w:rsidRDefault="004F7F31" w:rsidP="006E6E18">
            <w:pPr>
              <w:jc w:val="both"/>
              <w:rPr>
                <w:b/>
                <w:color w:val="000000"/>
              </w:rPr>
            </w:pPr>
            <w:r w:rsidRPr="004F7F31">
              <w:rPr>
                <w:b/>
                <w:color w:val="000000"/>
              </w:rPr>
              <w:t>динамика</w:t>
            </w:r>
          </w:p>
        </w:tc>
      </w:tr>
      <w:tr w:rsidR="004F7F31" w:rsidRPr="004F7F31" w:rsidTr="00517662">
        <w:trPr>
          <w:gridAfter w:val="1"/>
          <w:wAfter w:w="483" w:type="dxa"/>
          <w:trHeight w:val="120"/>
        </w:trPr>
        <w:tc>
          <w:tcPr>
            <w:tcW w:w="5529" w:type="dxa"/>
          </w:tcPr>
          <w:p w:rsidR="004F7F31" w:rsidRPr="004F7F31" w:rsidRDefault="004F7F31" w:rsidP="006E6E18">
            <w:pPr>
              <w:jc w:val="both"/>
              <w:rPr>
                <w:color w:val="000000"/>
                <w:lang w:val="en-US"/>
              </w:rPr>
            </w:pPr>
            <w:r w:rsidRPr="004F7F31">
              <w:rPr>
                <w:color w:val="000000"/>
              </w:rPr>
              <w:t>Общее число библиотечных специалистов</w:t>
            </w:r>
          </w:p>
        </w:tc>
        <w:tc>
          <w:tcPr>
            <w:tcW w:w="1276" w:type="dxa"/>
          </w:tcPr>
          <w:p w:rsidR="004F7F31" w:rsidRPr="004F7F31" w:rsidRDefault="004F7F31" w:rsidP="00746144">
            <w:pPr>
              <w:jc w:val="both"/>
              <w:rPr>
                <w:b/>
                <w:color w:val="000000"/>
              </w:rPr>
            </w:pPr>
            <w:r w:rsidRPr="004F7F31">
              <w:rPr>
                <w:b/>
                <w:color w:val="000000"/>
              </w:rPr>
              <w:t>17</w:t>
            </w:r>
          </w:p>
        </w:tc>
        <w:tc>
          <w:tcPr>
            <w:tcW w:w="992" w:type="dxa"/>
          </w:tcPr>
          <w:p w:rsidR="004F7F31" w:rsidRPr="004F7F31" w:rsidRDefault="004F7F31" w:rsidP="006E6E18">
            <w:pPr>
              <w:jc w:val="both"/>
              <w:rPr>
                <w:b/>
                <w:color w:val="000000"/>
              </w:rPr>
            </w:pPr>
            <w:r w:rsidRPr="004F7F31">
              <w:rPr>
                <w:b/>
                <w:color w:val="000000"/>
              </w:rPr>
              <w:t>17</w:t>
            </w:r>
          </w:p>
        </w:tc>
        <w:tc>
          <w:tcPr>
            <w:tcW w:w="1843" w:type="dxa"/>
          </w:tcPr>
          <w:p w:rsidR="004F7F31" w:rsidRPr="004F7F31" w:rsidRDefault="004F7F31" w:rsidP="006E6E18">
            <w:pPr>
              <w:jc w:val="both"/>
              <w:rPr>
                <w:b/>
                <w:color w:val="000000"/>
              </w:rPr>
            </w:pPr>
            <w:r w:rsidRPr="004F7F31">
              <w:rPr>
                <w:b/>
                <w:color w:val="000000"/>
              </w:rPr>
              <w:t>0</w:t>
            </w:r>
          </w:p>
        </w:tc>
      </w:tr>
      <w:tr w:rsidR="004F7F31" w:rsidRPr="004F7F31" w:rsidTr="00517662">
        <w:trPr>
          <w:gridAfter w:val="1"/>
          <w:wAfter w:w="483" w:type="dxa"/>
          <w:trHeight w:val="525"/>
        </w:trPr>
        <w:tc>
          <w:tcPr>
            <w:tcW w:w="5529" w:type="dxa"/>
          </w:tcPr>
          <w:p w:rsidR="004F7F31" w:rsidRPr="004F7F31" w:rsidRDefault="004F7F31" w:rsidP="006E6E18">
            <w:pPr>
              <w:jc w:val="both"/>
              <w:rPr>
                <w:color w:val="000000"/>
              </w:rPr>
            </w:pPr>
            <w:r w:rsidRPr="004F7F31">
              <w:rPr>
                <w:color w:val="000000"/>
              </w:rPr>
              <w:t>Число специалистов в детских библиотеках и структурных подразделениях для детей и подростков:</w:t>
            </w:r>
          </w:p>
        </w:tc>
        <w:tc>
          <w:tcPr>
            <w:tcW w:w="1276" w:type="dxa"/>
          </w:tcPr>
          <w:p w:rsidR="004F7F31" w:rsidRPr="004F7F31" w:rsidRDefault="004F7F31" w:rsidP="00746144">
            <w:pPr>
              <w:jc w:val="both"/>
              <w:rPr>
                <w:b/>
                <w:color w:val="000000"/>
              </w:rPr>
            </w:pPr>
            <w:r w:rsidRPr="004F7F31">
              <w:rPr>
                <w:b/>
                <w:color w:val="000000"/>
              </w:rPr>
              <w:t>4</w:t>
            </w:r>
          </w:p>
        </w:tc>
        <w:tc>
          <w:tcPr>
            <w:tcW w:w="992" w:type="dxa"/>
          </w:tcPr>
          <w:p w:rsidR="004F7F31" w:rsidRPr="004F7F31" w:rsidRDefault="004F7F31" w:rsidP="006E6E18">
            <w:pPr>
              <w:jc w:val="both"/>
              <w:rPr>
                <w:b/>
                <w:color w:val="000000"/>
              </w:rPr>
            </w:pPr>
            <w:r w:rsidRPr="004F7F31">
              <w:rPr>
                <w:b/>
                <w:color w:val="000000"/>
              </w:rPr>
              <w:t>4</w:t>
            </w:r>
          </w:p>
        </w:tc>
        <w:tc>
          <w:tcPr>
            <w:tcW w:w="1843" w:type="dxa"/>
          </w:tcPr>
          <w:p w:rsidR="004F7F31" w:rsidRPr="004F7F31" w:rsidRDefault="004F7F31" w:rsidP="006E6E18">
            <w:pPr>
              <w:jc w:val="both"/>
              <w:rPr>
                <w:b/>
                <w:color w:val="000000"/>
              </w:rPr>
            </w:pPr>
            <w:r w:rsidRPr="004F7F31">
              <w:rPr>
                <w:b/>
                <w:color w:val="000000"/>
              </w:rPr>
              <w:t>0</w:t>
            </w:r>
          </w:p>
        </w:tc>
      </w:tr>
      <w:tr w:rsidR="004F7F31" w:rsidRPr="004F7F31" w:rsidTr="00517662">
        <w:trPr>
          <w:trHeight w:val="195"/>
        </w:trPr>
        <w:tc>
          <w:tcPr>
            <w:tcW w:w="5529" w:type="dxa"/>
          </w:tcPr>
          <w:p w:rsidR="004F7F31" w:rsidRPr="004F7F31" w:rsidRDefault="004F7F31" w:rsidP="006E6E18">
            <w:pPr>
              <w:jc w:val="both"/>
              <w:rPr>
                <w:color w:val="000000"/>
              </w:rPr>
            </w:pPr>
            <w:r w:rsidRPr="004F7F31">
              <w:rPr>
                <w:color w:val="000000"/>
              </w:rPr>
              <w:t>Из них с библиотечным образованием</w:t>
            </w:r>
          </w:p>
        </w:tc>
        <w:tc>
          <w:tcPr>
            <w:tcW w:w="1276" w:type="dxa"/>
          </w:tcPr>
          <w:p w:rsidR="004F7F31" w:rsidRPr="004F7F31" w:rsidRDefault="004F7F31" w:rsidP="00746144">
            <w:pPr>
              <w:jc w:val="both"/>
              <w:rPr>
                <w:b/>
                <w:color w:val="000000"/>
              </w:rPr>
            </w:pPr>
            <w:r w:rsidRPr="004F7F31">
              <w:rPr>
                <w:b/>
                <w:color w:val="000000"/>
              </w:rPr>
              <w:t>0</w:t>
            </w:r>
          </w:p>
        </w:tc>
        <w:tc>
          <w:tcPr>
            <w:tcW w:w="992" w:type="dxa"/>
          </w:tcPr>
          <w:p w:rsidR="004F7F31" w:rsidRPr="004F7F31" w:rsidRDefault="004F7F31" w:rsidP="006E6E18">
            <w:pPr>
              <w:jc w:val="both"/>
              <w:rPr>
                <w:b/>
                <w:color w:val="000000"/>
              </w:rPr>
            </w:pPr>
            <w:r w:rsidRPr="004F7F31">
              <w:rPr>
                <w:b/>
                <w:color w:val="000000"/>
              </w:rPr>
              <w:t>0</w:t>
            </w:r>
          </w:p>
        </w:tc>
        <w:tc>
          <w:tcPr>
            <w:tcW w:w="1843" w:type="dxa"/>
          </w:tcPr>
          <w:p w:rsidR="004F7F31" w:rsidRPr="004F7F31" w:rsidRDefault="004F7F31" w:rsidP="006E6E18">
            <w:pPr>
              <w:jc w:val="both"/>
              <w:rPr>
                <w:b/>
                <w:color w:val="000000"/>
              </w:rPr>
            </w:pPr>
            <w:r w:rsidRPr="004F7F31">
              <w:rPr>
                <w:b/>
                <w:color w:val="000000"/>
              </w:rPr>
              <w:t>0</w:t>
            </w:r>
          </w:p>
        </w:tc>
        <w:tc>
          <w:tcPr>
            <w:tcW w:w="483" w:type="dxa"/>
            <w:vMerge w:val="restart"/>
            <w:tcBorders>
              <w:top w:val="nil"/>
              <w:right w:val="nil"/>
            </w:tcBorders>
          </w:tcPr>
          <w:p w:rsidR="004F7F31" w:rsidRPr="004F7F31" w:rsidRDefault="004F7F31" w:rsidP="007226F0">
            <w:pPr>
              <w:ind w:firstLine="709"/>
              <w:jc w:val="both"/>
              <w:rPr>
                <w:b/>
                <w:color w:val="000000"/>
              </w:rPr>
            </w:pPr>
          </w:p>
        </w:tc>
      </w:tr>
      <w:tr w:rsidR="004F7F31" w:rsidRPr="00AC16F1" w:rsidTr="00517662">
        <w:tc>
          <w:tcPr>
            <w:tcW w:w="5529" w:type="dxa"/>
          </w:tcPr>
          <w:p w:rsidR="004F7F31" w:rsidRPr="004F7F31" w:rsidRDefault="004F7F31" w:rsidP="006E6E18">
            <w:pPr>
              <w:jc w:val="both"/>
              <w:rPr>
                <w:color w:val="000000"/>
              </w:rPr>
            </w:pPr>
            <w:r w:rsidRPr="004F7F31">
              <w:rPr>
                <w:color w:val="000000"/>
              </w:rPr>
              <w:t>Из них с педагогическим образованием</w:t>
            </w:r>
          </w:p>
          <w:p w:rsidR="004F7F31" w:rsidRPr="004F7F31" w:rsidRDefault="004F7F31" w:rsidP="006E6E18">
            <w:pPr>
              <w:jc w:val="both"/>
              <w:rPr>
                <w:color w:val="000000"/>
              </w:rPr>
            </w:pPr>
          </w:p>
        </w:tc>
        <w:tc>
          <w:tcPr>
            <w:tcW w:w="1276" w:type="dxa"/>
          </w:tcPr>
          <w:p w:rsidR="004F7F31" w:rsidRPr="004F7F31" w:rsidRDefault="004F7F31" w:rsidP="00746144">
            <w:pPr>
              <w:jc w:val="both"/>
              <w:rPr>
                <w:b/>
                <w:color w:val="000000"/>
              </w:rPr>
            </w:pPr>
            <w:r w:rsidRPr="004F7F31">
              <w:rPr>
                <w:b/>
                <w:color w:val="000000"/>
              </w:rPr>
              <w:t>2</w:t>
            </w:r>
          </w:p>
        </w:tc>
        <w:tc>
          <w:tcPr>
            <w:tcW w:w="992" w:type="dxa"/>
          </w:tcPr>
          <w:p w:rsidR="004F7F31" w:rsidRPr="004F7F31" w:rsidRDefault="004F7F31" w:rsidP="006E6E18">
            <w:pPr>
              <w:jc w:val="both"/>
              <w:rPr>
                <w:b/>
                <w:color w:val="000000"/>
              </w:rPr>
            </w:pPr>
            <w:r w:rsidRPr="004F7F31">
              <w:rPr>
                <w:b/>
                <w:color w:val="000000"/>
              </w:rPr>
              <w:t>2</w:t>
            </w:r>
          </w:p>
        </w:tc>
        <w:tc>
          <w:tcPr>
            <w:tcW w:w="1843" w:type="dxa"/>
          </w:tcPr>
          <w:p w:rsidR="004F7F31" w:rsidRPr="004F7F31" w:rsidRDefault="004F7F31" w:rsidP="006E6E18">
            <w:pPr>
              <w:jc w:val="both"/>
              <w:rPr>
                <w:b/>
                <w:color w:val="000000"/>
              </w:rPr>
            </w:pPr>
            <w:r w:rsidRPr="004F7F31">
              <w:rPr>
                <w:b/>
                <w:color w:val="000000"/>
              </w:rPr>
              <w:t>0</w:t>
            </w:r>
          </w:p>
        </w:tc>
        <w:tc>
          <w:tcPr>
            <w:tcW w:w="483" w:type="dxa"/>
            <w:vMerge/>
            <w:tcBorders>
              <w:bottom w:val="nil"/>
              <w:right w:val="nil"/>
            </w:tcBorders>
          </w:tcPr>
          <w:p w:rsidR="004F7F31" w:rsidRPr="004F7F31" w:rsidRDefault="004F7F31" w:rsidP="007226F0">
            <w:pPr>
              <w:ind w:firstLine="709"/>
              <w:jc w:val="both"/>
              <w:rPr>
                <w:b/>
                <w:color w:val="000000"/>
              </w:rPr>
            </w:pPr>
          </w:p>
        </w:tc>
      </w:tr>
    </w:tbl>
    <w:p w:rsidR="00D11363" w:rsidRPr="00AE6C7B" w:rsidRDefault="00D11363" w:rsidP="007226F0">
      <w:pPr>
        <w:ind w:firstLine="709"/>
        <w:jc w:val="both"/>
        <w:rPr>
          <w:b/>
          <w:color w:val="FF0000"/>
        </w:rPr>
      </w:pPr>
    </w:p>
    <w:p w:rsidR="00D11363" w:rsidRPr="00AE6C7B" w:rsidRDefault="00D11363" w:rsidP="00594181">
      <w:pPr>
        <w:jc w:val="both"/>
        <w:rPr>
          <w:b/>
          <w:color w:val="000000"/>
        </w:rPr>
      </w:pPr>
      <w:r w:rsidRPr="00AE6C7B">
        <w:rPr>
          <w:b/>
          <w:color w:val="000000"/>
        </w:rPr>
        <w:t>VI.2. Повышение квалификации</w:t>
      </w:r>
    </w:p>
    <w:p w:rsidR="00137B2E" w:rsidRPr="00AE6C7B" w:rsidRDefault="00D11363" w:rsidP="006E6E18">
      <w:pPr>
        <w:jc w:val="both"/>
        <w:rPr>
          <w:color w:val="000000"/>
        </w:rPr>
      </w:pPr>
      <w:r w:rsidRPr="00AE6C7B">
        <w:rPr>
          <w:color w:val="000000"/>
        </w:rPr>
        <w:t>Число сотрудников, прошедш</w:t>
      </w:r>
      <w:r w:rsidR="00AE6C7B" w:rsidRPr="00AE6C7B">
        <w:rPr>
          <w:color w:val="000000"/>
        </w:rPr>
        <w:t>их повышение квалификации в 2019</w:t>
      </w:r>
      <w:r w:rsidRPr="00AE6C7B">
        <w:rPr>
          <w:color w:val="000000"/>
        </w:rPr>
        <w:t xml:space="preserve"> году</w:t>
      </w:r>
      <w:r w:rsidR="00137B2E" w:rsidRPr="00AE6C7B">
        <w:rPr>
          <w:color w:val="000000"/>
        </w:rPr>
        <w:t>:</w:t>
      </w:r>
    </w:p>
    <w:p w:rsidR="00E230DD" w:rsidRPr="00571F4B" w:rsidRDefault="00E230DD" w:rsidP="00571F4B">
      <w:pPr>
        <w:ind w:firstLine="567"/>
        <w:jc w:val="both"/>
        <w:rPr>
          <w:color w:val="000000"/>
        </w:rPr>
      </w:pPr>
      <w:r w:rsidRPr="00571F4B">
        <w:rPr>
          <w:color w:val="000000"/>
        </w:rPr>
        <w:t>Получение диплома о переподготовке по направлению «Библиотечно-информационная деятельность» (</w:t>
      </w:r>
      <w:r w:rsidR="00571F4B" w:rsidRPr="00571F4B">
        <w:t>АНО ДПО «Оренбургская бизнес-школа»</w:t>
      </w:r>
      <w:r w:rsidRPr="00571F4B">
        <w:rPr>
          <w:color w:val="000000"/>
        </w:rPr>
        <w:t xml:space="preserve">) – </w:t>
      </w:r>
      <w:r w:rsidR="00571F4B" w:rsidRPr="00571F4B">
        <w:rPr>
          <w:color w:val="000000"/>
        </w:rPr>
        <w:t>1 сотрудник</w:t>
      </w:r>
      <w:r w:rsidRPr="00571F4B">
        <w:rPr>
          <w:color w:val="000000"/>
        </w:rPr>
        <w:t>;</w:t>
      </w:r>
      <w:r w:rsidR="00571F4B" w:rsidRPr="00571F4B">
        <w:rPr>
          <w:b/>
        </w:rPr>
        <w:t xml:space="preserve"> </w:t>
      </w:r>
    </w:p>
    <w:p w:rsidR="00B9660E" w:rsidRPr="00571F4B" w:rsidRDefault="00B9660E" w:rsidP="00B9660E">
      <w:pPr>
        <w:jc w:val="both"/>
      </w:pPr>
      <w:r w:rsidRPr="00571F4B">
        <w:t>- количество работников, проше</w:t>
      </w:r>
      <w:r w:rsidR="00571F4B" w:rsidRPr="00571F4B">
        <w:t>дших повышение квалификации - 6</w:t>
      </w:r>
      <w:r w:rsidRPr="00571F4B">
        <w:t xml:space="preserve">; </w:t>
      </w:r>
    </w:p>
    <w:p w:rsidR="00B9660E" w:rsidRPr="00212378" w:rsidRDefault="00B9660E" w:rsidP="00B9660E">
      <w:pPr>
        <w:jc w:val="both"/>
      </w:pPr>
      <w:r w:rsidRPr="00212378">
        <w:t>- количество мероприятий, в которых пов</w:t>
      </w:r>
      <w:r w:rsidR="00212378" w:rsidRPr="00212378">
        <w:t>ышали квалификацию работники - 12</w:t>
      </w:r>
      <w:r w:rsidRPr="00212378">
        <w:t xml:space="preserve">; </w:t>
      </w:r>
    </w:p>
    <w:p w:rsidR="00B9660E" w:rsidRPr="00571F4B" w:rsidRDefault="00B9660E" w:rsidP="00B9660E">
      <w:pPr>
        <w:ind w:firstLine="567"/>
        <w:jc w:val="both"/>
      </w:pPr>
      <w:r w:rsidRPr="00571F4B">
        <w:t>Мероприятия по повышению квалификации, пройденные сотрудниками библиотек:</w:t>
      </w:r>
    </w:p>
    <w:p w:rsidR="00B9660E" w:rsidRPr="00A05932" w:rsidRDefault="00B9660E" w:rsidP="00B9660E">
      <w:pPr>
        <w:ind w:firstLine="567"/>
        <w:jc w:val="both"/>
        <w:rPr>
          <w:color w:val="000000"/>
        </w:rPr>
      </w:pPr>
      <w:r w:rsidRPr="00A05932">
        <w:rPr>
          <w:color w:val="000000"/>
        </w:rPr>
        <w:t>-</w:t>
      </w:r>
      <w:r w:rsidR="00A05932" w:rsidRPr="00A05932">
        <w:rPr>
          <w:color w:val="000000"/>
        </w:rPr>
        <w:t xml:space="preserve"> Получение диплома о переподготовке по направлению «Библиотечно-информационная деятельность» (</w:t>
      </w:r>
      <w:r w:rsidR="00A05932" w:rsidRPr="00A05932">
        <w:t>АНО ДПО «Оренбургская бизнес-школа»</w:t>
      </w:r>
      <w:r w:rsidR="00A05932" w:rsidRPr="00A05932">
        <w:rPr>
          <w:color w:val="000000"/>
        </w:rPr>
        <w:t>) – 1 сотрудник</w:t>
      </w:r>
      <w:r w:rsidRPr="00A05932">
        <w:rPr>
          <w:color w:val="000000"/>
        </w:rPr>
        <w:t>;</w:t>
      </w:r>
    </w:p>
    <w:p w:rsidR="00B9660E" w:rsidRPr="00A05932" w:rsidRDefault="00B9660E" w:rsidP="00B9660E">
      <w:pPr>
        <w:ind w:firstLine="567"/>
        <w:jc w:val="both"/>
        <w:rPr>
          <w:color w:val="000000"/>
        </w:rPr>
      </w:pPr>
      <w:r w:rsidRPr="00A05932">
        <w:rPr>
          <w:color w:val="000000"/>
        </w:rPr>
        <w:t xml:space="preserve">Инструктаж по работе с инвалидами и людьми с ОВЗ </w:t>
      </w:r>
      <w:r w:rsidR="00A05932" w:rsidRPr="00A05932">
        <w:rPr>
          <w:color w:val="000000"/>
        </w:rPr>
        <w:t>– 2</w:t>
      </w:r>
      <w:r w:rsidRPr="00A05932">
        <w:rPr>
          <w:color w:val="000000"/>
        </w:rPr>
        <w:t xml:space="preserve"> сотрудник</w:t>
      </w:r>
      <w:r w:rsidR="00A05932" w:rsidRPr="00A05932">
        <w:rPr>
          <w:color w:val="000000"/>
        </w:rPr>
        <w:t>а;</w:t>
      </w:r>
    </w:p>
    <w:p w:rsidR="00B9660E" w:rsidRDefault="00B9660E" w:rsidP="00B9660E">
      <w:pPr>
        <w:ind w:firstLine="567"/>
        <w:jc w:val="both"/>
        <w:rPr>
          <w:color w:val="000000"/>
        </w:rPr>
      </w:pPr>
      <w:r w:rsidRPr="00A05932">
        <w:rPr>
          <w:color w:val="000000"/>
        </w:rPr>
        <w:t>Веби</w:t>
      </w:r>
      <w:r w:rsidR="00D51F2B">
        <w:rPr>
          <w:color w:val="000000"/>
        </w:rPr>
        <w:t xml:space="preserve">нары в Белинке (весна-осень) – </w:t>
      </w:r>
      <w:r w:rsidR="00C864BB">
        <w:rPr>
          <w:color w:val="000000"/>
        </w:rPr>
        <w:t>6</w:t>
      </w:r>
      <w:r w:rsidRPr="00A05932">
        <w:rPr>
          <w:color w:val="000000"/>
        </w:rPr>
        <w:t xml:space="preserve"> сотрудников;</w:t>
      </w:r>
    </w:p>
    <w:p w:rsidR="00A05932" w:rsidRPr="008B28E2" w:rsidRDefault="008B28E2" w:rsidP="00AA719B">
      <w:pPr>
        <w:ind w:firstLine="567"/>
      </w:pPr>
      <w:r w:rsidRPr="008B28E2">
        <w:t>Семинар для работников муниципальных библиотек СО «Медиамастерская» СОУНБ</w:t>
      </w:r>
      <w:r>
        <w:t xml:space="preserve">, </w:t>
      </w:r>
      <w:r w:rsidR="00A05932">
        <w:rPr>
          <w:color w:val="000000"/>
        </w:rPr>
        <w:t>1 сессия</w:t>
      </w:r>
      <w:r>
        <w:rPr>
          <w:color w:val="000000"/>
        </w:rPr>
        <w:t xml:space="preserve"> – 4 сотрудника;</w:t>
      </w:r>
    </w:p>
    <w:p w:rsidR="008B28E2" w:rsidRPr="008B28E2" w:rsidRDefault="008B28E2" w:rsidP="00AA719B">
      <w:pPr>
        <w:ind w:firstLine="567"/>
      </w:pPr>
      <w:r w:rsidRPr="008B28E2">
        <w:t>Семинар для работников муниципальных библиотек СО «Медиамастерская» СОУНБ</w:t>
      </w:r>
      <w:r>
        <w:t xml:space="preserve">, </w:t>
      </w:r>
      <w:r>
        <w:rPr>
          <w:color w:val="000000"/>
        </w:rPr>
        <w:t>2 сессия – 3 сотрудника;</w:t>
      </w:r>
    </w:p>
    <w:p w:rsidR="008B28E2" w:rsidRPr="008B28E2" w:rsidRDefault="008B28E2" w:rsidP="00AA719B">
      <w:pPr>
        <w:ind w:firstLine="567"/>
      </w:pPr>
      <w:r>
        <w:rPr>
          <w:color w:val="000000"/>
        </w:rPr>
        <w:t xml:space="preserve"> </w:t>
      </w:r>
      <w:r w:rsidRPr="008B28E2">
        <w:t>Семинар для работников муниципальных библиотек СО «Медиамастерская» СОУНБ</w:t>
      </w:r>
      <w:r>
        <w:t xml:space="preserve">, </w:t>
      </w:r>
      <w:r>
        <w:rPr>
          <w:color w:val="000000"/>
        </w:rPr>
        <w:t>3 сессия – 4 сотрудника;</w:t>
      </w:r>
    </w:p>
    <w:p w:rsidR="008B28E2" w:rsidRPr="008B28E2" w:rsidRDefault="008B28E2" w:rsidP="00AA719B">
      <w:pPr>
        <w:ind w:firstLine="567"/>
      </w:pPr>
      <w:r w:rsidRPr="008B28E2">
        <w:t>Семинар для работников муниципальных библиотек СО «Медиамастерская» СОУНБ</w:t>
      </w:r>
      <w:r>
        <w:t xml:space="preserve">, </w:t>
      </w:r>
      <w:r>
        <w:rPr>
          <w:color w:val="000000"/>
        </w:rPr>
        <w:t>4 сессия – 2 сотрудника</w:t>
      </w:r>
      <w:r w:rsidR="00AA719B">
        <w:rPr>
          <w:color w:val="000000"/>
        </w:rPr>
        <w:t>;</w:t>
      </w:r>
    </w:p>
    <w:p w:rsidR="00C864BB" w:rsidRDefault="00C864BB" w:rsidP="00C864BB">
      <w:pPr>
        <w:ind w:firstLine="567"/>
        <w:jc w:val="both"/>
      </w:pPr>
      <w:r w:rsidRPr="00C864BB">
        <w:t>Образовательный форум «Творчество, которое объединяет», 8 ч ГАНОУ СО «Дворец молодежи» г. Верхотурье ГАНОУ СО «Дворец молодежи» г. Верхотурье</w:t>
      </w:r>
      <w:r>
        <w:t xml:space="preserve"> – 2 сотрудника;</w:t>
      </w:r>
    </w:p>
    <w:p w:rsidR="00B77782" w:rsidRPr="00B77782" w:rsidRDefault="00B77782" w:rsidP="00B77782">
      <w:pPr>
        <w:ind w:firstLine="567"/>
        <w:rPr>
          <w:szCs w:val="22"/>
        </w:rPr>
      </w:pPr>
      <w:r w:rsidRPr="00541026">
        <w:rPr>
          <w:szCs w:val="22"/>
        </w:rPr>
        <w:t xml:space="preserve">Ежегодный молодежный форум молодежи, г. Качканар – 1 сотрудник; </w:t>
      </w:r>
    </w:p>
    <w:p w:rsidR="00C864BB" w:rsidRDefault="00C864BB" w:rsidP="00C864BB">
      <w:pPr>
        <w:ind w:firstLine="567"/>
        <w:jc w:val="both"/>
      </w:pPr>
      <w:r w:rsidRPr="00C864BB">
        <w:lastRenderedPageBreak/>
        <w:t>Семинар-практикум «Деятельность библиотеки в условиях полиэтичности: от идеи до реализации» Центральная городская библиотека им. Д.Н. Мамина-Сибиряка г. Серов</w:t>
      </w:r>
      <w:r>
        <w:t xml:space="preserve"> – 2 сотрудника;</w:t>
      </w:r>
    </w:p>
    <w:p w:rsidR="00C864BB" w:rsidRDefault="00C864BB" w:rsidP="00C864BB">
      <w:pPr>
        <w:ind w:firstLine="567"/>
        <w:jc w:val="both"/>
      </w:pPr>
      <w:r w:rsidRPr="00C864BB">
        <w:t>КПК по программе «Обучение и проверка знаний требований охраны труда и ПТМ», 40ч АНО ДПО «Образовательный центр Профессионал», г. Екатеринбург</w:t>
      </w:r>
      <w:r>
        <w:t xml:space="preserve"> – 2 сотрудника;</w:t>
      </w:r>
    </w:p>
    <w:p w:rsidR="00C864BB" w:rsidRPr="00C864BB" w:rsidRDefault="00C864BB" w:rsidP="00C864BB">
      <w:pPr>
        <w:ind w:firstLine="567"/>
        <w:jc w:val="both"/>
      </w:pPr>
      <w:r w:rsidRPr="00C864BB">
        <w:t>Семинар по социальному проектированию проектов, заявляемых на грантовые конкурсы всероссийских и окружных форумов, ГАУ СО «Дом молодежи», 24ч.</w:t>
      </w:r>
      <w:r>
        <w:t xml:space="preserve"> – 1 сотрудник</w:t>
      </w:r>
    </w:p>
    <w:p w:rsidR="00A05932" w:rsidRPr="00A05932" w:rsidRDefault="00A05932" w:rsidP="00B9660E">
      <w:pPr>
        <w:ind w:firstLine="567"/>
        <w:jc w:val="both"/>
        <w:rPr>
          <w:color w:val="000000"/>
        </w:rPr>
      </w:pPr>
    </w:p>
    <w:p w:rsidR="00D11363" w:rsidRPr="004F4D22" w:rsidRDefault="00D11363" w:rsidP="004F4D22">
      <w:pPr>
        <w:jc w:val="both"/>
        <w:rPr>
          <w:color w:val="000000"/>
        </w:rPr>
      </w:pPr>
      <w:r w:rsidRPr="004F4D22">
        <w:rPr>
          <w:color w:val="000000"/>
        </w:rPr>
        <w:t>в том числе в Учебном цен</w:t>
      </w:r>
      <w:r w:rsidR="00B9660E" w:rsidRPr="004F4D22">
        <w:rPr>
          <w:color w:val="000000"/>
        </w:rPr>
        <w:t xml:space="preserve">тре СОБДиМ - </w:t>
      </w:r>
      <w:r w:rsidR="00B9660E" w:rsidRPr="004F4D22">
        <w:rPr>
          <w:color w:val="000000"/>
          <w:u w:val="single"/>
        </w:rPr>
        <w:t>отсутствуют</w:t>
      </w:r>
    </w:p>
    <w:p w:rsidR="00D11363" w:rsidRPr="004F4D22" w:rsidRDefault="00D11363" w:rsidP="00B9660E">
      <w:pPr>
        <w:rPr>
          <w:color w:val="000000"/>
        </w:rPr>
      </w:pPr>
      <w:r w:rsidRPr="004F4D22">
        <w:rPr>
          <w:color w:val="000000"/>
        </w:rPr>
        <w:t xml:space="preserve">Конкретные предложения в адрес Учебного центра СОБДиМ по темам, формам, </w:t>
      </w:r>
    </w:p>
    <w:p w:rsidR="00D11363" w:rsidRPr="004F4D22" w:rsidRDefault="00D11363" w:rsidP="00B9660E">
      <w:pPr>
        <w:rPr>
          <w:color w:val="000000"/>
        </w:rPr>
      </w:pPr>
      <w:r w:rsidRPr="004F4D22">
        <w:rPr>
          <w:color w:val="000000"/>
        </w:rPr>
        <w:t xml:space="preserve"> методикам повышения профессиональной квалификации ____________________</w:t>
      </w:r>
    </w:p>
    <w:p w:rsidR="00D11363" w:rsidRPr="00AE6C7B" w:rsidRDefault="00D11363" w:rsidP="007226F0">
      <w:pPr>
        <w:ind w:firstLine="709"/>
        <w:jc w:val="both"/>
        <w:rPr>
          <w:b/>
          <w:color w:val="FF0000"/>
        </w:rPr>
      </w:pPr>
    </w:p>
    <w:p w:rsidR="00D11363" w:rsidRPr="00AE6C7B" w:rsidRDefault="00D11363" w:rsidP="00594181">
      <w:pPr>
        <w:jc w:val="both"/>
        <w:rPr>
          <w:b/>
        </w:rPr>
      </w:pPr>
      <w:r w:rsidRPr="00AE6C7B">
        <w:rPr>
          <w:b/>
        </w:rPr>
        <w:t>VI.3. Участие в областных, российских и международных проектах, грантах, конкурсах</w:t>
      </w:r>
    </w:p>
    <w:p w:rsidR="00011854" w:rsidRDefault="00011854" w:rsidP="00011854">
      <w:pPr>
        <w:ind w:firstLine="567"/>
        <w:jc w:val="both"/>
      </w:pPr>
      <w:r>
        <w:t xml:space="preserve">- </w:t>
      </w:r>
      <w:r>
        <w:rPr>
          <w:lang w:val="en-US"/>
        </w:rPr>
        <w:t>XV</w:t>
      </w:r>
      <w:r>
        <w:t xml:space="preserve"> областной конкурс «Камертон», тема которого звучала «Павел Бажов – сказитель земли Уральской». Участие в номинации «Спектакли» приняла Романовская сельская библиотека. И театральный кружок «Улыбка» стал призером среди участников-любителей;</w:t>
      </w:r>
    </w:p>
    <w:p w:rsidR="00011854" w:rsidRDefault="00011854" w:rsidP="00011854">
      <w:pPr>
        <w:shd w:val="clear" w:color="auto" w:fill="FFFFFF"/>
        <w:ind w:firstLine="567"/>
        <w:jc w:val="both"/>
        <w:rPr>
          <w:shd w:val="clear" w:color="auto" w:fill="FFFFFF"/>
        </w:rPr>
      </w:pPr>
      <w:r w:rsidRPr="008C331F">
        <w:t xml:space="preserve">- Областной профессиональный конкурс среди библиотек, посвящённый Году Театра </w:t>
      </w:r>
      <w:r w:rsidRPr="008C331F">
        <w:rPr>
          <w:shd w:val="clear" w:color="auto" w:fill="FFFFFF"/>
        </w:rPr>
        <w:t>«Что наша жизнь? Игра!»</w:t>
      </w:r>
      <w:r>
        <w:rPr>
          <w:shd w:val="clear" w:color="auto" w:fill="FFFFFF"/>
        </w:rPr>
        <w:t xml:space="preserve">. На конкурс был представлен спектакль </w:t>
      </w:r>
      <w:r w:rsidRPr="00324B39">
        <w:rPr>
          <w:shd w:val="clear" w:color="auto" w:fill="FFFFFF"/>
        </w:rPr>
        <w:t>«Новогодняя сказка»</w:t>
      </w:r>
      <w:r>
        <w:rPr>
          <w:shd w:val="clear" w:color="auto" w:fill="FFFFFF"/>
        </w:rPr>
        <w:t xml:space="preserve"> кукольного театра Детской библиотеки им. А. С Пушкина. Коллектив получил благодарность за участие.</w:t>
      </w:r>
    </w:p>
    <w:p w:rsidR="00135AA4" w:rsidRPr="00135AA4" w:rsidRDefault="00135AA4" w:rsidP="00135AA4">
      <w:pPr>
        <w:ind w:firstLine="567"/>
        <w:jc w:val="both"/>
      </w:pPr>
      <w:r w:rsidRPr="00135AA4">
        <w:t>Также МБУК «КДЦ» СГО Центральная районная библиотека им. М. Горького подавала заявку на получение на информатизацию библиотек Сосьвинского городского округа,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информационно-коммуникационной сети Интернет, и развитие системы библиотечного дела с учетом задачи расширения информационных технологий и оцифровки</w:t>
      </w:r>
      <w:r>
        <w:t>. Субсидии получены на комплектование книжного фонда и на компьютерное оборудование.</w:t>
      </w:r>
    </w:p>
    <w:p w:rsidR="00135AA4" w:rsidRPr="008C331F" w:rsidRDefault="00135AA4" w:rsidP="00011854">
      <w:pPr>
        <w:shd w:val="clear" w:color="auto" w:fill="FFFFFF"/>
        <w:ind w:firstLine="567"/>
        <w:jc w:val="both"/>
      </w:pPr>
    </w:p>
    <w:p w:rsidR="00D11363" w:rsidRPr="00AE6C7B" w:rsidRDefault="00D11363" w:rsidP="00E83DD0">
      <w:pPr>
        <w:jc w:val="both"/>
        <w:rPr>
          <w:b/>
        </w:rPr>
      </w:pPr>
      <w:r w:rsidRPr="00AE6C7B">
        <w:rPr>
          <w:b/>
        </w:rPr>
        <w:t>- читательских: ________________________________</w:t>
      </w:r>
      <w:r w:rsidR="006E6E18" w:rsidRPr="00AE6C7B">
        <w:rPr>
          <w:b/>
        </w:rPr>
        <w:t>________________________</w:t>
      </w:r>
    </w:p>
    <w:p w:rsidR="00D11363" w:rsidRPr="00AE6C7B" w:rsidRDefault="00D11363" w:rsidP="007226F0">
      <w:pPr>
        <w:ind w:firstLine="709"/>
        <w:jc w:val="both"/>
        <w:rPr>
          <w:vertAlign w:val="superscript"/>
        </w:rPr>
      </w:pPr>
      <w:r w:rsidRPr="00AE6C7B">
        <w:rPr>
          <w:vertAlign w:val="superscript"/>
        </w:rPr>
        <w:t xml:space="preserve">      (название, форма участия, итоги)</w:t>
      </w:r>
    </w:p>
    <w:p w:rsidR="00D11363" w:rsidRPr="00503DEB" w:rsidRDefault="00D11363" w:rsidP="007226F0">
      <w:pPr>
        <w:ind w:firstLine="709"/>
        <w:jc w:val="both"/>
        <w:rPr>
          <w:b/>
          <w:color w:val="FF0000"/>
        </w:rPr>
      </w:pPr>
    </w:p>
    <w:p w:rsidR="00D11363" w:rsidRPr="00503DEB" w:rsidRDefault="00D11363" w:rsidP="00E83DD0">
      <w:pPr>
        <w:jc w:val="both"/>
      </w:pPr>
      <w:r w:rsidRPr="00503DEB">
        <w:rPr>
          <w:b/>
          <w:lang w:val="en-US"/>
        </w:rPr>
        <w:t>V</w:t>
      </w:r>
      <w:r w:rsidRPr="00503DEB">
        <w:rPr>
          <w:b/>
        </w:rPr>
        <w:t>II. Выводы по итогам деятельности, прогнозы и перспективы развития</w:t>
      </w:r>
      <w:r w:rsidRPr="00503DEB">
        <w:t xml:space="preserve"> (не более 1000 знаков без пробелов)</w:t>
      </w:r>
    </w:p>
    <w:p w:rsidR="00D11363" w:rsidRPr="00503DEB" w:rsidRDefault="00D11363" w:rsidP="007226F0">
      <w:pPr>
        <w:autoSpaceDE w:val="0"/>
        <w:autoSpaceDN w:val="0"/>
        <w:adjustRightInd w:val="0"/>
        <w:ind w:firstLine="709"/>
        <w:jc w:val="both"/>
      </w:pPr>
      <w:r w:rsidRPr="00503DEB">
        <w:rPr>
          <w:rFonts w:ascii="Times New Roman CYR" w:hAnsi="Times New Roman CYR" w:cs="Times New Roman CYR"/>
        </w:rPr>
        <w:t xml:space="preserve">Библиотеки, обслуживающие детское и юношеское население Сосьвинского городского округа активно участвуют в реализации Федеральных, Областных и Муниципальных программах, активно внедряя в  работу современные формы работы: акции, квесты, беседы со слайд-презентациями, </w:t>
      </w:r>
      <w:r w:rsidRPr="00503DEB">
        <w:rPr>
          <w:rStyle w:val="110"/>
        </w:rPr>
        <w:t>краеведческая прогулка</w:t>
      </w:r>
      <w:r w:rsidR="00503DEB" w:rsidRPr="00503DEB">
        <w:rPr>
          <w:rFonts w:ascii="Times New Roman CYR" w:hAnsi="Times New Roman CYR" w:cs="Times New Roman CYR"/>
        </w:rPr>
        <w:t>, мероприятия и конкурсы онлайн.</w:t>
      </w:r>
      <w:r w:rsidRPr="00503DEB">
        <w:rPr>
          <w:rFonts w:ascii="Times New Roman CYR" w:hAnsi="Times New Roman CYR" w:cs="Times New Roman CYR"/>
        </w:rPr>
        <w:t xml:space="preserve"> Библиотеки организуют интересные выставочные экспозиции: выставка-знакомство, в</w:t>
      </w:r>
      <w:r w:rsidRPr="00503DEB">
        <w:t>ыставка-фантазия,</w:t>
      </w:r>
      <w:r w:rsidRPr="00503DEB">
        <w:rPr>
          <w:rFonts w:ascii="Times New Roman CYR" w:hAnsi="Times New Roman CYR" w:cs="Times New Roman CYR"/>
        </w:rPr>
        <w:t xml:space="preserve"> в</w:t>
      </w:r>
      <w:r w:rsidRPr="00503DEB">
        <w:t>ыставка-вернисаж</w:t>
      </w:r>
      <w:r w:rsidRPr="00503DEB">
        <w:rPr>
          <w:rFonts w:ascii="Times New Roman CYR" w:hAnsi="Times New Roman CYR" w:cs="Times New Roman CYR"/>
        </w:rPr>
        <w:t>,  выставка-инсталляция</w:t>
      </w:r>
      <w:r w:rsidRPr="00503DEB">
        <w:t>, вир</w:t>
      </w:r>
      <w:r w:rsidR="00503DEB" w:rsidRPr="00503DEB">
        <w:t>туальные выставки, арт-выставки и фото-зоны.</w:t>
      </w:r>
    </w:p>
    <w:p w:rsidR="00D11363" w:rsidRPr="00503DEB" w:rsidRDefault="00D11363" w:rsidP="007226F0">
      <w:pPr>
        <w:autoSpaceDE w:val="0"/>
        <w:autoSpaceDN w:val="0"/>
        <w:adjustRightInd w:val="0"/>
        <w:ind w:firstLine="709"/>
        <w:jc w:val="both"/>
        <w:rPr>
          <w:rFonts w:ascii="Times New Roman CYR" w:hAnsi="Times New Roman CYR" w:cs="Times New Roman CYR"/>
        </w:rPr>
      </w:pPr>
      <w:r w:rsidRPr="00503DEB">
        <w:rPr>
          <w:rFonts w:ascii="Times New Roman CYR" w:hAnsi="Times New Roman CYR" w:cs="Times New Roman CYR"/>
        </w:rPr>
        <w:t>Активно библиотечные работники стали рекламировать услуги своих библиотек, организуя и совершенствуя работу с виртуальным читателем, а также проводя акции и мероприятия вне стен библиотеки, тем самым привлекая потенциальных пользователей.</w:t>
      </w:r>
    </w:p>
    <w:p w:rsidR="00D11363" w:rsidRPr="00503DEB" w:rsidRDefault="00D11363" w:rsidP="007226F0">
      <w:pPr>
        <w:autoSpaceDE w:val="0"/>
        <w:autoSpaceDN w:val="0"/>
        <w:adjustRightInd w:val="0"/>
        <w:ind w:firstLine="709"/>
        <w:jc w:val="both"/>
        <w:rPr>
          <w:rFonts w:ascii="Times New Roman CYR" w:hAnsi="Times New Roman CYR" w:cs="Times New Roman CYR"/>
        </w:rPr>
      </w:pPr>
      <w:r w:rsidRPr="00503DEB">
        <w:rPr>
          <w:rFonts w:ascii="Times New Roman CYR" w:hAnsi="Times New Roman CYR" w:cs="Times New Roman CYR"/>
        </w:rPr>
        <w:t xml:space="preserve">Библиотеки повсеместно работают  в тесном взаимодействии с социальными учреждениями: школами искусств, образовательными учреждениями, домом творчества и ДК. Библиотеки  СГО реализуют  </w:t>
      </w:r>
      <w:r w:rsidR="00503DEB">
        <w:rPr>
          <w:rFonts w:ascii="Times New Roman CYR" w:hAnsi="Times New Roman CYR" w:cs="Times New Roman CYR"/>
        </w:rPr>
        <w:t>мероприятия</w:t>
      </w:r>
      <w:r w:rsidRPr="00503DEB">
        <w:rPr>
          <w:rFonts w:ascii="Times New Roman CYR" w:hAnsi="Times New Roman CYR" w:cs="Times New Roman CYR"/>
        </w:rPr>
        <w:t xml:space="preserve"> по социально значимым проблемам. </w:t>
      </w:r>
    </w:p>
    <w:p w:rsidR="00D11363" w:rsidRPr="001E09AA" w:rsidRDefault="00D11363" w:rsidP="007226F0">
      <w:pPr>
        <w:autoSpaceDE w:val="0"/>
        <w:autoSpaceDN w:val="0"/>
        <w:adjustRightInd w:val="0"/>
        <w:ind w:firstLine="709"/>
        <w:jc w:val="both"/>
        <w:rPr>
          <w:rFonts w:ascii="Times New Roman CYR" w:hAnsi="Times New Roman CYR" w:cs="Times New Roman CYR"/>
        </w:rPr>
      </w:pPr>
      <w:r w:rsidRPr="001E09AA">
        <w:rPr>
          <w:rFonts w:ascii="Times New Roman CYR" w:hAnsi="Times New Roman CYR" w:cs="Times New Roman CYR"/>
        </w:rPr>
        <w:lastRenderedPageBreak/>
        <w:t xml:space="preserve">Также библиотекари стали уделять внимания такой категории пользователей, как дошкольники. В последнее время увеличилось количество родителей, посещающих библиотеку и заинтересованных в чтении детей. </w:t>
      </w:r>
    </w:p>
    <w:p w:rsidR="00D11363" w:rsidRPr="001E09AA" w:rsidRDefault="00D11363" w:rsidP="007226F0">
      <w:pPr>
        <w:autoSpaceDE w:val="0"/>
        <w:autoSpaceDN w:val="0"/>
        <w:adjustRightInd w:val="0"/>
        <w:ind w:firstLine="709"/>
        <w:jc w:val="both"/>
        <w:rPr>
          <w:rFonts w:ascii="Times New Roman CYR" w:hAnsi="Times New Roman CYR" w:cs="Times New Roman CYR"/>
        </w:rPr>
      </w:pPr>
      <w:r w:rsidRPr="001E09AA">
        <w:rPr>
          <w:rFonts w:ascii="Times New Roman CYR" w:hAnsi="Times New Roman CYR" w:cs="Times New Roman CYR"/>
        </w:rPr>
        <w:t xml:space="preserve">Библиотекари проводят работу с ребятами, попавшими в трудную жизненную ситуацию: коррекционная школа, коррекционные классы, дети из малообеспеченных семей, дети, состоящие на персонифицированном учете, тем самым расширяя их кругозор и помогая с помощью книги адаптироваться в обществе. </w:t>
      </w:r>
    </w:p>
    <w:p w:rsidR="00D11363" w:rsidRPr="001E09AA" w:rsidRDefault="00D11363" w:rsidP="007226F0">
      <w:pPr>
        <w:autoSpaceDE w:val="0"/>
        <w:autoSpaceDN w:val="0"/>
        <w:adjustRightInd w:val="0"/>
        <w:ind w:firstLine="709"/>
        <w:jc w:val="both"/>
        <w:rPr>
          <w:rFonts w:ascii="Times New Roman CYR" w:hAnsi="Times New Roman CYR" w:cs="Times New Roman CYR"/>
        </w:rPr>
      </w:pPr>
      <w:r w:rsidRPr="001E09AA">
        <w:rPr>
          <w:rFonts w:ascii="Times New Roman CYR" w:hAnsi="Times New Roman CYR" w:cs="Times New Roman CYR"/>
        </w:rPr>
        <w:t xml:space="preserve">Большое внимание уделяют библиотеки организации интеллектуального досуга, продвижению книги и чтения в детскую и юношескую среду, тем самым отвлекая от бесцельного времяпровождения и компьютеров. </w:t>
      </w:r>
    </w:p>
    <w:p w:rsidR="00D11363" w:rsidRPr="001E09AA" w:rsidRDefault="00D11363" w:rsidP="007226F0">
      <w:pPr>
        <w:autoSpaceDE w:val="0"/>
        <w:autoSpaceDN w:val="0"/>
        <w:adjustRightInd w:val="0"/>
        <w:ind w:firstLine="709"/>
        <w:jc w:val="both"/>
        <w:rPr>
          <w:rFonts w:ascii="Times New Roman CYR" w:hAnsi="Times New Roman CYR" w:cs="Times New Roman CYR"/>
        </w:rPr>
      </w:pPr>
      <w:r w:rsidRPr="001E09AA">
        <w:rPr>
          <w:rFonts w:ascii="Times New Roman CYR" w:hAnsi="Times New Roman CYR" w:cs="Times New Roman CYR"/>
        </w:rPr>
        <w:t>Сфера информационных услуг на основе современных технологий, привлечение виртуальных пользователей развивается недостаточно вследствие слабой материально-технической базы. В библиотеках необходимы видеопроекторы, программное обеспечение, современное библиотечное оборудование.</w:t>
      </w:r>
    </w:p>
    <w:p w:rsidR="00F67D33" w:rsidRPr="00AC16F1" w:rsidRDefault="00F67D33" w:rsidP="00F67D33">
      <w:pPr>
        <w:rPr>
          <w:b/>
          <w:sz w:val="20"/>
          <w:szCs w:val="20"/>
          <w:highlight w:val="yellow"/>
        </w:rPr>
      </w:pPr>
    </w:p>
    <w:p w:rsidR="0067117E" w:rsidRPr="007F792E" w:rsidRDefault="0067117E" w:rsidP="00F67D33">
      <w:pPr>
        <w:rPr>
          <w:b/>
          <w:sz w:val="32"/>
          <w:szCs w:val="32"/>
        </w:rPr>
      </w:pPr>
    </w:p>
    <w:p w:rsidR="0067117E" w:rsidRPr="007F792E" w:rsidRDefault="0067117E" w:rsidP="002D3664">
      <w:pPr>
        <w:jc w:val="center"/>
        <w:rPr>
          <w:b/>
          <w:sz w:val="32"/>
          <w:szCs w:val="32"/>
        </w:rPr>
      </w:pPr>
      <w:r w:rsidRPr="007F792E">
        <w:rPr>
          <w:b/>
          <w:sz w:val="32"/>
          <w:szCs w:val="32"/>
        </w:rPr>
        <w:t>БИБЛИОТЕЧНОЕ ОБСЛУЖИВАНИЕ МУЛЬТИКУЛЬТУРНЫХ СООБЩЕСТВ</w:t>
      </w:r>
    </w:p>
    <w:p w:rsidR="003171FF" w:rsidRPr="007F792E" w:rsidRDefault="003171FF" w:rsidP="003171FF">
      <w:pPr>
        <w:jc w:val="both"/>
        <w:rPr>
          <w:b/>
        </w:rPr>
      </w:pPr>
    </w:p>
    <w:p w:rsidR="005E3B2C" w:rsidRPr="007F792E" w:rsidRDefault="005E3B2C" w:rsidP="005E3B2C">
      <w:pPr>
        <w:numPr>
          <w:ilvl w:val="0"/>
          <w:numId w:val="13"/>
        </w:numPr>
        <w:tabs>
          <w:tab w:val="clear" w:pos="1637"/>
          <w:tab w:val="num" w:pos="426"/>
          <w:tab w:val="num" w:pos="1428"/>
          <w:tab w:val="num" w:pos="1495"/>
        </w:tabs>
        <w:ind w:left="426" w:hanging="426"/>
        <w:jc w:val="center"/>
        <w:rPr>
          <w:b/>
        </w:rPr>
      </w:pPr>
      <w:r w:rsidRPr="007F792E">
        <w:rPr>
          <w:b/>
        </w:rPr>
        <w:t>ФОРМИРОВАНИЕ БИБЛИОТЕЧНОГО ФОНДА И ЕГО ЯЗЫКОВОЙ СОСТАВ</w:t>
      </w:r>
    </w:p>
    <w:p w:rsidR="003171FF" w:rsidRPr="007F792E" w:rsidRDefault="003171FF" w:rsidP="00F67D33">
      <w:pPr>
        <w:jc w:val="both"/>
      </w:pPr>
      <w:r w:rsidRPr="007F792E">
        <w:t>1.1. Доля фонда литературы на языках народов России в общем объеме библиотечного фонда:</w:t>
      </w:r>
    </w:p>
    <w:p w:rsidR="003171FF" w:rsidRPr="00AC16F1" w:rsidRDefault="003171FF" w:rsidP="00F67D33">
      <w:pPr>
        <w:jc w:val="both"/>
        <w:rPr>
          <w:highlight w:val="yellow"/>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21"/>
        <w:gridCol w:w="2126"/>
      </w:tblGrid>
      <w:tr w:rsidR="003171FF" w:rsidRPr="007F792E" w:rsidTr="003171FF">
        <w:trPr>
          <w:trHeight w:val="471"/>
        </w:trPr>
        <w:tc>
          <w:tcPr>
            <w:tcW w:w="7621"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126" w:type="dxa"/>
            <w:tcBorders>
              <w:top w:val="single" w:sz="4" w:space="0" w:color="auto"/>
              <w:left w:val="single" w:sz="4" w:space="0" w:color="auto"/>
              <w:bottom w:val="single" w:sz="4" w:space="0" w:color="auto"/>
              <w:right w:val="single" w:sz="4" w:space="0" w:color="auto"/>
            </w:tcBorders>
            <w:vAlign w:val="center"/>
            <w:hideMark/>
          </w:tcPr>
          <w:p w:rsidR="003171FF" w:rsidRPr="007F792E" w:rsidRDefault="003126A9" w:rsidP="00F67D33">
            <w:pPr>
              <w:jc w:val="center"/>
            </w:pPr>
            <w:r w:rsidRPr="007F792E">
              <w:t>201</w:t>
            </w:r>
            <w:r w:rsidR="007F792E" w:rsidRPr="007F792E">
              <w:t>9</w:t>
            </w:r>
            <w:r w:rsidR="003171FF" w:rsidRPr="007F792E">
              <w:t xml:space="preserve"> год</w:t>
            </w:r>
          </w:p>
        </w:tc>
      </w:tr>
      <w:tr w:rsidR="003171FF" w:rsidRPr="007F792E" w:rsidTr="00A22095">
        <w:tc>
          <w:tcPr>
            <w:tcW w:w="7621" w:type="dxa"/>
            <w:tcBorders>
              <w:top w:val="single" w:sz="4" w:space="0" w:color="auto"/>
              <w:left w:val="single" w:sz="4" w:space="0" w:color="auto"/>
              <w:bottom w:val="single" w:sz="4" w:space="0" w:color="auto"/>
              <w:right w:val="single" w:sz="4" w:space="0" w:color="auto"/>
            </w:tcBorders>
            <w:vAlign w:val="center"/>
            <w:hideMark/>
          </w:tcPr>
          <w:p w:rsidR="003171FF" w:rsidRPr="007F792E" w:rsidRDefault="003171FF" w:rsidP="00F67D33">
            <w:pPr>
              <w:jc w:val="both"/>
            </w:pPr>
            <w:r w:rsidRPr="007F792E">
              <w:t>Общий объем библиотечного фонда, единиц*</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171FF" w:rsidRPr="007F792E" w:rsidRDefault="00A22095" w:rsidP="007F792E">
            <w:pPr>
              <w:jc w:val="center"/>
            </w:pPr>
            <w:r w:rsidRPr="007F792E">
              <w:t>8</w:t>
            </w:r>
            <w:r w:rsidR="007F792E" w:rsidRPr="007F792E">
              <w:t>2994</w:t>
            </w:r>
          </w:p>
        </w:tc>
      </w:tr>
      <w:tr w:rsidR="003171FF" w:rsidRPr="007F792E" w:rsidTr="003171FF">
        <w:tc>
          <w:tcPr>
            <w:tcW w:w="7621" w:type="dxa"/>
            <w:tcBorders>
              <w:top w:val="single" w:sz="4" w:space="0" w:color="auto"/>
              <w:left w:val="single" w:sz="4" w:space="0" w:color="auto"/>
              <w:bottom w:val="single" w:sz="4" w:space="0" w:color="auto"/>
              <w:right w:val="single" w:sz="4" w:space="0" w:color="auto"/>
            </w:tcBorders>
            <w:vAlign w:val="center"/>
            <w:hideMark/>
          </w:tcPr>
          <w:p w:rsidR="003171FF" w:rsidRPr="007F792E" w:rsidRDefault="003171FF" w:rsidP="00F67D33">
            <w:pPr>
              <w:jc w:val="both"/>
            </w:pPr>
            <w:r w:rsidRPr="007F792E">
              <w:t>из общего объема на языках народов России, единиц*</w:t>
            </w:r>
          </w:p>
        </w:tc>
        <w:tc>
          <w:tcPr>
            <w:tcW w:w="2126" w:type="dxa"/>
            <w:tcBorders>
              <w:top w:val="single" w:sz="4" w:space="0" w:color="auto"/>
              <w:left w:val="single" w:sz="4" w:space="0" w:color="auto"/>
              <w:bottom w:val="single" w:sz="4" w:space="0" w:color="auto"/>
              <w:right w:val="single" w:sz="4" w:space="0" w:color="auto"/>
            </w:tcBorders>
            <w:vAlign w:val="center"/>
          </w:tcPr>
          <w:p w:rsidR="003171FF" w:rsidRPr="007F792E" w:rsidRDefault="00A22095" w:rsidP="00F67D33">
            <w:pPr>
              <w:jc w:val="center"/>
            </w:pPr>
            <w:r w:rsidRPr="007F792E">
              <w:t>0</w:t>
            </w:r>
          </w:p>
        </w:tc>
      </w:tr>
    </w:tbl>
    <w:p w:rsidR="003171FF" w:rsidRPr="007F792E" w:rsidRDefault="003171FF" w:rsidP="00F67D33">
      <w:pPr>
        <w:jc w:val="both"/>
      </w:pPr>
      <w:r w:rsidRPr="007F792E">
        <w:t>* в соответствии с формой статистической отчетности 6-НК «Сведения об общедоступной (публичной) библиотеке»</w:t>
      </w:r>
    </w:p>
    <w:p w:rsidR="003171FF" w:rsidRPr="007F792E" w:rsidRDefault="003171FF" w:rsidP="00F67D33">
      <w:pPr>
        <w:jc w:val="both"/>
        <w:rPr>
          <w:b/>
        </w:rPr>
      </w:pPr>
    </w:p>
    <w:p w:rsidR="003171FF" w:rsidRPr="007F792E" w:rsidRDefault="003171FF" w:rsidP="00F67D33">
      <w:pPr>
        <w:ind w:firstLine="426"/>
        <w:jc w:val="both"/>
      </w:pPr>
      <w:r w:rsidRPr="007F792E">
        <w:t>1.2. Языковой состав фонда на языках народов России:</w:t>
      </w:r>
    </w:p>
    <w:p w:rsidR="003171FF" w:rsidRPr="00AC16F1" w:rsidRDefault="003171FF" w:rsidP="00F67D33">
      <w:pPr>
        <w:jc w:val="both"/>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3"/>
        <w:gridCol w:w="2302"/>
        <w:gridCol w:w="2168"/>
        <w:gridCol w:w="2068"/>
      </w:tblGrid>
      <w:tr w:rsidR="003171FF" w:rsidRPr="007F792E" w:rsidTr="008A3BB4">
        <w:tc>
          <w:tcPr>
            <w:tcW w:w="3033" w:type="dxa"/>
            <w:tcBorders>
              <w:top w:val="single" w:sz="4" w:space="0" w:color="auto"/>
              <w:left w:val="single" w:sz="4" w:space="0" w:color="auto"/>
              <w:bottom w:val="single" w:sz="4" w:space="0" w:color="auto"/>
              <w:right w:val="single" w:sz="4" w:space="0" w:color="auto"/>
            </w:tcBorders>
            <w:vAlign w:val="center"/>
            <w:hideMark/>
          </w:tcPr>
          <w:p w:rsidR="003171FF" w:rsidRPr="007F792E" w:rsidRDefault="003171FF" w:rsidP="00F67D33">
            <w:pPr>
              <w:jc w:val="center"/>
            </w:pPr>
            <w:r w:rsidRPr="007F792E">
              <w:t>Язык</w:t>
            </w:r>
          </w:p>
        </w:tc>
        <w:tc>
          <w:tcPr>
            <w:tcW w:w="2302" w:type="dxa"/>
            <w:tcBorders>
              <w:top w:val="single" w:sz="4" w:space="0" w:color="auto"/>
              <w:left w:val="single" w:sz="4" w:space="0" w:color="auto"/>
              <w:bottom w:val="single" w:sz="4" w:space="0" w:color="auto"/>
              <w:right w:val="single" w:sz="4" w:space="0" w:color="auto"/>
            </w:tcBorders>
            <w:vAlign w:val="center"/>
            <w:hideMark/>
          </w:tcPr>
          <w:p w:rsidR="003171FF" w:rsidRPr="007F792E" w:rsidRDefault="003171FF" w:rsidP="00F67D33">
            <w:pPr>
              <w:jc w:val="center"/>
            </w:pPr>
            <w:r w:rsidRPr="007F792E">
              <w:t>Состоит документов на конец отчетного года, единиц</w:t>
            </w:r>
          </w:p>
        </w:tc>
        <w:tc>
          <w:tcPr>
            <w:tcW w:w="2168" w:type="dxa"/>
            <w:tcBorders>
              <w:top w:val="single" w:sz="4" w:space="0" w:color="auto"/>
              <w:left w:val="single" w:sz="4" w:space="0" w:color="auto"/>
              <w:bottom w:val="single" w:sz="4" w:space="0" w:color="auto"/>
              <w:right w:val="single" w:sz="4" w:space="0" w:color="auto"/>
            </w:tcBorders>
            <w:vAlign w:val="center"/>
            <w:hideMark/>
          </w:tcPr>
          <w:p w:rsidR="003171FF" w:rsidRPr="007F792E" w:rsidRDefault="003171FF" w:rsidP="00F67D33">
            <w:pPr>
              <w:jc w:val="center"/>
            </w:pPr>
            <w:r w:rsidRPr="007F792E">
              <w:t>Поступило документов за отчетный год,</w:t>
            </w:r>
          </w:p>
          <w:p w:rsidR="003171FF" w:rsidRPr="007F792E" w:rsidRDefault="003171FF" w:rsidP="00F67D33">
            <w:pPr>
              <w:jc w:val="center"/>
            </w:pPr>
            <w:r w:rsidRPr="007F792E">
              <w:t>единиц</w:t>
            </w:r>
          </w:p>
        </w:tc>
        <w:tc>
          <w:tcPr>
            <w:tcW w:w="2068" w:type="dxa"/>
            <w:tcBorders>
              <w:top w:val="single" w:sz="4" w:space="0" w:color="auto"/>
              <w:left w:val="single" w:sz="4" w:space="0" w:color="auto"/>
              <w:bottom w:val="single" w:sz="4" w:space="0" w:color="auto"/>
              <w:right w:val="single" w:sz="4" w:space="0" w:color="auto"/>
            </w:tcBorders>
            <w:vAlign w:val="center"/>
            <w:hideMark/>
          </w:tcPr>
          <w:p w:rsidR="003171FF" w:rsidRPr="007F792E" w:rsidRDefault="003171FF" w:rsidP="00F67D33">
            <w:pPr>
              <w:jc w:val="center"/>
            </w:pPr>
            <w:r w:rsidRPr="007F792E">
              <w:t>Выбыло документов за отчетный год,</w:t>
            </w:r>
          </w:p>
          <w:p w:rsidR="003171FF" w:rsidRPr="007F792E" w:rsidRDefault="003171FF" w:rsidP="00F67D33">
            <w:pPr>
              <w:jc w:val="center"/>
            </w:pPr>
            <w:r w:rsidRPr="007F792E">
              <w:t>единиц</w:t>
            </w:r>
          </w:p>
        </w:tc>
      </w:tr>
      <w:tr w:rsidR="003171FF" w:rsidRPr="007F792E" w:rsidTr="008A3BB4">
        <w:tc>
          <w:tcPr>
            <w:tcW w:w="3033" w:type="dxa"/>
            <w:tcBorders>
              <w:top w:val="single" w:sz="4" w:space="0" w:color="auto"/>
              <w:left w:val="single" w:sz="4" w:space="0" w:color="auto"/>
              <w:bottom w:val="single" w:sz="4" w:space="0" w:color="auto"/>
              <w:right w:val="single" w:sz="4" w:space="0" w:color="auto"/>
            </w:tcBorders>
            <w:hideMark/>
          </w:tcPr>
          <w:p w:rsidR="003171FF" w:rsidRPr="007F792E" w:rsidRDefault="003171FF" w:rsidP="00F67D33">
            <w:pPr>
              <w:jc w:val="both"/>
            </w:pPr>
            <w:r w:rsidRPr="007F792E">
              <w:t>Татарский</w:t>
            </w:r>
          </w:p>
        </w:tc>
        <w:tc>
          <w:tcPr>
            <w:tcW w:w="2302"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168"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068"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r>
      <w:tr w:rsidR="003171FF" w:rsidRPr="007F792E" w:rsidTr="008A3BB4">
        <w:tc>
          <w:tcPr>
            <w:tcW w:w="3033" w:type="dxa"/>
            <w:tcBorders>
              <w:top w:val="single" w:sz="4" w:space="0" w:color="auto"/>
              <w:left w:val="single" w:sz="4" w:space="0" w:color="auto"/>
              <w:bottom w:val="single" w:sz="4" w:space="0" w:color="auto"/>
              <w:right w:val="single" w:sz="4" w:space="0" w:color="auto"/>
            </w:tcBorders>
            <w:hideMark/>
          </w:tcPr>
          <w:p w:rsidR="003171FF" w:rsidRPr="007F792E" w:rsidRDefault="003171FF" w:rsidP="00F67D33">
            <w:pPr>
              <w:jc w:val="both"/>
            </w:pPr>
            <w:r w:rsidRPr="007F792E">
              <w:t>Украинский</w:t>
            </w:r>
          </w:p>
        </w:tc>
        <w:tc>
          <w:tcPr>
            <w:tcW w:w="2302"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168"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068"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r>
      <w:tr w:rsidR="003171FF" w:rsidRPr="007F792E" w:rsidTr="008A3BB4">
        <w:tc>
          <w:tcPr>
            <w:tcW w:w="3033" w:type="dxa"/>
            <w:tcBorders>
              <w:top w:val="single" w:sz="4" w:space="0" w:color="auto"/>
              <w:left w:val="single" w:sz="4" w:space="0" w:color="auto"/>
              <w:bottom w:val="single" w:sz="4" w:space="0" w:color="auto"/>
              <w:right w:val="single" w:sz="4" w:space="0" w:color="auto"/>
            </w:tcBorders>
            <w:hideMark/>
          </w:tcPr>
          <w:p w:rsidR="003171FF" w:rsidRPr="007F792E" w:rsidRDefault="003171FF" w:rsidP="00F67D33">
            <w:pPr>
              <w:jc w:val="both"/>
            </w:pPr>
            <w:r w:rsidRPr="007F792E">
              <w:t>Башкирский</w:t>
            </w:r>
          </w:p>
        </w:tc>
        <w:tc>
          <w:tcPr>
            <w:tcW w:w="2302"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168"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068"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r>
      <w:tr w:rsidR="003171FF" w:rsidRPr="007F792E" w:rsidTr="008A3BB4">
        <w:tc>
          <w:tcPr>
            <w:tcW w:w="3033" w:type="dxa"/>
            <w:tcBorders>
              <w:top w:val="single" w:sz="4" w:space="0" w:color="auto"/>
              <w:left w:val="single" w:sz="4" w:space="0" w:color="auto"/>
              <w:bottom w:val="single" w:sz="4" w:space="0" w:color="auto"/>
              <w:right w:val="single" w:sz="4" w:space="0" w:color="auto"/>
            </w:tcBorders>
            <w:hideMark/>
          </w:tcPr>
          <w:p w:rsidR="003171FF" w:rsidRPr="007F792E" w:rsidRDefault="003171FF" w:rsidP="00F67D33">
            <w:pPr>
              <w:jc w:val="both"/>
            </w:pPr>
            <w:r w:rsidRPr="007F792E">
              <w:t>Марийский</w:t>
            </w:r>
          </w:p>
        </w:tc>
        <w:tc>
          <w:tcPr>
            <w:tcW w:w="2302"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168"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068"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r>
      <w:tr w:rsidR="003171FF" w:rsidRPr="007F792E" w:rsidTr="008A3BB4">
        <w:tc>
          <w:tcPr>
            <w:tcW w:w="3033" w:type="dxa"/>
            <w:tcBorders>
              <w:top w:val="single" w:sz="4" w:space="0" w:color="auto"/>
              <w:left w:val="single" w:sz="4" w:space="0" w:color="auto"/>
              <w:bottom w:val="single" w:sz="4" w:space="0" w:color="auto"/>
              <w:right w:val="single" w:sz="4" w:space="0" w:color="auto"/>
            </w:tcBorders>
            <w:hideMark/>
          </w:tcPr>
          <w:p w:rsidR="003171FF" w:rsidRPr="007F792E" w:rsidRDefault="003171FF" w:rsidP="00F67D33">
            <w:pPr>
              <w:jc w:val="both"/>
            </w:pPr>
            <w:r w:rsidRPr="007F792E">
              <w:t>Немецкий*</w:t>
            </w:r>
          </w:p>
        </w:tc>
        <w:tc>
          <w:tcPr>
            <w:tcW w:w="2302"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168"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068"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r>
      <w:tr w:rsidR="003171FF" w:rsidRPr="007F792E" w:rsidTr="008A3BB4">
        <w:tc>
          <w:tcPr>
            <w:tcW w:w="3033" w:type="dxa"/>
            <w:tcBorders>
              <w:top w:val="single" w:sz="4" w:space="0" w:color="auto"/>
              <w:left w:val="single" w:sz="4" w:space="0" w:color="auto"/>
              <w:bottom w:val="single" w:sz="4" w:space="0" w:color="auto"/>
              <w:right w:val="single" w:sz="4" w:space="0" w:color="auto"/>
            </w:tcBorders>
            <w:hideMark/>
          </w:tcPr>
          <w:p w:rsidR="003171FF" w:rsidRPr="007F792E" w:rsidRDefault="003171FF" w:rsidP="00F67D33">
            <w:pPr>
              <w:jc w:val="both"/>
            </w:pPr>
            <w:r w:rsidRPr="007F792E">
              <w:t>Азербайджанский</w:t>
            </w:r>
          </w:p>
        </w:tc>
        <w:tc>
          <w:tcPr>
            <w:tcW w:w="2302"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168"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068"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r>
      <w:tr w:rsidR="003171FF" w:rsidRPr="007F792E" w:rsidTr="008A3BB4">
        <w:tc>
          <w:tcPr>
            <w:tcW w:w="3033" w:type="dxa"/>
            <w:tcBorders>
              <w:top w:val="single" w:sz="4" w:space="0" w:color="auto"/>
              <w:left w:val="single" w:sz="4" w:space="0" w:color="auto"/>
              <w:bottom w:val="single" w:sz="4" w:space="0" w:color="auto"/>
              <w:right w:val="single" w:sz="4" w:space="0" w:color="auto"/>
            </w:tcBorders>
            <w:hideMark/>
          </w:tcPr>
          <w:p w:rsidR="003171FF" w:rsidRPr="007F792E" w:rsidRDefault="003171FF" w:rsidP="00F67D33">
            <w:pPr>
              <w:jc w:val="both"/>
            </w:pPr>
            <w:r w:rsidRPr="007F792E">
              <w:t>Удмуртский</w:t>
            </w:r>
          </w:p>
        </w:tc>
        <w:tc>
          <w:tcPr>
            <w:tcW w:w="2302"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168"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068"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r>
      <w:tr w:rsidR="003171FF" w:rsidRPr="007F792E" w:rsidTr="008A3BB4">
        <w:tc>
          <w:tcPr>
            <w:tcW w:w="3033" w:type="dxa"/>
            <w:tcBorders>
              <w:top w:val="single" w:sz="4" w:space="0" w:color="auto"/>
              <w:left w:val="single" w:sz="4" w:space="0" w:color="auto"/>
              <w:bottom w:val="single" w:sz="4" w:space="0" w:color="auto"/>
              <w:right w:val="single" w:sz="4" w:space="0" w:color="auto"/>
            </w:tcBorders>
            <w:hideMark/>
          </w:tcPr>
          <w:p w:rsidR="003171FF" w:rsidRPr="007F792E" w:rsidRDefault="003171FF" w:rsidP="00F67D33">
            <w:pPr>
              <w:jc w:val="both"/>
            </w:pPr>
            <w:r w:rsidRPr="007F792E">
              <w:t>Белорусский</w:t>
            </w:r>
          </w:p>
        </w:tc>
        <w:tc>
          <w:tcPr>
            <w:tcW w:w="2302"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168"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068"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r>
      <w:tr w:rsidR="003171FF" w:rsidRPr="007F792E" w:rsidTr="008A3BB4">
        <w:tc>
          <w:tcPr>
            <w:tcW w:w="3033" w:type="dxa"/>
            <w:tcBorders>
              <w:top w:val="single" w:sz="4" w:space="0" w:color="auto"/>
              <w:left w:val="single" w:sz="4" w:space="0" w:color="auto"/>
              <w:bottom w:val="single" w:sz="4" w:space="0" w:color="auto"/>
              <w:right w:val="single" w:sz="4" w:space="0" w:color="auto"/>
            </w:tcBorders>
            <w:hideMark/>
          </w:tcPr>
          <w:p w:rsidR="003171FF" w:rsidRPr="007F792E" w:rsidRDefault="003171FF" w:rsidP="00F67D33">
            <w:pPr>
              <w:jc w:val="both"/>
            </w:pPr>
            <w:r w:rsidRPr="007F792E">
              <w:t>Армянский</w:t>
            </w:r>
          </w:p>
        </w:tc>
        <w:tc>
          <w:tcPr>
            <w:tcW w:w="2302"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168"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068"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r>
      <w:tr w:rsidR="003171FF" w:rsidRPr="007F792E" w:rsidTr="008A3BB4">
        <w:tc>
          <w:tcPr>
            <w:tcW w:w="3033" w:type="dxa"/>
            <w:tcBorders>
              <w:top w:val="single" w:sz="4" w:space="0" w:color="auto"/>
              <w:left w:val="single" w:sz="4" w:space="0" w:color="auto"/>
              <w:bottom w:val="single" w:sz="4" w:space="0" w:color="auto"/>
              <w:right w:val="single" w:sz="4" w:space="0" w:color="auto"/>
            </w:tcBorders>
            <w:hideMark/>
          </w:tcPr>
          <w:p w:rsidR="003171FF" w:rsidRPr="007F792E" w:rsidRDefault="003171FF" w:rsidP="00F67D33">
            <w:pPr>
              <w:jc w:val="both"/>
            </w:pPr>
            <w:r w:rsidRPr="007F792E">
              <w:t>Таджикский</w:t>
            </w:r>
          </w:p>
        </w:tc>
        <w:tc>
          <w:tcPr>
            <w:tcW w:w="2302"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168"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068"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r>
      <w:tr w:rsidR="003171FF" w:rsidRPr="007F792E" w:rsidTr="008A3BB4">
        <w:tc>
          <w:tcPr>
            <w:tcW w:w="3033" w:type="dxa"/>
            <w:tcBorders>
              <w:top w:val="single" w:sz="4" w:space="0" w:color="auto"/>
              <w:left w:val="single" w:sz="4" w:space="0" w:color="auto"/>
              <w:bottom w:val="single" w:sz="4" w:space="0" w:color="auto"/>
              <w:right w:val="single" w:sz="4" w:space="0" w:color="auto"/>
            </w:tcBorders>
            <w:hideMark/>
          </w:tcPr>
          <w:p w:rsidR="003171FF" w:rsidRPr="007F792E" w:rsidRDefault="003171FF" w:rsidP="00F67D33">
            <w:pPr>
              <w:jc w:val="both"/>
            </w:pPr>
            <w:r w:rsidRPr="007F792E">
              <w:t>Узбекский</w:t>
            </w:r>
          </w:p>
        </w:tc>
        <w:tc>
          <w:tcPr>
            <w:tcW w:w="2302"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168"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068"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r>
      <w:tr w:rsidR="003171FF" w:rsidRPr="007F792E" w:rsidTr="008A3BB4">
        <w:tc>
          <w:tcPr>
            <w:tcW w:w="3033" w:type="dxa"/>
            <w:tcBorders>
              <w:top w:val="single" w:sz="4" w:space="0" w:color="auto"/>
              <w:left w:val="single" w:sz="4" w:space="0" w:color="auto"/>
              <w:bottom w:val="single" w:sz="4" w:space="0" w:color="auto"/>
              <w:right w:val="single" w:sz="4" w:space="0" w:color="auto"/>
            </w:tcBorders>
            <w:hideMark/>
          </w:tcPr>
          <w:p w:rsidR="003171FF" w:rsidRPr="007F792E" w:rsidRDefault="003171FF" w:rsidP="00F67D33">
            <w:pPr>
              <w:jc w:val="both"/>
            </w:pPr>
            <w:r w:rsidRPr="007F792E">
              <w:t>Чувашский</w:t>
            </w:r>
          </w:p>
        </w:tc>
        <w:tc>
          <w:tcPr>
            <w:tcW w:w="2302"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168"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068"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r>
      <w:tr w:rsidR="003171FF" w:rsidRPr="007F792E" w:rsidTr="008A3BB4">
        <w:tc>
          <w:tcPr>
            <w:tcW w:w="3033" w:type="dxa"/>
            <w:tcBorders>
              <w:top w:val="single" w:sz="4" w:space="0" w:color="auto"/>
              <w:left w:val="single" w:sz="4" w:space="0" w:color="auto"/>
              <w:bottom w:val="single" w:sz="4" w:space="0" w:color="auto"/>
              <w:right w:val="single" w:sz="4" w:space="0" w:color="auto"/>
            </w:tcBorders>
            <w:hideMark/>
          </w:tcPr>
          <w:p w:rsidR="003171FF" w:rsidRPr="007F792E" w:rsidRDefault="003171FF" w:rsidP="00F67D33">
            <w:pPr>
              <w:jc w:val="both"/>
            </w:pPr>
            <w:r w:rsidRPr="007F792E">
              <w:t>Киргизский</w:t>
            </w:r>
          </w:p>
        </w:tc>
        <w:tc>
          <w:tcPr>
            <w:tcW w:w="2302"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168"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068"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r>
      <w:tr w:rsidR="003171FF" w:rsidRPr="007F792E" w:rsidTr="008A3BB4">
        <w:tc>
          <w:tcPr>
            <w:tcW w:w="3033" w:type="dxa"/>
            <w:tcBorders>
              <w:top w:val="single" w:sz="4" w:space="0" w:color="auto"/>
              <w:left w:val="single" w:sz="4" w:space="0" w:color="auto"/>
              <w:bottom w:val="single" w:sz="4" w:space="0" w:color="auto"/>
              <w:right w:val="single" w:sz="4" w:space="0" w:color="auto"/>
            </w:tcBorders>
            <w:hideMark/>
          </w:tcPr>
          <w:p w:rsidR="003171FF" w:rsidRPr="007F792E" w:rsidRDefault="003171FF" w:rsidP="00F67D33">
            <w:pPr>
              <w:jc w:val="both"/>
            </w:pPr>
            <w:r w:rsidRPr="007F792E">
              <w:t>Моровский</w:t>
            </w:r>
          </w:p>
        </w:tc>
        <w:tc>
          <w:tcPr>
            <w:tcW w:w="2302"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168"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068"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r>
      <w:tr w:rsidR="003171FF" w:rsidRPr="007F792E" w:rsidTr="008A3BB4">
        <w:tc>
          <w:tcPr>
            <w:tcW w:w="3033" w:type="dxa"/>
            <w:tcBorders>
              <w:top w:val="single" w:sz="4" w:space="0" w:color="auto"/>
              <w:left w:val="single" w:sz="4" w:space="0" w:color="auto"/>
              <w:bottom w:val="single" w:sz="4" w:space="0" w:color="auto"/>
              <w:right w:val="single" w:sz="4" w:space="0" w:color="auto"/>
            </w:tcBorders>
            <w:hideMark/>
          </w:tcPr>
          <w:p w:rsidR="003171FF" w:rsidRPr="007F792E" w:rsidRDefault="003171FF" w:rsidP="00F67D33"/>
        </w:tc>
        <w:tc>
          <w:tcPr>
            <w:tcW w:w="2302"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168"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068"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r>
      <w:tr w:rsidR="003171FF" w:rsidRPr="007F792E" w:rsidTr="008A3BB4">
        <w:tc>
          <w:tcPr>
            <w:tcW w:w="3033" w:type="dxa"/>
            <w:tcBorders>
              <w:top w:val="single" w:sz="4" w:space="0" w:color="auto"/>
              <w:left w:val="single" w:sz="4" w:space="0" w:color="auto"/>
              <w:bottom w:val="single" w:sz="4" w:space="0" w:color="auto"/>
              <w:right w:val="single" w:sz="4" w:space="0" w:color="auto"/>
            </w:tcBorders>
            <w:hideMark/>
          </w:tcPr>
          <w:p w:rsidR="003171FF" w:rsidRPr="007F792E" w:rsidRDefault="003171FF" w:rsidP="00F67D33">
            <w:pPr>
              <w:jc w:val="both"/>
            </w:pPr>
            <w:r w:rsidRPr="007F792E">
              <w:t>Другие (указать какие):</w:t>
            </w:r>
          </w:p>
        </w:tc>
        <w:tc>
          <w:tcPr>
            <w:tcW w:w="2302"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168"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068"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r>
    </w:tbl>
    <w:p w:rsidR="008A3BB4" w:rsidRPr="007F792E" w:rsidRDefault="008A3BB4" w:rsidP="00F67D33">
      <w:pPr>
        <w:jc w:val="both"/>
      </w:pPr>
    </w:p>
    <w:p w:rsidR="003171FF" w:rsidRPr="007F792E" w:rsidRDefault="003171FF" w:rsidP="00F67D33">
      <w:pPr>
        <w:jc w:val="both"/>
      </w:pPr>
      <w:r w:rsidRPr="007F792E">
        <w:t xml:space="preserve">* в литературу на языках народов России не </w:t>
      </w:r>
      <w:r w:rsidR="00483D82" w:rsidRPr="007F792E">
        <w:t>входит; по</w:t>
      </w:r>
      <w:r w:rsidRPr="007F792E">
        <w:t xml:space="preserve"> форме статистической отчетности 6-НК «Сведения об общедоступной (публичной) библиотеке» относится к литературе на иностранных языках</w:t>
      </w:r>
    </w:p>
    <w:p w:rsidR="003171FF" w:rsidRPr="00AC16F1" w:rsidRDefault="003171FF" w:rsidP="00F67D33">
      <w:pPr>
        <w:jc w:val="both"/>
        <w:rPr>
          <w:highlight w:val="yellow"/>
        </w:rPr>
      </w:pPr>
    </w:p>
    <w:p w:rsidR="003171FF" w:rsidRPr="007F792E" w:rsidRDefault="005E3B2C" w:rsidP="007E3736">
      <w:pPr>
        <w:tabs>
          <w:tab w:val="num" w:pos="1637"/>
        </w:tabs>
        <w:ind w:firstLine="426"/>
      </w:pPr>
      <w:r w:rsidRPr="007F792E">
        <w:t>1.3. </w:t>
      </w:r>
      <w:r w:rsidR="003171FF" w:rsidRPr="007F792E">
        <w:t>Источники комплектования фонда литературы на языках народов России</w:t>
      </w:r>
    </w:p>
    <w:p w:rsidR="003171FF" w:rsidRPr="007F792E" w:rsidRDefault="004347C8" w:rsidP="00F67D33">
      <w:pPr>
        <w:jc w:val="both"/>
      </w:pPr>
      <w:r w:rsidRPr="007F792E">
        <w:t>1</w:t>
      </w:r>
      <w:r w:rsidR="007E3736" w:rsidRPr="007F792E">
        <w:t>)</w:t>
      </w:r>
      <w:r w:rsidRPr="007F792E">
        <w:t> Подписка (</w:t>
      </w:r>
      <w:r w:rsidR="003171FF" w:rsidRPr="007F792E">
        <w:t>НЕТ)</w:t>
      </w:r>
    </w:p>
    <w:p w:rsidR="003171FF" w:rsidRPr="007F792E" w:rsidRDefault="007E3736" w:rsidP="00F67D33">
      <w:pPr>
        <w:jc w:val="both"/>
      </w:pPr>
      <w:r w:rsidRPr="007F792E">
        <w:t>2)</w:t>
      </w:r>
      <w:r w:rsidR="003171FF" w:rsidRPr="007F792E">
        <w:t> Книжные ма</w:t>
      </w:r>
      <w:r w:rsidR="004347C8" w:rsidRPr="007F792E">
        <w:t>газины, книготорговые базы (</w:t>
      </w:r>
      <w:r w:rsidR="003171FF" w:rsidRPr="007F792E">
        <w:t>НЕТ)</w:t>
      </w:r>
    </w:p>
    <w:p w:rsidR="003171FF" w:rsidRPr="007F792E" w:rsidRDefault="004347C8" w:rsidP="00F67D33">
      <w:pPr>
        <w:jc w:val="both"/>
      </w:pPr>
      <w:r w:rsidRPr="007F792E">
        <w:t>3</w:t>
      </w:r>
      <w:r w:rsidR="007E3736" w:rsidRPr="007F792E">
        <w:t>)</w:t>
      </w:r>
      <w:r w:rsidRPr="007F792E">
        <w:t> Издательства (</w:t>
      </w:r>
      <w:r w:rsidR="003171FF" w:rsidRPr="007F792E">
        <w:t>НЕТ)</w:t>
      </w:r>
    </w:p>
    <w:p w:rsidR="003171FF" w:rsidRPr="007F792E" w:rsidRDefault="004347C8" w:rsidP="00F67D33">
      <w:pPr>
        <w:jc w:val="both"/>
        <w:rPr>
          <w:b/>
        </w:rPr>
      </w:pPr>
      <w:r w:rsidRPr="007F792E">
        <w:t>4</w:t>
      </w:r>
      <w:r w:rsidR="007E3736" w:rsidRPr="007F792E">
        <w:t>)</w:t>
      </w:r>
      <w:r w:rsidRPr="007F792E">
        <w:t> Дары (</w:t>
      </w:r>
      <w:r w:rsidR="003171FF" w:rsidRPr="007F792E">
        <w:t>НЕТ)</w:t>
      </w:r>
    </w:p>
    <w:p w:rsidR="003171FF" w:rsidRPr="007F792E" w:rsidRDefault="007E3736" w:rsidP="00F67D33">
      <w:pPr>
        <w:jc w:val="both"/>
      </w:pPr>
      <w:r w:rsidRPr="007F792E">
        <w:t>5)</w:t>
      </w:r>
      <w:r w:rsidR="003171FF" w:rsidRPr="007F792E">
        <w:t> Другие источники (указать какие): ________________________________</w:t>
      </w:r>
    </w:p>
    <w:p w:rsidR="003171FF" w:rsidRPr="007F792E" w:rsidRDefault="003171FF" w:rsidP="00F67D33">
      <w:pPr>
        <w:jc w:val="both"/>
        <w:rPr>
          <w:b/>
        </w:rPr>
      </w:pPr>
    </w:p>
    <w:p w:rsidR="005E3B2C" w:rsidRPr="007F792E" w:rsidRDefault="005E3B2C" w:rsidP="005E3B2C">
      <w:pPr>
        <w:numPr>
          <w:ilvl w:val="0"/>
          <w:numId w:val="13"/>
        </w:numPr>
        <w:tabs>
          <w:tab w:val="clear" w:pos="1637"/>
          <w:tab w:val="num" w:pos="426"/>
          <w:tab w:val="num" w:pos="1428"/>
          <w:tab w:val="num" w:pos="1495"/>
        </w:tabs>
        <w:ind w:left="426" w:hanging="426"/>
        <w:jc w:val="center"/>
        <w:rPr>
          <w:b/>
        </w:rPr>
      </w:pPr>
      <w:r w:rsidRPr="007F792E">
        <w:rPr>
          <w:b/>
        </w:rPr>
        <w:t>ИСПОЛЬЗОВАНИЕ ФОНДА НА ЯЗЫКАХ НАРОДОВ РОССИИ</w:t>
      </w:r>
    </w:p>
    <w:p w:rsidR="003171FF" w:rsidRPr="007F792E" w:rsidRDefault="003171FF" w:rsidP="00F67D33">
      <w:pPr>
        <w:jc w:val="both"/>
      </w:pPr>
      <w:r w:rsidRPr="007F792E">
        <w:t xml:space="preserve">3.1. Ведется ли в вашей библиотеке статистический учет использования фонда </w:t>
      </w:r>
      <w:r w:rsidR="001C0542" w:rsidRPr="007F792E">
        <w:t>на языках народов России? (</w:t>
      </w:r>
      <w:r w:rsidRPr="007F792E">
        <w:t>НЕТ)</w:t>
      </w:r>
    </w:p>
    <w:p w:rsidR="003171FF" w:rsidRPr="007F792E" w:rsidRDefault="003171FF" w:rsidP="00F67D33">
      <w:pPr>
        <w:ind w:firstLine="426"/>
        <w:jc w:val="both"/>
      </w:pPr>
    </w:p>
    <w:p w:rsidR="003171FF" w:rsidRPr="007F792E" w:rsidRDefault="003171FF" w:rsidP="00F67D33">
      <w:pPr>
        <w:jc w:val="both"/>
      </w:pPr>
      <w:r w:rsidRPr="007F792E">
        <w:t>3.2. Если «</w:t>
      </w:r>
      <w:r w:rsidRPr="007F792E">
        <w:rPr>
          <w:b/>
        </w:rPr>
        <w:t>ДА</w:t>
      </w:r>
      <w:r w:rsidRPr="007F792E">
        <w:t>», то заполните приведенную ниже таблицу:</w:t>
      </w:r>
    </w:p>
    <w:tbl>
      <w:tblPr>
        <w:tblW w:w="0" w:type="auto"/>
        <w:jc w:val="right"/>
        <w:tblInd w:w="-2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12"/>
        <w:gridCol w:w="2233"/>
      </w:tblGrid>
      <w:tr w:rsidR="003171FF" w:rsidRPr="007F792E" w:rsidTr="003171FF">
        <w:trPr>
          <w:trHeight w:val="529"/>
          <w:jc w:val="right"/>
        </w:trPr>
        <w:tc>
          <w:tcPr>
            <w:tcW w:w="7512" w:type="dxa"/>
            <w:tcBorders>
              <w:top w:val="single" w:sz="4" w:space="0" w:color="auto"/>
              <w:left w:val="single" w:sz="4" w:space="0" w:color="auto"/>
              <w:bottom w:val="single" w:sz="4" w:space="0" w:color="auto"/>
              <w:right w:val="single" w:sz="4" w:space="0" w:color="auto"/>
            </w:tcBorders>
          </w:tcPr>
          <w:p w:rsidR="003171FF" w:rsidRPr="007F792E" w:rsidRDefault="003171FF" w:rsidP="00F67D33">
            <w:pPr>
              <w:jc w:val="both"/>
            </w:pPr>
          </w:p>
        </w:tc>
        <w:tc>
          <w:tcPr>
            <w:tcW w:w="2233" w:type="dxa"/>
            <w:tcBorders>
              <w:top w:val="single" w:sz="4" w:space="0" w:color="auto"/>
              <w:left w:val="single" w:sz="4" w:space="0" w:color="auto"/>
              <w:bottom w:val="single" w:sz="4" w:space="0" w:color="auto"/>
              <w:right w:val="single" w:sz="4" w:space="0" w:color="auto"/>
            </w:tcBorders>
            <w:vAlign w:val="center"/>
            <w:hideMark/>
          </w:tcPr>
          <w:p w:rsidR="003171FF" w:rsidRPr="007F792E" w:rsidRDefault="007F792E" w:rsidP="00F67D33">
            <w:pPr>
              <w:jc w:val="center"/>
              <w:rPr>
                <w:b/>
              </w:rPr>
            </w:pPr>
            <w:r w:rsidRPr="007F792E">
              <w:rPr>
                <w:b/>
              </w:rPr>
              <w:t>2019</w:t>
            </w:r>
            <w:r w:rsidR="003171FF" w:rsidRPr="007F792E">
              <w:rPr>
                <w:b/>
              </w:rPr>
              <w:t xml:space="preserve"> год</w:t>
            </w:r>
          </w:p>
        </w:tc>
      </w:tr>
      <w:tr w:rsidR="003171FF" w:rsidRPr="007F792E" w:rsidTr="003171FF">
        <w:trPr>
          <w:jc w:val="right"/>
        </w:trPr>
        <w:tc>
          <w:tcPr>
            <w:tcW w:w="7512" w:type="dxa"/>
            <w:tcBorders>
              <w:top w:val="single" w:sz="4" w:space="0" w:color="auto"/>
              <w:left w:val="single" w:sz="4" w:space="0" w:color="auto"/>
              <w:bottom w:val="single" w:sz="4" w:space="0" w:color="auto"/>
              <w:right w:val="single" w:sz="4" w:space="0" w:color="auto"/>
            </w:tcBorders>
            <w:hideMark/>
          </w:tcPr>
          <w:p w:rsidR="003171FF" w:rsidRPr="007F792E" w:rsidRDefault="003171FF" w:rsidP="00F67D33">
            <w:pPr>
              <w:jc w:val="both"/>
            </w:pPr>
            <w:r w:rsidRPr="007F792E">
              <w:t>Выдано (просмотрено) документов из фондов данной библиотеки, единиц</w:t>
            </w:r>
          </w:p>
        </w:tc>
        <w:tc>
          <w:tcPr>
            <w:tcW w:w="2233" w:type="dxa"/>
            <w:tcBorders>
              <w:top w:val="single" w:sz="4" w:space="0" w:color="auto"/>
              <w:left w:val="single" w:sz="4" w:space="0" w:color="auto"/>
              <w:bottom w:val="single" w:sz="4" w:space="0" w:color="auto"/>
              <w:right w:val="single" w:sz="4" w:space="0" w:color="auto"/>
            </w:tcBorders>
            <w:vAlign w:val="center"/>
          </w:tcPr>
          <w:p w:rsidR="003171FF" w:rsidRPr="007F792E" w:rsidRDefault="003171FF" w:rsidP="00F67D33">
            <w:pPr>
              <w:jc w:val="center"/>
            </w:pPr>
          </w:p>
        </w:tc>
      </w:tr>
      <w:tr w:rsidR="003171FF" w:rsidRPr="007F792E" w:rsidTr="003171FF">
        <w:trPr>
          <w:jc w:val="right"/>
        </w:trPr>
        <w:tc>
          <w:tcPr>
            <w:tcW w:w="7512" w:type="dxa"/>
            <w:tcBorders>
              <w:top w:val="single" w:sz="4" w:space="0" w:color="auto"/>
              <w:left w:val="single" w:sz="4" w:space="0" w:color="auto"/>
              <w:bottom w:val="single" w:sz="4" w:space="0" w:color="auto"/>
              <w:right w:val="single" w:sz="4" w:space="0" w:color="auto"/>
            </w:tcBorders>
            <w:hideMark/>
          </w:tcPr>
          <w:p w:rsidR="003171FF" w:rsidRPr="007F792E" w:rsidRDefault="003171FF" w:rsidP="00F67D33">
            <w:r w:rsidRPr="007F792E">
              <w:t>В том числе пользователям до 14 лет включительно</w:t>
            </w:r>
          </w:p>
        </w:tc>
        <w:tc>
          <w:tcPr>
            <w:tcW w:w="2233" w:type="dxa"/>
            <w:tcBorders>
              <w:top w:val="single" w:sz="4" w:space="0" w:color="auto"/>
              <w:left w:val="single" w:sz="4" w:space="0" w:color="auto"/>
              <w:bottom w:val="single" w:sz="4" w:space="0" w:color="auto"/>
              <w:right w:val="single" w:sz="4" w:space="0" w:color="auto"/>
            </w:tcBorders>
            <w:vAlign w:val="center"/>
          </w:tcPr>
          <w:p w:rsidR="003171FF" w:rsidRPr="007F792E" w:rsidRDefault="003171FF" w:rsidP="00F67D33">
            <w:pPr>
              <w:jc w:val="center"/>
            </w:pPr>
          </w:p>
        </w:tc>
      </w:tr>
      <w:tr w:rsidR="003171FF" w:rsidRPr="00AC16F1" w:rsidTr="003171FF">
        <w:trPr>
          <w:jc w:val="right"/>
        </w:trPr>
        <w:tc>
          <w:tcPr>
            <w:tcW w:w="7512" w:type="dxa"/>
            <w:tcBorders>
              <w:top w:val="single" w:sz="4" w:space="0" w:color="auto"/>
              <w:left w:val="single" w:sz="4" w:space="0" w:color="auto"/>
              <w:bottom w:val="single" w:sz="4" w:space="0" w:color="auto"/>
              <w:right w:val="single" w:sz="4" w:space="0" w:color="auto"/>
            </w:tcBorders>
            <w:hideMark/>
          </w:tcPr>
          <w:p w:rsidR="003171FF" w:rsidRPr="007F792E" w:rsidRDefault="003171FF" w:rsidP="00F67D33">
            <w:r w:rsidRPr="007F792E">
              <w:t>В том числе пользователям от 15 до 30 лет включительно</w:t>
            </w:r>
          </w:p>
        </w:tc>
        <w:tc>
          <w:tcPr>
            <w:tcW w:w="2233" w:type="dxa"/>
            <w:tcBorders>
              <w:top w:val="single" w:sz="4" w:space="0" w:color="auto"/>
              <w:left w:val="single" w:sz="4" w:space="0" w:color="auto"/>
              <w:bottom w:val="single" w:sz="4" w:space="0" w:color="auto"/>
              <w:right w:val="single" w:sz="4" w:space="0" w:color="auto"/>
            </w:tcBorders>
            <w:vAlign w:val="center"/>
          </w:tcPr>
          <w:p w:rsidR="003171FF" w:rsidRPr="007F792E" w:rsidRDefault="003171FF" w:rsidP="00F67D33">
            <w:pPr>
              <w:jc w:val="center"/>
            </w:pPr>
          </w:p>
        </w:tc>
      </w:tr>
    </w:tbl>
    <w:p w:rsidR="003171FF" w:rsidRPr="007F792E" w:rsidRDefault="003171FF" w:rsidP="00F67D33">
      <w:pPr>
        <w:jc w:val="both"/>
      </w:pPr>
    </w:p>
    <w:p w:rsidR="005E3B2C" w:rsidRPr="007F792E" w:rsidRDefault="005E3B2C" w:rsidP="005E3B2C">
      <w:pPr>
        <w:numPr>
          <w:ilvl w:val="0"/>
          <w:numId w:val="13"/>
        </w:numPr>
        <w:tabs>
          <w:tab w:val="clear" w:pos="1637"/>
          <w:tab w:val="num" w:pos="426"/>
          <w:tab w:val="num" w:pos="1428"/>
          <w:tab w:val="num" w:pos="1495"/>
        </w:tabs>
        <w:ind w:left="0" w:hanging="426"/>
        <w:jc w:val="center"/>
        <w:rPr>
          <w:rFonts w:eastAsia="Calibri"/>
          <w:b/>
          <w:lang w:eastAsia="en-US"/>
        </w:rPr>
      </w:pPr>
      <w:r w:rsidRPr="007F792E">
        <w:rPr>
          <w:rFonts w:eastAsia="Calibri"/>
          <w:b/>
          <w:lang w:eastAsia="en-US"/>
        </w:rPr>
        <w:t xml:space="preserve">МЕРОПРИЯТИЯ В СФЕРЕ БИБЛИОТЕЧНОГО ОБСЛУЖИВАНИЯ </w:t>
      </w:r>
    </w:p>
    <w:p w:rsidR="005E3B2C" w:rsidRPr="007F792E" w:rsidRDefault="005E3B2C" w:rsidP="005E3B2C">
      <w:pPr>
        <w:jc w:val="center"/>
        <w:rPr>
          <w:rFonts w:eastAsia="Calibri"/>
          <w:b/>
          <w:lang w:eastAsia="en-US"/>
        </w:rPr>
      </w:pPr>
      <w:r w:rsidRPr="007F792E">
        <w:rPr>
          <w:rFonts w:eastAsia="Calibri"/>
          <w:b/>
          <w:lang w:eastAsia="en-US"/>
        </w:rPr>
        <w:t>ПОЛИКУЛЬТУРНОГО НАСЕЛЕНИЯ</w:t>
      </w:r>
    </w:p>
    <w:p w:rsidR="003171FF" w:rsidRPr="007F792E" w:rsidRDefault="003171FF" w:rsidP="00F67D33">
      <w:pPr>
        <w:rPr>
          <w:i/>
        </w:rPr>
      </w:pPr>
    </w:p>
    <w:p w:rsidR="003171FF" w:rsidRPr="007F792E" w:rsidRDefault="003171FF" w:rsidP="00F67D33">
      <w:pPr>
        <w:ind w:firstLine="426"/>
        <w:jc w:val="both"/>
      </w:pPr>
      <w:r w:rsidRPr="007F792E">
        <w:t xml:space="preserve">Ниже перечислены основные направления деятельности </w:t>
      </w:r>
      <w:r w:rsidR="007B2198" w:rsidRPr="007F792E">
        <w:t>библиотек в</w:t>
      </w:r>
      <w:r w:rsidRPr="007F792E">
        <w:t xml:space="preserve"> части обслуживания поликультурного населения. При заполнении данного раздела мы предлагаем Вам руководствоваться приведенными шаблонами таблиц и, по желанию, представить аналитический отчет о проведенных мероприятиях.</w:t>
      </w:r>
    </w:p>
    <w:p w:rsidR="003171FF" w:rsidRPr="007F792E" w:rsidRDefault="003171FF" w:rsidP="00F67D33">
      <w:pPr>
        <w:rPr>
          <w:b/>
        </w:rPr>
      </w:pPr>
    </w:p>
    <w:p w:rsidR="003171FF" w:rsidRPr="007F792E" w:rsidRDefault="003171FF" w:rsidP="00F67D33">
      <w:pPr>
        <w:jc w:val="both"/>
      </w:pPr>
      <w:r w:rsidRPr="007F792E">
        <w:t>4.1. Мероприятия в сфере сохранения, поддержки и популяризации культур народов России:</w:t>
      </w:r>
    </w:p>
    <w:tbl>
      <w:tblPr>
        <w:tblW w:w="1085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029"/>
        <w:gridCol w:w="1168"/>
        <w:gridCol w:w="1276"/>
        <w:gridCol w:w="1418"/>
        <w:gridCol w:w="4536"/>
      </w:tblGrid>
      <w:tr w:rsidR="003171FF" w:rsidRPr="00AC16F1" w:rsidTr="005977FF">
        <w:tc>
          <w:tcPr>
            <w:tcW w:w="426" w:type="dxa"/>
            <w:tcBorders>
              <w:top w:val="single" w:sz="4" w:space="0" w:color="auto"/>
              <w:left w:val="single" w:sz="4" w:space="0" w:color="auto"/>
              <w:bottom w:val="single" w:sz="4" w:space="0" w:color="auto"/>
              <w:right w:val="single" w:sz="4" w:space="0" w:color="auto"/>
            </w:tcBorders>
            <w:vAlign w:val="center"/>
            <w:hideMark/>
          </w:tcPr>
          <w:p w:rsidR="003171FF" w:rsidRPr="00381E90" w:rsidRDefault="003171FF" w:rsidP="00F67D33">
            <w:pPr>
              <w:jc w:val="center"/>
              <w:rPr>
                <w:lang w:eastAsia="en-US"/>
              </w:rPr>
            </w:pPr>
            <w:r w:rsidRPr="00381E90">
              <w:t>№</w:t>
            </w:r>
          </w:p>
          <w:p w:rsidR="003171FF" w:rsidRPr="00381E90" w:rsidRDefault="003171FF" w:rsidP="00F67D33">
            <w:pPr>
              <w:jc w:val="center"/>
              <w:rPr>
                <w:lang w:eastAsia="en-US"/>
              </w:rPr>
            </w:pPr>
            <w:r w:rsidRPr="00381E90">
              <w:t>п/п</w:t>
            </w:r>
          </w:p>
        </w:tc>
        <w:tc>
          <w:tcPr>
            <w:tcW w:w="2029" w:type="dxa"/>
            <w:tcBorders>
              <w:top w:val="single" w:sz="4" w:space="0" w:color="auto"/>
              <w:left w:val="single" w:sz="4" w:space="0" w:color="auto"/>
              <w:bottom w:val="single" w:sz="4" w:space="0" w:color="auto"/>
              <w:right w:val="single" w:sz="4" w:space="0" w:color="auto"/>
            </w:tcBorders>
            <w:vAlign w:val="center"/>
            <w:hideMark/>
          </w:tcPr>
          <w:p w:rsidR="003171FF" w:rsidRPr="00381E90" w:rsidRDefault="003171FF" w:rsidP="00F67D33">
            <w:pPr>
              <w:jc w:val="center"/>
              <w:rPr>
                <w:lang w:eastAsia="en-US"/>
              </w:rPr>
            </w:pPr>
            <w:r w:rsidRPr="00381E90">
              <w:t>Форма и наименование мероприятия</w:t>
            </w:r>
          </w:p>
        </w:tc>
        <w:tc>
          <w:tcPr>
            <w:tcW w:w="1168" w:type="dxa"/>
            <w:tcBorders>
              <w:top w:val="single" w:sz="4" w:space="0" w:color="auto"/>
              <w:left w:val="single" w:sz="4" w:space="0" w:color="auto"/>
              <w:bottom w:val="single" w:sz="4" w:space="0" w:color="auto"/>
              <w:right w:val="single" w:sz="4" w:space="0" w:color="auto"/>
            </w:tcBorders>
            <w:vAlign w:val="center"/>
            <w:hideMark/>
          </w:tcPr>
          <w:p w:rsidR="003171FF" w:rsidRPr="00381E90" w:rsidRDefault="003171FF" w:rsidP="00F67D33">
            <w:pPr>
              <w:jc w:val="center"/>
              <w:rPr>
                <w:lang w:eastAsia="en-US"/>
              </w:rPr>
            </w:pPr>
            <w:r w:rsidRPr="00381E90">
              <w:t>Дата</w:t>
            </w:r>
          </w:p>
          <w:p w:rsidR="003171FF" w:rsidRPr="00381E90" w:rsidRDefault="003171FF" w:rsidP="00F67D33">
            <w:pPr>
              <w:jc w:val="center"/>
              <w:rPr>
                <w:lang w:eastAsia="en-US"/>
              </w:rPr>
            </w:pPr>
            <w:r w:rsidRPr="00381E90">
              <w:t>проведения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71FF" w:rsidRPr="00381E90" w:rsidRDefault="003171FF" w:rsidP="00F67D33">
            <w:pPr>
              <w:jc w:val="center"/>
              <w:rPr>
                <w:lang w:eastAsia="en-US"/>
              </w:rPr>
            </w:pPr>
            <w:r w:rsidRPr="00381E90">
              <w:t xml:space="preserve">Место </w:t>
            </w:r>
          </w:p>
          <w:p w:rsidR="003171FF" w:rsidRPr="00381E90" w:rsidRDefault="003171FF" w:rsidP="00F67D33">
            <w:pPr>
              <w:jc w:val="center"/>
              <w:rPr>
                <w:lang w:eastAsia="en-US"/>
              </w:rPr>
            </w:pPr>
            <w:r w:rsidRPr="00381E90">
              <w:t>проведения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71FF" w:rsidRPr="00381E90" w:rsidRDefault="003171FF" w:rsidP="00F67D33">
            <w:pPr>
              <w:jc w:val="center"/>
              <w:rPr>
                <w:lang w:eastAsia="en-US"/>
              </w:rPr>
            </w:pPr>
            <w:r w:rsidRPr="00381E90">
              <w:t>Количество</w:t>
            </w:r>
          </w:p>
          <w:p w:rsidR="003171FF" w:rsidRPr="00381E90" w:rsidRDefault="003171FF" w:rsidP="00F67D33">
            <w:pPr>
              <w:jc w:val="center"/>
              <w:rPr>
                <w:lang w:eastAsia="en-US"/>
              </w:rPr>
            </w:pPr>
            <w:r w:rsidRPr="00381E90">
              <w:t>и категория участников</w:t>
            </w:r>
          </w:p>
        </w:tc>
        <w:tc>
          <w:tcPr>
            <w:tcW w:w="4536" w:type="dxa"/>
            <w:tcBorders>
              <w:top w:val="single" w:sz="4" w:space="0" w:color="auto"/>
              <w:left w:val="single" w:sz="4" w:space="0" w:color="auto"/>
              <w:bottom w:val="single" w:sz="4" w:space="0" w:color="auto"/>
              <w:right w:val="single" w:sz="4" w:space="0" w:color="auto"/>
            </w:tcBorders>
            <w:vAlign w:val="center"/>
            <w:hideMark/>
          </w:tcPr>
          <w:p w:rsidR="003171FF" w:rsidRPr="00381E90" w:rsidRDefault="003171FF" w:rsidP="00F67D33">
            <w:pPr>
              <w:jc w:val="center"/>
              <w:rPr>
                <w:lang w:eastAsia="en-US"/>
              </w:rPr>
            </w:pPr>
            <w:r w:rsidRPr="00381E90">
              <w:t>Информация о мероприятии</w:t>
            </w:r>
          </w:p>
          <w:p w:rsidR="003171FF" w:rsidRPr="00381E90" w:rsidRDefault="003171FF" w:rsidP="00F67D33">
            <w:pPr>
              <w:jc w:val="center"/>
              <w:rPr>
                <w:lang w:eastAsia="en-US"/>
              </w:rPr>
            </w:pPr>
            <w:r w:rsidRPr="00381E90">
              <w:t>(содержание,  итоги и т.д.)</w:t>
            </w:r>
          </w:p>
        </w:tc>
      </w:tr>
      <w:tr w:rsidR="00FF2B71" w:rsidRPr="00AC16F1" w:rsidTr="005977FF">
        <w:tc>
          <w:tcPr>
            <w:tcW w:w="426" w:type="dxa"/>
            <w:tcBorders>
              <w:top w:val="single" w:sz="4" w:space="0" w:color="auto"/>
              <w:left w:val="single" w:sz="4" w:space="0" w:color="auto"/>
              <w:bottom w:val="single" w:sz="4" w:space="0" w:color="auto"/>
              <w:right w:val="single" w:sz="4" w:space="0" w:color="auto"/>
            </w:tcBorders>
            <w:vAlign w:val="center"/>
            <w:hideMark/>
          </w:tcPr>
          <w:p w:rsidR="00FF2B71" w:rsidRPr="00AC16F1" w:rsidRDefault="00FF2B71" w:rsidP="00F67D33">
            <w:pPr>
              <w:jc w:val="center"/>
              <w:rPr>
                <w:highlight w:val="yellow"/>
              </w:rPr>
            </w:pPr>
          </w:p>
          <w:p w:rsidR="00FF2B71" w:rsidRPr="00AC16F1" w:rsidRDefault="00FF2B71" w:rsidP="00F67D33">
            <w:pPr>
              <w:jc w:val="center"/>
              <w:rPr>
                <w:highlight w:val="yellow"/>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FF2B71" w:rsidRPr="00AC16F1" w:rsidRDefault="005977FF" w:rsidP="005977FF">
            <w:pPr>
              <w:jc w:val="center"/>
              <w:rPr>
                <w:highlight w:val="yellow"/>
              </w:rPr>
            </w:pPr>
            <w:r w:rsidRPr="005977FF">
              <w:t>Игровая програ</w:t>
            </w:r>
            <w:r>
              <w:t>мма «Занимательное языкознание»</w:t>
            </w:r>
            <w:r w:rsidRPr="005977FF">
              <w:t xml:space="preserve"> к Международному дню родного языка</w:t>
            </w:r>
          </w:p>
        </w:tc>
        <w:tc>
          <w:tcPr>
            <w:tcW w:w="1168" w:type="dxa"/>
            <w:tcBorders>
              <w:top w:val="single" w:sz="4" w:space="0" w:color="auto"/>
              <w:left w:val="single" w:sz="4" w:space="0" w:color="auto"/>
              <w:bottom w:val="single" w:sz="4" w:space="0" w:color="auto"/>
              <w:right w:val="single" w:sz="4" w:space="0" w:color="auto"/>
            </w:tcBorders>
            <w:vAlign w:val="center"/>
            <w:hideMark/>
          </w:tcPr>
          <w:p w:rsidR="00FF2B71" w:rsidRPr="00AC16F1" w:rsidRDefault="005977FF" w:rsidP="00FF2B71">
            <w:pPr>
              <w:jc w:val="center"/>
              <w:rPr>
                <w:highlight w:val="yellow"/>
              </w:rPr>
            </w:pPr>
            <w:r w:rsidRPr="005977FF">
              <w:t>21.02.2019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FF2B71" w:rsidRPr="005977FF" w:rsidRDefault="00FF2B71" w:rsidP="00F67D33">
            <w:pPr>
              <w:jc w:val="center"/>
            </w:pPr>
            <w:r w:rsidRPr="005977FF">
              <w:t>ЦРБ им.М.Горького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FF2B71" w:rsidRPr="005977FF" w:rsidRDefault="005977FF" w:rsidP="005977FF">
            <w:pPr>
              <w:jc w:val="center"/>
            </w:pPr>
            <w:r w:rsidRPr="005977FF">
              <w:t>14</w:t>
            </w:r>
            <w:r w:rsidR="00FF2B71" w:rsidRPr="005977FF">
              <w:t xml:space="preserve"> человек, дети </w:t>
            </w:r>
          </w:p>
        </w:tc>
        <w:tc>
          <w:tcPr>
            <w:tcW w:w="4536" w:type="dxa"/>
            <w:tcBorders>
              <w:top w:val="single" w:sz="4" w:space="0" w:color="auto"/>
              <w:left w:val="single" w:sz="4" w:space="0" w:color="auto"/>
              <w:bottom w:val="single" w:sz="4" w:space="0" w:color="auto"/>
              <w:right w:val="single" w:sz="4" w:space="0" w:color="auto"/>
            </w:tcBorders>
            <w:vAlign w:val="center"/>
            <w:hideMark/>
          </w:tcPr>
          <w:p w:rsidR="00FF2B71" w:rsidRPr="00AC16F1" w:rsidRDefault="005977FF" w:rsidP="005977FF">
            <w:pPr>
              <w:jc w:val="both"/>
              <w:rPr>
                <w:highlight w:val="yellow"/>
              </w:rPr>
            </w:pPr>
            <w:r w:rsidRPr="005977FF">
              <w:t>игровая программа</w:t>
            </w:r>
            <w:r>
              <w:t xml:space="preserve"> </w:t>
            </w:r>
            <w:r w:rsidRPr="005977FF">
              <w:t xml:space="preserve">"Занимательное языкознание" прошла для учеников 5 класса, ребята разгадывали ребусы от самых легких до сложных. А так же отгадывали загадки посвященные </w:t>
            </w:r>
            <w:r>
              <w:t>словам, пришедшим к нам в русский язык из других языков</w:t>
            </w:r>
            <w:r w:rsidRPr="005977FF">
              <w:t>.</w:t>
            </w:r>
          </w:p>
        </w:tc>
      </w:tr>
      <w:tr w:rsidR="00D95B62" w:rsidRPr="00AC16F1" w:rsidTr="009212D0">
        <w:tc>
          <w:tcPr>
            <w:tcW w:w="426" w:type="dxa"/>
            <w:tcBorders>
              <w:top w:val="single" w:sz="4" w:space="0" w:color="auto"/>
              <w:left w:val="single" w:sz="4" w:space="0" w:color="auto"/>
              <w:bottom w:val="single" w:sz="4" w:space="0" w:color="auto"/>
              <w:right w:val="single" w:sz="4" w:space="0" w:color="auto"/>
            </w:tcBorders>
          </w:tcPr>
          <w:p w:rsidR="00D95B62" w:rsidRPr="00AC16F1" w:rsidRDefault="00D95B62" w:rsidP="00F67D33">
            <w:pPr>
              <w:rPr>
                <w:highlight w:val="yellow"/>
                <w:lang w:eastAsia="en-US"/>
              </w:rPr>
            </w:pPr>
          </w:p>
        </w:tc>
        <w:tc>
          <w:tcPr>
            <w:tcW w:w="2029" w:type="dxa"/>
            <w:tcBorders>
              <w:top w:val="single" w:sz="4" w:space="0" w:color="auto"/>
              <w:left w:val="single" w:sz="4" w:space="0" w:color="auto"/>
              <w:bottom w:val="single" w:sz="4" w:space="0" w:color="auto"/>
              <w:right w:val="single" w:sz="4" w:space="0" w:color="auto"/>
            </w:tcBorders>
          </w:tcPr>
          <w:p w:rsidR="00D95B62" w:rsidRPr="00AC16F1" w:rsidRDefault="00D95B62" w:rsidP="00CC795C">
            <w:pPr>
              <w:contextualSpacing/>
              <w:rPr>
                <w:highlight w:val="yellow"/>
              </w:rPr>
            </w:pPr>
            <w:r w:rsidRPr="00D95B62">
              <w:t>Фотозона «Коренные народы Среднего Урала»</w:t>
            </w:r>
          </w:p>
        </w:tc>
        <w:tc>
          <w:tcPr>
            <w:tcW w:w="1168" w:type="dxa"/>
            <w:tcBorders>
              <w:top w:val="single" w:sz="4" w:space="0" w:color="auto"/>
              <w:left w:val="single" w:sz="4" w:space="0" w:color="auto"/>
              <w:bottom w:val="single" w:sz="4" w:space="0" w:color="auto"/>
              <w:right w:val="single" w:sz="4" w:space="0" w:color="auto"/>
            </w:tcBorders>
          </w:tcPr>
          <w:p w:rsidR="00D95B62" w:rsidRPr="00AC16F1" w:rsidRDefault="00D95B62" w:rsidP="00CC795C">
            <w:pPr>
              <w:contextualSpacing/>
              <w:rPr>
                <w:highlight w:val="yellow"/>
              </w:rPr>
            </w:pPr>
            <w:r w:rsidRPr="00D95B62">
              <w:t>08.09.2019</w:t>
            </w:r>
          </w:p>
        </w:tc>
        <w:tc>
          <w:tcPr>
            <w:tcW w:w="1276" w:type="dxa"/>
            <w:tcBorders>
              <w:top w:val="single" w:sz="4" w:space="0" w:color="auto"/>
              <w:left w:val="single" w:sz="4" w:space="0" w:color="auto"/>
              <w:bottom w:val="single" w:sz="4" w:space="0" w:color="auto"/>
              <w:right w:val="single" w:sz="4" w:space="0" w:color="auto"/>
            </w:tcBorders>
            <w:vAlign w:val="center"/>
          </w:tcPr>
          <w:p w:rsidR="00D95B62" w:rsidRPr="005977FF" w:rsidRDefault="00D95B62" w:rsidP="009212D0">
            <w:pPr>
              <w:jc w:val="center"/>
            </w:pPr>
            <w:r w:rsidRPr="005977FF">
              <w:t>ЦРБ им.М.Горького</w:t>
            </w:r>
            <w:r>
              <w:t xml:space="preserve"> на базе РКСК</w:t>
            </w:r>
          </w:p>
        </w:tc>
        <w:tc>
          <w:tcPr>
            <w:tcW w:w="1418" w:type="dxa"/>
            <w:tcBorders>
              <w:top w:val="single" w:sz="4" w:space="0" w:color="auto"/>
              <w:left w:val="single" w:sz="4" w:space="0" w:color="auto"/>
              <w:bottom w:val="single" w:sz="4" w:space="0" w:color="auto"/>
              <w:right w:val="single" w:sz="4" w:space="0" w:color="auto"/>
            </w:tcBorders>
          </w:tcPr>
          <w:p w:rsidR="00D95B62" w:rsidRPr="00D95B62" w:rsidRDefault="00D95B62" w:rsidP="00CC795C">
            <w:pPr>
              <w:contextualSpacing/>
            </w:pPr>
            <w:r w:rsidRPr="00D95B62">
              <w:t>14 человек</w:t>
            </w:r>
          </w:p>
          <w:p w:rsidR="00D95B62" w:rsidRPr="00D95B62" w:rsidRDefault="00D95B62" w:rsidP="00CC795C">
            <w:pPr>
              <w:contextualSpacing/>
            </w:pPr>
            <w:r w:rsidRPr="00D95B62">
              <w:t>Дети, молодежь и взрослые</w:t>
            </w:r>
          </w:p>
        </w:tc>
        <w:tc>
          <w:tcPr>
            <w:tcW w:w="4536" w:type="dxa"/>
            <w:tcBorders>
              <w:top w:val="single" w:sz="4" w:space="0" w:color="auto"/>
              <w:left w:val="single" w:sz="4" w:space="0" w:color="auto"/>
              <w:bottom w:val="single" w:sz="4" w:space="0" w:color="auto"/>
              <w:right w:val="single" w:sz="4" w:space="0" w:color="auto"/>
            </w:tcBorders>
          </w:tcPr>
          <w:p w:rsidR="00D95B62" w:rsidRPr="00AC16F1" w:rsidRDefault="00D95B62" w:rsidP="00D540E3">
            <w:pPr>
              <w:jc w:val="both"/>
              <w:rPr>
                <w:highlight w:val="yellow"/>
                <w:lang w:eastAsia="en-US"/>
              </w:rPr>
            </w:pPr>
            <w:r w:rsidRPr="00D95B62">
              <w:rPr>
                <w:lang w:eastAsia="en-US"/>
              </w:rPr>
              <w:t>Ко дню народов Среднего Урала библиотека имени Горького организовала фотозону. На ней расположены олени, чум, сани и другая атрибутика</w:t>
            </w:r>
          </w:p>
        </w:tc>
      </w:tr>
      <w:tr w:rsidR="00D95B62" w:rsidRPr="00AC16F1" w:rsidTr="009212D0">
        <w:tc>
          <w:tcPr>
            <w:tcW w:w="426" w:type="dxa"/>
            <w:tcBorders>
              <w:top w:val="single" w:sz="4" w:space="0" w:color="auto"/>
              <w:left w:val="single" w:sz="4" w:space="0" w:color="auto"/>
              <w:bottom w:val="single" w:sz="4" w:space="0" w:color="auto"/>
              <w:right w:val="single" w:sz="4" w:space="0" w:color="auto"/>
            </w:tcBorders>
          </w:tcPr>
          <w:p w:rsidR="00D95B62" w:rsidRPr="00AC16F1" w:rsidRDefault="00D95B62" w:rsidP="00F67D33">
            <w:pPr>
              <w:rPr>
                <w:highlight w:val="yellow"/>
                <w:lang w:eastAsia="en-US"/>
              </w:rPr>
            </w:pPr>
          </w:p>
        </w:tc>
        <w:tc>
          <w:tcPr>
            <w:tcW w:w="2029" w:type="dxa"/>
            <w:tcBorders>
              <w:top w:val="single" w:sz="4" w:space="0" w:color="auto"/>
              <w:left w:val="single" w:sz="4" w:space="0" w:color="auto"/>
              <w:bottom w:val="single" w:sz="4" w:space="0" w:color="auto"/>
              <w:right w:val="single" w:sz="4" w:space="0" w:color="auto"/>
            </w:tcBorders>
          </w:tcPr>
          <w:p w:rsidR="00D95B62" w:rsidRPr="00AC16F1" w:rsidRDefault="00D95B62" w:rsidP="00CC795C">
            <w:pPr>
              <w:rPr>
                <w:highlight w:val="yellow"/>
              </w:rPr>
            </w:pPr>
            <w:r w:rsidRPr="00D95B62">
              <w:t>Викторина «Знакомые и не знакомые»</w:t>
            </w:r>
          </w:p>
        </w:tc>
        <w:tc>
          <w:tcPr>
            <w:tcW w:w="1168" w:type="dxa"/>
            <w:tcBorders>
              <w:top w:val="single" w:sz="4" w:space="0" w:color="auto"/>
              <w:left w:val="single" w:sz="4" w:space="0" w:color="auto"/>
              <w:bottom w:val="single" w:sz="4" w:space="0" w:color="auto"/>
              <w:right w:val="single" w:sz="4" w:space="0" w:color="auto"/>
            </w:tcBorders>
          </w:tcPr>
          <w:p w:rsidR="00D95B62" w:rsidRPr="00AC16F1" w:rsidRDefault="00D95B62" w:rsidP="00CC795C">
            <w:pPr>
              <w:rPr>
                <w:highlight w:val="yellow"/>
              </w:rPr>
            </w:pPr>
            <w:r w:rsidRPr="00D95B62">
              <w:t>08.09.2019</w:t>
            </w:r>
          </w:p>
        </w:tc>
        <w:tc>
          <w:tcPr>
            <w:tcW w:w="1276" w:type="dxa"/>
            <w:tcBorders>
              <w:top w:val="single" w:sz="4" w:space="0" w:color="auto"/>
              <w:left w:val="single" w:sz="4" w:space="0" w:color="auto"/>
              <w:bottom w:val="single" w:sz="4" w:space="0" w:color="auto"/>
              <w:right w:val="single" w:sz="4" w:space="0" w:color="auto"/>
            </w:tcBorders>
            <w:vAlign w:val="center"/>
          </w:tcPr>
          <w:p w:rsidR="00D95B62" w:rsidRPr="005977FF" w:rsidRDefault="00D95B62" w:rsidP="009212D0">
            <w:pPr>
              <w:jc w:val="center"/>
            </w:pPr>
            <w:r w:rsidRPr="005977FF">
              <w:t>ЦРБ им.М.Горького</w:t>
            </w:r>
            <w:r>
              <w:t xml:space="preserve"> на базе РКСК</w:t>
            </w:r>
          </w:p>
        </w:tc>
        <w:tc>
          <w:tcPr>
            <w:tcW w:w="1418" w:type="dxa"/>
            <w:tcBorders>
              <w:top w:val="single" w:sz="4" w:space="0" w:color="auto"/>
              <w:left w:val="single" w:sz="4" w:space="0" w:color="auto"/>
              <w:bottom w:val="single" w:sz="4" w:space="0" w:color="auto"/>
              <w:right w:val="single" w:sz="4" w:space="0" w:color="auto"/>
            </w:tcBorders>
          </w:tcPr>
          <w:p w:rsidR="00D95B62" w:rsidRPr="00D95B62" w:rsidRDefault="00D95B62" w:rsidP="00CC795C">
            <w:pPr>
              <w:shd w:val="clear" w:color="auto" w:fill="FFFFFF"/>
            </w:pPr>
            <w:r w:rsidRPr="00D95B62">
              <w:t>9 человек, дети до 14 лет, молодежь и взрослые</w:t>
            </w:r>
          </w:p>
        </w:tc>
        <w:tc>
          <w:tcPr>
            <w:tcW w:w="4536" w:type="dxa"/>
            <w:tcBorders>
              <w:top w:val="single" w:sz="4" w:space="0" w:color="auto"/>
              <w:left w:val="single" w:sz="4" w:space="0" w:color="auto"/>
              <w:bottom w:val="single" w:sz="4" w:space="0" w:color="auto"/>
              <w:right w:val="single" w:sz="4" w:space="0" w:color="auto"/>
            </w:tcBorders>
          </w:tcPr>
          <w:p w:rsidR="00D95B62" w:rsidRPr="00D95B62" w:rsidRDefault="00D95B62" w:rsidP="00D95B62">
            <w:pPr>
              <w:jc w:val="both"/>
              <w:rPr>
                <w:bCs/>
                <w:color w:val="000000"/>
              </w:rPr>
            </w:pPr>
            <w:r w:rsidRPr="00D95B62">
              <w:rPr>
                <w:bCs/>
                <w:color w:val="000000"/>
              </w:rPr>
              <w:t>Библиотека имени Горького приняла участие в праздновании Дня народов Среднего Урала, который прошел 8 сентября в РКСК.</w:t>
            </w:r>
          </w:p>
          <w:p w:rsidR="00D95B62" w:rsidRPr="00AC16F1" w:rsidRDefault="00D95B62" w:rsidP="00D95B62">
            <w:pPr>
              <w:jc w:val="both"/>
              <w:rPr>
                <w:color w:val="000000"/>
                <w:highlight w:val="yellow"/>
              </w:rPr>
            </w:pPr>
            <w:r w:rsidRPr="00D95B62">
              <w:rPr>
                <w:bCs/>
                <w:color w:val="000000"/>
              </w:rPr>
              <w:t>В этот день мы предлагали всем посетителям познакомиться с выставкой "Малые народы большой страны", а также поучаствовать в викторине о коренных народах Среднего Урала, о поселке и о старинных словах, которые употреблялись коренными жителями.</w:t>
            </w:r>
          </w:p>
        </w:tc>
      </w:tr>
      <w:tr w:rsidR="00120AC3" w:rsidRPr="00AC16F1" w:rsidTr="009212D0">
        <w:tc>
          <w:tcPr>
            <w:tcW w:w="426" w:type="dxa"/>
            <w:tcBorders>
              <w:top w:val="single" w:sz="4" w:space="0" w:color="auto"/>
              <w:left w:val="single" w:sz="4" w:space="0" w:color="auto"/>
              <w:bottom w:val="single" w:sz="4" w:space="0" w:color="auto"/>
              <w:right w:val="single" w:sz="4" w:space="0" w:color="auto"/>
            </w:tcBorders>
          </w:tcPr>
          <w:p w:rsidR="00120AC3" w:rsidRPr="00AC16F1" w:rsidRDefault="00120AC3" w:rsidP="00F67D33">
            <w:pPr>
              <w:rPr>
                <w:highlight w:val="yellow"/>
                <w:lang w:eastAsia="en-US"/>
              </w:rPr>
            </w:pPr>
          </w:p>
        </w:tc>
        <w:tc>
          <w:tcPr>
            <w:tcW w:w="2029" w:type="dxa"/>
            <w:tcBorders>
              <w:top w:val="single" w:sz="4" w:space="0" w:color="auto"/>
              <w:left w:val="single" w:sz="4" w:space="0" w:color="auto"/>
              <w:bottom w:val="single" w:sz="4" w:space="0" w:color="auto"/>
              <w:right w:val="single" w:sz="4" w:space="0" w:color="auto"/>
            </w:tcBorders>
          </w:tcPr>
          <w:p w:rsidR="00120AC3" w:rsidRPr="00D95B62" w:rsidRDefault="00120AC3" w:rsidP="00CC795C">
            <w:r w:rsidRPr="00120AC3">
              <w:t>Вечер поэтического настроения "Многонациональное разноцветье"</w:t>
            </w:r>
          </w:p>
        </w:tc>
        <w:tc>
          <w:tcPr>
            <w:tcW w:w="1168" w:type="dxa"/>
            <w:tcBorders>
              <w:top w:val="single" w:sz="4" w:space="0" w:color="auto"/>
              <w:left w:val="single" w:sz="4" w:space="0" w:color="auto"/>
              <w:bottom w:val="single" w:sz="4" w:space="0" w:color="auto"/>
              <w:right w:val="single" w:sz="4" w:space="0" w:color="auto"/>
            </w:tcBorders>
          </w:tcPr>
          <w:p w:rsidR="00120AC3" w:rsidRPr="00D95B62" w:rsidRDefault="00120AC3" w:rsidP="00CC795C">
            <w:r w:rsidRPr="00120AC3">
              <w:t>07.11.2019</w:t>
            </w:r>
          </w:p>
        </w:tc>
        <w:tc>
          <w:tcPr>
            <w:tcW w:w="1276" w:type="dxa"/>
            <w:tcBorders>
              <w:top w:val="single" w:sz="4" w:space="0" w:color="auto"/>
              <w:left w:val="single" w:sz="4" w:space="0" w:color="auto"/>
              <w:bottom w:val="single" w:sz="4" w:space="0" w:color="auto"/>
              <w:right w:val="single" w:sz="4" w:space="0" w:color="auto"/>
            </w:tcBorders>
            <w:vAlign w:val="center"/>
          </w:tcPr>
          <w:p w:rsidR="00120AC3" w:rsidRPr="005977FF" w:rsidRDefault="00120AC3" w:rsidP="009212D0">
            <w:pPr>
              <w:jc w:val="center"/>
            </w:pPr>
            <w:r w:rsidRPr="005977FF">
              <w:t>ЦРБ им.М.Горького</w:t>
            </w:r>
          </w:p>
        </w:tc>
        <w:tc>
          <w:tcPr>
            <w:tcW w:w="1418" w:type="dxa"/>
            <w:tcBorders>
              <w:top w:val="single" w:sz="4" w:space="0" w:color="auto"/>
              <w:left w:val="single" w:sz="4" w:space="0" w:color="auto"/>
              <w:bottom w:val="single" w:sz="4" w:space="0" w:color="auto"/>
              <w:right w:val="single" w:sz="4" w:space="0" w:color="auto"/>
            </w:tcBorders>
          </w:tcPr>
          <w:p w:rsidR="00120AC3" w:rsidRPr="00D95B62" w:rsidRDefault="00120AC3" w:rsidP="00120AC3">
            <w:pPr>
              <w:contextualSpacing/>
            </w:pPr>
            <w:r>
              <w:t>15</w:t>
            </w:r>
            <w:r w:rsidRPr="00D95B62">
              <w:t xml:space="preserve"> человек</w:t>
            </w:r>
            <w:r w:rsidR="00541675">
              <w:t>, взрослые</w:t>
            </w:r>
          </w:p>
          <w:p w:rsidR="00120AC3" w:rsidRPr="00D95B62" w:rsidRDefault="00120AC3" w:rsidP="00CC795C">
            <w:pPr>
              <w:shd w:val="clear" w:color="auto" w:fill="FFFFFF"/>
            </w:pPr>
          </w:p>
        </w:tc>
        <w:tc>
          <w:tcPr>
            <w:tcW w:w="4536" w:type="dxa"/>
            <w:tcBorders>
              <w:top w:val="single" w:sz="4" w:space="0" w:color="auto"/>
              <w:left w:val="single" w:sz="4" w:space="0" w:color="auto"/>
              <w:bottom w:val="single" w:sz="4" w:space="0" w:color="auto"/>
              <w:right w:val="single" w:sz="4" w:space="0" w:color="auto"/>
            </w:tcBorders>
          </w:tcPr>
          <w:p w:rsidR="00120AC3" w:rsidRPr="00120AC3" w:rsidRDefault="00120AC3" w:rsidP="00120AC3">
            <w:pPr>
              <w:jc w:val="both"/>
              <w:rPr>
                <w:bCs/>
                <w:color w:val="000000"/>
              </w:rPr>
            </w:pPr>
            <w:r w:rsidRPr="00120AC3">
              <w:rPr>
                <w:bCs/>
                <w:color w:val="000000"/>
              </w:rPr>
              <w:t>Участники встречи говорили об обычаях, праздниках и о национальной одежде народов, проживающих на территории Свердловской области. Вспомнили произведения дагестанского поэта Расула Гамзатова, татарского поэта Мусы Джамиля, якутского поэта Семена Данилова, поэта коми Альберта Ванеева и др.</w:t>
            </w:r>
          </w:p>
          <w:p w:rsidR="00120AC3" w:rsidRPr="00120AC3" w:rsidRDefault="00120AC3" w:rsidP="00120AC3">
            <w:pPr>
              <w:jc w:val="both"/>
              <w:rPr>
                <w:bCs/>
                <w:color w:val="000000"/>
              </w:rPr>
            </w:pPr>
            <w:r w:rsidRPr="00120AC3">
              <w:rPr>
                <w:bCs/>
                <w:color w:val="000000"/>
              </w:rPr>
              <w:t>Вновь порадовала всех чтением стихов Вискунова Надежда Романовна.</w:t>
            </w:r>
          </w:p>
          <w:p w:rsidR="00120AC3" w:rsidRPr="00D95B62" w:rsidRDefault="00120AC3" w:rsidP="00120AC3">
            <w:pPr>
              <w:jc w:val="both"/>
              <w:rPr>
                <w:bCs/>
                <w:color w:val="000000"/>
              </w:rPr>
            </w:pPr>
            <w:r w:rsidRPr="00120AC3">
              <w:rPr>
                <w:bCs/>
                <w:color w:val="000000"/>
              </w:rPr>
              <w:t>Мир народной культуры огромен и многообразен. Только узнавая чужую культуру, прикасаясь к истокам народной жизни, можно сохранить мир и согласие, научиться уважать традиции и обряды людей, говорящих на других языках.</w:t>
            </w:r>
          </w:p>
        </w:tc>
      </w:tr>
      <w:tr w:rsidR="00D658F2" w:rsidRPr="00AC16F1" w:rsidTr="009212D0">
        <w:tc>
          <w:tcPr>
            <w:tcW w:w="426" w:type="dxa"/>
            <w:tcBorders>
              <w:top w:val="single" w:sz="4" w:space="0" w:color="auto"/>
              <w:left w:val="single" w:sz="4" w:space="0" w:color="auto"/>
              <w:bottom w:val="single" w:sz="4" w:space="0" w:color="auto"/>
              <w:right w:val="single" w:sz="4" w:space="0" w:color="auto"/>
            </w:tcBorders>
          </w:tcPr>
          <w:p w:rsidR="00D658F2" w:rsidRPr="00AC16F1" w:rsidRDefault="00D658F2" w:rsidP="00F67D33">
            <w:pPr>
              <w:rPr>
                <w:highlight w:val="yellow"/>
                <w:lang w:eastAsia="en-US"/>
              </w:rPr>
            </w:pPr>
          </w:p>
        </w:tc>
        <w:tc>
          <w:tcPr>
            <w:tcW w:w="2029" w:type="dxa"/>
            <w:tcBorders>
              <w:top w:val="single" w:sz="4" w:space="0" w:color="auto"/>
              <w:left w:val="single" w:sz="4" w:space="0" w:color="auto"/>
              <w:bottom w:val="single" w:sz="4" w:space="0" w:color="auto"/>
              <w:right w:val="single" w:sz="4" w:space="0" w:color="auto"/>
            </w:tcBorders>
          </w:tcPr>
          <w:p w:rsidR="00D658F2" w:rsidRPr="0055454F" w:rsidRDefault="00D658F2" w:rsidP="009212D0">
            <w:pPr>
              <w:tabs>
                <w:tab w:val="left" w:pos="1265"/>
              </w:tabs>
              <w:contextualSpacing/>
              <w:rPr>
                <w:rFonts w:eastAsia="Calibri"/>
              </w:rPr>
            </w:pPr>
            <w:r w:rsidRPr="001571EB">
              <w:rPr>
                <w:rFonts w:eastAsia="Calibri"/>
              </w:rPr>
              <w:t>Библиотечный урок "Мы разные в этом наше богатство, мы вместе в этом наша сила"</w:t>
            </w:r>
          </w:p>
        </w:tc>
        <w:tc>
          <w:tcPr>
            <w:tcW w:w="1168" w:type="dxa"/>
            <w:tcBorders>
              <w:top w:val="single" w:sz="4" w:space="0" w:color="auto"/>
              <w:left w:val="single" w:sz="4" w:space="0" w:color="auto"/>
              <w:bottom w:val="single" w:sz="4" w:space="0" w:color="auto"/>
              <w:right w:val="single" w:sz="4" w:space="0" w:color="auto"/>
            </w:tcBorders>
          </w:tcPr>
          <w:p w:rsidR="00D658F2" w:rsidRDefault="00D658F2" w:rsidP="009212D0">
            <w:pPr>
              <w:shd w:val="clear" w:color="auto" w:fill="FFFFFF"/>
            </w:pPr>
            <w:r w:rsidRPr="00707FD1">
              <w:t>14.11.2019</w:t>
            </w:r>
          </w:p>
          <w:p w:rsidR="00D658F2" w:rsidRPr="0055454F" w:rsidRDefault="00D658F2" w:rsidP="009212D0">
            <w:pPr>
              <w:shd w:val="clear" w:color="auto" w:fill="FFFFFF"/>
            </w:pPr>
          </w:p>
        </w:tc>
        <w:tc>
          <w:tcPr>
            <w:tcW w:w="1276" w:type="dxa"/>
            <w:tcBorders>
              <w:top w:val="single" w:sz="4" w:space="0" w:color="auto"/>
              <w:left w:val="single" w:sz="4" w:space="0" w:color="auto"/>
              <w:bottom w:val="single" w:sz="4" w:space="0" w:color="auto"/>
              <w:right w:val="single" w:sz="4" w:space="0" w:color="auto"/>
            </w:tcBorders>
          </w:tcPr>
          <w:p w:rsidR="00D658F2" w:rsidRPr="00FF0F7D" w:rsidRDefault="00D658F2" w:rsidP="009212D0">
            <w:pPr>
              <w:shd w:val="clear" w:color="auto" w:fill="FFFFFF"/>
            </w:pPr>
            <w:r>
              <w:t xml:space="preserve">Пасынковская </w:t>
            </w:r>
            <w:r w:rsidRPr="004F41F6">
              <w:t>сельская библиотека</w:t>
            </w:r>
          </w:p>
        </w:tc>
        <w:tc>
          <w:tcPr>
            <w:tcW w:w="1418" w:type="dxa"/>
            <w:tcBorders>
              <w:top w:val="single" w:sz="4" w:space="0" w:color="auto"/>
              <w:left w:val="single" w:sz="4" w:space="0" w:color="auto"/>
              <w:bottom w:val="single" w:sz="4" w:space="0" w:color="auto"/>
              <w:right w:val="single" w:sz="4" w:space="0" w:color="auto"/>
            </w:tcBorders>
          </w:tcPr>
          <w:p w:rsidR="00D658F2" w:rsidRPr="00FF0F7D" w:rsidRDefault="00D658F2" w:rsidP="009212D0">
            <w:pPr>
              <w:shd w:val="clear" w:color="auto" w:fill="FFFFFF"/>
            </w:pPr>
            <w:r>
              <w:t>10</w:t>
            </w:r>
            <w:r w:rsidRPr="00FF0F7D">
              <w:t xml:space="preserve"> человек, дети</w:t>
            </w:r>
          </w:p>
        </w:tc>
        <w:tc>
          <w:tcPr>
            <w:tcW w:w="4536" w:type="dxa"/>
            <w:tcBorders>
              <w:top w:val="single" w:sz="4" w:space="0" w:color="auto"/>
              <w:left w:val="single" w:sz="4" w:space="0" w:color="auto"/>
              <w:bottom w:val="single" w:sz="4" w:space="0" w:color="auto"/>
              <w:right w:val="single" w:sz="4" w:space="0" w:color="auto"/>
            </w:tcBorders>
          </w:tcPr>
          <w:p w:rsidR="00D658F2" w:rsidRPr="00FF0F7D" w:rsidRDefault="00D658F2" w:rsidP="005D121C">
            <w:pPr>
              <w:jc w:val="both"/>
            </w:pPr>
            <w:r w:rsidRPr="00707FD1">
              <w:t>Во время мероп</w:t>
            </w:r>
            <w:r w:rsidR="005D121C">
              <w:t>р</w:t>
            </w:r>
            <w:r w:rsidRPr="00707FD1">
              <w:t>иятия  дети узнали когда в</w:t>
            </w:r>
            <w:r w:rsidR="005D121C">
              <w:t xml:space="preserve"> </w:t>
            </w:r>
            <w:r w:rsidRPr="00707FD1">
              <w:t xml:space="preserve">нашем календаре появился День толерантности, что в разных странах </w:t>
            </w:r>
            <w:r w:rsidR="005D121C">
              <w:t>о</w:t>
            </w:r>
            <w:r w:rsidRPr="00707FD1">
              <w:t>значает понимание толерантность. Поиграли в игры "Подними руку, у кого…","Волшебное лукошко" послушали "Сказку о любви"  кок Любовь себе лучшую подругу выбирала из Радости, Удачи, Красоты, Печали, Доброты.</w:t>
            </w:r>
            <w:r w:rsidR="005D121C">
              <w:t xml:space="preserve"> </w:t>
            </w:r>
            <w:r w:rsidRPr="00707FD1">
              <w:t>В завершени</w:t>
            </w:r>
            <w:r w:rsidR="005D121C">
              <w:t>и</w:t>
            </w:r>
            <w:r w:rsidRPr="00707FD1">
              <w:t xml:space="preserve"> дети посадили сказочный цветок "Толерантность"</w:t>
            </w:r>
          </w:p>
        </w:tc>
      </w:tr>
      <w:tr w:rsidR="00207815" w:rsidRPr="00AC16F1" w:rsidTr="009212D0">
        <w:tc>
          <w:tcPr>
            <w:tcW w:w="426" w:type="dxa"/>
            <w:tcBorders>
              <w:top w:val="single" w:sz="4" w:space="0" w:color="auto"/>
              <w:left w:val="single" w:sz="4" w:space="0" w:color="auto"/>
              <w:bottom w:val="single" w:sz="4" w:space="0" w:color="auto"/>
              <w:right w:val="single" w:sz="4" w:space="0" w:color="auto"/>
            </w:tcBorders>
          </w:tcPr>
          <w:p w:rsidR="00207815" w:rsidRPr="00AC16F1" w:rsidRDefault="00207815" w:rsidP="00F67D33">
            <w:pPr>
              <w:rPr>
                <w:highlight w:val="yellow"/>
                <w:lang w:eastAsia="en-US"/>
              </w:rPr>
            </w:pPr>
          </w:p>
        </w:tc>
        <w:tc>
          <w:tcPr>
            <w:tcW w:w="2029" w:type="dxa"/>
            <w:tcBorders>
              <w:top w:val="single" w:sz="4" w:space="0" w:color="auto"/>
              <w:left w:val="single" w:sz="4" w:space="0" w:color="auto"/>
              <w:bottom w:val="single" w:sz="4" w:space="0" w:color="auto"/>
              <w:right w:val="single" w:sz="4" w:space="0" w:color="auto"/>
            </w:tcBorders>
          </w:tcPr>
          <w:p w:rsidR="00207815" w:rsidRPr="001571EB" w:rsidRDefault="00207815" w:rsidP="009212D0">
            <w:pPr>
              <w:tabs>
                <w:tab w:val="left" w:pos="1265"/>
              </w:tabs>
              <w:contextualSpacing/>
              <w:rPr>
                <w:rFonts w:eastAsia="Calibri"/>
              </w:rPr>
            </w:pPr>
            <w:r>
              <w:rPr>
                <w:rFonts w:eastAsia="Calibri"/>
              </w:rPr>
              <w:t>Игротека «</w:t>
            </w:r>
            <w:r w:rsidRPr="00207815">
              <w:rPr>
                <w:rFonts w:eastAsia="Calibri"/>
              </w:rPr>
              <w:t>Игры народов России</w:t>
            </w:r>
            <w:r>
              <w:rPr>
                <w:rFonts w:eastAsia="Calibri"/>
              </w:rPr>
              <w:t>»</w:t>
            </w:r>
          </w:p>
        </w:tc>
        <w:tc>
          <w:tcPr>
            <w:tcW w:w="1168" w:type="dxa"/>
            <w:tcBorders>
              <w:top w:val="single" w:sz="4" w:space="0" w:color="auto"/>
              <w:left w:val="single" w:sz="4" w:space="0" w:color="auto"/>
              <w:bottom w:val="single" w:sz="4" w:space="0" w:color="auto"/>
              <w:right w:val="single" w:sz="4" w:space="0" w:color="auto"/>
            </w:tcBorders>
          </w:tcPr>
          <w:p w:rsidR="00207815" w:rsidRPr="00707FD1" w:rsidRDefault="00207815" w:rsidP="009212D0">
            <w:pPr>
              <w:shd w:val="clear" w:color="auto" w:fill="FFFFFF"/>
            </w:pPr>
            <w:r w:rsidRPr="00207815">
              <w:t>04.11.2019</w:t>
            </w:r>
          </w:p>
        </w:tc>
        <w:tc>
          <w:tcPr>
            <w:tcW w:w="1276" w:type="dxa"/>
            <w:tcBorders>
              <w:top w:val="single" w:sz="4" w:space="0" w:color="auto"/>
              <w:left w:val="single" w:sz="4" w:space="0" w:color="auto"/>
              <w:bottom w:val="single" w:sz="4" w:space="0" w:color="auto"/>
              <w:right w:val="single" w:sz="4" w:space="0" w:color="auto"/>
            </w:tcBorders>
          </w:tcPr>
          <w:p w:rsidR="00207815" w:rsidRPr="00FF0F7D" w:rsidRDefault="00207815" w:rsidP="009212D0">
            <w:pPr>
              <w:shd w:val="clear" w:color="auto" w:fill="FFFFFF"/>
            </w:pPr>
            <w:r>
              <w:t xml:space="preserve">Пасынковская </w:t>
            </w:r>
            <w:r w:rsidRPr="004F41F6">
              <w:t>сельская библиотека</w:t>
            </w:r>
          </w:p>
        </w:tc>
        <w:tc>
          <w:tcPr>
            <w:tcW w:w="1418" w:type="dxa"/>
            <w:tcBorders>
              <w:top w:val="single" w:sz="4" w:space="0" w:color="auto"/>
              <w:left w:val="single" w:sz="4" w:space="0" w:color="auto"/>
              <w:bottom w:val="single" w:sz="4" w:space="0" w:color="auto"/>
              <w:right w:val="single" w:sz="4" w:space="0" w:color="auto"/>
            </w:tcBorders>
          </w:tcPr>
          <w:p w:rsidR="00207815" w:rsidRPr="00FF0F7D" w:rsidRDefault="00207815" w:rsidP="009212D0">
            <w:pPr>
              <w:shd w:val="clear" w:color="auto" w:fill="FFFFFF"/>
            </w:pPr>
            <w:r>
              <w:t>18</w:t>
            </w:r>
            <w:r w:rsidRPr="00FF0F7D">
              <w:t xml:space="preserve"> человек, дети</w:t>
            </w:r>
          </w:p>
        </w:tc>
        <w:tc>
          <w:tcPr>
            <w:tcW w:w="4536" w:type="dxa"/>
            <w:tcBorders>
              <w:top w:val="single" w:sz="4" w:space="0" w:color="auto"/>
              <w:left w:val="single" w:sz="4" w:space="0" w:color="auto"/>
              <w:bottom w:val="single" w:sz="4" w:space="0" w:color="auto"/>
              <w:right w:val="single" w:sz="4" w:space="0" w:color="auto"/>
            </w:tcBorders>
          </w:tcPr>
          <w:p w:rsidR="00207815" w:rsidRPr="00707FD1" w:rsidRDefault="00207815" w:rsidP="009212D0">
            <w:pPr>
              <w:jc w:val="both"/>
            </w:pPr>
            <w:r w:rsidRPr="00207815">
              <w:t>Дети разучили игры различных национальностей нашей страны например:</w:t>
            </w:r>
            <w:r>
              <w:t xml:space="preserve"> </w:t>
            </w:r>
            <w:r w:rsidRPr="00207815">
              <w:t>дагестанская народная игра "Подними платок"и ""Надень папаху",белорусская "Потяг",</w:t>
            </w:r>
            <w:r>
              <w:t xml:space="preserve"> </w:t>
            </w:r>
            <w:r w:rsidRPr="00207815">
              <w:t>игра народов коми "Биляша",</w:t>
            </w:r>
            <w:r w:rsidR="005D121C">
              <w:t xml:space="preserve"> </w:t>
            </w:r>
            <w:r w:rsidRPr="00207815">
              <w:t>"Рыбалка" и другие Дети с радостью играли в ранее им не знакомые игры.</w:t>
            </w:r>
          </w:p>
        </w:tc>
      </w:tr>
    </w:tbl>
    <w:p w:rsidR="003171FF" w:rsidRPr="00AC16F1" w:rsidRDefault="003171FF" w:rsidP="00F67D33">
      <w:pPr>
        <w:rPr>
          <w:rFonts w:eastAsia="Calibri"/>
          <w:b/>
          <w:highlight w:val="yellow"/>
          <w:lang w:eastAsia="en-US"/>
        </w:rPr>
      </w:pPr>
    </w:p>
    <w:p w:rsidR="003171FF" w:rsidRPr="00381E90" w:rsidRDefault="003171FF" w:rsidP="00F67D33">
      <w:pPr>
        <w:jc w:val="both"/>
      </w:pPr>
      <w:r w:rsidRPr="00381E90">
        <w:t>4.2. Мероприятия в сфере продвижения идей толерантности, гармонизации межнациональных и межконфессиональных отношений:</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2161"/>
        <w:gridCol w:w="1276"/>
        <w:gridCol w:w="1276"/>
        <w:gridCol w:w="1417"/>
        <w:gridCol w:w="4110"/>
      </w:tblGrid>
      <w:tr w:rsidR="00D9132A" w:rsidRPr="00AC16F1" w:rsidTr="00AB7104">
        <w:tc>
          <w:tcPr>
            <w:tcW w:w="392" w:type="dxa"/>
            <w:tcBorders>
              <w:top w:val="single" w:sz="4" w:space="0" w:color="auto"/>
              <w:left w:val="single" w:sz="4" w:space="0" w:color="auto"/>
              <w:bottom w:val="single" w:sz="4" w:space="0" w:color="auto"/>
              <w:right w:val="single" w:sz="4" w:space="0" w:color="auto"/>
            </w:tcBorders>
            <w:vAlign w:val="center"/>
            <w:hideMark/>
          </w:tcPr>
          <w:p w:rsidR="003171FF" w:rsidRPr="00381E90" w:rsidRDefault="003171FF" w:rsidP="00F67D33">
            <w:pPr>
              <w:jc w:val="center"/>
              <w:rPr>
                <w:lang w:eastAsia="en-US"/>
              </w:rPr>
            </w:pPr>
            <w:r w:rsidRPr="00381E90">
              <w:t>№</w:t>
            </w:r>
          </w:p>
          <w:p w:rsidR="003171FF" w:rsidRPr="00381E90" w:rsidRDefault="003171FF" w:rsidP="00F67D33">
            <w:pPr>
              <w:jc w:val="center"/>
              <w:rPr>
                <w:lang w:eastAsia="en-US"/>
              </w:rPr>
            </w:pPr>
            <w:r w:rsidRPr="00381E90">
              <w:lastRenderedPageBreak/>
              <w:t>п/п</w:t>
            </w:r>
          </w:p>
        </w:tc>
        <w:tc>
          <w:tcPr>
            <w:tcW w:w="2161" w:type="dxa"/>
            <w:tcBorders>
              <w:top w:val="single" w:sz="4" w:space="0" w:color="auto"/>
              <w:left w:val="single" w:sz="4" w:space="0" w:color="auto"/>
              <w:bottom w:val="single" w:sz="4" w:space="0" w:color="auto"/>
              <w:right w:val="single" w:sz="4" w:space="0" w:color="auto"/>
            </w:tcBorders>
            <w:vAlign w:val="center"/>
            <w:hideMark/>
          </w:tcPr>
          <w:p w:rsidR="003171FF" w:rsidRPr="00381E90" w:rsidRDefault="003171FF" w:rsidP="00F67D33">
            <w:pPr>
              <w:jc w:val="center"/>
              <w:rPr>
                <w:lang w:eastAsia="en-US"/>
              </w:rPr>
            </w:pPr>
            <w:r w:rsidRPr="00381E90">
              <w:lastRenderedPageBreak/>
              <w:t xml:space="preserve">Форма и </w:t>
            </w:r>
            <w:r w:rsidRPr="00381E90">
              <w:lastRenderedPageBreak/>
              <w:t>наименование мероприятия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71FF" w:rsidRPr="00381E90" w:rsidRDefault="003171FF" w:rsidP="00F67D33">
            <w:pPr>
              <w:jc w:val="center"/>
              <w:rPr>
                <w:lang w:eastAsia="en-US"/>
              </w:rPr>
            </w:pPr>
            <w:r w:rsidRPr="00381E90">
              <w:lastRenderedPageBreak/>
              <w:t>Дата</w:t>
            </w:r>
          </w:p>
          <w:p w:rsidR="003171FF" w:rsidRPr="00381E90" w:rsidRDefault="003171FF" w:rsidP="00F67D33">
            <w:pPr>
              <w:jc w:val="center"/>
              <w:rPr>
                <w:lang w:eastAsia="en-US"/>
              </w:rPr>
            </w:pPr>
            <w:r w:rsidRPr="00381E90">
              <w:lastRenderedPageBreak/>
              <w:t>проведения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71FF" w:rsidRPr="00381E90" w:rsidRDefault="003171FF" w:rsidP="00F67D33">
            <w:pPr>
              <w:jc w:val="center"/>
              <w:rPr>
                <w:lang w:eastAsia="en-US"/>
              </w:rPr>
            </w:pPr>
            <w:r w:rsidRPr="00381E90">
              <w:lastRenderedPageBreak/>
              <w:t xml:space="preserve">Место </w:t>
            </w:r>
          </w:p>
          <w:p w:rsidR="003171FF" w:rsidRPr="00381E90" w:rsidRDefault="003171FF" w:rsidP="00F67D33">
            <w:pPr>
              <w:jc w:val="center"/>
              <w:rPr>
                <w:lang w:eastAsia="en-US"/>
              </w:rPr>
            </w:pPr>
            <w:r w:rsidRPr="00381E90">
              <w:lastRenderedPageBreak/>
              <w:t>проведения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3171FF" w:rsidRPr="00381E90" w:rsidRDefault="003171FF" w:rsidP="00F67D33">
            <w:pPr>
              <w:jc w:val="center"/>
              <w:rPr>
                <w:lang w:eastAsia="en-US"/>
              </w:rPr>
            </w:pPr>
            <w:r w:rsidRPr="00381E90">
              <w:lastRenderedPageBreak/>
              <w:t>Количество</w:t>
            </w:r>
          </w:p>
          <w:p w:rsidR="003171FF" w:rsidRPr="00381E90" w:rsidRDefault="003171FF" w:rsidP="00F67D33">
            <w:pPr>
              <w:jc w:val="center"/>
              <w:rPr>
                <w:lang w:eastAsia="en-US"/>
              </w:rPr>
            </w:pPr>
            <w:r w:rsidRPr="00381E90">
              <w:lastRenderedPageBreak/>
              <w:t>и категория участников</w:t>
            </w:r>
          </w:p>
        </w:tc>
        <w:tc>
          <w:tcPr>
            <w:tcW w:w="4110" w:type="dxa"/>
            <w:tcBorders>
              <w:top w:val="single" w:sz="4" w:space="0" w:color="auto"/>
              <w:left w:val="single" w:sz="4" w:space="0" w:color="auto"/>
              <w:bottom w:val="single" w:sz="4" w:space="0" w:color="auto"/>
              <w:right w:val="single" w:sz="4" w:space="0" w:color="auto"/>
            </w:tcBorders>
            <w:vAlign w:val="center"/>
            <w:hideMark/>
          </w:tcPr>
          <w:p w:rsidR="003171FF" w:rsidRPr="00381E90" w:rsidRDefault="003171FF" w:rsidP="00F67D33">
            <w:pPr>
              <w:jc w:val="center"/>
              <w:rPr>
                <w:lang w:eastAsia="en-US"/>
              </w:rPr>
            </w:pPr>
            <w:r w:rsidRPr="00381E90">
              <w:lastRenderedPageBreak/>
              <w:t>Информация о мероприятии</w:t>
            </w:r>
          </w:p>
          <w:p w:rsidR="003171FF" w:rsidRPr="00381E90" w:rsidRDefault="003171FF" w:rsidP="00F67D33">
            <w:pPr>
              <w:jc w:val="center"/>
              <w:rPr>
                <w:lang w:eastAsia="en-US"/>
              </w:rPr>
            </w:pPr>
            <w:r w:rsidRPr="00381E90">
              <w:lastRenderedPageBreak/>
              <w:t>(содержание,  итоги и т.д.)</w:t>
            </w:r>
          </w:p>
        </w:tc>
      </w:tr>
      <w:tr w:rsidR="00AB7104" w:rsidRPr="00AC16F1" w:rsidTr="00366619">
        <w:tc>
          <w:tcPr>
            <w:tcW w:w="392" w:type="dxa"/>
            <w:tcBorders>
              <w:top w:val="single" w:sz="4" w:space="0" w:color="auto"/>
              <w:left w:val="single" w:sz="4" w:space="0" w:color="auto"/>
              <w:bottom w:val="single" w:sz="4" w:space="0" w:color="auto"/>
              <w:right w:val="single" w:sz="4" w:space="0" w:color="auto"/>
            </w:tcBorders>
          </w:tcPr>
          <w:p w:rsidR="00AB7104" w:rsidRPr="00AC16F1" w:rsidRDefault="00AB7104" w:rsidP="00F67D33">
            <w:pPr>
              <w:rPr>
                <w:highlight w:val="yellow"/>
                <w:lang w:eastAsia="en-US"/>
              </w:rPr>
            </w:pPr>
          </w:p>
        </w:tc>
        <w:tc>
          <w:tcPr>
            <w:tcW w:w="2161" w:type="dxa"/>
            <w:tcBorders>
              <w:top w:val="single" w:sz="4" w:space="0" w:color="auto"/>
              <w:left w:val="single" w:sz="4" w:space="0" w:color="auto"/>
              <w:bottom w:val="single" w:sz="4" w:space="0" w:color="auto"/>
              <w:right w:val="single" w:sz="4" w:space="0" w:color="auto"/>
            </w:tcBorders>
            <w:vAlign w:val="center"/>
          </w:tcPr>
          <w:p w:rsidR="00AB7104" w:rsidRPr="004F41F6" w:rsidRDefault="00AB7104" w:rsidP="00366619">
            <w:pPr>
              <w:jc w:val="center"/>
            </w:pPr>
            <w:r w:rsidRPr="004F41F6">
              <w:t>Час памяти «Зов белых журавлей»  (посв. Празднику белых журавлей)</w:t>
            </w:r>
          </w:p>
        </w:tc>
        <w:tc>
          <w:tcPr>
            <w:tcW w:w="1276" w:type="dxa"/>
            <w:tcBorders>
              <w:top w:val="single" w:sz="4" w:space="0" w:color="auto"/>
              <w:left w:val="single" w:sz="4" w:space="0" w:color="auto"/>
              <w:bottom w:val="single" w:sz="4" w:space="0" w:color="auto"/>
              <w:right w:val="single" w:sz="4" w:space="0" w:color="auto"/>
            </w:tcBorders>
            <w:vAlign w:val="center"/>
          </w:tcPr>
          <w:p w:rsidR="00AB7104" w:rsidRPr="004F41F6" w:rsidRDefault="00AB7104" w:rsidP="00366619">
            <w:pPr>
              <w:jc w:val="center"/>
            </w:pPr>
            <w:r w:rsidRPr="004F41F6">
              <w:t>24.10.201</w:t>
            </w:r>
            <w:r>
              <w:t>9</w:t>
            </w:r>
          </w:p>
        </w:tc>
        <w:tc>
          <w:tcPr>
            <w:tcW w:w="1276" w:type="dxa"/>
            <w:tcBorders>
              <w:top w:val="single" w:sz="4" w:space="0" w:color="auto"/>
              <w:left w:val="single" w:sz="4" w:space="0" w:color="auto"/>
              <w:bottom w:val="single" w:sz="4" w:space="0" w:color="auto"/>
              <w:right w:val="single" w:sz="4" w:space="0" w:color="auto"/>
            </w:tcBorders>
            <w:vAlign w:val="center"/>
          </w:tcPr>
          <w:p w:rsidR="00AB7104" w:rsidRPr="004F41F6" w:rsidRDefault="00AB7104" w:rsidP="00366619">
            <w:pPr>
              <w:jc w:val="center"/>
            </w:pPr>
            <w:r w:rsidRPr="004F41F6">
              <w:t>Романовская сельская библиотека</w:t>
            </w:r>
          </w:p>
        </w:tc>
        <w:tc>
          <w:tcPr>
            <w:tcW w:w="1417" w:type="dxa"/>
            <w:tcBorders>
              <w:top w:val="single" w:sz="4" w:space="0" w:color="auto"/>
              <w:left w:val="single" w:sz="4" w:space="0" w:color="auto"/>
              <w:bottom w:val="single" w:sz="4" w:space="0" w:color="auto"/>
              <w:right w:val="single" w:sz="4" w:space="0" w:color="auto"/>
            </w:tcBorders>
            <w:vAlign w:val="center"/>
          </w:tcPr>
          <w:p w:rsidR="00AB7104" w:rsidRPr="004F41F6" w:rsidRDefault="00AB7104" w:rsidP="00366619">
            <w:pPr>
              <w:jc w:val="center"/>
            </w:pPr>
            <w:r>
              <w:t>37 человек, все возрастные категории</w:t>
            </w:r>
          </w:p>
        </w:tc>
        <w:tc>
          <w:tcPr>
            <w:tcW w:w="4110" w:type="dxa"/>
            <w:tcBorders>
              <w:top w:val="single" w:sz="4" w:space="0" w:color="auto"/>
              <w:left w:val="single" w:sz="4" w:space="0" w:color="auto"/>
              <w:bottom w:val="single" w:sz="4" w:space="0" w:color="auto"/>
              <w:right w:val="single" w:sz="4" w:space="0" w:color="auto"/>
            </w:tcBorders>
            <w:vAlign w:val="center"/>
          </w:tcPr>
          <w:p w:rsidR="00AB7104" w:rsidRPr="004F41F6" w:rsidRDefault="00AB7104" w:rsidP="00366619">
            <w:pPr>
              <w:jc w:val="both"/>
            </w:pPr>
            <w:r w:rsidRPr="004F41F6">
              <w:t>Из рассказа библиотекаря присутствующие  узнали историю возникновения этого праздника, о трагической судьбе  японской девочки Садако, ставшей одной из жертв атомного взрыва в Хиросиме, прослушали песню «Журавли» на стихи Расула Гамзатова, и почему именно эти птицы стали символом памяти</w:t>
            </w:r>
            <w:r w:rsidR="005D121C" w:rsidRPr="004F41F6">
              <w:t xml:space="preserve">. </w:t>
            </w:r>
            <w:r w:rsidRPr="004F41F6">
              <w:t xml:space="preserve">Затем ребята читали стихи ,посвященные этому празднику и  солдатам «с кровавых не вернувшимся полей».  В завершение мероприятия присутствующие почтили память всех погибших Минутой молчания и получили на память бумажные журавлики.  </w:t>
            </w:r>
          </w:p>
        </w:tc>
      </w:tr>
      <w:tr w:rsidR="00AB7104" w:rsidRPr="00AC16F1" w:rsidTr="00366619">
        <w:tc>
          <w:tcPr>
            <w:tcW w:w="392" w:type="dxa"/>
            <w:tcBorders>
              <w:top w:val="single" w:sz="4" w:space="0" w:color="auto"/>
              <w:left w:val="single" w:sz="4" w:space="0" w:color="auto"/>
              <w:bottom w:val="single" w:sz="4" w:space="0" w:color="auto"/>
              <w:right w:val="single" w:sz="4" w:space="0" w:color="auto"/>
            </w:tcBorders>
          </w:tcPr>
          <w:p w:rsidR="00AB7104" w:rsidRPr="00AC16F1" w:rsidRDefault="00AB7104" w:rsidP="00F67D33">
            <w:pPr>
              <w:rPr>
                <w:highlight w:val="yellow"/>
                <w:lang w:eastAsia="en-US"/>
              </w:rPr>
            </w:pPr>
          </w:p>
        </w:tc>
        <w:tc>
          <w:tcPr>
            <w:tcW w:w="2161" w:type="dxa"/>
            <w:tcBorders>
              <w:top w:val="single" w:sz="4" w:space="0" w:color="auto"/>
              <w:left w:val="single" w:sz="4" w:space="0" w:color="auto"/>
              <w:bottom w:val="single" w:sz="4" w:space="0" w:color="auto"/>
              <w:right w:val="single" w:sz="4" w:space="0" w:color="auto"/>
            </w:tcBorders>
            <w:vAlign w:val="center"/>
          </w:tcPr>
          <w:p w:rsidR="00AB7104" w:rsidRPr="004F41F6" w:rsidRDefault="00AB7104" w:rsidP="00366619">
            <w:pPr>
              <w:jc w:val="center"/>
            </w:pPr>
            <w:r w:rsidRPr="004F41F6">
              <w:t>Информационный час "Толерантность - путь к миру!"</w:t>
            </w:r>
          </w:p>
        </w:tc>
        <w:tc>
          <w:tcPr>
            <w:tcW w:w="1276" w:type="dxa"/>
            <w:tcBorders>
              <w:top w:val="single" w:sz="4" w:space="0" w:color="auto"/>
              <w:left w:val="single" w:sz="4" w:space="0" w:color="auto"/>
              <w:bottom w:val="single" w:sz="4" w:space="0" w:color="auto"/>
              <w:right w:val="single" w:sz="4" w:space="0" w:color="auto"/>
            </w:tcBorders>
            <w:vAlign w:val="center"/>
          </w:tcPr>
          <w:p w:rsidR="00AB7104" w:rsidRPr="004F41F6" w:rsidRDefault="00AB7104" w:rsidP="00366619">
            <w:pPr>
              <w:jc w:val="center"/>
            </w:pPr>
            <w:r w:rsidRPr="004F41F6">
              <w:t>15.11.2019</w:t>
            </w:r>
          </w:p>
        </w:tc>
        <w:tc>
          <w:tcPr>
            <w:tcW w:w="1276" w:type="dxa"/>
            <w:tcBorders>
              <w:top w:val="single" w:sz="4" w:space="0" w:color="auto"/>
              <w:left w:val="single" w:sz="4" w:space="0" w:color="auto"/>
              <w:bottom w:val="single" w:sz="4" w:space="0" w:color="auto"/>
              <w:right w:val="single" w:sz="4" w:space="0" w:color="auto"/>
            </w:tcBorders>
            <w:vAlign w:val="center"/>
          </w:tcPr>
          <w:p w:rsidR="00AB7104" w:rsidRPr="004F41F6" w:rsidRDefault="00AB7104" w:rsidP="00366619">
            <w:pPr>
              <w:jc w:val="center"/>
            </w:pPr>
            <w:r w:rsidRPr="004F41F6">
              <w:t>Отрадновская библиотека</w:t>
            </w:r>
          </w:p>
        </w:tc>
        <w:tc>
          <w:tcPr>
            <w:tcW w:w="1417" w:type="dxa"/>
            <w:tcBorders>
              <w:top w:val="single" w:sz="4" w:space="0" w:color="auto"/>
              <w:left w:val="single" w:sz="4" w:space="0" w:color="auto"/>
              <w:bottom w:val="single" w:sz="4" w:space="0" w:color="auto"/>
              <w:right w:val="single" w:sz="4" w:space="0" w:color="auto"/>
            </w:tcBorders>
            <w:vAlign w:val="center"/>
          </w:tcPr>
          <w:p w:rsidR="00AB7104" w:rsidRDefault="00AB7104" w:rsidP="00366619">
            <w:pPr>
              <w:jc w:val="center"/>
            </w:pPr>
            <w:r>
              <w:t>8 человек, дети</w:t>
            </w:r>
          </w:p>
        </w:tc>
        <w:tc>
          <w:tcPr>
            <w:tcW w:w="4110" w:type="dxa"/>
            <w:tcBorders>
              <w:top w:val="single" w:sz="4" w:space="0" w:color="auto"/>
              <w:left w:val="single" w:sz="4" w:space="0" w:color="auto"/>
              <w:bottom w:val="single" w:sz="4" w:space="0" w:color="auto"/>
              <w:right w:val="single" w:sz="4" w:space="0" w:color="auto"/>
            </w:tcBorders>
            <w:vAlign w:val="center"/>
          </w:tcPr>
          <w:p w:rsidR="00AB7104" w:rsidRPr="004F41F6" w:rsidRDefault="00AB7104" w:rsidP="00366619">
            <w:pPr>
              <w:jc w:val="both"/>
            </w:pPr>
            <w:r w:rsidRPr="004F41F6">
              <w:t xml:space="preserve">Посетители библиотеки </w:t>
            </w:r>
            <w:r w:rsidR="005D121C" w:rsidRPr="004F41F6">
              <w:t>узнали,</w:t>
            </w:r>
            <w:r w:rsidRPr="004F41F6">
              <w:t xml:space="preserve"> что такое толерантность, как трактуется это слово с других языков, определили черты толерантной личности, соотнесли высказывания о толерантности с библейскими заповедями. Получили памятки "Как вести себя в конфликтной ситуации"</w:t>
            </w:r>
          </w:p>
        </w:tc>
      </w:tr>
      <w:tr w:rsidR="00AB7104" w:rsidRPr="00AC16F1" w:rsidTr="00366619">
        <w:tc>
          <w:tcPr>
            <w:tcW w:w="392" w:type="dxa"/>
            <w:tcBorders>
              <w:top w:val="single" w:sz="4" w:space="0" w:color="auto"/>
              <w:left w:val="single" w:sz="4" w:space="0" w:color="auto"/>
              <w:bottom w:val="single" w:sz="4" w:space="0" w:color="auto"/>
              <w:right w:val="single" w:sz="4" w:space="0" w:color="auto"/>
            </w:tcBorders>
          </w:tcPr>
          <w:p w:rsidR="00AB7104" w:rsidRPr="00AC16F1" w:rsidRDefault="00AB7104" w:rsidP="00F67D33">
            <w:pPr>
              <w:rPr>
                <w:highlight w:val="yellow"/>
                <w:lang w:eastAsia="en-US"/>
              </w:rPr>
            </w:pPr>
          </w:p>
        </w:tc>
        <w:tc>
          <w:tcPr>
            <w:tcW w:w="2161" w:type="dxa"/>
            <w:tcBorders>
              <w:top w:val="single" w:sz="4" w:space="0" w:color="auto"/>
              <w:left w:val="single" w:sz="4" w:space="0" w:color="auto"/>
              <w:bottom w:val="single" w:sz="4" w:space="0" w:color="auto"/>
              <w:right w:val="single" w:sz="4" w:space="0" w:color="auto"/>
            </w:tcBorders>
            <w:vAlign w:val="center"/>
          </w:tcPr>
          <w:p w:rsidR="00AB7104" w:rsidRPr="004F41F6" w:rsidRDefault="00AB7104" w:rsidP="00366619">
            <w:pPr>
              <w:jc w:val="center"/>
            </w:pPr>
            <w:r w:rsidRPr="00EF5ED1">
              <w:t>Урок нравственности «Библиотека территория толерантности»</w:t>
            </w:r>
          </w:p>
        </w:tc>
        <w:tc>
          <w:tcPr>
            <w:tcW w:w="1276" w:type="dxa"/>
            <w:tcBorders>
              <w:top w:val="single" w:sz="4" w:space="0" w:color="auto"/>
              <w:left w:val="single" w:sz="4" w:space="0" w:color="auto"/>
              <w:bottom w:val="single" w:sz="4" w:space="0" w:color="auto"/>
              <w:right w:val="single" w:sz="4" w:space="0" w:color="auto"/>
            </w:tcBorders>
          </w:tcPr>
          <w:p w:rsidR="00AB7104" w:rsidRPr="00EF5ED1" w:rsidRDefault="00AB7104" w:rsidP="00366619">
            <w:pPr>
              <w:shd w:val="clear" w:color="auto" w:fill="FFFFFF"/>
            </w:pPr>
            <w:r w:rsidRPr="00EF5ED1">
              <w:t>21.05.2019</w:t>
            </w:r>
          </w:p>
        </w:tc>
        <w:tc>
          <w:tcPr>
            <w:tcW w:w="1276" w:type="dxa"/>
            <w:tcBorders>
              <w:top w:val="single" w:sz="4" w:space="0" w:color="auto"/>
              <w:left w:val="single" w:sz="4" w:space="0" w:color="auto"/>
              <w:bottom w:val="single" w:sz="4" w:space="0" w:color="auto"/>
              <w:right w:val="single" w:sz="4" w:space="0" w:color="auto"/>
            </w:tcBorders>
          </w:tcPr>
          <w:p w:rsidR="00AB7104" w:rsidRPr="00EF5ED1" w:rsidRDefault="00AB7104" w:rsidP="00366619">
            <w:pPr>
              <w:shd w:val="clear" w:color="auto" w:fill="FFFFFF"/>
            </w:pPr>
            <w:r w:rsidRPr="00EF5ED1">
              <w:t>ЦРБ им. М. Горького</w:t>
            </w:r>
          </w:p>
        </w:tc>
        <w:tc>
          <w:tcPr>
            <w:tcW w:w="1417" w:type="dxa"/>
            <w:tcBorders>
              <w:top w:val="single" w:sz="4" w:space="0" w:color="auto"/>
              <w:left w:val="single" w:sz="4" w:space="0" w:color="auto"/>
              <w:bottom w:val="single" w:sz="4" w:space="0" w:color="auto"/>
              <w:right w:val="single" w:sz="4" w:space="0" w:color="auto"/>
            </w:tcBorders>
          </w:tcPr>
          <w:p w:rsidR="00AB7104" w:rsidRPr="00EF5ED1" w:rsidRDefault="00AB7104" w:rsidP="00366619">
            <w:pPr>
              <w:shd w:val="clear" w:color="auto" w:fill="FFFFFF"/>
            </w:pPr>
            <w:r w:rsidRPr="00EF5ED1">
              <w:t>15 человека, дети до 14 лет</w:t>
            </w:r>
          </w:p>
        </w:tc>
        <w:tc>
          <w:tcPr>
            <w:tcW w:w="4110" w:type="dxa"/>
            <w:tcBorders>
              <w:top w:val="single" w:sz="4" w:space="0" w:color="auto"/>
              <w:left w:val="single" w:sz="4" w:space="0" w:color="auto"/>
              <w:bottom w:val="single" w:sz="4" w:space="0" w:color="auto"/>
              <w:right w:val="single" w:sz="4" w:space="0" w:color="auto"/>
            </w:tcBorders>
            <w:vAlign w:val="center"/>
          </w:tcPr>
          <w:p w:rsidR="00AB7104" w:rsidRDefault="00AB7104" w:rsidP="00366619">
            <w:pPr>
              <w:jc w:val="both"/>
            </w:pPr>
            <w:r>
              <w:t>21 мая – Всемирный день культурного разнообразия во имя диалога и развития. В честь этой даты в Центральной районной библиотеке им. М. Горького прошел урок нравственности «Библиотека территория толерантности».</w:t>
            </w:r>
          </w:p>
          <w:p w:rsidR="00AB7104" w:rsidRPr="004F41F6" w:rsidRDefault="00AB7104" w:rsidP="00366619">
            <w:pPr>
              <w:jc w:val="both"/>
            </w:pPr>
            <w:r>
              <w:t>Учащиеся 7б класса МБОУ СОШ № 1р.п. Сосьва им. Героя РФ Романова В.В. активно участвовали в познавательной игре "Толерантность - путь к миру", принимали участие в играх «Вместе мы поможем друг другу вырасти», «Толерантность в произведениях»</w:t>
            </w:r>
          </w:p>
        </w:tc>
      </w:tr>
      <w:tr w:rsidR="00AB7104" w:rsidRPr="00AC16F1" w:rsidTr="00AB7104">
        <w:tc>
          <w:tcPr>
            <w:tcW w:w="392" w:type="dxa"/>
            <w:tcBorders>
              <w:top w:val="single" w:sz="4" w:space="0" w:color="auto"/>
              <w:left w:val="single" w:sz="4" w:space="0" w:color="auto"/>
              <w:bottom w:val="single" w:sz="4" w:space="0" w:color="auto"/>
              <w:right w:val="single" w:sz="4" w:space="0" w:color="auto"/>
            </w:tcBorders>
          </w:tcPr>
          <w:p w:rsidR="00AB7104" w:rsidRPr="00AC16F1" w:rsidRDefault="00AB7104" w:rsidP="00F67D33">
            <w:pPr>
              <w:rPr>
                <w:highlight w:val="yellow"/>
                <w:lang w:eastAsia="en-US"/>
              </w:rPr>
            </w:pPr>
          </w:p>
        </w:tc>
        <w:tc>
          <w:tcPr>
            <w:tcW w:w="2161" w:type="dxa"/>
            <w:tcBorders>
              <w:top w:val="single" w:sz="4" w:space="0" w:color="auto"/>
              <w:left w:val="single" w:sz="4" w:space="0" w:color="auto"/>
              <w:bottom w:val="single" w:sz="4" w:space="0" w:color="auto"/>
              <w:right w:val="single" w:sz="4" w:space="0" w:color="auto"/>
            </w:tcBorders>
          </w:tcPr>
          <w:p w:rsidR="00AB7104" w:rsidRPr="00AC16F1" w:rsidRDefault="00AB7104" w:rsidP="00D658F2">
            <w:pPr>
              <w:tabs>
                <w:tab w:val="left" w:pos="1265"/>
              </w:tabs>
              <w:contextualSpacing/>
              <w:rPr>
                <w:rFonts w:eastAsia="Calibri"/>
                <w:highlight w:val="yellow"/>
              </w:rPr>
            </w:pPr>
            <w:r w:rsidRPr="0055454F">
              <w:rPr>
                <w:rFonts w:eastAsia="Calibri"/>
              </w:rPr>
              <w:t xml:space="preserve">Беседа "Творя добро мы умножаем душу" </w:t>
            </w:r>
          </w:p>
        </w:tc>
        <w:tc>
          <w:tcPr>
            <w:tcW w:w="1276" w:type="dxa"/>
            <w:tcBorders>
              <w:top w:val="single" w:sz="4" w:space="0" w:color="auto"/>
              <w:left w:val="single" w:sz="4" w:space="0" w:color="auto"/>
              <w:bottom w:val="single" w:sz="4" w:space="0" w:color="auto"/>
              <w:right w:val="single" w:sz="4" w:space="0" w:color="auto"/>
            </w:tcBorders>
          </w:tcPr>
          <w:p w:rsidR="00AB7104" w:rsidRDefault="00AB7104" w:rsidP="00AB7104">
            <w:pPr>
              <w:shd w:val="clear" w:color="auto" w:fill="FFFFFF"/>
            </w:pPr>
            <w:r w:rsidRPr="0055454F">
              <w:t>16.11.2019</w:t>
            </w:r>
          </w:p>
          <w:p w:rsidR="00AB7104" w:rsidRPr="00AC16F1" w:rsidRDefault="00AB7104" w:rsidP="00366619">
            <w:pPr>
              <w:shd w:val="clear" w:color="auto" w:fill="FFFFFF"/>
              <w:rPr>
                <w:highlight w:val="yellow"/>
              </w:rPr>
            </w:pPr>
          </w:p>
        </w:tc>
        <w:tc>
          <w:tcPr>
            <w:tcW w:w="1276" w:type="dxa"/>
            <w:tcBorders>
              <w:top w:val="single" w:sz="4" w:space="0" w:color="auto"/>
              <w:left w:val="single" w:sz="4" w:space="0" w:color="auto"/>
              <w:bottom w:val="single" w:sz="4" w:space="0" w:color="auto"/>
              <w:right w:val="single" w:sz="4" w:space="0" w:color="auto"/>
            </w:tcBorders>
          </w:tcPr>
          <w:p w:rsidR="00AB7104" w:rsidRPr="00AC16F1" w:rsidRDefault="00AB7104" w:rsidP="00366619">
            <w:pPr>
              <w:shd w:val="clear" w:color="auto" w:fill="FFFFFF"/>
              <w:rPr>
                <w:highlight w:val="yellow"/>
              </w:rPr>
            </w:pPr>
            <w:r w:rsidRPr="0055454F">
              <w:t>Отрадновская библиотека</w:t>
            </w:r>
          </w:p>
        </w:tc>
        <w:tc>
          <w:tcPr>
            <w:tcW w:w="1417" w:type="dxa"/>
            <w:tcBorders>
              <w:top w:val="single" w:sz="4" w:space="0" w:color="auto"/>
              <w:left w:val="single" w:sz="4" w:space="0" w:color="auto"/>
              <w:bottom w:val="single" w:sz="4" w:space="0" w:color="auto"/>
              <w:right w:val="single" w:sz="4" w:space="0" w:color="auto"/>
            </w:tcBorders>
          </w:tcPr>
          <w:p w:rsidR="00AB7104" w:rsidRPr="00FF0F7D" w:rsidRDefault="00AB7104" w:rsidP="00366619">
            <w:pPr>
              <w:shd w:val="clear" w:color="auto" w:fill="FFFFFF"/>
            </w:pPr>
            <w:r w:rsidRPr="00FF0F7D">
              <w:t>11 человек, дети</w:t>
            </w:r>
          </w:p>
        </w:tc>
        <w:tc>
          <w:tcPr>
            <w:tcW w:w="4110" w:type="dxa"/>
            <w:tcBorders>
              <w:top w:val="single" w:sz="4" w:space="0" w:color="auto"/>
              <w:left w:val="single" w:sz="4" w:space="0" w:color="auto"/>
              <w:bottom w:val="single" w:sz="4" w:space="0" w:color="auto"/>
              <w:right w:val="single" w:sz="4" w:space="0" w:color="auto"/>
            </w:tcBorders>
          </w:tcPr>
          <w:p w:rsidR="00AB7104" w:rsidRPr="00AC16F1" w:rsidRDefault="00AB7104" w:rsidP="00366619">
            <w:pPr>
              <w:jc w:val="both"/>
              <w:rPr>
                <w:highlight w:val="yellow"/>
              </w:rPr>
            </w:pPr>
            <w:r w:rsidRPr="00FF0F7D">
              <w:t xml:space="preserve">Посетители библиотеки в ходе беседы послушали стихи о доброте, вспомнили пословицы о доброте, играли в игру "Говори хорошие слова"- заменяли плохие на хорошие, вспомнили литературных героев хороших и плохих. Узнали кто больше всех нуждается в нашей </w:t>
            </w:r>
            <w:r w:rsidRPr="00FF0F7D">
              <w:lastRenderedPageBreak/>
              <w:t>доброте.</w:t>
            </w:r>
          </w:p>
        </w:tc>
      </w:tr>
      <w:tr w:rsidR="00AB7104" w:rsidRPr="00AC16F1" w:rsidTr="00AB7104">
        <w:tc>
          <w:tcPr>
            <w:tcW w:w="392" w:type="dxa"/>
            <w:tcBorders>
              <w:top w:val="single" w:sz="4" w:space="0" w:color="auto"/>
              <w:left w:val="single" w:sz="4" w:space="0" w:color="auto"/>
              <w:bottom w:val="single" w:sz="4" w:space="0" w:color="auto"/>
              <w:right w:val="single" w:sz="4" w:space="0" w:color="auto"/>
            </w:tcBorders>
          </w:tcPr>
          <w:p w:rsidR="00AB7104" w:rsidRPr="00AC16F1" w:rsidRDefault="00AB7104" w:rsidP="00F67D33">
            <w:pPr>
              <w:rPr>
                <w:highlight w:val="yellow"/>
                <w:lang w:eastAsia="en-US"/>
              </w:rPr>
            </w:pPr>
          </w:p>
        </w:tc>
        <w:tc>
          <w:tcPr>
            <w:tcW w:w="2161" w:type="dxa"/>
            <w:tcBorders>
              <w:top w:val="single" w:sz="4" w:space="0" w:color="auto"/>
              <w:left w:val="single" w:sz="4" w:space="0" w:color="auto"/>
              <w:bottom w:val="single" w:sz="4" w:space="0" w:color="auto"/>
              <w:right w:val="single" w:sz="4" w:space="0" w:color="auto"/>
            </w:tcBorders>
          </w:tcPr>
          <w:p w:rsidR="00AB7104" w:rsidRPr="001571EB" w:rsidRDefault="00AB7104" w:rsidP="00366619">
            <w:pPr>
              <w:tabs>
                <w:tab w:val="left" w:pos="1265"/>
              </w:tabs>
              <w:contextualSpacing/>
              <w:rPr>
                <w:rFonts w:eastAsia="Calibri"/>
              </w:rPr>
            </w:pPr>
            <w:r w:rsidRPr="0060497F">
              <w:rPr>
                <w:rFonts w:eastAsia="Calibri"/>
              </w:rPr>
              <w:t>Беседа - «Толерантность – дорога к миру»</w:t>
            </w:r>
          </w:p>
        </w:tc>
        <w:tc>
          <w:tcPr>
            <w:tcW w:w="1276" w:type="dxa"/>
            <w:tcBorders>
              <w:top w:val="single" w:sz="4" w:space="0" w:color="auto"/>
              <w:left w:val="single" w:sz="4" w:space="0" w:color="auto"/>
              <w:bottom w:val="single" w:sz="4" w:space="0" w:color="auto"/>
              <w:right w:val="single" w:sz="4" w:space="0" w:color="auto"/>
            </w:tcBorders>
          </w:tcPr>
          <w:p w:rsidR="00AB7104" w:rsidRPr="00707FD1" w:rsidRDefault="00AB7104" w:rsidP="00366619">
            <w:pPr>
              <w:shd w:val="clear" w:color="auto" w:fill="FFFFFF"/>
            </w:pPr>
            <w:r w:rsidRPr="0060497F">
              <w:t>18.04.201</w:t>
            </w:r>
            <w:r>
              <w:t>9</w:t>
            </w:r>
          </w:p>
        </w:tc>
        <w:tc>
          <w:tcPr>
            <w:tcW w:w="1276" w:type="dxa"/>
            <w:tcBorders>
              <w:top w:val="single" w:sz="4" w:space="0" w:color="auto"/>
              <w:left w:val="single" w:sz="4" w:space="0" w:color="auto"/>
              <w:bottom w:val="single" w:sz="4" w:space="0" w:color="auto"/>
              <w:right w:val="single" w:sz="4" w:space="0" w:color="auto"/>
            </w:tcBorders>
          </w:tcPr>
          <w:p w:rsidR="00AB7104" w:rsidRPr="00707FD1" w:rsidRDefault="00AB7104" w:rsidP="00366619">
            <w:pPr>
              <w:shd w:val="clear" w:color="auto" w:fill="FFFFFF"/>
            </w:pPr>
            <w:r>
              <w:t xml:space="preserve">Кошайская </w:t>
            </w:r>
            <w:r w:rsidRPr="004F41F6">
              <w:t>сельская библиотека</w:t>
            </w:r>
          </w:p>
        </w:tc>
        <w:tc>
          <w:tcPr>
            <w:tcW w:w="1417" w:type="dxa"/>
            <w:tcBorders>
              <w:top w:val="single" w:sz="4" w:space="0" w:color="auto"/>
              <w:left w:val="single" w:sz="4" w:space="0" w:color="auto"/>
              <w:bottom w:val="single" w:sz="4" w:space="0" w:color="auto"/>
              <w:right w:val="single" w:sz="4" w:space="0" w:color="auto"/>
            </w:tcBorders>
          </w:tcPr>
          <w:p w:rsidR="00AB7104" w:rsidRPr="00FF0F7D" w:rsidRDefault="00AB7104" w:rsidP="00366619">
            <w:pPr>
              <w:shd w:val="clear" w:color="auto" w:fill="FFFFFF"/>
            </w:pPr>
            <w:r>
              <w:t>10</w:t>
            </w:r>
            <w:r w:rsidRPr="00FF0F7D">
              <w:t xml:space="preserve"> человек, дети</w:t>
            </w:r>
            <w:r>
              <w:t>, молодежь</w:t>
            </w:r>
          </w:p>
        </w:tc>
        <w:tc>
          <w:tcPr>
            <w:tcW w:w="4110" w:type="dxa"/>
            <w:tcBorders>
              <w:top w:val="single" w:sz="4" w:space="0" w:color="auto"/>
              <w:left w:val="single" w:sz="4" w:space="0" w:color="auto"/>
              <w:bottom w:val="single" w:sz="4" w:space="0" w:color="auto"/>
              <w:right w:val="single" w:sz="4" w:space="0" w:color="auto"/>
            </w:tcBorders>
          </w:tcPr>
          <w:p w:rsidR="00AB7104" w:rsidRPr="00707FD1" w:rsidRDefault="00AB7104" w:rsidP="00366619">
            <w:pPr>
              <w:jc w:val="both"/>
            </w:pPr>
            <w:r w:rsidRPr="0060497F">
              <w:t>Гости мероприятия познакомились с понятием "толерантность",</w:t>
            </w:r>
            <w:r>
              <w:t xml:space="preserve"> </w:t>
            </w:r>
            <w:r w:rsidRPr="0060497F">
              <w:t>его происхождением, значением и актуальностью его формирования, как нравственного качества личности.</w:t>
            </w:r>
          </w:p>
        </w:tc>
      </w:tr>
    </w:tbl>
    <w:p w:rsidR="003171FF" w:rsidRPr="00381E90" w:rsidRDefault="003171FF" w:rsidP="00F67D33">
      <w:pPr>
        <w:rPr>
          <w:rFonts w:eastAsia="Calibri"/>
          <w:b/>
          <w:highlight w:val="yellow"/>
          <w:lang w:eastAsia="en-US"/>
        </w:rPr>
      </w:pPr>
    </w:p>
    <w:p w:rsidR="003171FF" w:rsidRPr="00381E90" w:rsidRDefault="003171FF" w:rsidP="00F67D33">
      <w:pPr>
        <w:jc w:val="both"/>
      </w:pPr>
      <w:r w:rsidRPr="00381E90">
        <w:t>4.3. Мероприятия в сфере профилактики всех видов нетерпимости и экстремизма, противодействия терроризму:</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2161"/>
        <w:gridCol w:w="1275"/>
        <w:gridCol w:w="1276"/>
        <w:gridCol w:w="1418"/>
        <w:gridCol w:w="4110"/>
      </w:tblGrid>
      <w:tr w:rsidR="003171FF" w:rsidRPr="00AC16F1" w:rsidTr="00A81AED">
        <w:tc>
          <w:tcPr>
            <w:tcW w:w="392" w:type="dxa"/>
            <w:tcBorders>
              <w:top w:val="single" w:sz="4" w:space="0" w:color="auto"/>
              <w:left w:val="single" w:sz="4" w:space="0" w:color="auto"/>
              <w:bottom w:val="single" w:sz="4" w:space="0" w:color="auto"/>
              <w:right w:val="single" w:sz="4" w:space="0" w:color="auto"/>
            </w:tcBorders>
            <w:vAlign w:val="center"/>
            <w:hideMark/>
          </w:tcPr>
          <w:p w:rsidR="003171FF" w:rsidRPr="00381E90" w:rsidRDefault="003171FF" w:rsidP="00F67D33">
            <w:pPr>
              <w:jc w:val="center"/>
              <w:rPr>
                <w:lang w:eastAsia="en-US"/>
              </w:rPr>
            </w:pPr>
            <w:r w:rsidRPr="00381E90">
              <w:t>№</w:t>
            </w:r>
          </w:p>
          <w:p w:rsidR="003171FF" w:rsidRPr="00381E90" w:rsidRDefault="003171FF" w:rsidP="00F67D33">
            <w:pPr>
              <w:jc w:val="center"/>
              <w:rPr>
                <w:lang w:eastAsia="en-US"/>
              </w:rPr>
            </w:pPr>
            <w:r w:rsidRPr="00381E90">
              <w:t>п/п</w:t>
            </w:r>
          </w:p>
        </w:tc>
        <w:tc>
          <w:tcPr>
            <w:tcW w:w="2161" w:type="dxa"/>
            <w:tcBorders>
              <w:top w:val="single" w:sz="4" w:space="0" w:color="auto"/>
              <w:left w:val="single" w:sz="4" w:space="0" w:color="auto"/>
              <w:bottom w:val="single" w:sz="4" w:space="0" w:color="auto"/>
              <w:right w:val="single" w:sz="4" w:space="0" w:color="auto"/>
            </w:tcBorders>
            <w:vAlign w:val="center"/>
            <w:hideMark/>
          </w:tcPr>
          <w:p w:rsidR="003171FF" w:rsidRPr="00381E90" w:rsidRDefault="003171FF" w:rsidP="00F67D33">
            <w:pPr>
              <w:jc w:val="center"/>
              <w:rPr>
                <w:lang w:eastAsia="en-US"/>
              </w:rPr>
            </w:pPr>
            <w:r w:rsidRPr="00381E90">
              <w:t>Форма и наименование мероприятия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3171FF" w:rsidRPr="00381E90" w:rsidRDefault="003171FF" w:rsidP="00F67D33">
            <w:pPr>
              <w:jc w:val="center"/>
              <w:rPr>
                <w:lang w:eastAsia="en-US"/>
              </w:rPr>
            </w:pPr>
            <w:r w:rsidRPr="00381E90">
              <w:t>Дата</w:t>
            </w:r>
          </w:p>
          <w:p w:rsidR="003171FF" w:rsidRPr="00381E90" w:rsidRDefault="003171FF" w:rsidP="00F67D33">
            <w:pPr>
              <w:jc w:val="center"/>
              <w:rPr>
                <w:lang w:eastAsia="en-US"/>
              </w:rPr>
            </w:pPr>
            <w:r w:rsidRPr="00381E90">
              <w:t>проведения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71FF" w:rsidRPr="00381E90" w:rsidRDefault="003171FF" w:rsidP="00F67D33">
            <w:pPr>
              <w:jc w:val="center"/>
              <w:rPr>
                <w:lang w:eastAsia="en-US"/>
              </w:rPr>
            </w:pPr>
            <w:r w:rsidRPr="00381E90">
              <w:t xml:space="preserve">Место </w:t>
            </w:r>
          </w:p>
          <w:p w:rsidR="003171FF" w:rsidRPr="00381E90" w:rsidRDefault="003171FF" w:rsidP="00F67D33">
            <w:pPr>
              <w:jc w:val="center"/>
              <w:rPr>
                <w:lang w:eastAsia="en-US"/>
              </w:rPr>
            </w:pPr>
            <w:r w:rsidRPr="00381E90">
              <w:t>проведения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71FF" w:rsidRPr="00381E90" w:rsidRDefault="003171FF" w:rsidP="00F67D33">
            <w:pPr>
              <w:jc w:val="center"/>
              <w:rPr>
                <w:lang w:eastAsia="en-US"/>
              </w:rPr>
            </w:pPr>
            <w:r w:rsidRPr="00381E90">
              <w:t>Количество</w:t>
            </w:r>
          </w:p>
          <w:p w:rsidR="003171FF" w:rsidRPr="00381E90" w:rsidRDefault="003171FF" w:rsidP="00F67D33">
            <w:pPr>
              <w:jc w:val="center"/>
              <w:rPr>
                <w:lang w:eastAsia="en-US"/>
              </w:rPr>
            </w:pPr>
            <w:r w:rsidRPr="00381E90">
              <w:t>и категория участников</w:t>
            </w:r>
          </w:p>
        </w:tc>
        <w:tc>
          <w:tcPr>
            <w:tcW w:w="4110" w:type="dxa"/>
            <w:tcBorders>
              <w:top w:val="single" w:sz="4" w:space="0" w:color="auto"/>
              <w:left w:val="single" w:sz="4" w:space="0" w:color="auto"/>
              <w:bottom w:val="single" w:sz="4" w:space="0" w:color="auto"/>
              <w:right w:val="single" w:sz="4" w:space="0" w:color="auto"/>
            </w:tcBorders>
            <w:vAlign w:val="center"/>
            <w:hideMark/>
          </w:tcPr>
          <w:p w:rsidR="003171FF" w:rsidRPr="00381E90" w:rsidRDefault="003171FF" w:rsidP="00F67D33">
            <w:pPr>
              <w:jc w:val="center"/>
              <w:rPr>
                <w:lang w:eastAsia="en-US"/>
              </w:rPr>
            </w:pPr>
            <w:r w:rsidRPr="00381E90">
              <w:t>Информация о мероприятии</w:t>
            </w:r>
          </w:p>
          <w:p w:rsidR="003171FF" w:rsidRPr="00381E90" w:rsidRDefault="00AE60B4" w:rsidP="00F67D33">
            <w:pPr>
              <w:jc w:val="center"/>
              <w:rPr>
                <w:lang w:eastAsia="en-US"/>
              </w:rPr>
            </w:pPr>
            <w:r w:rsidRPr="00381E90">
              <w:t>(содержание,</w:t>
            </w:r>
            <w:r w:rsidR="003171FF" w:rsidRPr="00381E90">
              <w:t xml:space="preserve"> итоги и т.д.)</w:t>
            </w:r>
          </w:p>
        </w:tc>
      </w:tr>
      <w:tr w:rsidR="002B6B98" w:rsidRPr="00AC16F1" w:rsidTr="00A81AED">
        <w:tc>
          <w:tcPr>
            <w:tcW w:w="392" w:type="dxa"/>
            <w:tcBorders>
              <w:top w:val="single" w:sz="4" w:space="0" w:color="auto"/>
              <w:left w:val="single" w:sz="4" w:space="0" w:color="auto"/>
              <w:bottom w:val="single" w:sz="4" w:space="0" w:color="auto"/>
              <w:right w:val="single" w:sz="4" w:space="0" w:color="auto"/>
            </w:tcBorders>
          </w:tcPr>
          <w:p w:rsidR="002B6B98" w:rsidRPr="00AC16F1" w:rsidRDefault="002B6B98" w:rsidP="00F67D33">
            <w:pPr>
              <w:rPr>
                <w:highlight w:val="yellow"/>
                <w:lang w:eastAsia="en-US"/>
              </w:rPr>
            </w:pPr>
          </w:p>
        </w:tc>
        <w:tc>
          <w:tcPr>
            <w:tcW w:w="2161" w:type="dxa"/>
            <w:tcBorders>
              <w:top w:val="single" w:sz="4" w:space="0" w:color="auto"/>
              <w:left w:val="single" w:sz="4" w:space="0" w:color="auto"/>
              <w:bottom w:val="single" w:sz="4" w:space="0" w:color="auto"/>
              <w:right w:val="single" w:sz="4" w:space="0" w:color="auto"/>
            </w:tcBorders>
          </w:tcPr>
          <w:p w:rsidR="002B6B98" w:rsidRPr="00AC16F1" w:rsidRDefault="004D26C6" w:rsidP="00CC795C">
            <w:pPr>
              <w:shd w:val="clear" w:color="auto" w:fill="FFFFFF"/>
              <w:rPr>
                <w:highlight w:val="yellow"/>
                <w:lang w:eastAsia="en-US"/>
              </w:rPr>
            </w:pPr>
            <w:r w:rsidRPr="004D26C6">
              <w:rPr>
                <w:rFonts w:eastAsia="Calibri"/>
              </w:rPr>
              <w:t>Видео час «Экстремизм: угроза безопасности России»</w:t>
            </w:r>
          </w:p>
        </w:tc>
        <w:tc>
          <w:tcPr>
            <w:tcW w:w="1275" w:type="dxa"/>
            <w:tcBorders>
              <w:top w:val="single" w:sz="4" w:space="0" w:color="auto"/>
              <w:left w:val="single" w:sz="4" w:space="0" w:color="auto"/>
              <w:bottom w:val="single" w:sz="4" w:space="0" w:color="auto"/>
              <w:right w:val="single" w:sz="4" w:space="0" w:color="auto"/>
            </w:tcBorders>
          </w:tcPr>
          <w:p w:rsidR="002B6B98" w:rsidRPr="00AC16F1" w:rsidRDefault="004D26C6" w:rsidP="00CC795C">
            <w:pPr>
              <w:shd w:val="clear" w:color="auto" w:fill="FFFFFF"/>
              <w:rPr>
                <w:highlight w:val="yellow"/>
                <w:lang w:eastAsia="en-US"/>
              </w:rPr>
            </w:pPr>
            <w:r w:rsidRPr="004D26C6">
              <w:rPr>
                <w:lang w:eastAsia="en-US"/>
              </w:rPr>
              <w:t>15.02.2019</w:t>
            </w:r>
          </w:p>
        </w:tc>
        <w:tc>
          <w:tcPr>
            <w:tcW w:w="1276" w:type="dxa"/>
            <w:tcBorders>
              <w:top w:val="single" w:sz="4" w:space="0" w:color="auto"/>
              <w:left w:val="single" w:sz="4" w:space="0" w:color="auto"/>
              <w:bottom w:val="single" w:sz="4" w:space="0" w:color="auto"/>
              <w:right w:val="single" w:sz="4" w:space="0" w:color="auto"/>
            </w:tcBorders>
          </w:tcPr>
          <w:p w:rsidR="002B6B98" w:rsidRPr="004D26C6" w:rsidRDefault="002B6B98" w:rsidP="00CC795C">
            <w:pPr>
              <w:shd w:val="clear" w:color="auto" w:fill="FFFFFF"/>
              <w:rPr>
                <w:lang w:eastAsia="en-US"/>
              </w:rPr>
            </w:pPr>
            <w:r w:rsidRPr="004D26C6">
              <w:rPr>
                <w:lang w:eastAsia="en-US"/>
              </w:rPr>
              <w:t>ЦРБ им. М. Горького</w:t>
            </w:r>
          </w:p>
        </w:tc>
        <w:tc>
          <w:tcPr>
            <w:tcW w:w="1418" w:type="dxa"/>
            <w:tcBorders>
              <w:top w:val="single" w:sz="4" w:space="0" w:color="auto"/>
              <w:left w:val="single" w:sz="4" w:space="0" w:color="auto"/>
              <w:bottom w:val="single" w:sz="4" w:space="0" w:color="auto"/>
              <w:right w:val="single" w:sz="4" w:space="0" w:color="auto"/>
            </w:tcBorders>
          </w:tcPr>
          <w:p w:rsidR="002B6B98" w:rsidRPr="004D26C6" w:rsidRDefault="004D26C6" w:rsidP="00CC795C">
            <w:pPr>
              <w:shd w:val="clear" w:color="auto" w:fill="FFFFFF"/>
              <w:rPr>
                <w:lang w:eastAsia="en-US"/>
              </w:rPr>
            </w:pPr>
            <w:r>
              <w:rPr>
                <w:lang w:eastAsia="en-US"/>
              </w:rPr>
              <w:t>15</w:t>
            </w:r>
            <w:r w:rsidR="002B6B98" w:rsidRPr="004D26C6">
              <w:rPr>
                <w:lang w:eastAsia="en-US"/>
              </w:rPr>
              <w:t xml:space="preserve"> человек</w:t>
            </w:r>
          </w:p>
          <w:p w:rsidR="002B6B98" w:rsidRPr="004D26C6" w:rsidRDefault="008E47C1" w:rsidP="008E47C1">
            <w:pPr>
              <w:shd w:val="clear" w:color="auto" w:fill="FFFFFF"/>
              <w:rPr>
                <w:lang w:eastAsia="en-US"/>
              </w:rPr>
            </w:pPr>
            <w:r w:rsidRPr="004D26C6">
              <w:rPr>
                <w:lang w:eastAsia="en-US"/>
              </w:rPr>
              <w:t>молодежь</w:t>
            </w:r>
          </w:p>
        </w:tc>
        <w:tc>
          <w:tcPr>
            <w:tcW w:w="4110" w:type="dxa"/>
            <w:tcBorders>
              <w:top w:val="single" w:sz="4" w:space="0" w:color="auto"/>
              <w:left w:val="single" w:sz="4" w:space="0" w:color="auto"/>
              <w:bottom w:val="single" w:sz="4" w:space="0" w:color="auto"/>
              <w:right w:val="single" w:sz="4" w:space="0" w:color="auto"/>
            </w:tcBorders>
          </w:tcPr>
          <w:p w:rsidR="002B6B98" w:rsidRPr="00AC16F1" w:rsidRDefault="004D26C6" w:rsidP="00CC795C">
            <w:pPr>
              <w:pStyle w:val="a8"/>
              <w:shd w:val="clear" w:color="auto" w:fill="FFFFFF"/>
              <w:spacing w:after="0" w:line="240" w:lineRule="auto"/>
              <w:ind w:left="0"/>
              <w:contextualSpacing/>
              <w:jc w:val="both"/>
              <w:rPr>
                <w:rFonts w:ascii="Times New Roman" w:hAnsi="Times New Roman"/>
                <w:sz w:val="24"/>
                <w:szCs w:val="24"/>
                <w:highlight w:val="yellow"/>
                <w:lang w:eastAsia="en-US"/>
              </w:rPr>
            </w:pPr>
            <w:r w:rsidRPr="004D26C6">
              <w:rPr>
                <w:rFonts w:ascii="Times New Roman" w:hAnsi="Times New Roman"/>
                <w:sz w:val="24"/>
                <w:szCs w:val="24"/>
                <w:lang w:eastAsia="en-US"/>
              </w:rPr>
              <w:t xml:space="preserve">Содержание: для посетителей прошла беседа, данное мероприятие направленно на профилактику экстремистских проявлений, совершенствованию правосознания и правовой культуры для молодежи от 14 лет. Участники посмотрели видеоролик на тему "Возбуждение </w:t>
            </w:r>
            <w:r w:rsidR="005D121C" w:rsidRPr="004D26C6">
              <w:rPr>
                <w:rFonts w:ascii="Times New Roman" w:hAnsi="Times New Roman"/>
                <w:sz w:val="24"/>
                <w:szCs w:val="24"/>
                <w:lang w:eastAsia="en-US"/>
              </w:rPr>
              <w:t>ненависти</w:t>
            </w:r>
            <w:r w:rsidRPr="004D26C6">
              <w:rPr>
                <w:rFonts w:ascii="Times New Roman" w:hAnsi="Times New Roman"/>
                <w:sz w:val="24"/>
                <w:szCs w:val="24"/>
                <w:lang w:eastAsia="en-US"/>
              </w:rPr>
              <w:t xml:space="preserve"> либо вражды равно унижению человеческого достоинства.</w:t>
            </w:r>
          </w:p>
        </w:tc>
      </w:tr>
      <w:tr w:rsidR="00983FBD" w:rsidRPr="00AC16F1" w:rsidTr="00A81AED">
        <w:tc>
          <w:tcPr>
            <w:tcW w:w="392" w:type="dxa"/>
            <w:tcBorders>
              <w:top w:val="single" w:sz="4" w:space="0" w:color="auto"/>
              <w:left w:val="single" w:sz="4" w:space="0" w:color="auto"/>
              <w:bottom w:val="single" w:sz="4" w:space="0" w:color="auto"/>
              <w:right w:val="single" w:sz="4" w:space="0" w:color="auto"/>
            </w:tcBorders>
          </w:tcPr>
          <w:p w:rsidR="00983FBD" w:rsidRPr="00AC16F1" w:rsidRDefault="00983FBD" w:rsidP="00F67D33">
            <w:pPr>
              <w:rPr>
                <w:highlight w:val="yellow"/>
                <w:lang w:eastAsia="en-US"/>
              </w:rPr>
            </w:pPr>
          </w:p>
        </w:tc>
        <w:tc>
          <w:tcPr>
            <w:tcW w:w="2161" w:type="dxa"/>
            <w:tcBorders>
              <w:top w:val="single" w:sz="4" w:space="0" w:color="auto"/>
              <w:left w:val="single" w:sz="4" w:space="0" w:color="auto"/>
              <w:bottom w:val="single" w:sz="4" w:space="0" w:color="auto"/>
              <w:right w:val="single" w:sz="4" w:space="0" w:color="auto"/>
            </w:tcBorders>
          </w:tcPr>
          <w:p w:rsidR="00983FBD" w:rsidRPr="00AC16F1" w:rsidRDefault="00FD2A48" w:rsidP="00CC795C">
            <w:pPr>
              <w:rPr>
                <w:highlight w:val="yellow"/>
              </w:rPr>
            </w:pPr>
            <w:r w:rsidRPr="00FD2A48">
              <w:t>Акция "НЕТ террорризму!"</w:t>
            </w:r>
          </w:p>
        </w:tc>
        <w:tc>
          <w:tcPr>
            <w:tcW w:w="1275" w:type="dxa"/>
            <w:tcBorders>
              <w:top w:val="single" w:sz="4" w:space="0" w:color="auto"/>
              <w:left w:val="single" w:sz="4" w:space="0" w:color="auto"/>
              <w:bottom w:val="single" w:sz="4" w:space="0" w:color="auto"/>
              <w:right w:val="single" w:sz="4" w:space="0" w:color="auto"/>
            </w:tcBorders>
          </w:tcPr>
          <w:p w:rsidR="00983FBD" w:rsidRPr="00AC16F1" w:rsidRDefault="00FD2A48" w:rsidP="00CC795C">
            <w:pPr>
              <w:rPr>
                <w:highlight w:val="yellow"/>
              </w:rPr>
            </w:pPr>
            <w:r w:rsidRPr="00FD2A48">
              <w:rPr>
                <w:rFonts w:eastAsia="Calibri"/>
                <w:lang w:eastAsia="en-US"/>
              </w:rPr>
              <w:t>25.06.2019</w:t>
            </w:r>
          </w:p>
        </w:tc>
        <w:tc>
          <w:tcPr>
            <w:tcW w:w="1276" w:type="dxa"/>
            <w:tcBorders>
              <w:top w:val="single" w:sz="4" w:space="0" w:color="auto"/>
              <w:left w:val="single" w:sz="4" w:space="0" w:color="auto"/>
              <w:bottom w:val="single" w:sz="4" w:space="0" w:color="auto"/>
              <w:right w:val="single" w:sz="4" w:space="0" w:color="auto"/>
            </w:tcBorders>
          </w:tcPr>
          <w:p w:rsidR="00983FBD" w:rsidRPr="00FD2A48" w:rsidRDefault="00983FBD" w:rsidP="008518EB">
            <w:pPr>
              <w:shd w:val="clear" w:color="auto" w:fill="FFFFFF"/>
              <w:rPr>
                <w:lang w:eastAsia="en-US"/>
              </w:rPr>
            </w:pPr>
            <w:r w:rsidRPr="00FD2A48">
              <w:rPr>
                <w:lang w:eastAsia="en-US"/>
              </w:rPr>
              <w:t>ЦРБ им. М. Горького</w:t>
            </w:r>
            <w:r w:rsidR="00FD2A48">
              <w:rPr>
                <w:lang w:eastAsia="en-US"/>
              </w:rPr>
              <w:t>, п. Сосьва</w:t>
            </w:r>
          </w:p>
        </w:tc>
        <w:tc>
          <w:tcPr>
            <w:tcW w:w="1418" w:type="dxa"/>
            <w:tcBorders>
              <w:top w:val="single" w:sz="4" w:space="0" w:color="auto"/>
              <w:left w:val="single" w:sz="4" w:space="0" w:color="auto"/>
              <w:bottom w:val="single" w:sz="4" w:space="0" w:color="auto"/>
              <w:right w:val="single" w:sz="4" w:space="0" w:color="auto"/>
            </w:tcBorders>
          </w:tcPr>
          <w:p w:rsidR="00983FBD" w:rsidRPr="00FD2A48" w:rsidRDefault="00FD2A48" w:rsidP="008518EB">
            <w:pPr>
              <w:shd w:val="clear" w:color="auto" w:fill="FFFFFF"/>
              <w:rPr>
                <w:lang w:eastAsia="en-US"/>
              </w:rPr>
            </w:pPr>
            <w:r w:rsidRPr="00FD2A48">
              <w:rPr>
                <w:lang w:eastAsia="en-US"/>
              </w:rPr>
              <w:t>8</w:t>
            </w:r>
            <w:r w:rsidR="00983FBD" w:rsidRPr="00FD2A48">
              <w:rPr>
                <w:lang w:eastAsia="en-US"/>
              </w:rPr>
              <w:t>0 человек, дети,</w:t>
            </w:r>
          </w:p>
          <w:p w:rsidR="00983FBD" w:rsidRPr="00AC16F1" w:rsidRDefault="00983FBD" w:rsidP="008518EB">
            <w:pPr>
              <w:shd w:val="clear" w:color="auto" w:fill="FFFFFF"/>
              <w:rPr>
                <w:highlight w:val="yellow"/>
                <w:lang w:eastAsia="en-US"/>
              </w:rPr>
            </w:pPr>
            <w:r w:rsidRPr="00FD2A48">
              <w:rPr>
                <w:lang w:eastAsia="en-US"/>
              </w:rPr>
              <w:t>Молодежь, взрослые</w:t>
            </w:r>
          </w:p>
        </w:tc>
        <w:tc>
          <w:tcPr>
            <w:tcW w:w="4110" w:type="dxa"/>
            <w:tcBorders>
              <w:top w:val="single" w:sz="4" w:space="0" w:color="auto"/>
              <w:left w:val="single" w:sz="4" w:space="0" w:color="auto"/>
              <w:bottom w:val="single" w:sz="4" w:space="0" w:color="auto"/>
              <w:right w:val="single" w:sz="4" w:space="0" w:color="auto"/>
            </w:tcBorders>
          </w:tcPr>
          <w:p w:rsidR="00983FBD" w:rsidRPr="00FD2A48" w:rsidRDefault="00FD2A48" w:rsidP="00983FBD">
            <w:pPr>
              <w:jc w:val="both"/>
              <w:rPr>
                <w:color w:val="000000"/>
                <w:highlight w:val="yellow"/>
              </w:rPr>
            </w:pPr>
            <w:r w:rsidRPr="00FD2A48">
              <w:rPr>
                <w:szCs w:val="26"/>
              </w:rPr>
              <w:t>постоянными читателями библиотеки среди населения были розданы буклеты с информацией по профилактике терроризма. В них содержались ответы о том, как не стать жертвой террора и как обезопасить себя в случае террористического акта</w:t>
            </w:r>
          </w:p>
        </w:tc>
      </w:tr>
      <w:tr w:rsidR="00983FBD" w:rsidRPr="00AC16F1" w:rsidTr="00A81AED">
        <w:tc>
          <w:tcPr>
            <w:tcW w:w="392" w:type="dxa"/>
            <w:tcBorders>
              <w:top w:val="single" w:sz="4" w:space="0" w:color="auto"/>
              <w:left w:val="single" w:sz="4" w:space="0" w:color="auto"/>
              <w:bottom w:val="single" w:sz="4" w:space="0" w:color="auto"/>
              <w:right w:val="single" w:sz="4" w:space="0" w:color="auto"/>
            </w:tcBorders>
          </w:tcPr>
          <w:p w:rsidR="00983FBD" w:rsidRPr="00AC16F1" w:rsidRDefault="00983FBD" w:rsidP="00F67D33">
            <w:pPr>
              <w:rPr>
                <w:highlight w:val="yellow"/>
                <w:lang w:eastAsia="en-US"/>
              </w:rPr>
            </w:pPr>
          </w:p>
        </w:tc>
        <w:tc>
          <w:tcPr>
            <w:tcW w:w="2161" w:type="dxa"/>
            <w:tcBorders>
              <w:top w:val="single" w:sz="4" w:space="0" w:color="auto"/>
              <w:left w:val="single" w:sz="4" w:space="0" w:color="auto"/>
              <w:bottom w:val="single" w:sz="4" w:space="0" w:color="auto"/>
              <w:right w:val="single" w:sz="4" w:space="0" w:color="auto"/>
            </w:tcBorders>
          </w:tcPr>
          <w:p w:rsidR="00983FBD" w:rsidRPr="00AC16F1" w:rsidRDefault="00FD2A48" w:rsidP="00CC795C">
            <w:pPr>
              <w:rPr>
                <w:highlight w:val="yellow"/>
              </w:rPr>
            </w:pPr>
            <w:r w:rsidRPr="00FD2A48">
              <w:t>Беседа «Терроризм – главная угроза человечеству»</w:t>
            </w:r>
          </w:p>
        </w:tc>
        <w:tc>
          <w:tcPr>
            <w:tcW w:w="1275" w:type="dxa"/>
            <w:tcBorders>
              <w:top w:val="single" w:sz="4" w:space="0" w:color="auto"/>
              <w:left w:val="single" w:sz="4" w:space="0" w:color="auto"/>
              <w:bottom w:val="single" w:sz="4" w:space="0" w:color="auto"/>
              <w:right w:val="single" w:sz="4" w:space="0" w:color="auto"/>
            </w:tcBorders>
          </w:tcPr>
          <w:p w:rsidR="00983FBD" w:rsidRPr="00AC16F1" w:rsidRDefault="004A5D4E" w:rsidP="00983FBD">
            <w:pPr>
              <w:rPr>
                <w:rFonts w:eastAsia="Calibri"/>
                <w:highlight w:val="yellow"/>
                <w:lang w:eastAsia="en-US"/>
              </w:rPr>
            </w:pPr>
            <w:r w:rsidRPr="004A5D4E">
              <w:rPr>
                <w:rFonts w:eastAsia="Calibri"/>
                <w:lang w:eastAsia="en-US"/>
              </w:rPr>
              <w:t>05.09.2019</w:t>
            </w:r>
          </w:p>
        </w:tc>
        <w:tc>
          <w:tcPr>
            <w:tcW w:w="1276" w:type="dxa"/>
            <w:tcBorders>
              <w:top w:val="single" w:sz="4" w:space="0" w:color="auto"/>
              <w:left w:val="single" w:sz="4" w:space="0" w:color="auto"/>
              <w:bottom w:val="single" w:sz="4" w:space="0" w:color="auto"/>
              <w:right w:val="single" w:sz="4" w:space="0" w:color="auto"/>
            </w:tcBorders>
          </w:tcPr>
          <w:p w:rsidR="00983FBD" w:rsidRPr="00FD2A48" w:rsidRDefault="00983FBD" w:rsidP="008518EB">
            <w:pPr>
              <w:shd w:val="clear" w:color="auto" w:fill="FFFFFF"/>
              <w:rPr>
                <w:lang w:eastAsia="en-US"/>
              </w:rPr>
            </w:pPr>
            <w:r w:rsidRPr="00FD2A48">
              <w:rPr>
                <w:lang w:eastAsia="en-US"/>
              </w:rPr>
              <w:t>ЦРБ им. М. Горького</w:t>
            </w:r>
          </w:p>
        </w:tc>
        <w:tc>
          <w:tcPr>
            <w:tcW w:w="1418" w:type="dxa"/>
            <w:tcBorders>
              <w:top w:val="single" w:sz="4" w:space="0" w:color="auto"/>
              <w:left w:val="single" w:sz="4" w:space="0" w:color="auto"/>
              <w:bottom w:val="single" w:sz="4" w:space="0" w:color="auto"/>
              <w:right w:val="single" w:sz="4" w:space="0" w:color="auto"/>
            </w:tcBorders>
          </w:tcPr>
          <w:p w:rsidR="00983FBD" w:rsidRPr="00FD2A48" w:rsidRDefault="00FD2A48" w:rsidP="00FD2A48">
            <w:pPr>
              <w:shd w:val="clear" w:color="auto" w:fill="FFFFFF"/>
              <w:rPr>
                <w:lang w:eastAsia="en-US"/>
              </w:rPr>
            </w:pPr>
            <w:r w:rsidRPr="00FD2A48">
              <w:rPr>
                <w:lang w:eastAsia="en-US"/>
              </w:rPr>
              <w:t>8</w:t>
            </w:r>
            <w:r w:rsidR="00983FBD" w:rsidRPr="00FD2A48">
              <w:rPr>
                <w:lang w:eastAsia="en-US"/>
              </w:rPr>
              <w:t xml:space="preserve"> человек, молодежь </w:t>
            </w:r>
          </w:p>
        </w:tc>
        <w:tc>
          <w:tcPr>
            <w:tcW w:w="4110" w:type="dxa"/>
            <w:tcBorders>
              <w:top w:val="single" w:sz="4" w:space="0" w:color="auto"/>
              <w:left w:val="single" w:sz="4" w:space="0" w:color="auto"/>
              <w:bottom w:val="single" w:sz="4" w:space="0" w:color="auto"/>
              <w:right w:val="single" w:sz="4" w:space="0" w:color="auto"/>
            </w:tcBorders>
          </w:tcPr>
          <w:p w:rsidR="00983FBD" w:rsidRPr="00AC16F1" w:rsidRDefault="00FD2A48" w:rsidP="00983FBD">
            <w:pPr>
              <w:pStyle w:val="a9"/>
              <w:shd w:val="clear" w:color="auto" w:fill="FFFFFF"/>
              <w:spacing w:after="0"/>
              <w:contextualSpacing/>
              <w:jc w:val="both"/>
              <w:rPr>
                <w:color w:val="000000"/>
                <w:highlight w:val="yellow"/>
              </w:rPr>
            </w:pPr>
            <w:r w:rsidRPr="00FD2A48">
              <w:rPr>
                <w:color w:val="000000"/>
              </w:rPr>
              <w:t>Учащиеся познакомились с историей возникновения терроризма и о наиболее известных терактах последнего десятилетия. Особое внимание было уделено трагическим событиям, произошедшим в 2004 году в городе Беслан, когда День знаний стал днем горя и слез. Ребята вспомнили о событиях пятнадцатилетней давности, о трех днях ада, мучений и издевательств, которым подвергались заложники. Никого не оставил равнодушным видеофильм о Беслане.</w:t>
            </w:r>
          </w:p>
        </w:tc>
      </w:tr>
      <w:tr w:rsidR="0030277F" w:rsidRPr="00AC16F1" w:rsidTr="00A81AED">
        <w:tc>
          <w:tcPr>
            <w:tcW w:w="392" w:type="dxa"/>
            <w:tcBorders>
              <w:top w:val="single" w:sz="4" w:space="0" w:color="auto"/>
              <w:left w:val="single" w:sz="4" w:space="0" w:color="auto"/>
              <w:bottom w:val="single" w:sz="4" w:space="0" w:color="auto"/>
              <w:right w:val="single" w:sz="4" w:space="0" w:color="auto"/>
            </w:tcBorders>
          </w:tcPr>
          <w:p w:rsidR="0030277F" w:rsidRPr="00AC16F1" w:rsidRDefault="0030277F" w:rsidP="00F67D33">
            <w:pPr>
              <w:rPr>
                <w:highlight w:val="yellow"/>
                <w:lang w:eastAsia="en-US"/>
              </w:rPr>
            </w:pPr>
          </w:p>
        </w:tc>
        <w:tc>
          <w:tcPr>
            <w:tcW w:w="2161" w:type="dxa"/>
            <w:tcBorders>
              <w:top w:val="single" w:sz="4" w:space="0" w:color="auto"/>
              <w:left w:val="single" w:sz="4" w:space="0" w:color="auto"/>
              <w:bottom w:val="single" w:sz="4" w:space="0" w:color="auto"/>
              <w:right w:val="single" w:sz="4" w:space="0" w:color="auto"/>
            </w:tcBorders>
          </w:tcPr>
          <w:p w:rsidR="0030277F" w:rsidRDefault="0030277F" w:rsidP="0030277F">
            <w:r>
              <w:t>Урок мужества</w:t>
            </w:r>
          </w:p>
          <w:p w:rsidR="0030277F" w:rsidRDefault="0030277F" w:rsidP="0030277F">
            <w:r>
              <w:t>«Боль и ярость Собибора»</w:t>
            </w:r>
          </w:p>
          <w:p w:rsidR="0030277F" w:rsidRPr="00FD2A48" w:rsidRDefault="0030277F" w:rsidP="0030277F">
            <w:r>
              <w:t>(посв.Международ</w:t>
            </w:r>
            <w:r>
              <w:lastRenderedPageBreak/>
              <w:t>ному  дню памяти жертв Холокоста)</w:t>
            </w:r>
          </w:p>
        </w:tc>
        <w:tc>
          <w:tcPr>
            <w:tcW w:w="1275" w:type="dxa"/>
            <w:tcBorders>
              <w:top w:val="single" w:sz="4" w:space="0" w:color="auto"/>
              <w:left w:val="single" w:sz="4" w:space="0" w:color="auto"/>
              <w:bottom w:val="single" w:sz="4" w:space="0" w:color="auto"/>
              <w:right w:val="single" w:sz="4" w:space="0" w:color="auto"/>
            </w:tcBorders>
          </w:tcPr>
          <w:p w:rsidR="0030277F" w:rsidRPr="00FD2A48" w:rsidRDefault="0030277F" w:rsidP="00983FBD">
            <w:pPr>
              <w:rPr>
                <w:rFonts w:eastAsia="Calibri"/>
                <w:lang w:eastAsia="en-US"/>
              </w:rPr>
            </w:pPr>
            <w:r w:rsidRPr="0030277F">
              <w:rPr>
                <w:rFonts w:eastAsia="Calibri"/>
                <w:lang w:eastAsia="en-US"/>
              </w:rPr>
              <w:lastRenderedPageBreak/>
              <w:t>24.01.2019</w:t>
            </w:r>
          </w:p>
        </w:tc>
        <w:tc>
          <w:tcPr>
            <w:tcW w:w="1276" w:type="dxa"/>
            <w:tcBorders>
              <w:top w:val="single" w:sz="4" w:space="0" w:color="auto"/>
              <w:left w:val="single" w:sz="4" w:space="0" w:color="auto"/>
              <w:bottom w:val="single" w:sz="4" w:space="0" w:color="auto"/>
              <w:right w:val="single" w:sz="4" w:space="0" w:color="auto"/>
            </w:tcBorders>
          </w:tcPr>
          <w:p w:rsidR="0030277F" w:rsidRPr="00FD2A48" w:rsidRDefault="0030277F" w:rsidP="0030277F">
            <w:pPr>
              <w:shd w:val="clear" w:color="auto" w:fill="FFFFFF"/>
              <w:rPr>
                <w:lang w:eastAsia="en-US"/>
              </w:rPr>
            </w:pPr>
            <w:r w:rsidRPr="0030277F">
              <w:rPr>
                <w:lang w:eastAsia="en-US"/>
              </w:rPr>
              <w:t>Романовск</w:t>
            </w:r>
            <w:r>
              <w:rPr>
                <w:lang w:eastAsia="en-US"/>
              </w:rPr>
              <w:t>ая</w:t>
            </w:r>
            <w:r w:rsidRPr="0030277F">
              <w:rPr>
                <w:lang w:eastAsia="en-US"/>
              </w:rPr>
              <w:t xml:space="preserve"> сельск</w:t>
            </w:r>
            <w:r>
              <w:rPr>
                <w:lang w:eastAsia="en-US"/>
              </w:rPr>
              <w:t>ая библиоте</w:t>
            </w:r>
            <w:r>
              <w:rPr>
                <w:lang w:eastAsia="en-US"/>
              </w:rPr>
              <w:lastRenderedPageBreak/>
              <w:t>ка</w:t>
            </w:r>
            <w:r w:rsidRPr="0030277F">
              <w:rPr>
                <w:lang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rsidR="0030277F" w:rsidRPr="00FD2A48" w:rsidRDefault="0030277F" w:rsidP="00FD2A48">
            <w:pPr>
              <w:shd w:val="clear" w:color="auto" w:fill="FFFFFF"/>
              <w:rPr>
                <w:lang w:eastAsia="en-US"/>
              </w:rPr>
            </w:pPr>
            <w:r>
              <w:rPr>
                <w:lang w:eastAsia="en-US"/>
              </w:rPr>
              <w:lastRenderedPageBreak/>
              <w:t>21 человек, дети, молодежь, взрослые</w:t>
            </w:r>
          </w:p>
        </w:tc>
        <w:tc>
          <w:tcPr>
            <w:tcW w:w="4110" w:type="dxa"/>
            <w:tcBorders>
              <w:top w:val="single" w:sz="4" w:space="0" w:color="auto"/>
              <w:left w:val="single" w:sz="4" w:space="0" w:color="auto"/>
              <w:bottom w:val="single" w:sz="4" w:space="0" w:color="auto"/>
              <w:right w:val="single" w:sz="4" w:space="0" w:color="auto"/>
            </w:tcBorders>
          </w:tcPr>
          <w:p w:rsidR="0030277F" w:rsidRPr="00FD2A48" w:rsidRDefault="0030277F" w:rsidP="00983FBD">
            <w:pPr>
              <w:pStyle w:val="a9"/>
              <w:shd w:val="clear" w:color="auto" w:fill="FFFFFF"/>
              <w:spacing w:after="0"/>
              <w:contextualSpacing/>
              <w:jc w:val="both"/>
              <w:rPr>
                <w:color w:val="000000"/>
              </w:rPr>
            </w:pPr>
            <w:r w:rsidRPr="00471C80">
              <w:rPr>
                <w:color w:val="1D2129"/>
                <w:shd w:val="clear" w:color="auto" w:fill="FFFFFF"/>
              </w:rPr>
              <w:t>Мероприятие было посвящено годовщине единственного в истории ВОВ успешного восстания в немецком лагере смерти</w:t>
            </w:r>
            <w:r>
              <w:rPr>
                <w:color w:val="1D2129"/>
                <w:shd w:val="clear" w:color="auto" w:fill="FFFFFF"/>
              </w:rPr>
              <w:t xml:space="preserve"> Собибор. </w:t>
            </w:r>
            <w:r w:rsidRPr="00471C80">
              <w:rPr>
                <w:color w:val="1D2129"/>
                <w:shd w:val="clear" w:color="auto" w:fill="FFFFFF"/>
              </w:rPr>
              <w:lastRenderedPageBreak/>
              <w:t xml:space="preserve">Ребята узнали </w:t>
            </w:r>
            <w:r>
              <w:rPr>
                <w:color w:val="1D2129"/>
                <w:shd w:val="clear" w:color="auto" w:fill="FFFFFF"/>
              </w:rPr>
              <w:t>имена героев</w:t>
            </w:r>
            <w:r w:rsidRPr="00471C80">
              <w:rPr>
                <w:color w:val="1D2129"/>
                <w:shd w:val="clear" w:color="auto" w:fill="FFFFFF"/>
              </w:rPr>
              <w:t xml:space="preserve"> восстания, о судьбах выживших в этом страшном аду... Просмотр видеоролика «Александр Печерский-Герой Собибора» показал мужество, стойкость советских военнопленных, стремление к жизни и свободе в жестоких, нечеловеческих условиях.</w:t>
            </w:r>
          </w:p>
        </w:tc>
      </w:tr>
      <w:tr w:rsidR="0030277F" w:rsidRPr="00AC16F1" w:rsidTr="00A81AED">
        <w:tc>
          <w:tcPr>
            <w:tcW w:w="392" w:type="dxa"/>
            <w:tcBorders>
              <w:top w:val="single" w:sz="4" w:space="0" w:color="auto"/>
              <w:left w:val="single" w:sz="4" w:space="0" w:color="auto"/>
              <w:bottom w:val="single" w:sz="4" w:space="0" w:color="auto"/>
              <w:right w:val="single" w:sz="4" w:space="0" w:color="auto"/>
            </w:tcBorders>
          </w:tcPr>
          <w:p w:rsidR="0030277F" w:rsidRPr="00AC16F1" w:rsidRDefault="0030277F" w:rsidP="00F67D33">
            <w:pPr>
              <w:rPr>
                <w:highlight w:val="yellow"/>
                <w:lang w:eastAsia="en-US"/>
              </w:rPr>
            </w:pPr>
          </w:p>
        </w:tc>
        <w:tc>
          <w:tcPr>
            <w:tcW w:w="2161" w:type="dxa"/>
            <w:tcBorders>
              <w:top w:val="single" w:sz="4" w:space="0" w:color="auto"/>
              <w:left w:val="single" w:sz="4" w:space="0" w:color="auto"/>
              <w:bottom w:val="single" w:sz="4" w:space="0" w:color="auto"/>
              <w:right w:val="single" w:sz="4" w:space="0" w:color="auto"/>
            </w:tcBorders>
          </w:tcPr>
          <w:p w:rsidR="0030277F" w:rsidRDefault="0030277F" w:rsidP="0030277F">
            <w:r w:rsidRPr="0030277F">
              <w:t>Час памяти «Зов белых журавлей»  (посв. Празднику белых журавлей)</w:t>
            </w:r>
          </w:p>
        </w:tc>
        <w:tc>
          <w:tcPr>
            <w:tcW w:w="1275" w:type="dxa"/>
            <w:tcBorders>
              <w:top w:val="single" w:sz="4" w:space="0" w:color="auto"/>
              <w:left w:val="single" w:sz="4" w:space="0" w:color="auto"/>
              <w:bottom w:val="single" w:sz="4" w:space="0" w:color="auto"/>
              <w:right w:val="single" w:sz="4" w:space="0" w:color="auto"/>
            </w:tcBorders>
          </w:tcPr>
          <w:p w:rsidR="0030277F" w:rsidRPr="0030277F" w:rsidRDefault="0030277F" w:rsidP="00983FBD">
            <w:pPr>
              <w:rPr>
                <w:rFonts w:eastAsia="Calibri"/>
                <w:lang w:eastAsia="en-US"/>
              </w:rPr>
            </w:pPr>
            <w:r w:rsidRPr="0030277F">
              <w:rPr>
                <w:rFonts w:eastAsia="Calibri"/>
                <w:lang w:eastAsia="en-US"/>
              </w:rPr>
              <w:t>24.10.2019</w:t>
            </w:r>
          </w:p>
        </w:tc>
        <w:tc>
          <w:tcPr>
            <w:tcW w:w="1276" w:type="dxa"/>
            <w:tcBorders>
              <w:top w:val="single" w:sz="4" w:space="0" w:color="auto"/>
              <w:left w:val="single" w:sz="4" w:space="0" w:color="auto"/>
              <w:bottom w:val="single" w:sz="4" w:space="0" w:color="auto"/>
              <w:right w:val="single" w:sz="4" w:space="0" w:color="auto"/>
            </w:tcBorders>
          </w:tcPr>
          <w:p w:rsidR="0030277F" w:rsidRPr="00FD2A48" w:rsidRDefault="0030277F" w:rsidP="009212D0">
            <w:pPr>
              <w:shd w:val="clear" w:color="auto" w:fill="FFFFFF"/>
              <w:rPr>
                <w:lang w:eastAsia="en-US"/>
              </w:rPr>
            </w:pPr>
            <w:r w:rsidRPr="0030277F">
              <w:rPr>
                <w:lang w:eastAsia="en-US"/>
              </w:rPr>
              <w:t>Романовск</w:t>
            </w:r>
            <w:r>
              <w:rPr>
                <w:lang w:eastAsia="en-US"/>
              </w:rPr>
              <w:t>ая</w:t>
            </w:r>
            <w:r w:rsidRPr="0030277F">
              <w:rPr>
                <w:lang w:eastAsia="en-US"/>
              </w:rPr>
              <w:t xml:space="preserve"> сельск</w:t>
            </w:r>
            <w:r>
              <w:rPr>
                <w:lang w:eastAsia="en-US"/>
              </w:rPr>
              <w:t>ая библиотека</w:t>
            </w:r>
            <w:r w:rsidRPr="0030277F">
              <w:rPr>
                <w:lang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rsidR="0030277F" w:rsidRPr="00FD2A48" w:rsidRDefault="0030277F" w:rsidP="009212D0">
            <w:pPr>
              <w:shd w:val="clear" w:color="auto" w:fill="FFFFFF"/>
              <w:rPr>
                <w:lang w:eastAsia="en-US"/>
              </w:rPr>
            </w:pPr>
            <w:r>
              <w:rPr>
                <w:lang w:eastAsia="en-US"/>
              </w:rPr>
              <w:t>37 человек, дети, молодежь, взрослые</w:t>
            </w:r>
          </w:p>
        </w:tc>
        <w:tc>
          <w:tcPr>
            <w:tcW w:w="4110" w:type="dxa"/>
            <w:tcBorders>
              <w:top w:val="single" w:sz="4" w:space="0" w:color="auto"/>
              <w:left w:val="single" w:sz="4" w:space="0" w:color="auto"/>
              <w:bottom w:val="single" w:sz="4" w:space="0" w:color="auto"/>
              <w:right w:val="single" w:sz="4" w:space="0" w:color="auto"/>
            </w:tcBorders>
          </w:tcPr>
          <w:p w:rsidR="0030277F" w:rsidRPr="00FD2A48" w:rsidRDefault="0030277F" w:rsidP="00983FBD">
            <w:pPr>
              <w:pStyle w:val="a9"/>
              <w:shd w:val="clear" w:color="auto" w:fill="FFFFFF"/>
              <w:spacing w:after="0"/>
              <w:contextualSpacing/>
              <w:jc w:val="both"/>
              <w:rPr>
                <w:color w:val="000000"/>
              </w:rPr>
            </w:pPr>
            <w:r w:rsidRPr="0030277F">
              <w:rPr>
                <w:color w:val="000000"/>
              </w:rPr>
              <w:t>Из рассказа библиотекаря присутствующие  узнали историю возникновения этого праздника, о трагической судьбе  японской девочки Садако, ставшей одной из жертв атомного взрыва в Хиросиме, прослушали песню «Журавли» на стихи Расула Гамзатова, и почему именно эти птицы стали символом памяти</w:t>
            </w:r>
            <w:r w:rsidR="005D121C" w:rsidRPr="0030277F">
              <w:rPr>
                <w:color w:val="000000"/>
              </w:rPr>
              <w:t xml:space="preserve">. </w:t>
            </w:r>
            <w:r w:rsidRPr="0030277F">
              <w:rPr>
                <w:color w:val="000000"/>
              </w:rPr>
              <w:t xml:space="preserve">Затем ребята читали стихи ,посвященные этому празднику и  солдатам «с кровавых не вернувшимся полей».  В завершение мероприятия присутствующие почтили память всех погибших Минутой молчания и получили на память бумажные журавлики.  </w:t>
            </w:r>
          </w:p>
        </w:tc>
      </w:tr>
    </w:tbl>
    <w:p w:rsidR="003171FF" w:rsidRPr="00D76C21" w:rsidRDefault="003171FF" w:rsidP="00F67D33">
      <w:pPr>
        <w:rPr>
          <w:rFonts w:eastAsia="Calibri"/>
          <w:b/>
          <w:lang w:eastAsia="en-US"/>
        </w:rPr>
      </w:pPr>
    </w:p>
    <w:p w:rsidR="003171FF" w:rsidRPr="00D76C21" w:rsidRDefault="003171FF" w:rsidP="00F67D33">
      <w:pPr>
        <w:jc w:val="both"/>
      </w:pPr>
      <w:r w:rsidRPr="00D76C21">
        <w:t>4.4. Мероприятия в сфере обслуживания иноязычных пользователей и мигрантов: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7"/>
        <w:gridCol w:w="2209"/>
        <w:gridCol w:w="1518"/>
        <w:gridCol w:w="1518"/>
        <w:gridCol w:w="1772"/>
        <w:gridCol w:w="1997"/>
      </w:tblGrid>
      <w:tr w:rsidR="003171FF" w:rsidRPr="00D76C21" w:rsidTr="008A3BB4">
        <w:tc>
          <w:tcPr>
            <w:tcW w:w="557" w:type="dxa"/>
            <w:tcBorders>
              <w:top w:val="single" w:sz="4" w:space="0" w:color="auto"/>
              <w:left w:val="single" w:sz="4" w:space="0" w:color="auto"/>
              <w:bottom w:val="single" w:sz="4" w:space="0" w:color="auto"/>
              <w:right w:val="single" w:sz="4" w:space="0" w:color="auto"/>
            </w:tcBorders>
            <w:vAlign w:val="center"/>
            <w:hideMark/>
          </w:tcPr>
          <w:p w:rsidR="003171FF" w:rsidRPr="00D76C21" w:rsidRDefault="003171FF" w:rsidP="00F67D33">
            <w:pPr>
              <w:jc w:val="center"/>
              <w:rPr>
                <w:lang w:eastAsia="en-US"/>
              </w:rPr>
            </w:pPr>
            <w:r w:rsidRPr="00D76C21">
              <w:t>№</w:t>
            </w:r>
          </w:p>
          <w:p w:rsidR="003171FF" w:rsidRPr="00D76C21" w:rsidRDefault="003171FF" w:rsidP="00F67D33">
            <w:pPr>
              <w:jc w:val="center"/>
              <w:rPr>
                <w:lang w:eastAsia="en-US"/>
              </w:rPr>
            </w:pPr>
            <w:r w:rsidRPr="00D76C21">
              <w:t>п/п</w:t>
            </w:r>
          </w:p>
        </w:tc>
        <w:tc>
          <w:tcPr>
            <w:tcW w:w="2209" w:type="dxa"/>
            <w:tcBorders>
              <w:top w:val="single" w:sz="4" w:space="0" w:color="auto"/>
              <w:left w:val="single" w:sz="4" w:space="0" w:color="auto"/>
              <w:bottom w:val="single" w:sz="4" w:space="0" w:color="auto"/>
              <w:right w:val="single" w:sz="4" w:space="0" w:color="auto"/>
            </w:tcBorders>
            <w:vAlign w:val="center"/>
            <w:hideMark/>
          </w:tcPr>
          <w:p w:rsidR="003171FF" w:rsidRPr="00D76C21" w:rsidRDefault="003171FF" w:rsidP="00F67D33">
            <w:pPr>
              <w:jc w:val="center"/>
              <w:rPr>
                <w:lang w:eastAsia="en-US"/>
              </w:rPr>
            </w:pPr>
            <w:r w:rsidRPr="00D76C21">
              <w:t>Форма и наименование мероприятия</w:t>
            </w:r>
          </w:p>
        </w:tc>
        <w:tc>
          <w:tcPr>
            <w:tcW w:w="1518" w:type="dxa"/>
            <w:tcBorders>
              <w:top w:val="single" w:sz="4" w:space="0" w:color="auto"/>
              <w:left w:val="single" w:sz="4" w:space="0" w:color="auto"/>
              <w:bottom w:val="single" w:sz="4" w:space="0" w:color="auto"/>
              <w:right w:val="single" w:sz="4" w:space="0" w:color="auto"/>
            </w:tcBorders>
            <w:vAlign w:val="center"/>
            <w:hideMark/>
          </w:tcPr>
          <w:p w:rsidR="003171FF" w:rsidRPr="00D76C21" w:rsidRDefault="003171FF" w:rsidP="00F67D33">
            <w:pPr>
              <w:jc w:val="center"/>
              <w:rPr>
                <w:lang w:eastAsia="en-US"/>
              </w:rPr>
            </w:pPr>
            <w:r w:rsidRPr="00D76C21">
              <w:t>Дата</w:t>
            </w:r>
          </w:p>
          <w:p w:rsidR="003171FF" w:rsidRPr="00D76C21" w:rsidRDefault="003171FF" w:rsidP="00F67D33">
            <w:pPr>
              <w:jc w:val="center"/>
              <w:rPr>
                <w:lang w:eastAsia="en-US"/>
              </w:rPr>
            </w:pPr>
            <w:r w:rsidRPr="00D76C21">
              <w:t>проведения</w:t>
            </w:r>
          </w:p>
        </w:tc>
        <w:tc>
          <w:tcPr>
            <w:tcW w:w="1518" w:type="dxa"/>
            <w:tcBorders>
              <w:top w:val="single" w:sz="4" w:space="0" w:color="auto"/>
              <w:left w:val="single" w:sz="4" w:space="0" w:color="auto"/>
              <w:bottom w:val="single" w:sz="4" w:space="0" w:color="auto"/>
              <w:right w:val="single" w:sz="4" w:space="0" w:color="auto"/>
            </w:tcBorders>
            <w:vAlign w:val="center"/>
            <w:hideMark/>
          </w:tcPr>
          <w:p w:rsidR="003171FF" w:rsidRPr="00D76C21" w:rsidRDefault="003171FF" w:rsidP="00F67D33">
            <w:pPr>
              <w:jc w:val="center"/>
              <w:rPr>
                <w:lang w:eastAsia="en-US"/>
              </w:rPr>
            </w:pPr>
            <w:r w:rsidRPr="00D76C21">
              <w:t xml:space="preserve">Место </w:t>
            </w:r>
          </w:p>
          <w:p w:rsidR="003171FF" w:rsidRPr="00D76C21" w:rsidRDefault="003171FF" w:rsidP="00F67D33">
            <w:pPr>
              <w:jc w:val="center"/>
              <w:rPr>
                <w:lang w:eastAsia="en-US"/>
              </w:rPr>
            </w:pPr>
            <w:r w:rsidRPr="00D76C21">
              <w:t>проведения</w:t>
            </w:r>
          </w:p>
        </w:tc>
        <w:tc>
          <w:tcPr>
            <w:tcW w:w="1772" w:type="dxa"/>
            <w:tcBorders>
              <w:top w:val="single" w:sz="4" w:space="0" w:color="auto"/>
              <w:left w:val="single" w:sz="4" w:space="0" w:color="auto"/>
              <w:bottom w:val="single" w:sz="4" w:space="0" w:color="auto"/>
              <w:right w:val="single" w:sz="4" w:space="0" w:color="auto"/>
            </w:tcBorders>
            <w:vAlign w:val="center"/>
            <w:hideMark/>
          </w:tcPr>
          <w:p w:rsidR="003171FF" w:rsidRPr="00D76C21" w:rsidRDefault="003171FF" w:rsidP="00F67D33">
            <w:pPr>
              <w:jc w:val="center"/>
              <w:rPr>
                <w:lang w:eastAsia="en-US"/>
              </w:rPr>
            </w:pPr>
            <w:r w:rsidRPr="00D76C21">
              <w:t>Количество</w:t>
            </w:r>
          </w:p>
          <w:p w:rsidR="003171FF" w:rsidRPr="00D76C21" w:rsidRDefault="003171FF" w:rsidP="00F67D33">
            <w:pPr>
              <w:jc w:val="center"/>
              <w:rPr>
                <w:lang w:eastAsia="en-US"/>
              </w:rPr>
            </w:pPr>
            <w:r w:rsidRPr="00D76C21">
              <w:t>и категория участников</w:t>
            </w:r>
          </w:p>
        </w:tc>
        <w:tc>
          <w:tcPr>
            <w:tcW w:w="1997" w:type="dxa"/>
            <w:tcBorders>
              <w:top w:val="single" w:sz="4" w:space="0" w:color="auto"/>
              <w:left w:val="single" w:sz="4" w:space="0" w:color="auto"/>
              <w:bottom w:val="single" w:sz="4" w:space="0" w:color="auto"/>
              <w:right w:val="single" w:sz="4" w:space="0" w:color="auto"/>
            </w:tcBorders>
            <w:vAlign w:val="center"/>
            <w:hideMark/>
          </w:tcPr>
          <w:p w:rsidR="003171FF" w:rsidRPr="00D76C21" w:rsidRDefault="003171FF" w:rsidP="00F67D33">
            <w:pPr>
              <w:jc w:val="center"/>
              <w:rPr>
                <w:lang w:eastAsia="en-US"/>
              </w:rPr>
            </w:pPr>
            <w:r w:rsidRPr="00D76C21">
              <w:t>Информация о мероприятии</w:t>
            </w:r>
          </w:p>
          <w:p w:rsidR="003171FF" w:rsidRPr="00D76C21" w:rsidRDefault="003171FF" w:rsidP="00F67D33">
            <w:pPr>
              <w:jc w:val="center"/>
              <w:rPr>
                <w:lang w:eastAsia="en-US"/>
              </w:rPr>
            </w:pPr>
            <w:r w:rsidRPr="00D76C21">
              <w:t>(</w:t>
            </w:r>
            <w:r w:rsidR="00501956" w:rsidRPr="00D76C21">
              <w:t>содержание, итоги</w:t>
            </w:r>
            <w:r w:rsidRPr="00D76C21">
              <w:t xml:space="preserve"> и т.д.)</w:t>
            </w:r>
          </w:p>
        </w:tc>
      </w:tr>
      <w:tr w:rsidR="003171FF" w:rsidRPr="00D76C21" w:rsidTr="008A3BB4">
        <w:tc>
          <w:tcPr>
            <w:tcW w:w="557" w:type="dxa"/>
            <w:tcBorders>
              <w:top w:val="single" w:sz="4" w:space="0" w:color="auto"/>
              <w:left w:val="single" w:sz="4" w:space="0" w:color="auto"/>
              <w:bottom w:val="single" w:sz="4" w:space="0" w:color="auto"/>
              <w:right w:val="single" w:sz="4" w:space="0" w:color="auto"/>
            </w:tcBorders>
          </w:tcPr>
          <w:p w:rsidR="003171FF" w:rsidRPr="00D76C21" w:rsidRDefault="003171FF" w:rsidP="00F67D33">
            <w:pPr>
              <w:rPr>
                <w:lang w:eastAsia="en-US"/>
              </w:rPr>
            </w:pPr>
          </w:p>
        </w:tc>
        <w:tc>
          <w:tcPr>
            <w:tcW w:w="2209" w:type="dxa"/>
            <w:tcBorders>
              <w:top w:val="single" w:sz="4" w:space="0" w:color="auto"/>
              <w:left w:val="single" w:sz="4" w:space="0" w:color="auto"/>
              <w:bottom w:val="single" w:sz="4" w:space="0" w:color="auto"/>
              <w:right w:val="single" w:sz="4" w:space="0" w:color="auto"/>
            </w:tcBorders>
          </w:tcPr>
          <w:p w:rsidR="003171FF" w:rsidRPr="00D76C21" w:rsidRDefault="003171FF" w:rsidP="00F67D33">
            <w:pPr>
              <w:rPr>
                <w:lang w:eastAsia="en-US"/>
              </w:rPr>
            </w:pPr>
          </w:p>
        </w:tc>
        <w:tc>
          <w:tcPr>
            <w:tcW w:w="1518" w:type="dxa"/>
            <w:tcBorders>
              <w:top w:val="single" w:sz="4" w:space="0" w:color="auto"/>
              <w:left w:val="single" w:sz="4" w:space="0" w:color="auto"/>
              <w:bottom w:val="single" w:sz="4" w:space="0" w:color="auto"/>
              <w:right w:val="single" w:sz="4" w:space="0" w:color="auto"/>
            </w:tcBorders>
          </w:tcPr>
          <w:p w:rsidR="003171FF" w:rsidRPr="00D76C21" w:rsidRDefault="003171FF" w:rsidP="00F67D33">
            <w:pPr>
              <w:rPr>
                <w:lang w:eastAsia="en-US"/>
              </w:rPr>
            </w:pPr>
          </w:p>
        </w:tc>
        <w:tc>
          <w:tcPr>
            <w:tcW w:w="1518" w:type="dxa"/>
            <w:tcBorders>
              <w:top w:val="single" w:sz="4" w:space="0" w:color="auto"/>
              <w:left w:val="single" w:sz="4" w:space="0" w:color="auto"/>
              <w:bottom w:val="single" w:sz="4" w:space="0" w:color="auto"/>
              <w:right w:val="single" w:sz="4" w:space="0" w:color="auto"/>
            </w:tcBorders>
          </w:tcPr>
          <w:p w:rsidR="003171FF" w:rsidRPr="00D76C21" w:rsidRDefault="003171FF" w:rsidP="00F67D33">
            <w:pPr>
              <w:rPr>
                <w:lang w:eastAsia="en-US"/>
              </w:rPr>
            </w:pPr>
          </w:p>
        </w:tc>
        <w:tc>
          <w:tcPr>
            <w:tcW w:w="1772" w:type="dxa"/>
            <w:tcBorders>
              <w:top w:val="single" w:sz="4" w:space="0" w:color="auto"/>
              <w:left w:val="single" w:sz="4" w:space="0" w:color="auto"/>
              <w:bottom w:val="single" w:sz="4" w:space="0" w:color="auto"/>
              <w:right w:val="single" w:sz="4" w:space="0" w:color="auto"/>
            </w:tcBorders>
          </w:tcPr>
          <w:p w:rsidR="003171FF" w:rsidRPr="00D76C21" w:rsidRDefault="003171FF" w:rsidP="00F67D33">
            <w:pPr>
              <w:rPr>
                <w:lang w:eastAsia="en-US"/>
              </w:rPr>
            </w:pPr>
          </w:p>
        </w:tc>
        <w:tc>
          <w:tcPr>
            <w:tcW w:w="1997" w:type="dxa"/>
            <w:tcBorders>
              <w:top w:val="single" w:sz="4" w:space="0" w:color="auto"/>
              <w:left w:val="single" w:sz="4" w:space="0" w:color="auto"/>
              <w:bottom w:val="single" w:sz="4" w:space="0" w:color="auto"/>
              <w:right w:val="single" w:sz="4" w:space="0" w:color="auto"/>
            </w:tcBorders>
          </w:tcPr>
          <w:p w:rsidR="003171FF" w:rsidRPr="00D76C21" w:rsidRDefault="003171FF" w:rsidP="00F67D33">
            <w:pPr>
              <w:rPr>
                <w:lang w:eastAsia="en-US"/>
              </w:rPr>
            </w:pPr>
          </w:p>
        </w:tc>
      </w:tr>
    </w:tbl>
    <w:p w:rsidR="003171FF" w:rsidRPr="00D76C21" w:rsidRDefault="003171FF" w:rsidP="00F67D33">
      <w:pPr>
        <w:rPr>
          <w:rFonts w:eastAsia="Calibri"/>
          <w:b/>
          <w:lang w:eastAsia="en-US"/>
        </w:rPr>
      </w:pPr>
    </w:p>
    <w:p w:rsidR="003171FF" w:rsidRPr="00D76C21" w:rsidRDefault="003171FF" w:rsidP="00F67D33">
      <w:pPr>
        <w:jc w:val="both"/>
      </w:pPr>
      <w:r w:rsidRPr="00D76C21">
        <w:t>4.5. Иные мероприятия в сфере библиотечного обслуживания поликультурного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7"/>
        <w:gridCol w:w="2209"/>
        <w:gridCol w:w="1518"/>
        <w:gridCol w:w="1518"/>
        <w:gridCol w:w="1772"/>
        <w:gridCol w:w="1997"/>
      </w:tblGrid>
      <w:tr w:rsidR="003171FF" w:rsidRPr="00AC16F1" w:rsidTr="008A3BB4">
        <w:tc>
          <w:tcPr>
            <w:tcW w:w="557" w:type="dxa"/>
            <w:tcBorders>
              <w:top w:val="single" w:sz="4" w:space="0" w:color="auto"/>
              <w:left w:val="single" w:sz="4" w:space="0" w:color="auto"/>
              <w:bottom w:val="single" w:sz="4" w:space="0" w:color="auto"/>
              <w:right w:val="single" w:sz="4" w:space="0" w:color="auto"/>
            </w:tcBorders>
            <w:vAlign w:val="center"/>
            <w:hideMark/>
          </w:tcPr>
          <w:p w:rsidR="003171FF" w:rsidRPr="00D76C21" w:rsidRDefault="003171FF" w:rsidP="00F67D33">
            <w:pPr>
              <w:jc w:val="center"/>
              <w:rPr>
                <w:lang w:eastAsia="en-US"/>
              </w:rPr>
            </w:pPr>
            <w:r w:rsidRPr="00D76C21">
              <w:t>№</w:t>
            </w:r>
          </w:p>
          <w:p w:rsidR="003171FF" w:rsidRPr="00D76C21" w:rsidRDefault="003171FF" w:rsidP="00F67D33">
            <w:pPr>
              <w:jc w:val="center"/>
              <w:rPr>
                <w:lang w:eastAsia="en-US"/>
              </w:rPr>
            </w:pPr>
            <w:r w:rsidRPr="00D76C21">
              <w:t>п/п</w:t>
            </w:r>
          </w:p>
        </w:tc>
        <w:tc>
          <w:tcPr>
            <w:tcW w:w="2209" w:type="dxa"/>
            <w:tcBorders>
              <w:top w:val="single" w:sz="4" w:space="0" w:color="auto"/>
              <w:left w:val="single" w:sz="4" w:space="0" w:color="auto"/>
              <w:bottom w:val="single" w:sz="4" w:space="0" w:color="auto"/>
              <w:right w:val="single" w:sz="4" w:space="0" w:color="auto"/>
            </w:tcBorders>
            <w:vAlign w:val="center"/>
            <w:hideMark/>
          </w:tcPr>
          <w:p w:rsidR="003171FF" w:rsidRPr="00D76C21" w:rsidRDefault="003171FF" w:rsidP="00F67D33">
            <w:pPr>
              <w:jc w:val="center"/>
              <w:rPr>
                <w:lang w:eastAsia="en-US"/>
              </w:rPr>
            </w:pPr>
            <w:r w:rsidRPr="00D76C21">
              <w:t>Форма и наименование мероприятия</w:t>
            </w:r>
          </w:p>
        </w:tc>
        <w:tc>
          <w:tcPr>
            <w:tcW w:w="1518" w:type="dxa"/>
            <w:tcBorders>
              <w:top w:val="single" w:sz="4" w:space="0" w:color="auto"/>
              <w:left w:val="single" w:sz="4" w:space="0" w:color="auto"/>
              <w:bottom w:val="single" w:sz="4" w:space="0" w:color="auto"/>
              <w:right w:val="single" w:sz="4" w:space="0" w:color="auto"/>
            </w:tcBorders>
            <w:vAlign w:val="center"/>
            <w:hideMark/>
          </w:tcPr>
          <w:p w:rsidR="003171FF" w:rsidRPr="00D76C21" w:rsidRDefault="003171FF" w:rsidP="00F67D33">
            <w:pPr>
              <w:jc w:val="center"/>
              <w:rPr>
                <w:lang w:eastAsia="en-US"/>
              </w:rPr>
            </w:pPr>
            <w:r w:rsidRPr="00D76C21">
              <w:t>Дата</w:t>
            </w:r>
          </w:p>
          <w:p w:rsidR="003171FF" w:rsidRPr="00D76C21" w:rsidRDefault="003171FF" w:rsidP="00F67D33">
            <w:pPr>
              <w:jc w:val="center"/>
              <w:rPr>
                <w:lang w:eastAsia="en-US"/>
              </w:rPr>
            </w:pPr>
            <w:r w:rsidRPr="00D76C21">
              <w:t>проведения</w:t>
            </w:r>
          </w:p>
        </w:tc>
        <w:tc>
          <w:tcPr>
            <w:tcW w:w="1518" w:type="dxa"/>
            <w:tcBorders>
              <w:top w:val="single" w:sz="4" w:space="0" w:color="auto"/>
              <w:left w:val="single" w:sz="4" w:space="0" w:color="auto"/>
              <w:bottom w:val="single" w:sz="4" w:space="0" w:color="auto"/>
              <w:right w:val="single" w:sz="4" w:space="0" w:color="auto"/>
            </w:tcBorders>
            <w:vAlign w:val="center"/>
            <w:hideMark/>
          </w:tcPr>
          <w:p w:rsidR="003171FF" w:rsidRPr="00D76C21" w:rsidRDefault="003171FF" w:rsidP="00F67D33">
            <w:pPr>
              <w:jc w:val="center"/>
              <w:rPr>
                <w:lang w:eastAsia="en-US"/>
              </w:rPr>
            </w:pPr>
            <w:r w:rsidRPr="00D76C21">
              <w:t xml:space="preserve">Место </w:t>
            </w:r>
          </w:p>
          <w:p w:rsidR="003171FF" w:rsidRPr="00D76C21" w:rsidRDefault="003171FF" w:rsidP="00F67D33">
            <w:pPr>
              <w:jc w:val="center"/>
              <w:rPr>
                <w:lang w:eastAsia="en-US"/>
              </w:rPr>
            </w:pPr>
            <w:r w:rsidRPr="00D76C21">
              <w:t>проведения</w:t>
            </w:r>
          </w:p>
        </w:tc>
        <w:tc>
          <w:tcPr>
            <w:tcW w:w="1772" w:type="dxa"/>
            <w:tcBorders>
              <w:top w:val="single" w:sz="4" w:space="0" w:color="auto"/>
              <w:left w:val="single" w:sz="4" w:space="0" w:color="auto"/>
              <w:bottom w:val="single" w:sz="4" w:space="0" w:color="auto"/>
              <w:right w:val="single" w:sz="4" w:space="0" w:color="auto"/>
            </w:tcBorders>
            <w:vAlign w:val="center"/>
            <w:hideMark/>
          </w:tcPr>
          <w:p w:rsidR="003171FF" w:rsidRPr="00D76C21" w:rsidRDefault="003171FF" w:rsidP="00F67D33">
            <w:pPr>
              <w:jc w:val="center"/>
              <w:rPr>
                <w:lang w:eastAsia="en-US"/>
              </w:rPr>
            </w:pPr>
            <w:r w:rsidRPr="00D76C21">
              <w:t>Количество</w:t>
            </w:r>
          </w:p>
          <w:p w:rsidR="003171FF" w:rsidRPr="00D76C21" w:rsidRDefault="003171FF" w:rsidP="00F67D33">
            <w:pPr>
              <w:jc w:val="center"/>
              <w:rPr>
                <w:lang w:eastAsia="en-US"/>
              </w:rPr>
            </w:pPr>
            <w:r w:rsidRPr="00D76C21">
              <w:t>и категория участников</w:t>
            </w:r>
          </w:p>
        </w:tc>
        <w:tc>
          <w:tcPr>
            <w:tcW w:w="1997" w:type="dxa"/>
            <w:tcBorders>
              <w:top w:val="single" w:sz="4" w:space="0" w:color="auto"/>
              <w:left w:val="single" w:sz="4" w:space="0" w:color="auto"/>
              <w:bottom w:val="single" w:sz="4" w:space="0" w:color="auto"/>
              <w:right w:val="single" w:sz="4" w:space="0" w:color="auto"/>
            </w:tcBorders>
            <w:vAlign w:val="center"/>
            <w:hideMark/>
          </w:tcPr>
          <w:p w:rsidR="003171FF" w:rsidRPr="00D76C21" w:rsidRDefault="003171FF" w:rsidP="00F67D33">
            <w:pPr>
              <w:jc w:val="center"/>
              <w:rPr>
                <w:lang w:eastAsia="en-US"/>
              </w:rPr>
            </w:pPr>
            <w:r w:rsidRPr="00D76C21">
              <w:t>Информация о мероприятии</w:t>
            </w:r>
          </w:p>
          <w:p w:rsidR="003171FF" w:rsidRPr="00D76C21" w:rsidRDefault="003171FF" w:rsidP="00F67D33">
            <w:pPr>
              <w:jc w:val="center"/>
              <w:rPr>
                <w:lang w:eastAsia="en-US"/>
              </w:rPr>
            </w:pPr>
            <w:r w:rsidRPr="00D76C21">
              <w:t>(</w:t>
            </w:r>
            <w:r w:rsidR="00501956" w:rsidRPr="00D76C21">
              <w:t>содержание, итоги</w:t>
            </w:r>
            <w:r w:rsidRPr="00D76C21">
              <w:t xml:space="preserve"> и т.д.)</w:t>
            </w:r>
          </w:p>
        </w:tc>
      </w:tr>
      <w:tr w:rsidR="003171FF" w:rsidRPr="00AC16F1" w:rsidTr="008A3BB4">
        <w:tc>
          <w:tcPr>
            <w:tcW w:w="557" w:type="dxa"/>
            <w:tcBorders>
              <w:top w:val="single" w:sz="4" w:space="0" w:color="auto"/>
              <w:left w:val="single" w:sz="4" w:space="0" w:color="auto"/>
              <w:bottom w:val="single" w:sz="4" w:space="0" w:color="auto"/>
              <w:right w:val="single" w:sz="4" w:space="0" w:color="auto"/>
            </w:tcBorders>
          </w:tcPr>
          <w:p w:rsidR="003171FF" w:rsidRPr="00AC16F1" w:rsidRDefault="003171FF" w:rsidP="00F67D33">
            <w:pPr>
              <w:rPr>
                <w:highlight w:val="yellow"/>
                <w:lang w:eastAsia="en-US"/>
              </w:rPr>
            </w:pPr>
          </w:p>
        </w:tc>
        <w:tc>
          <w:tcPr>
            <w:tcW w:w="2209" w:type="dxa"/>
            <w:tcBorders>
              <w:top w:val="single" w:sz="4" w:space="0" w:color="auto"/>
              <w:left w:val="single" w:sz="4" w:space="0" w:color="auto"/>
              <w:bottom w:val="single" w:sz="4" w:space="0" w:color="auto"/>
              <w:right w:val="single" w:sz="4" w:space="0" w:color="auto"/>
            </w:tcBorders>
          </w:tcPr>
          <w:p w:rsidR="003171FF" w:rsidRPr="00AC16F1" w:rsidRDefault="003171FF" w:rsidP="00F67D33">
            <w:pPr>
              <w:rPr>
                <w:highlight w:val="yellow"/>
                <w:lang w:eastAsia="en-US"/>
              </w:rPr>
            </w:pPr>
          </w:p>
        </w:tc>
        <w:tc>
          <w:tcPr>
            <w:tcW w:w="1518" w:type="dxa"/>
            <w:tcBorders>
              <w:top w:val="single" w:sz="4" w:space="0" w:color="auto"/>
              <w:left w:val="single" w:sz="4" w:space="0" w:color="auto"/>
              <w:bottom w:val="single" w:sz="4" w:space="0" w:color="auto"/>
              <w:right w:val="single" w:sz="4" w:space="0" w:color="auto"/>
            </w:tcBorders>
          </w:tcPr>
          <w:p w:rsidR="003171FF" w:rsidRPr="00AC16F1" w:rsidRDefault="003171FF" w:rsidP="00F67D33">
            <w:pPr>
              <w:rPr>
                <w:highlight w:val="yellow"/>
                <w:lang w:eastAsia="en-US"/>
              </w:rPr>
            </w:pPr>
          </w:p>
        </w:tc>
        <w:tc>
          <w:tcPr>
            <w:tcW w:w="1518" w:type="dxa"/>
            <w:tcBorders>
              <w:top w:val="single" w:sz="4" w:space="0" w:color="auto"/>
              <w:left w:val="single" w:sz="4" w:space="0" w:color="auto"/>
              <w:bottom w:val="single" w:sz="4" w:space="0" w:color="auto"/>
              <w:right w:val="single" w:sz="4" w:space="0" w:color="auto"/>
            </w:tcBorders>
          </w:tcPr>
          <w:p w:rsidR="003171FF" w:rsidRPr="00AC16F1" w:rsidRDefault="003171FF" w:rsidP="00F67D33">
            <w:pPr>
              <w:rPr>
                <w:highlight w:val="yellow"/>
                <w:lang w:eastAsia="en-US"/>
              </w:rPr>
            </w:pPr>
          </w:p>
        </w:tc>
        <w:tc>
          <w:tcPr>
            <w:tcW w:w="1772" w:type="dxa"/>
            <w:tcBorders>
              <w:top w:val="single" w:sz="4" w:space="0" w:color="auto"/>
              <w:left w:val="single" w:sz="4" w:space="0" w:color="auto"/>
              <w:bottom w:val="single" w:sz="4" w:space="0" w:color="auto"/>
              <w:right w:val="single" w:sz="4" w:space="0" w:color="auto"/>
            </w:tcBorders>
          </w:tcPr>
          <w:p w:rsidR="003171FF" w:rsidRPr="00AC16F1" w:rsidRDefault="003171FF" w:rsidP="00F67D33">
            <w:pPr>
              <w:rPr>
                <w:highlight w:val="yellow"/>
                <w:lang w:eastAsia="en-US"/>
              </w:rPr>
            </w:pPr>
          </w:p>
        </w:tc>
        <w:tc>
          <w:tcPr>
            <w:tcW w:w="1997" w:type="dxa"/>
            <w:tcBorders>
              <w:top w:val="single" w:sz="4" w:space="0" w:color="auto"/>
              <w:left w:val="single" w:sz="4" w:space="0" w:color="auto"/>
              <w:bottom w:val="single" w:sz="4" w:space="0" w:color="auto"/>
              <w:right w:val="single" w:sz="4" w:space="0" w:color="auto"/>
            </w:tcBorders>
          </w:tcPr>
          <w:p w:rsidR="003171FF" w:rsidRPr="00AC16F1" w:rsidRDefault="003171FF" w:rsidP="00F67D33">
            <w:pPr>
              <w:rPr>
                <w:highlight w:val="yellow"/>
                <w:lang w:eastAsia="en-US"/>
              </w:rPr>
            </w:pPr>
          </w:p>
        </w:tc>
      </w:tr>
    </w:tbl>
    <w:p w:rsidR="003171FF" w:rsidRPr="00AC16F1" w:rsidRDefault="003171FF" w:rsidP="00F67D33">
      <w:pPr>
        <w:rPr>
          <w:rFonts w:eastAsia="Calibri"/>
          <w:b/>
          <w:highlight w:val="yellow"/>
          <w:lang w:eastAsia="en-US"/>
        </w:rPr>
      </w:pPr>
    </w:p>
    <w:p w:rsidR="005E3B2C" w:rsidRPr="00D76C21" w:rsidRDefault="005E3B2C" w:rsidP="005E3B2C">
      <w:pPr>
        <w:numPr>
          <w:ilvl w:val="0"/>
          <w:numId w:val="13"/>
        </w:numPr>
        <w:tabs>
          <w:tab w:val="clear" w:pos="1637"/>
          <w:tab w:val="num" w:pos="426"/>
          <w:tab w:val="num" w:pos="1428"/>
          <w:tab w:val="num" w:pos="1495"/>
        </w:tabs>
        <w:ind w:left="426" w:hanging="426"/>
        <w:jc w:val="center"/>
        <w:rPr>
          <w:rFonts w:eastAsia="Calibri"/>
          <w:b/>
          <w:lang w:eastAsia="en-US"/>
        </w:rPr>
      </w:pPr>
      <w:r w:rsidRPr="00D76C21">
        <w:rPr>
          <w:rFonts w:eastAsia="Calibri"/>
          <w:b/>
          <w:lang w:eastAsia="en-US"/>
        </w:rPr>
        <w:t xml:space="preserve">БИБЛИОТЕЧНОЕ ОБСЛУЖИВАНИЕ ПОЛИКУЛЬТУРНОГО НАСЕЛЕНИЯ: </w:t>
      </w:r>
      <w:r w:rsidRPr="00D76C21">
        <w:rPr>
          <w:rFonts w:eastAsia="Calibri"/>
          <w:b/>
          <w:lang w:eastAsia="en-US"/>
        </w:rPr>
        <w:br/>
        <w:t>ПРОЕКТНО-ПРОГРАММНАЯ ДЕЯТЕЛЬНОСТЬ</w:t>
      </w:r>
    </w:p>
    <w:p w:rsidR="003171FF" w:rsidRPr="00D76C21" w:rsidRDefault="00A4780D" w:rsidP="00F67D33">
      <w:pPr>
        <w:jc w:val="both"/>
      </w:pPr>
      <w:r w:rsidRPr="00D76C21">
        <w:t>5.1. Реализовывались ли в отчетном</w:t>
      </w:r>
      <w:r w:rsidR="003171FF" w:rsidRPr="00D76C21">
        <w:t xml:space="preserve"> году в вашем учреждении проекты и программы, направленные на библиотечное обслуживание поликультурного населения (в том числе посвященные темам: сохранения, поддержки и популяризации культур и языков народов России; гармонизации межнациональных и межконфессиональных отношений; обслуживанию иноязычных пользователей и мигрантов; профилактики экстремизма и всех видов нетерпимости; про</w:t>
      </w:r>
      <w:r w:rsidRPr="00D76C21">
        <w:t>тиводействия терроризму)? (</w:t>
      </w:r>
      <w:r w:rsidR="003171FF" w:rsidRPr="00D76C21">
        <w:t>НЕТ)</w:t>
      </w:r>
    </w:p>
    <w:p w:rsidR="003171FF" w:rsidRPr="003754D6" w:rsidRDefault="003171FF" w:rsidP="0067117E">
      <w:pPr>
        <w:ind w:firstLine="426"/>
        <w:jc w:val="both"/>
      </w:pPr>
      <w:r w:rsidRPr="00D76C21">
        <w:t>Если «</w:t>
      </w:r>
      <w:r w:rsidRPr="00D76C21">
        <w:rPr>
          <w:b/>
        </w:rPr>
        <w:t>ДА</w:t>
      </w:r>
      <w:r w:rsidRPr="00D76C21">
        <w:t xml:space="preserve">», то опишите содержание данных проектов (программ), каковы их цели и </w:t>
      </w:r>
      <w:r w:rsidRPr="003754D6">
        <w:t xml:space="preserve">задачи, а также </w:t>
      </w:r>
      <w:r w:rsidRPr="003754D6">
        <w:rPr>
          <w:b/>
        </w:rPr>
        <w:t>достигнутые</w:t>
      </w:r>
      <w:r w:rsidRPr="003754D6">
        <w:t xml:space="preserve"> </w:t>
      </w:r>
      <w:r w:rsidRPr="003754D6">
        <w:rPr>
          <w:b/>
        </w:rPr>
        <w:t>результаты</w:t>
      </w:r>
      <w:r w:rsidRPr="003754D6">
        <w:t>?</w:t>
      </w:r>
      <w:r w:rsidR="0067117E" w:rsidRPr="003754D6">
        <w:t xml:space="preserve"> </w:t>
      </w:r>
      <w:r w:rsidRPr="003754D6">
        <w:t>_______________________________________</w:t>
      </w:r>
    </w:p>
    <w:p w:rsidR="003171FF" w:rsidRPr="003754D6" w:rsidRDefault="003171FF" w:rsidP="00F67D33">
      <w:pPr>
        <w:rPr>
          <w:rFonts w:eastAsia="Calibri"/>
          <w:b/>
          <w:lang w:eastAsia="en-US"/>
        </w:rPr>
      </w:pPr>
    </w:p>
    <w:p w:rsidR="003171FF" w:rsidRPr="003754D6" w:rsidRDefault="003171FF" w:rsidP="00F67D33">
      <w:pPr>
        <w:jc w:val="both"/>
      </w:pPr>
      <w:r w:rsidRPr="003754D6">
        <w:lastRenderedPageBreak/>
        <w:t xml:space="preserve">5.2. Запланирована ли на </w:t>
      </w:r>
      <w:r w:rsidR="00A4780D" w:rsidRPr="003754D6">
        <w:t>будущий</w:t>
      </w:r>
      <w:r w:rsidRPr="003754D6">
        <w:t xml:space="preserve"> год реализация проектов и программ</w:t>
      </w:r>
      <w:r w:rsidR="00A4780D" w:rsidRPr="003754D6">
        <w:t xml:space="preserve"> указанной выше тематики? (</w:t>
      </w:r>
      <w:r w:rsidRPr="003754D6">
        <w:t>НЕТ)</w:t>
      </w:r>
    </w:p>
    <w:p w:rsidR="003171FF" w:rsidRPr="003754D6" w:rsidRDefault="003171FF" w:rsidP="0067117E">
      <w:pPr>
        <w:ind w:firstLine="426"/>
        <w:jc w:val="both"/>
      </w:pPr>
      <w:r w:rsidRPr="003754D6">
        <w:t>Если «</w:t>
      </w:r>
      <w:r w:rsidRPr="003754D6">
        <w:rPr>
          <w:b/>
        </w:rPr>
        <w:t>ДА</w:t>
      </w:r>
      <w:r w:rsidRPr="003754D6">
        <w:t xml:space="preserve">», то опишите содержание этих проектов (программ), каковы их цели и задачи, а также </w:t>
      </w:r>
      <w:r w:rsidRPr="003754D6">
        <w:rPr>
          <w:b/>
        </w:rPr>
        <w:t>ожидаемые результаты</w:t>
      </w:r>
      <w:r w:rsidRPr="003754D6">
        <w:t>?</w:t>
      </w:r>
      <w:r w:rsidR="0067117E" w:rsidRPr="003754D6">
        <w:t xml:space="preserve"> </w:t>
      </w:r>
      <w:r w:rsidRPr="003754D6">
        <w:t>________________________________________</w:t>
      </w:r>
    </w:p>
    <w:p w:rsidR="003171FF" w:rsidRPr="003754D6" w:rsidRDefault="003171FF" w:rsidP="00F67D33">
      <w:pPr>
        <w:rPr>
          <w:rFonts w:eastAsia="Calibri"/>
          <w:b/>
          <w:lang w:eastAsia="en-US"/>
        </w:rPr>
      </w:pPr>
    </w:p>
    <w:p w:rsidR="0042503B" w:rsidRPr="003754D6" w:rsidRDefault="0042503B" w:rsidP="0042503B">
      <w:pPr>
        <w:numPr>
          <w:ilvl w:val="0"/>
          <w:numId w:val="13"/>
        </w:numPr>
        <w:tabs>
          <w:tab w:val="clear" w:pos="1637"/>
          <w:tab w:val="num" w:pos="426"/>
          <w:tab w:val="num" w:pos="1428"/>
          <w:tab w:val="num" w:pos="1495"/>
        </w:tabs>
        <w:ind w:left="426" w:hanging="426"/>
        <w:jc w:val="center"/>
        <w:rPr>
          <w:rFonts w:eastAsia="Calibri"/>
          <w:b/>
          <w:lang w:eastAsia="en-US"/>
        </w:rPr>
      </w:pPr>
      <w:r w:rsidRPr="003754D6">
        <w:rPr>
          <w:rFonts w:eastAsia="Calibri"/>
          <w:b/>
          <w:lang w:eastAsia="en-US"/>
        </w:rPr>
        <w:t xml:space="preserve">ВЗАИМОДЕЙСТВИЕ БИБЛИОТЕКИ С ГОСУДАРСТВЕННЫМИ </w:t>
      </w:r>
      <w:r w:rsidRPr="003754D6">
        <w:rPr>
          <w:rFonts w:eastAsia="Calibri"/>
          <w:b/>
          <w:lang w:eastAsia="en-US"/>
        </w:rPr>
        <w:br/>
        <w:t>И МУНИЦИПАЛЬНЫМИ ОРГАНАМИ ВЛАСТИ</w:t>
      </w:r>
    </w:p>
    <w:p w:rsidR="003171FF" w:rsidRPr="003754D6" w:rsidRDefault="003171FF" w:rsidP="00F67D33">
      <w:pPr>
        <w:rPr>
          <w:b/>
        </w:rPr>
      </w:pPr>
    </w:p>
    <w:p w:rsidR="003171FF" w:rsidRPr="003754D6" w:rsidRDefault="003171FF" w:rsidP="00F67D33">
      <w:pPr>
        <w:jc w:val="both"/>
      </w:pPr>
      <w:r w:rsidRPr="003754D6">
        <w:t>6.1. Входят ли представители библиотеки в Консультативный совет при главе муниципального образования по взаимодействию с национально-культурными и религиозными организациями либо иной совещательный орган, деятельность которого направлена на решение вопросов гармонизации межнациональных от</w:t>
      </w:r>
      <w:r w:rsidR="00100677" w:rsidRPr="003754D6">
        <w:t>ношений в муниципалитете? (</w:t>
      </w:r>
      <w:r w:rsidRPr="003754D6">
        <w:t>НЕТ)</w:t>
      </w:r>
    </w:p>
    <w:p w:rsidR="003171FF" w:rsidRPr="003754D6" w:rsidRDefault="003171FF" w:rsidP="00F67D33">
      <w:pPr>
        <w:jc w:val="both"/>
      </w:pPr>
      <w:r w:rsidRPr="003754D6">
        <w:t>6.2. Если «</w:t>
      </w:r>
      <w:r w:rsidRPr="003754D6">
        <w:rPr>
          <w:b/>
        </w:rPr>
        <w:t>ДА</w:t>
      </w:r>
      <w:r w:rsidRPr="003754D6">
        <w:t>», то укажите наименование совещательного органа (консультативного совета) и должность сотрудника библиотеки входящего в его состав:</w:t>
      </w:r>
    </w:p>
    <w:p w:rsidR="003171FF" w:rsidRPr="003754D6" w:rsidRDefault="003171FF" w:rsidP="00F67D33">
      <w:pPr>
        <w:jc w:val="both"/>
      </w:pPr>
      <w:r w:rsidRPr="003754D6">
        <w:t>____________________________________________________</w:t>
      </w:r>
      <w:r w:rsidR="0067117E" w:rsidRPr="003754D6">
        <w:t>________________________</w:t>
      </w:r>
    </w:p>
    <w:p w:rsidR="003171FF" w:rsidRPr="003754D6" w:rsidRDefault="003171FF" w:rsidP="00F67D33">
      <w:pPr>
        <w:ind w:firstLine="426"/>
        <w:jc w:val="both"/>
        <w:rPr>
          <w:rFonts w:eastAsia="Calibri"/>
          <w:lang w:eastAsia="en-US"/>
        </w:rPr>
      </w:pPr>
    </w:p>
    <w:p w:rsidR="003171FF" w:rsidRPr="003754D6" w:rsidRDefault="003171FF" w:rsidP="00F67D33">
      <w:pPr>
        <w:jc w:val="both"/>
      </w:pPr>
      <w:r w:rsidRPr="003754D6">
        <w:t>6.3. Входят ли мероприятия вашей библиотеки в муниципальные планы или программы по гармонизации межнациональных отношений на территории муниц</w:t>
      </w:r>
      <w:r w:rsidR="00E83DD0" w:rsidRPr="003754D6">
        <w:t>ипального образования? (ДА</w:t>
      </w:r>
      <w:r w:rsidRPr="003754D6">
        <w:t>)</w:t>
      </w:r>
    </w:p>
    <w:p w:rsidR="00E83DD0" w:rsidRPr="00AC16F1" w:rsidRDefault="00E83DD0" w:rsidP="00F67D33">
      <w:pPr>
        <w:jc w:val="both"/>
        <w:rPr>
          <w:color w:val="000000"/>
          <w:highlight w:val="yellow"/>
          <w:shd w:val="clear" w:color="auto" w:fill="FFFFFF"/>
        </w:rPr>
      </w:pPr>
    </w:p>
    <w:p w:rsidR="00E83DD0" w:rsidRPr="00D04D26" w:rsidRDefault="00E83DD0" w:rsidP="00E83DD0">
      <w:pPr>
        <w:ind w:firstLine="709"/>
        <w:jc w:val="both"/>
        <w:rPr>
          <w:color w:val="000000"/>
          <w:shd w:val="clear" w:color="auto" w:fill="FFFFFF"/>
        </w:rPr>
      </w:pPr>
      <w:r w:rsidRPr="00D04D26">
        <w:rPr>
          <w:color w:val="000000"/>
          <w:shd w:val="clear" w:color="auto" w:fill="FFFFFF"/>
        </w:rPr>
        <w:t>Целевая программа «Укрепление единства российской нации и этнокультурное развитие народов, проживающих в Свердловской области» на 2014-2020 годы.</w:t>
      </w:r>
    </w:p>
    <w:p w:rsidR="00E83DD0" w:rsidRPr="00D04D26" w:rsidRDefault="00E83DD0" w:rsidP="00E83DD0">
      <w:pPr>
        <w:ind w:firstLine="709"/>
        <w:jc w:val="both"/>
      </w:pPr>
    </w:p>
    <w:p w:rsidR="003171FF" w:rsidRPr="00D04D26" w:rsidRDefault="003171FF" w:rsidP="00F67D33">
      <w:pPr>
        <w:jc w:val="both"/>
      </w:pPr>
      <w:r w:rsidRPr="00D04D26">
        <w:t>6.4. Если «</w:t>
      </w:r>
      <w:r w:rsidRPr="00D04D26">
        <w:rPr>
          <w:b/>
        </w:rPr>
        <w:t>ДА</w:t>
      </w:r>
      <w:r w:rsidRPr="00D04D26">
        <w:t>», то укажите наименование данных планов или программ и перечислите мероприятия, вошедшие в них:</w:t>
      </w:r>
    </w:p>
    <w:p w:rsidR="00E83DD0" w:rsidRPr="00D04D26" w:rsidRDefault="00E83DD0" w:rsidP="00E83DD0">
      <w:pPr>
        <w:ind w:firstLine="709"/>
        <w:jc w:val="both"/>
        <w:rPr>
          <w:color w:val="000000"/>
        </w:rPr>
      </w:pPr>
    </w:p>
    <w:p w:rsidR="003171FF" w:rsidRPr="00D04D26" w:rsidRDefault="00E83DD0" w:rsidP="00E83DD0">
      <w:pPr>
        <w:ind w:firstLine="709"/>
        <w:jc w:val="both"/>
      </w:pPr>
      <w:r w:rsidRPr="00D04D26">
        <w:rPr>
          <w:color w:val="000000"/>
        </w:rPr>
        <w:t>Библиотеки СГО</w:t>
      </w:r>
      <w:r w:rsidR="00C13C22" w:rsidRPr="00D04D26">
        <w:rPr>
          <w:color w:val="000000"/>
        </w:rPr>
        <w:t>, как и другие подразделения МБУК</w:t>
      </w:r>
      <w:r w:rsidRPr="00D04D26">
        <w:rPr>
          <w:color w:val="000000"/>
        </w:rPr>
        <w:t xml:space="preserve"> проводят мероприятия по толерантности, по профилактике национализма, экстремизма, с целью </w:t>
      </w:r>
      <w:r w:rsidRPr="00D04D26">
        <w:rPr>
          <w:color w:val="000000"/>
          <w:spacing w:val="2"/>
          <w:shd w:val="clear" w:color="auto" w:fill="FFFFFF"/>
        </w:rPr>
        <w:t>укрепления гражданского единства и гармонизации межнациональных отношений.</w:t>
      </w:r>
    </w:p>
    <w:p w:rsidR="00A4780D" w:rsidRPr="00AC16F1" w:rsidRDefault="00A4780D" w:rsidP="00A4780D">
      <w:pPr>
        <w:ind w:left="1637"/>
        <w:rPr>
          <w:b/>
          <w:highlight w:val="yellow"/>
        </w:rPr>
      </w:pPr>
    </w:p>
    <w:p w:rsidR="0042503B" w:rsidRPr="00EB5CD8" w:rsidRDefault="0042503B" w:rsidP="0042503B">
      <w:pPr>
        <w:numPr>
          <w:ilvl w:val="0"/>
          <w:numId w:val="13"/>
        </w:numPr>
        <w:tabs>
          <w:tab w:val="clear" w:pos="1637"/>
          <w:tab w:val="num" w:pos="426"/>
          <w:tab w:val="num" w:pos="1428"/>
          <w:tab w:val="num" w:pos="1495"/>
        </w:tabs>
        <w:ind w:left="426" w:hanging="426"/>
        <w:jc w:val="center"/>
        <w:rPr>
          <w:rFonts w:eastAsia="Calibri"/>
          <w:b/>
          <w:lang w:eastAsia="en-US"/>
        </w:rPr>
      </w:pPr>
      <w:r w:rsidRPr="00EB5CD8">
        <w:rPr>
          <w:rFonts w:eastAsia="Calibri"/>
          <w:b/>
          <w:lang w:eastAsia="en-US"/>
        </w:rPr>
        <w:t>СОЦИАЛЬНЫЕ ПАРТНЕРЫ БИБЛИОТЕКИ</w:t>
      </w:r>
    </w:p>
    <w:p w:rsidR="003171FF" w:rsidRPr="00EB5CD8" w:rsidRDefault="003171FF" w:rsidP="00F67D33">
      <w:pPr>
        <w:rPr>
          <w:b/>
        </w:rPr>
      </w:pPr>
    </w:p>
    <w:p w:rsidR="003171FF" w:rsidRPr="00EB5CD8" w:rsidRDefault="003171FF" w:rsidP="00F67D33">
      <w:pPr>
        <w:ind w:firstLine="426"/>
        <w:jc w:val="both"/>
      </w:pPr>
      <w:r w:rsidRPr="00EB5CD8">
        <w:t xml:space="preserve">Укажите партнеров библиотеки, с которыми в </w:t>
      </w:r>
      <w:r w:rsidR="00A4780D" w:rsidRPr="00EB5CD8">
        <w:t xml:space="preserve">отчетном </w:t>
      </w:r>
      <w:r w:rsidRPr="00EB5CD8">
        <w:t xml:space="preserve">году вы сотрудничали </w:t>
      </w:r>
      <w:r w:rsidRPr="00EB5CD8">
        <w:br/>
        <w:t>в вопросах сохранения, поддержки и популяризации культур и языков народов России; гармонизации межнациональных и межконфессиональных отношений; обслуживания иноязычных пользователей и мигрантов; профилактики экстремизма и всех видов нетерпимости; противодействия терроризму.</w:t>
      </w:r>
    </w:p>
    <w:p w:rsidR="003171FF" w:rsidRPr="00EB5CD8" w:rsidRDefault="003171FF" w:rsidP="00F67D33">
      <w:pPr>
        <w:ind w:firstLine="426"/>
        <w:jc w:val="both"/>
      </w:pPr>
      <w:r w:rsidRPr="00EB5CD8">
        <w:t xml:space="preserve">В числе таких социальных партнеров могут быть: некоммерческие организации и национально-культурные объединения (в том числе, незарегистрированные), диаспоры, органы власти, учреждения культуры и образования и другие. </w:t>
      </w:r>
    </w:p>
    <w:p w:rsidR="00E6778B" w:rsidRPr="00EB5CD8" w:rsidRDefault="00E6778B" w:rsidP="00F67D33">
      <w:pPr>
        <w:ind w:firstLine="426"/>
        <w:jc w:val="both"/>
        <w:rPr>
          <w:u w:val="single"/>
        </w:rPr>
      </w:pPr>
      <w:r w:rsidRPr="00EB5CD8">
        <w:rPr>
          <w:bCs/>
          <w:u w:val="single"/>
          <w:shd w:val="clear" w:color="auto" w:fill="FFFFFF"/>
        </w:rPr>
        <w:t>В своей повседневной деятельности библиотеки Сосьвинского городского округа так или иначе взаимодействуют со всеми организациями и учреждениями, находящимися в зоне обслуживания библиотек</w:t>
      </w:r>
      <w:r w:rsidRPr="00EB5CD8">
        <w:rPr>
          <w:u w:val="single"/>
        </w:rPr>
        <w:t>.</w:t>
      </w:r>
    </w:p>
    <w:tbl>
      <w:tblPr>
        <w:tblpPr w:leftFromText="180" w:rightFromText="180" w:vertAnchor="text" w:horzAnchor="margin" w:tblpY="8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2130"/>
        <w:gridCol w:w="2771"/>
        <w:gridCol w:w="4394"/>
      </w:tblGrid>
      <w:tr w:rsidR="00E6778B" w:rsidRPr="00AC16F1" w:rsidTr="003846E4">
        <w:tc>
          <w:tcPr>
            <w:tcW w:w="594" w:type="dxa"/>
            <w:tcBorders>
              <w:top w:val="single" w:sz="4" w:space="0" w:color="auto"/>
              <w:left w:val="single" w:sz="4" w:space="0" w:color="auto"/>
              <w:bottom w:val="single" w:sz="4" w:space="0" w:color="auto"/>
              <w:right w:val="single" w:sz="4" w:space="0" w:color="auto"/>
            </w:tcBorders>
            <w:vAlign w:val="center"/>
            <w:hideMark/>
          </w:tcPr>
          <w:p w:rsidR="00E6778B" w:rsidRPr="00EB5CD8" w:rsidRDefault="00E6778B" w:rsidP="00E6778B">
            <w:pPr>
              <w:jc w:val="center"/>
              <w:rPr>
                <w:lang w:eastAsia="en-US"/>
              </w:rPr>
            </w:pPr>
            <w:r w:rsidRPr="00EB5CD8">
              <w:t>№</w:t>
            </w:r>
          </w:p>
          <w:p w:rsidR="00E6778B" w:rsidRPr="00EB5CD8" w:rsidRDefault="00E6778B" w:rsidP="00E6778B">
            <w:pPr>
              <w:jc w:val="center"/>
              <w:rPr>
                <w:lang w:eastAsia="en-US"/>
              </w:rPr>
            </w:pPr>
            <w:r w:rsidRPr="00EB5CD8">
              <w:t>п/п</w:t>
            </w:r>
          </w:p>
        </w:tc>
        <w:tc>
          <w:tcPr>
            <w:tcW w:w="2130" w:type="dxa"/>
            <w:tcBorders>
              <w:top w:val="single" w:sz="4" w:space="0" w:color="auto"/>
              <w:left w:val="single" w:sz="4" w:space="0" w:color="auto"/>
              <w:bottom w:val="single" w:sz="4" w:space="0" w:color="auto"/>
              <w:right w:val="single" w:sz="4" w:space="0" w:color="auto"/>
            </w:tcBorders>
            <w:vAlign w:val="center"/>
            <w:hideMark/>
          </w:tcPr>
          <w:p w:rsidR="00E6778B" w:rsidRPr="00EB5CD8" w:rsidRDefault="00E6778B" w:rsidP="00E6778B">
            <w:pPr>
              <w:jc w:val="center"/>
              <w:rPr>
                <w:lang w:eastAsia="en-US"/>
              </w:rPr>
            </w:pPr>
            <w:r w:rsidRPr="00EB5CD8">
              <w:t>Наименование организации</w:t>
            </w:r>
          </w:p>
        </w:tc>
        <w:tc>
          <w:tcPr>
            <w:tcW w:w="2771" w:type="dxa"/>
            <w:tcBorders>
              <w:top w:val="single" w:sz="4" w:space="0" w:color="auto"/>
              <w:left w:val="single" w:sz="4" w:space="0" w:color="auto"/>
              <w:bottom w:val="single" w:sz="4" w:space="0" w:color="auto"/>
              <w:right w:val="single" w:sz="4" w:space="0" w:color="auto"/>
            </w:tcBorders>
            <w:vAlign w:val="center"/>
            <w:hideMark/>
          </w:tcPr>
          <w:p w:rsidR="00E6778B" w:rsidRPr="00EB5CD8" w:rsidRDefault="00E6778B" w:rsidP="00E6778B">
            <w:pPr>
              <w:jc w:val="center"/>
              <w:rPr>
                <w:lang w:eastAsia="en-US"/>
              </w:rPr>
            </w:pPr>
            <w:r w:rsidRPr="00EB5CD8">
              <w:t xml:space="preserve">Формы </w:t>
            </w:r>
          </w:p>
          <w:p w:rsidR="00E6778B" w:rsidRPr="00EB5CD8" w:rsidRDefault="00E6778B" w:rsidP="00E6778B">
            <w:pPr>
              <w:jc w:val="center"/>
              <w:rPr>
                <w:lang w:eastAsia="en-US"/>
              </w:rPr>
            </w:pPr>
            <w:r w:rsidRPr="00EB5CD8">
              <w:t>сотрудничества</w:t>
            </w:r>
          </w:p>
        </w:tc>
        <w:tc>
          <w:tcPr>
            <w:tcW w:w="4394" w:type="dxa"/>
            <w:tcBorders>
              <w:top w:val="single" w:sz="4" w:space="0" w:color="auto"/>
              <w:left w:val="single" w:sz="4" w:space="0" w:color="auto"/>
              <w:bottom w:val="single" w:sz="4" w:space="0" w:color="auto"/>
              <w:right w:val="single" w:sz="4" w:space="0" w:color="auto"/>
            </w:tcBorders>
            <w:hideMark/>
          </w:tcPr>
          <w:p w:rsidR="00E6778B" w:rsidRPr="00EB5CD8" w:rsidRDefault="00E6778B" w:rsidP="00E6778B">
            <w:pPr>
              <w:jc w:val="center"/>
              <w:rPr>
                <w:lang w:eastAsia="en-US"/>
              </w:rPr>
            </w:pPr>
            <w:r w:rsidRPr="00EB5CD8">
              <w:t>Совместно реализованные мероприятия и проекты</w:t>
            </w:r>
          </w:p>
        </w:tc>
      </w:tr>
      <w:tr w:rsidR="00E6778B" w:rsidRPr="00AC16F1" w:rsidTr="00D06DB5">
        <w:tc>
          <w:tcPr>
            <w:tcW w:w="594" w:type="dxa"/>
            <w:tcBorders>
              <w:top w:val="single" w:sz="4" w:space="0" w:color="auto"/>
              <w:left w:val="single" w:sz="4" w:space="0" w:color="auto"/>
              <w:bottom w:val="single" w:sz="4" w:space="0" w:color="auto"/>
              <w:right w:val="single" w:sz="4" w:space="0" w:color="auto"/>
            </w:tcBorders>
          </w:tcPr>
          <w:p w:rsidR="00E6778B" w:rsidRPr="00AC16F1" w:rsidRDefault="00E6778B" w:rsidP="00E6778B">
            <w:pPr>
              <w:rPr>
                <w:highlight w:val="yellow"/>
                <w:lang w:eastAsia="en-US"/>
              </w:rPr>
            </w:pPr>
          </w:p>
        </w:tc>
        <w:tc>
          <w:tcPr>
            <w:tcW w:w="2130" w:type="dxa"/>
            <w:tcBorders>
              <w:top w:val="single" w:sz="4" w:space="0" w:color="auto"/>
              <w:left w:val="single" w:sz="4" w:space="0" w:color="auto"/>
              <w:bottom w:val="single" w:sz="4" w:space="0" w:color="auto"/>
              <w:right w:val="single" w:sz="4" w:space="0" w:color="auto"/>
            </w:tcBorders>
            <w:shd w:val="clear" w:color="auto" w:fill="FFFFFF"/>
          </w:tcPr>
          <w:p w:rsidR="00E6778B" w:rsidRPr="0097042D" w:rsidRDefault="00E6778B" w:rsidP="00E6778B">
            <w:pPr>
              <w:rPr>
                <w:lang w:eastAsia="en-US"/>
              </w:rPr>
            </w:pPr>
            <w:r w:rsidRPr="0097042D">
              <w:rPr>
                <w:lang w:eastAsia="en-US"/>
              </w:rPr>
              <w:t>Дома культуры</w:t>
            </w:r>
          </w:p>
        </w:tc>
        <w:tc>
          <w:tcPr>
            <w:tcW w:w="2771" w:type="dxa"/>
            <w:tcBorders>
              <w:top w:val="single" w:sz="4" w:space="0" w:color="auto"/>
              <w:left w:val="single" w:sz="4" w:space="0" w:color="auto"/>
              <w:bottom w:val="single" w:sz="4" w:space="0" w:color="auto"/>
              <w:right w:val="single" w:sz="4" w:space="0" w:color="auto"/>
            </w:tcBorders>
          </w:tcPr>
          <w:p w:rsidR="00E6778B" w:rsidRPr="0097042D" w:rsidRDefault="00FB00EC" w:rsidP="00A4780D">
            <w:pPr>
              <w:jc w:val="both"/>
              <w:rPr>
                <w:lang w:eastAsia="en-US"/>
              </w:rPr>
            </w:pPr>
            <w:r w:rsidRPr="0097042D">
              <w:rPr>
                <w:lang w:eastAsia="en-US"/>
              </w:rPr>
              <w:t xml:space="preserve">Проведение совместных мероприятий </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6C69E3" w:rsidRPr="0097042D" w:rsidRDefault="006C69E3" w:rsidP="002515E5">
            <w:pPr>
              <w:jc w:val="both"/>
            </w:pPr>
            <w:r w:rsidRPr="0097042D">
              <w:t>-  участие библиотек в празд</w:t>
            </w:r>
            <w:r w:rsidR="00B55FE6" w:rsidRPr="0097042D">
              <w:t>ничных программах ко дню поселков</w:t>
            </w:r>
            <w:r w:rsidRPr="0097042D">
              <w:t>;</w:t>
            </w:r>
          </w:p>
          <w:p w:rsidR="006C69E3" w:rsidRPr="001B614C" w:rsidRDefault="006C69E3" w:rsidP="002515E5">
            <w:pPr>
              <w:jc w:val="both"/>
            </w:pPr>
            <w:r w:rsidRPr="001B614C">
              <w:t xml:space="preserve">-  </w:t>
            </w:r>
            <w:r w:rsidR="001B614C" w:rsidRPr="001B614C">
              <w:t xml:space="preserve"> Конкурс патриотической песни "Дорогами войны"</w:t>
            </w:r>
            <w:r w:rsidR="00B55FE6" w:rsidRPr="001B614C">
              <w:t xml:space="preserve"> в </w:t>
            </w:r>
            <w:r w:rsidR="001B614C" w:rsidRPr="001B614C">
              <w:t>д</w:t>
            </w:r>
            <w:r w:rsidR="00B55FE6" w:rsidRPr="001B614C">
              <w:t xml:space="preserve">. </w:t>
            </w:r>
            <w:r w:rsidR="001B614C" w:rsidRPr="001B614C">
              <w:t>Маслова</w:t>
            </w:r>
          </w:p>
          <w:p w:rsidR="001B614C" w:rsidRDefault="001B614C" w:rsidP="002515E5">
            <w:pPr>
              <w:jc w:val="both"/>
            </w:pPr>
            <w:r>
              <w:t xml:space="preserve">- </w:t>
            </w:r>
            <w:r w:rsidRPr="001B614C">
              <w:t xml:space="preserve">Театрализованный праздник "Басни </w:t>
            </w:r>
            <w:r w:rsidRPr="001B614C">
              <w:lastRenderedPageBreak/>
              <w:t>дедушки Крылова"</w:t>
            </w:r>
            <w:r>
              <w:t xml:space="preserve"> в д. Маслова</w:t>
            </w:r>
          </w:p>
          <w:p w:rsidR="00207815" w:rsidRDefault="00207815" w:rsidP="002515E5">
            <w:pPr>
              <w:jc w:val="both"/>
            </w:pPr>
            <w:r>
              <w:t xml:space="preserve">- </w:t>
            </w:r>
            <w:r w:rsidRPr="00207815">
              <w:t>Фольклорная программа "Поем</w:t>
            </w:r>
            <w:r w:rsidR="005D121C" w:rsidRPr="00207815">
              <w:t>,</w:t>
            </w:r>
            <w:r w:rsidRPr="00207815">
              <w:t xml:space="preserve"> </w:t>
            </w:r>
            <w:r w:rsidR="005D121C">
              <w:t xml:space="preserve"> </w:t>
            </w:r>
            <w:r w:rsidRPr="00207815">
              <w:t>пляшем и танцуем,</w:t>
            </w:r>
            <w:r w:rsidR="005D121C">
              <w:t xml:space="preserve"> коля</w:t>
            </w:r>
            <w:r w:rsidR="005D121C" w:rsidRPr="00207815">
              <w:t>дуем</w:t>
            </w:r>
            <w:r w:rsidRPr="00207815">
              <w:t>,</w:t>
            </w:r>
            <w:r w:rsidR="005D121C">
              <w:t xml:space="preserve"> </w:t>
            </w:r>
            <w:r w:rsidR="005D121C" w:rsidRPr="00207815">
              <w:t>кол</w:t>
            </w:r>
            <w:r w:rsidR="005D121C">
              <w:t>я</w:t>
            </w:r>
            <w:r w:rsidR="005D121C" w:rsidRPr="00207815">
              <w:t>дуем</w:t>
            </w:r>
            <w:r w:rsidRPr="00207815">
              <w:t>"</w:t>
            </w:r>
            <w:r>
              <w:t xml:space="preserve"> в п. Пасынок</w:t>
            </w:r>
          </w:p>
          <w:p w:rsidR="00207815" w:rsidRPr="003A1E8C" w:rsidRDefault="00207815" w:rsidP="002515E5">
            <w:pPr>
              <w:jc w:val="both"/>
            </w:pPr>
            <w:r>
              <w:t xml:space="preserve">-  </w:t>
            </w:r>
            <w:r w:rsidRPr="00207815">
              <w:t xml:space="preserve">Фестиваль мини </w:t>
            </w:r>
            <w:r w:rsidR="005D121C" w:rsidRPr="00207815">
              <w:t>спектаклей</w:t>
            </w:r>
            <w:r>
              <w:t xml:space="preserve"> в п. </w:t>
            </w:r>
            <w:r w:rsidRPr="003A1E8C">
              <w:t>Пасынок</w:t>
            </w:r>
          </w:p>
          <w:p w:rsidR="009E4D16" w:rsidRDefault="0071465D" w:rsidP="002515E5">
            <w:pPr>
              <w:jc w:val="both"/>
            </w:pPr>
            <w:r w:rsidRPr="003A1E8C">
              <w:t xml:space="preserve">- </w:t>
            </w:r>
            <w:r w:rsidR="003A1E8C" w:rsidRPr="003A1E8C">
              <w:t>Литературно-музыкальная композиция "Первомай шагает по планете!" в с. Романово</w:t>
            </w:r>
          </w:p>
          <w:p w:rsidR="00B55FE6" w:rsidRPr="00AC16F1" w:rsidRDefault="009E4D16" w:rsidP="002515E5">
            <w:pPr>
              <w:jc w:val="both"/>
              <w:rPr>
                <w:highlight w:val="yellow"/>
              </w:rPr>
            </w:pPr>
            <w:r>
              <w:t xml:space="preserve">- </w:t>
            </w:r>
            <w:r w:rsidRPr="009E4D16">
              <w:t>Мастер-класс «Пасхальная открытка»</w:t>
            </w:r>
            <w:r>
              <w:t xml:space="preserve"> </w:t>
            </w:r>
            <w:r w:rsidR="003A1E8C" w:rsidRPr="003A1E8C">
              <w:t xml:space="preserve"> </w:t>
            </w:r>
            <w:r>
              <w:t xml:space="preserve"> в п. Сосьва </w:t>
            </w:r>
            <w:r w:rsidR="0071465D" w:rsidRPr="003A1E8C">
              <w:t>и др.</w:t>
            </w:r>
          </w:p>
        </w:tc>
      </w:tr>
      <w:tr w:rsidR="00E6778B" w:rsidRPr="00AC16F1" w:rsidTr="00D06DB5">
        <w:tc>
          <w:tcPr>
            <w:tcW w:w="594" w:type="dxa"/>
            <w:tcBorders>
              <w:top w:val="single" w:sz="4" w:space="0" w:color="auto"/>
              <w:left w:val="single" w:sz="4" w:space="0" w:color="auto"/>
              <w:bottom w:val="single" w:sz="4" w:space="0" w:color="auto"/>
              <w:right w:val="single" w:sz="4" w:space="0" w:color="auto"/>
            </w:tcBorders>
          </w:tcPr>
          <w:p w:rsidR="00E6778B" w:rsidRPr="00AC16F1" w:rsidRDefault="00E6778B" w:rsidP="00E6778B">
            <w:pPr>
              <w:rPr>
                <w:highlight w:val="yellow"/>
                <w:lang w:eastAsia="en-US"/>
              </w:rPr>
            </w:pPr>
          </w:p>
        </w:tc>
        <w:tc>
          <w:tcPr>
            <w:tcW w:w="2130" w:type="dxa"/>
            <w:tcBorders>
              <w:top w:val="single" w:sz="4" w:space="0" w:color="auto"/>
              <w:left w:val="single" w:sz="4" w:space="0" w:color="auto"/>
              <w:bottom w:val="single" w:sz="4" w:space="0" w:color="auto"/>
              <w:right w:val="single" w:sz="4" w:space="0" w:color="auto"/>
            </w:tcBorders>
            <w:shd w:val="clear" w:color="auto" w:fill="FFFFFF"/>
          </w:tcPr>
          <w:p w:rsidR="00E6778B" w:rsidRPr="0097042D" w:rsidRDefault="00E6778B" w:rsidP="00E6778B">
            <w:pPr>
              <w:rPr>
                <w:lang w:eastAsia="en-US"/>
              </w:rPr>
            </w:pPr>
            <w:r w:rsidRPr="0097042D">
              <w:rPr>
                <w:lang w:eastAsia="en-US"/>
              </w:rPr>
              <w:t>МБОУ СОШ</w:t>
            </w:r>
          </w:p>
        </w:tc>
        <w:tc>
          <w:tcPr>
            <w:tcW w:w="2771" w:type="dxa"/>
            <w:tcBorders>
              <w:top w:val="single" w:sz="4" w:space="0" w:color="auto"/>
              <w:left w:val="single" w:sz="4" w:space="0" w:color="auto"/>
              <w:bottom w:val="single" w:sz="4" w:space="0" w:color="auto"/>
              <w:right w:val="single" w:sz="4" w:space="0" w:color="auto"/>
            </w:tcBorders>
          </w:tcPr>
          <w:p w:rsidR="00E6778B" w:rsidRPr="0097042D" w:rsidRDefault="00FB00EC" w:rsidP="0071465D">
            <w:pPr>
              <w:jc w:val="both"/>
              <w:rPr>
                <w:lang w:eastAsia="en-US"/>
              </w:rPr>
            </w:pPr>
            <w:r w:rsidRPr="0097042D">
              <w:rPr>
                <w:lang w:eastAsia="en-US"/>
              </w:rPr>
              <w:t xml:space="preserve">Проведение мероприятий при участии школьников, таких как </w:t>
            </w:r>
            <w:r w:rsidR="0071465D" w:rsidRPr="0097042D">
              <w:rPr>
                <w:lang w:eastAsia="en-US"/>
              </w:rPr>
              <w:t>акций, уроков безопасности, уроки толерантности и т.п.</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9E4D16" w:rsidRDefault="009E4D16" w:rsidP="002515E5">
            <w:pPr>
              <w:jc w:val="both"/>
            </w:pPr>
            <w:r>
              <w:t>- Конкурс "</w:t>
            </w:r>
            <w:r w:rsidRPr="009E4D16">
              <w:t>Маленькая Кикиморочка"</w:t>
            </w:r>
            <w:r>
              <w:t xml:space="preserve"> в п.Пасынок</w:t>
            </w:r>
          </w:p>
          <w:p w:rsidR="009E4D16" w:rsidRDefault="009E4D16" w:rsidP="002515E5">
            <w:pPr>
              <w:jc w:val="both"/>
            </w:pPr>
            <w:r>
              <w:t xml:space="preserve">- </w:t>
            </w:r>
            <w:r w:rsidRPr="009E4D16">
              <w:t>Выставка обзор "Есть чудо на земле с названьем чудным - книга"</w:t>
            </w:r>
            <w:r>
              <w:t xml:space="preserve"> в п. Пасынок;</w:t>
            </w:r>
          </w:p>
          <w:p w:rsidR="009E4D16" w:rsidRDefault="009E4D16" w:rsidP="002515E5">
            <w:pPr>
              <w:jc w:val="both"/>
            </w:pPr>
            <w:r>
              <w:t xml:space="preserve">- </w:t>
            </w:r>
            <w:r w:rsidRPr="009E4D16">
              <w:t xml:space="preserve">Литературное </w:t>
            </w:r>
            <w:r w:rsidR="005D121C" w:rsidRPr="009E4D16">
              <w:t>путешествие</w:t>
            </w:r>
            <w:r w:rsidRPr="009E4D16">
              <w:t xml:space="preserve">               «Лесные полянки от Виталия Бианки»</w:t>
            </w:r>
            <w:r>
              <w:t xml:space="preserve"> в с. Романово;</w:t>
            </w:r>
          </w:p>
          <w:p w:rsidR="0071465D" w:rsidRPr="00CC7276" w:rsidRDefault="009E4D16" w:rsidP="002515E5">
            <w:pPr>
              <w:jc w:val="both"/>
            </w:pPr>
            <w:r>
              <w:t xml:space="preserve">- </w:t>
            </w:r>
            <w:r w:rsidRPr="009E4D16">
              <w:t>Эко-игра «Оглянись вокруг…»</w:t>
            </w:r>
            <w:r>
              <w:t xml:space="preserve"> в п.</w:t>
            </w:r>
            <w:r w:rsidR="00CC7276">
              <w:t xml:space="preserve"> </w:t>
            </w:r>
            <w:r>
              <w:t>Сосьва</w:t>
            </w:r>
            <w:r w:rsidR="00CC7276">
              <w:t xml:space="preserve"> и т.д.</w:t>
            </w:r>
          </w:p>
        </w:tc>
      </w:tr>
      <w:tr w:rsidR="00CC7276" w:rsidRPr="00AC16F1" w:rsidTr="00D06DB5">
        <w:tc>
          <w:tcPr>
            <w:tcW w:w="594" w:type="dxa"/>
            <w:tcBorders>
              <w:top w:val="single" w:sz="4" w:space="0" w:color="auto"/>
              <w:left w:val="single" w:sz="4" w:space="0" w:color="auto"/>
              <w:bottom w:val="single" w:sz="4" w:space="0" w:color="auto"/>
              <w:right w:val="single" w:sz="4" w:space="0" w:color="auto"/>
            </w:tcBorders>
          </w:tcPr>
          <w:p w:rsidR="00CC7276" w:rsidRPr="00AC16F1" w:rsidRDefault="00CC7276" w:rsidP="00CC7276">
            <w:pPr>
              <w:rPr>
                <w:highlight w:val="yellow"/>
                <w:lang w:eastAsia="en-US"/>
              </w:rPr>
            </w:pPr>
          </w:p>
        </w:tc>
        <w:tc>
          <w:tcPr>
            <w:tcW w:w="2130" w:type="dxa"/>
            <w:tcBorders>
              <w:top w:val="single" w:sz="4" w:space="0" w:color="auto"/>
              <w:left w:val="single" w:sz="4" w:space="0" w:color="auto"/>
              <w:bottom w:val="single" w:sz="4" w:space="0" w:color="auto"/>
              <w:right w:val="single" w:sz="4" w:space="0" w:color="auto"/>
            </w:tcBorders>
            <w:shd w:val="clear" w:color="auto" w:fill="FFFFFF"/>
          </w:tcPr>
          <w:p w:rsidR="00CC7276" w:rsidRPr="0097042D" w:rsidRDefault="00CC7276" w:rsidP="00CC7276">
            <w:pPr>
              <w:rPr>
                <w:lang w:eastAsia="en-US"/>
              </w:rPr>
            </w:pPr>
            <w:r w:rsidRPr="0097042D">
              <w:rPr>
                <w:lang w:eastAsia="en-US"/>
              </w:rPr>
              <w:t>Детская школа искусств</w:t>
            </w:r>
          </w:p>
        </w:tc>
        <w:tc>
          <w:tcPr>
            <w:tcW w:w="2771" w:type="dxa"/>
            <w:tcBorders>
              <w:top w:val="single" w:sz="4" w:space="0" w:color="auto"/>
              <w:left w:val="single" w:sz="4" w:space="0" w:color="auto"/>
              <w:bottom w:val="single" w:sz="4" w:space="0" w:color="auto"/>
              <w:right w:val="single" w:sz="4" w:space="0" w:color="auto"/>
            </w:tcBorders>
          </w:tcPr>
          <w:p w:rsidR="00CC7276" w:rsidRPr="0097042D" w:rsidRDefault="00CC7276" w:rsidP="00CC7276">
            <w:pPr>
              <w:jc w:val="both"/>
              <w:rPr>
                <w:lang w:eastAsia="en-US"/>
              </w:rPr>
            </w:pPr>
            <w:r w:rsidRPr="0097042D">
              <w:rPr>
                <w:lang w:eastAsia="en-US"/>
              </w:rPr>
              <w:t>Проведение мероприятий при участии учеников ДШИ</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CC7276" w:rsidRPr="00AC16F1" w:rsidRDefault="00CC7276" w:rsidP="00CC7276">
            <w:pPr>
              <w:ind w:firstLine="34"/>
              <w:jc w:val="both"/>
              <w:rPr>
                <w:szCs w:val="26"/>
                <w:highlight w:val="yellow"/>
              </w:rPr>
            </w:pPr>
            <w:r w:rsidRPr="00CC7276">
              <w:rPr>
                <w:szCs w:val="26"/>
              </w:rPr>
              <w:t>Диско-лекция «В мире нет милей и краше песен и преданий наших»</w:t>
            </w:r>
            <w:r>
              <w:rPr>
                <w:szCs w:val="26"/>
              </w:rPr>
              <w:t xml:space="preserve"> </w:t>
            </w:r>
            <w:r w:rsidRPr="00CC7276">
              <w:rPr>
                <w:szCs w:val="26"/>
              </w:rPr>
              <w:t xml:space="preserve"> Гостями его стали участницы вокального ансамбля «Родные напевы» с художественным руководителем Кашкиной М.Н.</w:t>
            </w:r>
          </w:p>
        </w:tc>
      </w:tr>
      <w:tr w:rsidR="00CC7276" w:rsidRPr="00AC16F1" w:rsidTr="00D06DB5">
        <w:tc>
          <w:tcPr>
            <w:tcW w:w="594" w:type="dxa"/>
            <w:tcBorders>
              <w:top w:val="single" w:sz="4" w:space="0" w:color="auto"/>
              <w:left w:val="single" w:sz="4" w:space="0" w:color="auto"/>
              <w:bottom w:val="single" w:sz="4" w:space="0" w:color="auto"/>
              <w:right w:val="single" w:sz="4" w:space="0" w:color="auto"/>
            </w:tcBorders>
          </w:tcPr>
          <w:p w:rsidR="00CC7276" w:rsidRPr="00AC16F1" w:rsidRDefault="00CC7276" w:rsidP="00CC7276">
            <w:pPr>
              <w:rPr>
                <w:highlight w:val="yellow"/>
                <w:lang w:eastAsia="en-US"/>
              </w:rPr>
            </w:pP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CC7276" w:rsidRPr="0097042D" w:rsidRDefault="00CC7276" w:rsidP="00CC7276">
            <w:pPr>
              <w:rPr>
                <w:lang w:eastAsia="en-US"/>
              </w:rPr>
            </w:pPr>
            <w:r w:rsidRPr="0097042D">
              <w:rPr>
                <w:shd w:val="clear" w:color="auto" w:fill="FFFFFF"/>
              </w:rPr>
              <w:t>ГКОУ ФО «Серовская школа №1, классы коррекции</w:t>
            </w:r>
          </w:p>
        </w:tc>
        <w:tc>
          <w:tcPr>
            <w:tcW w:w="2771" w:type="dxa"/>
            <w:tcBorders>
              <w:top w:val="single" w:sz="4" w:space="0" w:color="auto"/>
              <w:left w:val="single" w:sz="4" w:space="0" w:color="auto"/>
              <w:bottom w:val="single" w:sz="4" w:space="0" w:color="auto"/>
              <w:right w:val="single" w:sz="4" w:space="0" w:color="auto"/>
            </w:tcBorders>
          </w:tcPr>
          <w:p w:rsidR="00CC7276" w:rsidRPr="0097042D" w:rsidRDefault="00CC7276" w:rsidP="00CC7276">
            <w:pPr>
              <w:rPr>
                <w:lang w:eastAsia="en-US"/>
              </w:rPr>
            </w:pPr>
            <w:r w:rsidRPr="0097042D">
              <w:rPr>
                <w:lang w:eastAsia="en-US"/>
              </w:rPr>
              <w:t xml:space="preserve">Проведение мероприятий для коррекционных классов </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CC7276" w:rsidRPr="00BF5DCA" w:rsidRDefault="00BF5DCA" w:rsidP="00CC7276">
            <w:pPr>
              <w:jc w:val="both"/>
              <w:rPr>
                <w:lang w:eastAsia="en-US"/>
              </w:rPr>
            </w:pPr>
            <w:r>
              <w:t xml:space="preserve">- Беседа со слайд-презентацией «Путь к звездам» + физкультминутка «Поехали </w:t>
            </w:r>
            <w:r>
              <w:rPr>
                <w:lang w:eastAsia="en-US"/>
              </w:rPr>
              <w:t xml:space="preserve"> для ребят из коррекционных классов в ДБ им. А.С. Пушкина, п. Сосьва и др.</w:t>
            </w:r>
          </w:p>
        </w:tc>
      </w:tr>
      <w:tr w:rsidR="00CC7276" w:rsidRPr="00AC16F1" w:rsidTr="00D06DB5">
        <w:tc>
          <w:tcPr>
            <w:tcW w:w="594" w:type="dxa"/>
            <w:tcBorders>
              <w:top w:val="single" w:sz="4" w:space="0" w:color="auto"/>
              <w:left w:val="single" w:sz="4" w:space="0" w:color="auto"/>
              <w:bottom w:val="single" w:sz="4" w:space="0" w:color="auto"/>
              <w:right w:val="single" w:sz="4" w:space="0" w:color="auto"/>
            </w:tcBorders>
          </w:tcPr>
          <w:p w:rsidR="00CC7276" w:rsidRPr="00AC16F1" w:rsidRDefault="00CC7276" w:rsidP="00CC7276">
            <w:pPr>
              <w:rPr>
                <w:highlight w:val="yellow"/>
                <w:lang w:eastAsia="en-US"/>
              </w:rPr>
            </w:pP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CC7276" w:rsidRPr="0097042D" w:rsidRDefault="00CC7276" w:rsidP="00CC7276">
            <w:pPr>
              <w:rPr>
                <w:shd w:val="clear" w:color="auto" w:fill="FFFFFF"/>
              </w:rPr>
            </w:pPr>
            <w:r w:rsidRPr="0097042D">
              <w:rPr>
                <w:shd w:val="clear" w:color="auto" w:fill="FFFFFF"/>
              </w:rPr>
              <w:t>Дошкольными образовательными учреждениями</w:t>
            </w:r>
          </w:p>
        </w:tc>
        <w:tc>
          <w:tcPr>
            <w:tcW w:w="2771" w:type="dxa"/>
            <w:tcBorders>
              <w:top w:val="single" w:sz="4" w:space="0" w:color="auto"/>
              <w:left w:val="single" w:sz="4" w:space="0" w:color="auto"/>
              <w:bottom w:val="single" w:sz="4" w:space="0" w:color="auto"/>
              <w:right w:val="single" w:sz="4" w:space="0" w:color="auto"/>
            </w:tcBorders>
          </w:tcPr>
          <w:p w:rsidR="00CC7276" w:rsidRPr="0097042D" w:rsidRDefault="00CC7276" w:rsidP="00CC7276">
            <w:pPr>
              <w:rPr>
                <w:lang w:eastAsia="en-US"/>
              </w:rPr>
            </w:pPr>
            <w:r w:rsidRPr="0097042D">
              <w:rPr>
                <w:lang w:eastAsia="en-US"/>
              </w:rPr>
              <w:t>Проведение мероприятий для дошкольников по различным направлениям</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BF5DCA" w:rsidRDefault="00BF5DCA" w:rsidP="00CC7276">
            <w:pPr>
              <w:jc w:val="both"/>
              <w:rPr>
                <w:lang w:eastAsia="en-US"/>
              </w:rPr>
            </w:pPr>
            <w:r>
              <w:rPr>
                <w:lang w:eastAsia="en-US"/>
              </w:rPr>
              <w:t xml:space="preserve">- </w:t>
            </w:r>
            <w:r w:rsidRPr="00BF5DCA">
              <w:rPr>
                <w:lang w:eastAsia="en-US"/>
              </w:rPr>
              <w:t>Игровая программа "Огонь - друг, огонь - враг"</w:t>
            </w:r>
            <w:r>
              <w:rPr>
                <w:lang w:eastAsia="en-US"/>
              </w:rPr>
              <w:t xml:space="preserve"> в ЦРБ им. М. Горького, п. Сосьва;</w:t>
            </w:r>
          </w:p>
          <w:p w:rsidR="00DC5F75" w:rsidRDefault="00DC5F75" w:rsidP="00CC7276">
            <w:pPr>
              <w:jc w:val="both"/>
              <w:rPr>
                <w:lang w:eastAsia="en-US"/>
              </w:rPr>
            </w:pPr>
            <w:r>
              <w:rPr>
                <w:lang w:eastAsia="en-US"/>
              </w:rPr>
              <w:t xml:space="preserve">- </w:t>
            </w:r>
            <w:r w:rsidRPr="00DC5F75">
              <w:rPr>
                <w:lang w:eastAsia="en-US"/>
              </w:rPr>
              <w:t>Час для дошколят «Масленичное солнце»</w:t>
            </w:r>
            <w:r>
              <w:rPr>
                <w:lang w:eastAsia="en-US"/>
              </w:rPr>
              <w:t xml:space="preserve"> в ЦРБ им. М. Горького, п. Сосьва;</w:t>
            </w:r>
          </w:p>
          <w:p w:rsidR="00CC7276" w:rsidRPr="00AC16F1" w:rsidRDefault="00DC5F75" w:rsidP="00DC5F75">
            <w:pPr>
              <w:jc w:val="both"/>
              <w:rPr>
                <w:highlight w:val="yellow"/>
                <w:lang w:eastAsia="en-US"/>
              </w:rPr>
            </w:pPr>
            <w:r>
              <w:rPr>
                <w:lang w:eastAsia="en-US"/>
              </w:rPr>
              <w:t>- Кукольные спектакли для дошкольников и др.</w:t>
            </w:r>
          </w:p>
        </w:tc>
      </w:tr>
      <w:tr w:rsidR="00CC7276" w:rsidRPr="00AC16F1" w:rsidTr="00D06DB5">
        <w:tc>
          <w:tcPr>
            <w:tcW w:w="594" w:type="dxa"/>
            <w:tcBorders>
              <w:top w:val="single" w:sz="4" w:space="0" w:color="auto"/>
              <w:left w:val="single" w:sz="4" w:space="0" w:color="auto"/>
              <w:bottom w:val="single" w:sz="4" w:space="0" w:color="auto"/>
              <w:right w:val="single" w:sz="4" w:space="0" w:color="auto"/>
            </w:tcBorders>
          </w:tcPr>
          <w:p w:rsidR="00CC7276" w:rsidRPr="00AC16F1" w:rsidRDefault="00CC7276" w:rsidP="00CC7276">
            <w:pPr>
              <w:rPr>
                <w:highlight w:val="yellow"/>
                <w:lang w:eastAsia="en-US"/>
              </w:rPr>
            </w:pP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CC7276" w:rsidRPr="0097042D" w:rsidRDefault="00CC7276" w:rsidP="00CC7276">
            <w:pPr>
              <w:shd w:val="clear" w:color="auto" w:fill="FFFFFF"/>
              <w:ind w:hanging="27"/>
              <w:jc w:val="both"/>
              <w:rPr>
                <w:shd w:val="clear" w:color="auto" w:fill="FFFFFF"/>
              </w:rPr>
            </w:pPr>
            <w:r w:rsidRPr="0097042D">
              <w:rPr>
                <w:shd w:val="clear" w:color="auto" w:fill="FFFFFF"/>
              </w:rPr>
              <w:t>Совет ветеранов Сосьвинского городского округа</w:t>
            </w:r>
          </w:p>
        </w:tc>
        <w:tc>
          <w:tcPr>
            <w:tcW w:w="2771" w:type="dxa"/>
            <w:tcBorders>
              <w:top w:val="single" w:sz="4" w:space="0" w:color="auto"/>
              <w:left w:val="single" w:sz="4" w:space="0" w:color="auto"/>
              <w:bottom w:val="single" w:sz="4" w:space="0" w:color="auto"/>
              <w:right w:val="single" w:sz="4" w:space="0" w:color="auto"/>
            </w:tcBorders>
          </w:tcPr>
          <w:p w:rsidR="00CC7276" w:rsidRPr="0097042D" w:rsidRDefault="00CC7276" w:rsidP="00CC7276">
            <w:pPr>
              <w:rPr>
                <w:lang w:eastAsia="en-US"/>
              </w:rPr>
            </w:pPr>
            <w:r w:rsidRPr="0097042D">
              <w:rPr>
                <w:lang w:eastAsia="en-US"/>
              </w:rPr>
              <w:t>Проведение мероприятий при участии граждан старшего поколения</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8F5F17" w:rsidRDefault="008F5F17" w:rsidP="008F5F17">
            <w:pPr>
              <w:jc w:val="both"/>
              <w:rPr>
                <w:lang w:eastAsia="en-US"/>
              </w:rPr>
            </w:pPr>
            <w:r>
              <w:rPr>
                <w:szCs w:val="26"/>
              </w:rPr>
              <w:t xml:space="preserve">- </w:t>
            </w:r>
            <w:r w:rsidRPr="008F5F17">
              <w:rPr>
                <w:szCs w:val="26"/>
              </w:rPr>
              <w:t>Час досуга «Не нужен клад, если в семье лад!»</w:t>
            </w:r>
            <w:r>
              <w:rPr>
                <w:szCs w:val="26"/>
              </w:rPr>
              <w:t xml:space="preserve"> </w:t>
            </w:r>
            <w:r>
              <w:rPr>
                <w:lang w:eastAsia="en-US"/>
              </w:rPr>
              <w:t xml:space="preserve"> в ЦРБ им. М. Горького, п. Сосьва;</w:t>
            </w:r>
          </w:p>
          <w:p w:rsidR="00CC7276" w:rsidRPr="00AC16F1" w:rsidRDefault="008F5F17" w:rsidP="00CC7276">
            <w:pPr>
              <w:ind w:firstLine="34"/>
              <w:jc w:val="both"/>
              <w:rPr>
                <w:szCs w:val="26"/>
                <w:highlight w:val="yellow"/>
              </w:rPr>
            </w:pPr>
            <w:r>
              <w:rPr>
                <w:szCs w:val="26"/>
              </w:rPr>
              <w:t xml:space="preserve">- </w:t>
            </w:r>
            <w:r w:rsidRPr="008F5F17">
              <w:rPr>
                <w:szCs w:val="26"/>
              </w:rPr>
              <w:t>Краеведческая прогулка</w:t>
            </w:r>
            <w:r w:rsidR="00910234">
              <w:rPr>
                <w:lang w:eastAsia="en-US"/>
              </w:rPr>
              <w:t xml:space="preserve"> в п. Сосьва;</w:t>
            </w:r>
          </w:p>
        </w:tc>
      </w:tr>
      <w:tr w:rsidR="00CC7276" w:rsidRPr="00AC16F1" w:rsidTr="000C1CDF">
        <w:tc>
          <w:tcPr>
            <w:tcW w:w="594" w:type="dxa"/>
            <w:tcBorders>
              <w:top w:val="single" w:sz="4" w:space="0" w:color="auto"/>
              <w:left w:val="single" w:sz="4" w:space="0" w:color="auto"/>
              <w:bottom w:val="single" w:sz="4" w:space="0" w:color="auto"/>
              <w:right w:val="single" w:sz="4" w:space="0" w:color="auto"/>
            </w:tcBorders>
          </w:tcPr>
          <w:p w:rsidR="00CC7276" w:rsidRPr="00AC16F1" w:rsidRDefault="00CC7276" w:rsidP="00CC7276">
            <w:pPr>
              <w:rPr>
                <w:highlight w:val="yellow"/>
                <w:lang w:eastAsia="en-US"/>
              </w:rPr>
            </w:pP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CC7276" w:rsidRPr="0097042D" w:rsidRDefault="00CC7276" w:rsidP="00CC7276">
            <w:pPr>
              <w:shd w:val="clear" w:color="auto" w:fill="FFFFFF"/>
              <w:jc w:val="both"/>
              <w:rPr>
                <w:shd w:val="clear" w:color="auto" w:fill="FFFFFF"/>
              </w:rPr>
            </w:pPr>
            <w:r w:rsidRPr="0097042D">
              <w:rPr>
                <w:shd w:val="clear" w:color="auto" w:fill="FFFFFF"/>
              </w:rPr>
              <w:t>Центр социальной помощи семье и детям.</w:t>
            </w:r>
          </w:p>
        </w:tc>
        <w:tc>
          <w:tcPr>
            <w:tcW w:w="2771" w:type="dxa"/>
            <w:tcBorders>
              <w:top w:val="single" w:sz="4" w:space="0" w:color="auto"/>
              <w:left w:val="single" w:sz="4" w:space="0" w:color="auto"/>
              <w:bottom w:val="single" w:sz="4" w:space="0" w:color="auto"/>
              <w:right w:val="single" w:sz="4" w:space="0" w:color="auto"/>
            </w:tcBorders>
            <w:shd w:val="clear" w:color="auto" w:fill="auto"/>
          </w:tcPr>
          <w:p w:rsidR="00CC7276" w:rsidRPr="0097042D" w:rsidRDefault="00CC7276" w:rsidP="00CC7276">
            <w:pPr>
              <w:rPr>
                <w:lang w:eastAsia="en-US"/>
              </w:rPr>
            </w:pPr>
            <w:r w:rsidRPr="0097042D">
              <w:rPr>
                <w:lang w:eastAsia="en-US"/>
              </w:rPr>
              <w:t>Проведение мероприятий для несовершеннолетних состоящих на учете ТКДН и ЗП</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CA712B" w:rsidRDefault="00CA712B" w:rsidP="00CA712B">
            <w:pPr>
              <w:jc w:val="both"/>
              <w:rPr>
                <w:lang w:eastAsia="en-US"/>
              </w:rPr>
            </w:pPr>
            <w:r>
              <w:rPr>
                <w:lang w:eastAsia="en-US"/>
              </w:rPr>
              <w:t xml:space="preserve">- </w:t>
            </w:r>
            <w:r w:rsidRPr="00BF5DCA">
              <w:rPr>
                <w:lang w:eastAsia="en-US"/>
              </w:rPr>
              <w:t>Новогодняя встреча «Библиотека – страна чудес»</w:t>
            </w:r>
            <w:r>
              <w:rPr>
                <w:lang w:eastAsia="en-US"/>
              </w:rPr>
              <w:t xml:space="preserve"> для ребят из коррекционных классов в ЦРБ им. М. Горького, п. Сосьва;</w:t>
            </w:r>
          </w:p>
          <w:p w:rsidR="00CC7276" w:rsidRPr="00AC16F1" w:rsidRDefault="00CC7276" w:rsidP="00CC7276">
            <w:pPr>
              <w:jc w:val="both"/>
              <w:rPr>
                <w:highlight w:val="yellow"/>
                <w:lang w:eastAsia="en-US"/>
              </w:rPr>
            </w:pPr>
          </w:p>
        </w:tc>
      </w:tr>
    </w:tbl>
    <w:p w:rsidR="003171FF" w:rsidRPr="00AC16F1" w:rsidRDefault="003171FF" w:rsidP="00F67D33">
      <w:pPr>
        <w:ind w:firstLine="426"/>
        <w:jc w:val="both"/>
        <w:rPr>
          <w:highlight w:val="yellow"/>
        </w:rPr>
      </w:pPr>
    </w:p>
    <w:p w:rsidR="0042503B" w:rsidRPr="00EB5CD8" w:rsidRDefault="0042503B" w:rsidP="0042503B">
      <w:pPr>
        <w:numPr>
          <w:ilvl w:val="0"/>
          <w:numId w:val="13"/>
        </w:numPr>
        <w:tabs>
          <w:tab w:val="clear" w:pos="1637"/>
          <w:tab w:val="num" w:pos="426"/>
          <w:tab w:val="num" w:pos="1428"/>
          <w:tab w:val="num" w:pos="1495"/>
        </w:tabs>
        <w:ind w:left="426" w:hanging="426"/>
        <w:jc w:val="center"/>
        <w:rPr>
          <w:rFonts w:eastAsia="Calibri"/>
          <w:b/>
          <w:lang w:eastAsia="en-US"/>
        </w:rPr>
      </w:pPr>
      <w:r w:rsidRPr="00EB5CD8">
        <w:rPr>
          <w:rFonts w:eastAsia="Calibri"/>
          <w:b/>
          <w:lang w:eastAsia="en-US"/>
        </w:rPr>
        <w:t>ПЕРСОНАЛ БИБЛИОТЕКИ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46"/>
        <w:gridCol w:w="1701"/>
      </w:tblGrid>
      <w:tr w:rsidR="0042503B" w:rsidRPr="00EB5CD8" w:rsidTr="00676524">
        <w:tc>
          <w:tcPr>
            <w:tcW w:w="8046" w:type="dxa"/>
            <w:tcBorders>
              <w:top w:val="single" w:sz="4" w:space="0" w:color="auto"/>
              <w:left w:val="single" w:sz="4" w:space="0" w:color="auto"/>
              <w:bottom w:val="single" w:sz="4" w:space="0" w:color="auto"/>
              <w:right w:val="single" w:sz="4" w:space="0" w:color="auto"/>
            </w:tcBorders>
            <w:vAlign w:val="center"/>
            <w:hideMark/>
          </w:tcPr>
          <w:p w:rsidR="0042503B" w:rsidRPr="00EB5CD8" w:rsidRDefault="0042503B" w:rsidP="00B55FE6">
            <w:pPr>
              <w:jc w:val="both"/>
            </w:pPr>
            <w:r w:rsidRPr="00EB5CD8">
              <w:t>Штат библиотеки на конец отчетного года, человек</w:t>
            </w:r>
          </w:p>
          <w:p w:rsidR="0042503B" w:rsidRPr="00EB5CD8" w:rsidRDefault="0042503B" w:rsidP="00B55FE6">
            <w:pPr>
              <w:jc w:val="both"/>
            </w:pPr>
          </w:p>
        </w:tc>
        <w:tc>
          <w:tcPr>
            <w:tcW w:w="1701" w:type="dxa"/>
            <w:tcBorders>
              <w:top w:val="single" w:sz="4" w:space="0" w:color="auto"/>
              <w:left w:val="single" w:sz="4" w:space="0" w:color="auto"/>
              <w:bottom w:val="single" w:sz="4" w:space="0" w:color="auto"/>
              <w:right w:val="single" w:sz="4" w:space="0" w:color="auto"/>
            </w:tcBorders>
            <w:vAlign w:val="center"/>
          </w:tcPr>
          <w:p w:rsidR="0042503B" w:rsidRPr="00EB5CD8" w:rsidRDefault="00521CD6" w:rsidP="00521CD6">
            <w:pPr>
              <w:jc w:val="center"/>
            </w:pPr>
            <w:r w:rsidRPr="00EB5CD8">
              <w:lastRenderedPageBreak/>
              <w:t>14,5</w:t>
            </w:r>
            <w:r w:rsidR="00676524" w:rsidRPr="00EB5CD8">
              <w:t xml:space="preserve"> ставки</w:t>
            </w:r>
          </w:p>
          <w:p w:rsidR="00676524" w:rsidRPr="00EB5CD8" w:rsidRDefault="00676524" w:rsidP="00521CD6">
            <w:pPr>
              <w:jc w:val="center"/>
            </w:pPr>
            <w:r w:rsidRPr="00EB5CD8">
              <w:lastRenderedPageBreak/>
              <w:t>20 работников</w:t>
            </w:r>
          </w:p>
        </w:tc>
      </w:tr>
      <w:tr w:rsidR="0042503B" w:rsidRPr="00EB5CD8" w:rsidTr="00676524">
        <w:tc>
          <w:tcPr>
            <w:tcW w:w="8046" w:type="dxa"/>
            <w:tcBorders>
              <w:top w:val="single" w:sz="4" w:space="0" w:color="auto"/>
              <w:left w:val="single" w:sz="4" w:space="0" w:color="auto"/>
              <w:bottom w:val="single" w:sz="4" w:space="0" w:color="auto"/>
              <w:right w:val="single" w:sz="4" w:space="0" w:color="auto"/>
            </w:tcBorders>
            <w:vAlign w:val="center"/>
            <w:hideMark/>
          </w:tcPr>
          <w:p w:rsidR="0042503B" w:rsidRPr="00EB5CD8" w:rsidRDefault="0042503B" w:rsidP="00B55FE6">
            <w:pPr>
              <w:jc w:val="both"/>
            </w:pPr>
            <w:r w:rsidRPr="00EB5CD8">
              <w:lastRenderedPageBreak/>
              <w:tab/>
              <w:t>в том числе, численность основного персонала библиотеки, человек</w:t>
            </w:r>
          </w:p>
        </w:tc>
        <w:tc>
          <w:tcPr>
            <w:tcW w:w="1701" w:type="dxa"/>
            <w:tcBorders>
              <w:top w:val="single" w:sz="4" w:space="0" w:color="auto"/>
              <w:left w:val="single" w:sz="4" w:space="0" w:color="auto"/>
              <w:bottom w:val="single" w:sz="4" w:space="0" w:color="auto"/>
              <w:right w:val="single" w:sz="4" w:space="0" w:color="auto"/>
            </w:tcBorders>
            <w:vAlign w:val="center"/>
          </w:tcPr>
          <w:p w:rsidR="0042503B" w:rsidRPr="00EB5CD8" w:rsidRDefault="009B402C" w:rsidP="00B55FE6">
            <w:pPr>
              <w:jc w:val="center"/>
            </w:pPr>
            <w:r w:rsidRPr="00EB5CD8">
              <w:t>17</w:t>
            </w:r>
          </w:p>
        </w:tc>
      </w:tr>
      <w:tr w:rsidR="0042503B" w:rsidRPr="00AC16F1" w:rsidTr="00676524">
        <w:tc>
          <w:tcPr>
            <w:tcW w:w="8046" w:type="dxa"/>
            <w:tcBorders>
              <w:top w:val="single" w:sz="4" w:space="0" w:color="auto"/>
              <w:left w:val="single" w:sz="4" w:space="0" w:color="auto"/>
              <w:bottom w:val="single" w:sz="4" w:space="0" w:color="auto"/>
              <w:right w:val="single" w:sz="4" w:space="0" w:color="auto"/>
            </w:tcBorders>
            <w:vAlign w:val="center"/>
          </w:tcPr>
          <w:p w:rsidR="0042503B" w:rsidRPr="00EB5CD8" w:rsidRDefault="0042503B" w:rsidP="00B55FE6">
            <w:pPr>
              <w:jc w:val="both"/>
            </w:pPr>
            <w:r w:rsidRPr="00EB5CD8">
              <w:tab/>
              <w:t>в том числе, приняли участие в учебно-методических мероприятиях, организуемых Свердловской областной межнациональной библиотекой, человек</w:t>
            </w:r>
          </w:p>
        </w:tc>
        <w:tc>
          <w:tcPr>
            <w:tcW w:w="1701" w:type="dxa"/>
            <w:tcBorders>
              <w:top w:val="single" w:sz="4" w:space="0" w:color="auto"/>
              <w:left w:val="single" w:sz="4" w:space="0" w:color="auto"/>
              <w:bottom w:val="single" w:sz="4" w:space="0" w:color="auto"/>
              <w:right w:val="single" w:sz="4" w:space="0" w:color="auto"/>
            </w:tcBorders>
            <w:vAlign w:val="center"/>
          </w:tcPr>
          <w:p w:rsidR="0042503B" w:rsidRPr="00EB5CD8" w:rsidRDefault="009B402C" w:rsidP="00B55FE6">
            <w:pPr>
              <w:jc w:val="center"/>
            </w:pPr>
            <w:r w:rsidRPr="00EB5CD8">
              <w:t>0</w:t>
            </w:r>
          </w:p>
        </w:tc>
      </w:tr>
    </w:tbl>
    <w:p w:rsidR="0042503B" w:rsidRPr="00AC16F1" w:rsidRDefault="0042503B" w:rsidP="0042503B">
      <w:pPr>
        <w:rPr>
          <w:rFonts w:eastAsia="Calibri"/>
          <w:b/>
          <w:highlight w:val="yellow"/>
          <w:lang w:eastAsia="en-US"/>
        </w:rPr>
      </w:pPr>
    </w:p>
    <w:p w:rsidR="0042503B" w:rsidRPr="00EB5CD8" w:rsidRDefault="0042503B" w:rsidP="0042503B">
      <w:pPr>
        <w:numPr>
          <w:ilvl w:val="0"/>
          <w:numId w:val="13"/>
        </w:numPr>
        <w:tabs>
          <w:tab w:val="clear" w:pos="1637"/>
          <w:tab w:val="num" w:pos="426"/>
          <w:tab w:val="num" w:pos="1428"/>
          <w:tab w:val="num" w:pos="1495"/>
        </w:tabs>
        <w:ind w:left="0" w:hanging="426"/>
        <w:jc w:val="center"/>
        <w:rPr>
          <w:rFonts w:eastAsia="Calibri"/>
          <w:b/>
          <w:lang w:eastAsia="en-US"/>
        </w:rPr>
      </w:pPr>
      <w:r w:rsidRPr="00EB5CD8">
        <w:rPr>
          <w:rFonts w:eastAsia="Calibri"/>
          <w:b/>
          <w:lang w:eastAsia="en-US"/>
        </w:rPr>
        <w:t xml:space="preserve">ВЗАИМОДЕЙСТВИЕ СО СВЕРДЛОВСКОЙ ОБЛАСТНОЙ </w:t>
      </w:r>
    </w:p>
    <w:p w:rsidR="0042503B" w:rsidRPr="00EB5CD8" w:rsidRDefault="0042503B" w:rsidP="0042503B">
      <w:pPr>
        <w:jc w:val="center"/>
        <w:rPr>
          <w:rFonts w:eastAsia="Calibri"/>
          <w:b/>
          <w:lang w:eastAsia="en-US"/>
        </w:rPr>
      </w:pPr>
      <w:r w:rsidRPr="00EB5CD8">
        <w:rPr>
          <w:rFonts w:eastAsia="Calibri"/>
          <w:b/>
          <w:lang w:eastAsia="en-US"/>
        </w:rPr>
        <w:t>МЕЖНАЦИОНАЛЬНОЙ БИБЛИОТЕКОЙ</w:t>
      </w:r>
    </w:p>
    <w:p w:rsidR="003171FF" w:rsidRPr="00EB5CD8" w:rsidRDefault="003171FF" w:rsidP="00F67D33">
      <w:pPr>
        <w:ind w:firstLine="426"/>
        <w:jc w:val="both"/>
      </w:pPr>
    </w:p>
    <w:p w:rsidR="003171FF" w:rsidRPr="00EB5CD8" w:rsidRDefault="003171FF" w:rsidP="00F67D33">
      <w:pPr>
        <w:jc w:val="both"/>
      </w:pPr>
      <w:r w:rsidRPr="00EB5CD8">
        <w:t xml:space="preserve">8.1. Пользовались ли ваша библиотека в отчетном году услугой Свердловской областной межнациональной библиотеки по организации библиотечных пунктов и передвижных книжных выставок? </w:t>
      </w:r>
    </w:p>
    <w:p w:rsidR="00705542" w:rsidRPr="00EB5CD8" w:rsidRDefault="00EB5CD8" w:rsidP="00F67D33">
      <w:pPr>
        <w:jc w:val="both"/>
      </w:pPr>
      <w:r>
        <w:t>Нет в 2019</w:t>
      </w:r>
      <w:r w:rsidR="00A00121" w:rsidRPr="00EB5CD8">
        <w:t xml:space="preserve"> году Центральная районная библиотека им. М. Горького </w:t>
      </w:r>
      <w:r>
        <w:t xml:space="preserve">не пользовалась </w:t>
      </w:r>
      <w:r w:rsidRPr="00EB5CD8">
        <w:t xml:space="preserve">услугой Свердловской областной межнациональной библиотеки по организации библиотечных пунктов и передвижных книжных выставок </w:t>
      </w:r>
      <w:r w:rsidR="00705542" w:rsidRPr="00EB5CD8">
        <w:t>Выставок в отчетном году не было.</w:t>
      </w:r>
    </w:p>
    <w:p w:rsidR="003171FF" w:rsidRPr="00EB5CD8" w:rsidRDefault="003171FF" w:rsidP="00F67D33">
      <w:pPr>
        <w:ind w:firstLine="426"/>
        <w:jc w:val="both"/>
      </w:pPr>
      <w:r w:rsidRPr="00EB5CD8">
        <w:t>Если «ДА», то заполните приведенную ниже таблицу:</w:t>
      </w:r>
    </w:p>
    <w:p w:rsidR="003171FF" w:rsidRPr="00EB5CD8" w:rsidRDefault="003171FF" w:rsidP="00F67D33">
      <w:pPr>
        <w:ind w:firstLine="708"/>
        <w:jc w:val="both"/>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1841"/>
        <w:gridCol w:w="1842"/>
        <w:gridCol w:w="1842"/>
        <w:gridCol w:w="1842"/>
        <w:gridCol w:w="1842"/>
      </w:tblGrid>
      <w:tr w:rsidR="003171FF" w:rsidRPr="00EB5CD8" w:rsidTr="008A3BB4">
        <w:tc>
          <w:tcPr>
            <w:tcW w:w="676" w:type="dxa"/>
            <w:tcBorders>
              <w:top w:val="single" w:sz="4" w:space="0" w:color="auto"/>
              <w:left w:val="single" w:sz="4" w:space="0" w:color="auto"/>
              <w:bottom w:val="single" w:sz="4" w:space="0" w:color="auto"/>
              <w:right w:val="single" w:sz="4" w:space="0" w:color="auto"/>
            </w:tcBorders>
            <w:vAlign w:val="center"/>
            <w:hideMark/>
          </w:tcPr>
          <w:p w:rsidR="003171FF" w:rsidRPr="00EB5CD8" w:rsidRDefault="003171FF" w:rsidP="00F67D33">
            <w:pPr>
              <w:jc w:val="center"/>
              <w:rPr>
                <w:lang w:eastAsia="en-US"/>
              </w:rPr>
            </w:pPr>
            <w:r w:rsidRPr="00EB5CD8">
              <w:t>№</w:t>
            </w:r>
          </w:p>
          <w:p w:rsidR="003171FF" w:rsidRPr="00EB5CD8" w:rsidRDefault="003171FF" w:rsidP="00F67D33">
            <w:pPr>
              <w:jc w:val="center"/>
            </w:pPr>
            <w:r w:rsidRPr="00EB5CD8">
              <w:t>п/п</w:t>
            </w:r>
          </w:p>
        </w:tc>
        <w:tc>
          <w:tcPr>
            <w:tcW w:w="1841" w:type="dxa"/>
            <w:tcBorders>
              <w:top w:val="single" w:sz="4" w:space="0" w:color="auto"/>
              <w:left w:val="single" w:sz="4" w:space="0" w:color="auto"/>
              <w:bottom w:val="single" w:sz="4" w:space="0" w:color="auto"/>
              <w:right w:val="single" w:sz="4" w:space="0" w:color="auto"/>
            </w:tcBorders>
            <w:vAlign w:val="center"/>
            <w:hideMark/>
          </w:tcPr>
          <w:p w:rsidR="003171FF" w:rsidRPr="00EB5CD8" w:rsidRDefault="003171FF" w:rsidP="00F67D33">
            <w:pPr>
              <w:jc w:val="center"/>
            </w:pPr>
            <w:r w:rsidRPr="00EB5CD8">
              <w:t xml:space="preserve">Наименование </w:t>
            </w:r>
          </w:p>
          <w:p w:rsidR="003171FF" w:rsidRPr="00EB5CD8" w:rsidRDefault="003171FF" w:rsidP="00F67D33">
            <w:pPr>
              <w:jc w:val="center"/>
            </w:pPr>
            <w:r w:rsidRPr="00EB5CD8">
              <w:t>и тематика выставки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3171FF" w:rsidRPr="00EB5CD8" w:rsidRDefault="003171FF" w:rsidP="00F67D33">
            <w:pPr>
              <w:jc w:val="center"/>
            </w:pPr>
            <w:r w:rsidRPr="00EB5CD8">
              <w:t>Сроки экспозиции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3171FF" w:rsidRPr="00EB5CD8" w:rsidRDefault="003171FF" w:rsidP="00F67D33">
            <w:pPr>
              <w:jc w:val="center"/>
            </w:pPr>
            <w:r w:rsidRPr="00EB5CD8">
              <w:t>Количество документов</w:t>
            </w:r>
          </w:p>
          <w:p w:rsidR="003171FF" w:rsidRPr="00EB5CD8" w:rsidRDefault="003171FF" w:rsidP="00F67D33">
            <w:pPr>
              <w:jc w:val="center"/>
            </w:pPr>
            <w:r w:rsidRPr="00EB5CD8">
              <w:t>на выставке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3171FF" w:rsidRPr="00EB5CD8" w:rsidRDefault="003171FF" w:rsidP="00F67D33">
            <w:pPr>
              <w:jc w:val="center"/>
            </w:pPr>
            <w:r w:rsidRPr="00EB5CD8">
              <w:t>Количество посещений выставки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3171FF" w:rsidRPr="00EB5CD8" w:rsidRDefault="003171FF" w:rsidP="00F67D33">
            <w:pPr>
              <w:jc w:val="center"/>
            </w:pPr>
            <w:r w:rsidRPr="00EB5CD8">
              <w:t>Выдано (просмотрено)</w:t>
            </w:r>
          </w:p>
          <w:p w:rsidR="003171FF" w:rsidRPr="00EB5CD8" w:rsidRDefault="003171FF" w:rsidP="00F67D33">
            <w:pPr>
              <w:jc w:val="center"/>
            </w:pPr>
            <w:r w:rsidRPr="00EB5CD8">
              <w:t xml:space="preserve">документов </w:t>
            </w:r>
          </w:p>
          <w:p w:rsidR="003171FF" w:rsidRPr="00EB5CD8" w:rsidRDefault="003171FF" w:rsidP="00F67D33">
            <w:pPr>
              <w:jc w:val="center"/>
            </w:pPr>
            <w:r w:rsidRPr="00EB5CD8">
              <w:t>с выставки</w:t>
            </w:r>
          </w:p>
        </w:tc>
      </w:tr>
      <w:tr w:rsidR="003171FF" w:rsidRPr="00EB5CD8" w:rsidTr="008A3BB4">
        <w:tc>
          <w:tcPr>
            <w:tcW w:w="676" w:type="dxa"/>
            <w:tcBorders>
              <w:top w:val="single" w:sz="4" w:space="0" w:color="auto"/>
              <w:left w:val="single" w:sz="4" w:space="0" w:color="auto"/>
              <w:bottom w:val="single" w:sz="4" w:space="0" w:color="auto"/>
              <w:right w:val="single" w:sz="4" w:space="0" w:color="auto"/>
            </w:tcBorders>
          </w:tcPr>
          <w:p w:rsidR="003171FF" w:rsidRPr="00EB5CD8" w:rsidRDefault="003171FF" w:rsidP="00F67D33">
            <w:pPr>
              <w:jc w:val="both"/>
            </w:pPr>
          </w:p>
        </w:tc>
        <w:tc>
          <w:tcPr>
            <w:tcW w:w="1841" w:type="dxa"/>
            <w:tcBorders>
              <w:top w:val="single" w:sz="4" w:space="0" w:color="auto"/>
              <w:left w:val="single" w:sz="4" w:space="0" w:color="auto"/>
              <w:bottom w:val="single" w:sz="4" w:space="0" w:color="auto"/>
              <w:right w:val="single" w:sz="4" w:space="0" w:color="auto"/>
            </w:tcBorders>
          </w:tcPr>
          <w:p w:rsidR="003171FF" w:rsidRPr="00EB5CD8" w:rsidRDefault="003171FF" w:rsidP="00F67D33">
            <w:pPr>
              <w:jc w:val="both"/>
            </w:pPr>
          </w:p>
        </w:tc>
        <w:tc>
          <w:tcPr>
            <w:tcW w:w="1842" w:type="dxa"/>
            <w:tcBorders>
              <w:top w:val="single" w:sz="4" w:space="0" w:color="auto"/>
              <w:left w:val="single" w:sz="4" w:space="0" w:color="auto"/>
              <w:bottom w:val="single" w:sz="4" w:space="0" w:color="auto"/>
              <w:right w:val="single" w:sz="4" w:space="0" w:color="auto"/>
            </w:tcBorders>
          </w:tcPr>
          <w:p w:rsidR="003171FF" w:rsidRPr="00EB5CD8" w:rsidRDefault="003171FF" w:rsidP="00F67D33">
            <w:pPr>
              <w:jc w:val="both"/>
            </w:pPr>
          </w:p>
        </w:tc>
        <w:tc>
          <w:tcPr>
            <w:tcW w:w="1842" w:type="dxa"/>
            <w:tcBorders>
              <w:top w:val="single" w:sz="4" w:space="0" w:color="auto"/>
              <w:left w:val="single" w:sz="4" w:space="0" w:color="auto"/>
              <w:bottom w:val="single" w:sz="4" w:space="0" w:color="auto"/>
              <w:right w:val="single" w:sz="4" w:space="0" w:color="auto"/>
            </w:tcBorders>
          </w:tcPr>
          <w:p w:rsidR="003171FF" w:rsidRPr="00EB5CD8" w:rsidRDefault="003171FF" w:rsidP="00F67D33">
            <w:pPr>
              <w:jc w:val="both"/>
            </w:pPr>
          </w:p>
        </w:tc>
        <w:tc>
          <w:tcPr>
            <w:tcW w:w="1842" w:type="dxa"/>
            <w:tcBorders>
              <w:top w:val="single" w:sz="4" w:space="0" w:color="auto"/>
              <w:left w:val="single" w:sz="4" w:space="0" w:color="auto"/>
              <w:bottom w:val="single" w:sz="4" w:space="0" w:color="auto"/>
              <w:right w:val="single" w:sz="4" w:space="0" w:color="auto"/>
            </w:tcBorders>
          </w:tcPr>
          <w:p w:rsidR="003171FF" w:rsidRPr="00EB5CD8" w:rsidRDefault="003171FF" w:rsidP="00F67D33">
            <w:pPr>
              <w:jc w:val="both"/>
            </w:pPr>
          </w:p>
        </w:tc>
        <w:tc>
          <w:tcPr>
            <w:tcW w:w="1842" w:type="dxa"/>
            <w:tcBorders>
              <w:top w:val="single" w:sz="4" w:space="0" w:color="auto"/>
              <w:left w:val="single" w:sz="4" w:space="0" w:color="auto"/>
              <w:bottom w:val="single" w:sz="4" w:space="0" w:color="auto"/>
              <w:right w:val="single" w:sz="4" w:space="0" w:color="auto"/>
            </w:tcBorders>
          </w:tcPr>
          <w:p w:rsidR="003171FF" w:rsidRPr="00EB5CD8" w:rsidRDefault="003171FF" w:rsidP="00F67D33">
            <w:pPr>
              <w:jc w:val="both"/>
            </w:pPr>
          </w:p>
        </w:tc>
      </w:tr>
    </w:tbl>
    <w:p w:rsidR="003171FF" w:rsidRPr="00EB5CD8" w:rsidRDefault="003171FF" w:rsidP="00F67D33">
      <w:pPr>
        <w:jc w:val="both"/>
      </w:pPr>
    </w:p>
    <w:p w:rsidR="003171FF" w:rsidRPr="00EB5CD8" w:rsidRDefault="003171FF" w:rsidP="00F67D33">
      <w:pPr>
        <w:jc w:val="both"/>
      </w:pPr>
      <w:r w:rsidRPr="00EB5CD8">
        <w:t xml:space="preserve">8.2. Какую методическую помощь Вы бы хотели получать от Свердловской областной межнациональной библиотеки в вопросах библиотечного обслуживания поликультурного населения (в том числе по темам: сохранения, поддержки и популяризации культур и языков народов России; гармонизации межнациональных и межконфессиональных отношений; обслуживанию иноязычных пользователей и мигрантов; профилактики экстремизма и всех видов нетерпимости; противодействия терроризму)? </w:t>
      </w:r>
    </w:p>
    <w:p w:rsidR="00705542" w:rsidRPr="00EB5CD8" w:rsidRDefault="00705542" w:rsidP="00F67D33">
      <w:pPr>
        <w:jc w:val="both"/>
      </w:pPr>
      <w:r w:rsidRPr="00EB5CD8">
        <w:t>- методические рекомендации по взаимодействию с жителями, имеющими другую национальнос</w:t>
      </w:r>
      <w:r w:rsidR="009B402C" w:rsidRPr="00EB5CD8">
        <w:t>ть и плохо говорящими по-русски;</w:t>
      </w:r>
    </w:p>
    <w:p w:rsidR="009B402C" w:rsidRPr="00EB5CD8" w:rsidRDefault="009B402C" w:rsidP="00F67D33">
      <w:pPr>
        <w:jc w:val="both"/>
      </w:pPr>
      <w:r w:rsidRPr="00EB5CD8">
        <w:t>- рассылка «план проведения методических мероприятий»;</w:t>
      </w:r>
    </w:p>
    <w:p w:rsidR="00705542" w:rsidRPr="00EB5CD8" w:rsidRDefault="00705542" w:rsidP="00F67D33">
      <w:pPr>
        <w:jc w:val="both"/>
      </w:pPr>
      <w:r w:rsidRPr="00EB5CD8">
        <w:t>- варианты анкетирования для населения (чтобы проанализировать спрос на данную услугу)</w:t>
      </w:r>
      <w:r w:rsidR="009B402C" w:rsidRPr="00EB5CD8">
        <w:t>.</w:t>
      </w:r>
    </w:p>
    <w:p w:rsidR="003171FF" w:rsidRPr="00EB5CD8" w:rsidRDefault="003171FF" w:rsidP="00F67D33">
      <w:pPr>
        <w:jc w:val="both"/>
      </w:pPr>
    </w:p>
    <w:p w:rsidR="00705542" w:rsidRPr="00EB5CD8" w:rsidRDefault="003171FF" w:rsidP="00F67D33">
      <w:pPr>
        <w:jc w:val="both"/>
      </w:pPr>
      <w:r w:rsidRPr="00EB5CD8">
        <w:t>8.3. Ваши предложения и пожелания в части сотрудничества со Свердловской областной межнациональной библиотекой:</w:t>
      </w:r>
      <w:r w:rsidR="0067117E" w:rsidRPr="00EB5CD8">
        <w:t xml:space="preserve"> </w:t>
      </w:r>
    </w:p>
    <w:p w:rsidR="00705542" w:rsidRPr="00EB5CD8" w:rsidRDefault="00705542" w:rsidP="00F67D33">
      <w:pPr>
        <w:jc w:val="both"/>
      </w:pPr>
      <w:r w:rsidRPr="00EB5CD8">
        <w:t xml:space="preserve">Хотелось бы получать методические материалы, по работе с людьми других национальностей, афиши и положения о конкурсах для детей (для возможности привлекать </w:t>
      </w:r>
      <w:r w:rsidR="00EA2D15" w:rsidRPr="00EB5CD8">
        <w:t>наших потенциальных читателей</w:t>
      </w:r>
      <w:r w:rsidRPr="00EB5CD8">
        <w:t>)</w:t>
      </w:r>
      <w:r w:rsidR="00EA2D15" w:rsidRPr="00EB5CD8">
        <w:t xml:space="preserve"> на электронную почту </w:t>
      </w:r>
      <w:r w:rsidR="00EA2D15" w:rsidRPr="00EB5CD8">
        <w:rPr>
          <w:lang w:val="en-US"/>
        </w:rPr>
        <w:t>baldina</w:t>
      </w:r>
      <w:r w:rsidR="00EA2D15" w:rsidRPr="00EB5CD8">
        <w:t>35@</w:t>
      </w:r>
      <w:r w:rsidR="00EA2D15" w:rsidRPr="00EB5CD8">
        <w:rPr>
          <w:lang w:val="en-US"/>
        </w:rPr>
        <w:t>mail</w:t>
      </w:r>
      <w:r w:rsidR="00EA2D15" w:rsidRPr="00EB5CD8">
        <w:t>.</w:t>
      </w:r>
      <w:r w:rsidR="00EA2D15" w:rsidRPr="00EB5CD8">
        <w:rPr>
          <w:lang w:val="en-US"/>
        </w:rPr>
        <w:t>ru</w:t>
      </w:r>
    </w:p>
    <w:p w:rsidR="00206DD1" w:rsidRPr="00EB5CD8" w:rsidRDefault="00206DD1" w:rsidP="004E091E">
      <w:pPr>
        <w:pStyle w:val="a8"/>
        <w:rPr>
          <w:b/>
        </w:rPr>
      </w:pPr>
    </w:p>
    <w:p w:rsidR="0004079B" w:rsidRPr="004D08C8" w:rsidRDefault="0004079B" w:rsidP="0004079B">
      <w:pPr>
        <w:pStyle w:val="a8"/>
        <w:spacing w:after="0" w:line="240" w:lineRule="auto"/>
        <w:ind w:left="0"/>
        <w:jc w:val="center"/>
        <w:rPr>
          <w:rFonts w:ascii="Times New Roman" w:hAnsi="Times New Roman"/>
          <w:b/>
          <w:sz w:val="32"/>
          <w:szCs w:val="32"/>
        </w:rPr>
      </w:pPr>
      <w:r w:rsidRPr="004D08C8">
        <w:rPr>
          <w:rFonts w:ascii="Times New Roman" w:hAnsi="Times New Roman"/>
          <w:b/>
          <w:sz w:val="32"/>
          <w:szCs w:val="32"/>
        </w:rPr>
        <w:t>БИБЛИОТЕЧНОЕ ОБСЛУЖИВАНИЕ ИНВАЛИДОВ</w:t>
      </w:r>
    </w:p>
    <w:p w:rsidR="0004079B" w:rsidRPr="004D08C8" w:rsidRDefault="0004079B" w:rsidP="0004079B">
      <w:pPr>
        <w:pStyle w:val="a8"/>
        <w:spacing w:after="0" w:line="240" w:lineRule="auto"/>
        <w:ind w:left="0"/>
        <w:jc w:val="center"/>
        <w:rPr>
          <w:rFonts w:ascii="Times New Roman" w:hAnsi="Times New Roman"/>
          <w:b/>
          <w:sz w:val="32"/>
          <w:szCs w:val="32"/>
        </w:rPr>
      </w:pPr>
      <w:r w:rsidRPr="004D08C8">
        <w:rPr>
          <w:rFonts w:ascii="Times New Roman" w:hAnsi="Times New Roman"/>
          <w:b/>
          <w:sz w:val="32"/>
          <w:szCs w:val="32"/>
        </w:rPr>
        <w:t>И ФОРМИРОВАНИЕ ДОСТУПНОЙ СРЕДЫ</w:t>
      </w:r>
    </w:p>
    <w:p w:rsidR="0004079B" w:rsidRPr="004D08C8" w:rsidRDefault="0004079B" w:rsidP="0004079B">
      <w:pPr>
        <w:pStyle w:val="a8"/>
        <w:spacing w:after="0" w:line="240" w:lineRule="auto"/>
        <w:ind w:left="0"/>
        <w:jc w:val="center"/>
        <w:rPr>
          <w:rFonts w:ascii="Times New Roman" w:hAnsi="Times New Roman"/>
          <w:b/>
          <w:sz w:val="32"/>
          <w:szCs w:val="32"/>
        </w:rPr>
      </w:pPr>
    </w:p>
    <w:p w:rsidR="0004079B" w:rsidRPr="004D08C8" w:rsidRDefault="0004079B" w:rsidP="0004079B">
      <w:pPr>
        <w:numPr>
          <w:ilvl w:val="0"/>
          <w:numId w:val="25"/>
        </w:numPr>
        <w:ind w:left="0" w:firstLine="142"/>
        <w:jc w:val="center"/>
        <w:rPr>
          <w:b/>
        </w:rPr>
      </w:pPr>
      <w:r w:rsidRPr="004D08C8">
        <w:rPr>
          <w:b/>
        </w:rPr>
        <w:t>ОРГАНИЗАЦИЯ БИБЛИОТЕЧНО-БИБЛИОГРАФИЧЕСКОГО И ИНФОРМАЦИОННОГО ОБСЛУЖИВАНИЯ ЛЮДЕЙ С ОГРАНИЧЕННЫМИ ВОЗМОЖНОСТЯМИ ЗДОРОВЬЯ</w:t>
      </w:r>
    </w:p>
    <w:p w:rsidR="0004079B" w:rsidRPr="00AC16F1" w:rsidRDefault="0004079B" w:rsidP="0004079B">
      <w:pPr>
        <w:ind w:firstLine="142"/>
        <w:jc w:val="both"/>
        <w:rPr>
          <w:highlight w:val="yellow"/>
        </w:rPr>
      </w:pPr>
    </w:p>
    <w:p w:rsidR="0004079B" w:rsidRPr="00EB5CD8" w:rsidRDefault="0004079B" w:rsidP="0004079B">
      <w:pPr>
        <w:numPr>
          <w:ilvl w:val="1"/>
          <w:numId w:val="25"/>
        </w:numPr>
        <w:ind w:left="0" w:firstLine="142"/>
        <w:jc w:val="both"/>
        <w:rPr>
          <w:sz w:val="26"/>
          <w:szCs w:val="26"/>
        </w:rPr>
      </w:pPr>
      <w:r w:rsidRPr="00EB5CD8">
        <w:rPr>
          <w:sz w:val="26"/>
          <w:szCs w:val="26"/>
        </w:rPr>
        <w:lastRenderedPageBreak/>
        <w:t>Количество читателей инвалидов, в том числе детей-инвалидов по нозологиям</w:t>
      </w:r>
    </w:p>
    <w:p w:rsidR="0004079B" w:rsidRPr="00EB5CD8" w:rsidRDefault="004D08C8" w:rsidP="0004079B">
      <w:pPr>
        <w:ind w:left="142"/>
        <w:jc w:val="both"/>
        <w:rPr>
          <w:sz w:val="26"/>
          <w:szCs w:val="26"/>
        </w:rPr>
      </w:pPr>
      <w:r w:rsidRPr="00EB5CD8">
        <w:rPr>
          <w:sz w:val="26"/>
          <w:szCs w:val="26"/>
        </w:rPr>
        <w:t>Всего – 64</w:t>
      </w:r>
      <w:r w:rsidR="0004079B" w:rsidRPr="00EB5CD8">
        <w:rPr>
          <w:sz w:val="26"/>
          <w:szCs w:val="26"/>
        </w:rPr>
        <w:t xml:space="preserve"> человек</w:t>
      </w:r>
      <w:r w:rsidRPr="00EB5CD8">
        <w:rPr>
          <w:sz w:val="26"/>
          <w:szCs w:val="26"/>
        </w:rPr>
        <w:t>а</w:t>
      </w:r>
      <w:r w:rsidR="00EB5CD8" w:rsidRPr="00EB5CD8">
        <w:rPr>
          <w:sz w:val="26"/>
          <w:szCs w:val="26"/>
        </w:rPr>
        <w:t>, в том числе детей – 23</w:t>
      </w:r>
      <w:r w:rsidR="0004079B" w:rsidRPr="00EB5CD8">
        <w:rPr>
          <w:sz w:val="26"/>
          <w:szCs w:val="26"/>
        </w:rPr>
        <w:t>.</w:t>
      </w:r>
    </w:p>
    <w:p w:rsidR="0004079B" w:rsidRPr="00EB5CD8" w:rsidRDefault="0004079B" w:rsidP="0004079B">
      <w:pPr>
        <w:ind w:left="142"/>
        <w:jc w:val="both"/>
        <w:rPr>
          <w:sz w:val="26"/>
          <w:szCs w:val="26"/>
        </w:rPr>
      </w:pPr>
    </w:p>
    <w:p w:rsidR="0004079B" w:rsidRPr="00EB5CD8" w:rsidRDefault="0004079B" w:rsidP="0004079B">
      <w:pPr>
        <w:numPr>
          <w:ilvl w:val="1"/>
          <w:numId w:val="25"/>
        </w:numPr>
        <w:ind w:left="0" w:firstLine="142"/>
        <w:jc w:val="both"/>
        <w:rPr>
          <w:sz w:val="26"/>
          <w:szCs w:val="26"/>
        </w:rPr>
      </w:pPr>
      <w:r w:rsidRPr="00EB5CD8">
        <w:rPr>
          <w:sz w:val="26"/>
          <w:szCs w:val="26"/>
        </w:rPr>
        <w:t>Количество посещений, в том числе посещений культурно-досуговых мероприятий инвалидами, в том числе детьми инвалидами по нозологиям</w:t>
      </w:r>
    </w:p>
    <w:p w:rsidR="0004079B" w:rsidRPr="00AC16F1" w:rsidRDefault="0004079B" w:rsidP="0004079B">
      <w:pPr>
        <w:ind w:left="142"/>
        <w:jc w:val="both"/>
        <w:rPr>
          <w:sz w:val="26"/>
          <w:szCs w:val="26"/>
          <w:highlight w:val="yellow"/>
        </w:rPr>
      </w:pPr>
    </w:p>
    <w:p w:rsidR="0004079B" w:rsidRPr="00AC16F1" w:rsidRDefault="0004079B" w:rsidP="0004079B">
      <w:pPr>
        <w:ind w:firstLine="709"/>
        <w:jc w:val="both"/>
        <w:rPr>
          <w:sz w:val="26"/>
          <w:szCs w:val="26"/>
          <w:highlight w:val="yellow"/>
        </w:rPr>
      </w:pPr>
      <w:r w:rsidRPr="00EB5CD8">
        <w:rPr>
          <w:sz w:val="26"/>
          <w:szCs w:val="26"/>
        </w:rPr>
        <w:t>Количество посещений библиотек инвалидами и людьми с ограниченны</w:t>
      </w:r>
      <w:r w:rsidR="00EB5CD8" w:rsidRPr="00EB5CD8">
        <w:rPr>
          <w:sz w:val="26"/>
          <w:szCs w:val="26"/>
        </w:rPr>
        <w:t>ми возможностями здоровья в 2019</w:t>
      </w:r>
      <w:r w:rsidRPr="00EB5CD8">
        <w:rPr>
          <w:sz w:val="26"/>
          <w:szCs w:val="26"/>
        </w:rPr>
        <w:t xml:space="preserve"> году составило </w:t>
      </w:r>
      <w:r w:rsidR="00EB5CD8" w:rsidRPr="00EB5CD8">
        <w:rPr>
          <w:sz w:val="26"/>
          <w:szCs w:val="26"/>
        </w:rPr>
        <w:t>– 441</w:t>
      </w:r>
      <w:r w:rsidRPr="00EB5CD8">
        <w:rPr>
          <w:sz w:val="26"/>
          <w:szCs w:val="26"/>
        </w:rPr>
        <w:t>, в том числе культурно-досуговых мероприятий</w:t>
      </w:r>
      <w:r w:rsidR="00EB5CD8" w:rsidRPr="00EB5CD8">
        <w:rPr>
          <w:sz w:val="26"/>
          <w:szCs w:val="26"/>
        </w:rPr>
        <w:t xml:space="preserve"> – 133</w:t>
      </w:r>
      <w:r w:rsidRPr="00EB5CD8">
        <w:rPr>
          <w:sz w:val="26"/>
          <w:szCs w:val="26"/>
        </w:rPr>
        <w:t xml:space="preserve"> , в том числе детьми инвалидами по зрению и опорно-двигательному аппарату и др</w:t>
      </w:r>
      <w:r w:rsidR="00EB5CD8" w:rsidRPr="00EB5CD8">
        <w:rPr>
          <w:sz w:val="26"/>
          <w:szCs w:val="26"/>
        </w:rPr>
        <w:t>. – 26</w:t>
      </w:r>
      <w:r w:rsidRPr="00EB5CD8">
        <w:rPr>
          <w:sz w:val="26"/>
          <w:szCs w:val="26"/>
        </w:rPr>
        <w:t>.</w:t>
      </w:r>
    </w:p>
    <w:p w:rsidR="0004079B" w:rsidRPr="00AC16F1" w:rsidRDefault="0004079B" w:rsidP="0004079B">
      <w:pPr>
        <w:ind w:firstLine="709"/>
        <w:jc w:val="both"/>
        <w:rPr>
          <w:sz w:val="26"/>
          <w:szCs w:val="26"/>
          <w:highlight w:val="yellow"/>
        </w:rPr>
      </w:pPr>
    </w:p>
    <w:p w:rsidR="0004079B" w:rsidRPr="004D08C8" w:rsidRDefault="0004079B" w:rsidP="0004079B">
      <w:pPr>
        <w:numPr>
          <w:ilvl w:val="1"/>
          <w:numId w:val="25"/>
        </w:numPr>
        <w:ind w:left="0" w:firstLine="142"/>
        <w:jc w:val="both"/>
        <w:rPr>
          <w:sz w:val="26"/>
          <w:szCs w:val="26"/>
        </w:rPr>
      </w:pPr>
      <w:r w:rsidRPr="004D08C8">
        <w:rPr>
          <w:sz w:val="26"/>
          <w:szCs w:val="26"/>
        </w:rPr>
        <w:t>Количество книговыдач книг для инвалидов, в том числе для детей – инвалидов</w:t>
      </w:r>
    </w:p>
    <w:p w:rsidR="0004079B" w:rsidRPr="00AC16F1" w:rsidRDefault="0004079B" w:rsidP="0004079B">
      <w:pPr>
        <w:ind w:left="142"/>
        <w:jc w:val="both"/>
        <w:rPr>
          <w:sz w:val="26"/>
          <w:szCs w:val="26"/>
          <w:highlight w:val="yellow"/>
        </w:rPr>
      </w:pPr>
    </w:p>
    <w:p w:rsidR="0004079B" w:rsidRPr="00AC16F1" w:rsidRDefault="004D08C8" w:rsidP="0004079B">
      <w:pPr>
        <w:ind w:firstLine="709"/>
        <w:jc w:val="both"/>
        <w:rPr>
          <w:sz w:val="26"/>
          <w:szCs w:val="26"/>
          <w:highlight w:val="yellow"/>
        </w:rPr>
      </w:pPr>
      <w:r w:rsidRPr="004D08C8">
        <w:rPr>
          <w:sz w:val="26"/>
          <w:szCs w:val="26"/>
        </w:rPr>
        <w:t>В 2019</w:t>
      </w:r>
      <w:r w:rsidR="0004079B" w:rsidRPr="004D08C8">
        <w:rPr>
          <w:sz w:val="26"/>
          <w:szCs w:val="26"/>
        </w:rPr>
        <w:t xml:space="preserve"> году книговыдача для людей с ОВЗ и инвалидам составила </w:t>
      </w:r>
      <w:r w:rsidR="0004079B" w:rsidRPr="00EB5CD8">
        <w:rPr>
          <w:sz w:val="26"/>
          <w:szCs w:val="26"/>
        </w:rPr>
        <w:t xml:space="preserve">– </w:t>
      </w:r>
      <w:r w:rsidR="00EB5CD8" w:rsidRPr="00EB5CD8">
        <w:rPr>
          <w:lang w:eastAsia="en-US"/>
        </w:rPr>
        <w:t>2869</w:t>
      </w:r>
    </w:p>
    <w:p w:rsidR="0004079B" w:rsidRPr="00AC16F1" w:rsidRDefault="0004079B" w:rsidP="0004079B">
      <w:pPr>
        <w:ind w:left="142"/>
        <w:jc w:val="both"/>
        <w:rPr>
          <w:sz w:val="26"/>
          <w:szCs w:val="26"/>
          <w:highlight w:val="yellow"/>
        </w:rPr>
      </w:pPr>
    </w:p>
    <w:p w:rsidR="0004079B" w:rsidRPr="004D08C8" w:rsidRDefault="0004079B" w:rsidP="0004079B">
      <w:pPr>
        <w:ind w:firstLine="142"/>
        <w:jc w:val="both"/>
        <w:rPr>
          <w:sz w:val="26"/>
          <w:szCs w:val="26"/>
        </w:rPr>
      </w:pPr>
      <w:r w:rsidRPr="004D08C8">
        <w:rPr>
          <w:sz w:val="26"/>
          <w:szCs w:val="26"/>
        </w:rPr>
        <w:t xml:space="preserve">1.4. Наличие в фондах библиотеки литературы специальных форматов для инвалидов по зрению (согласно перечню </w:t>
      </w:r>
      <w:r w:rsidRPr="004D08C8">
        <w:rPr>
          <w:bCs/>
          <w:iCs/>
          <w:sz w:val="26"/>
          <w:szCs w:val="26"/>
        </w:rPr>
        <w:t xml:space="preserve">Постановления Правительства Российской Федерации от 23 января 2016 г. № 32 «Правила предоставления библиотеками доступа слепым и слабовидящим к экземплярам произведений, созданных в форматах,  предназначенных исключительно для использования слепыми и слабовидящими (рельефно-точечным шрифтом и другими специальными способами), через информационно-телекоммуникационные сети»): </w:t>
      </w:r>
    </w:p>
    <w:p w:rsidR="0004079B" w:rsidRPr="004D08C8" w:rsidRDefault="0004079B" w:rsidP="0004079B">
      <w:pPr>
        <w:ind w:left="567"/>
        <w:jc w:val="both"/>
        <w:rPr>
          <w:sz w:val="26"/>
          <w:szCs w:val="26"/>
        </w:rPr>
      </w:pPr>
      <w:r w:rsidRPr="004D08C8">
        <w:rPr>
          <w:sz w:val="26"/>
          <w:szCs w:val="26"/>
        </w:rPr>
        <w:t>- книги рельефно-точечного шрифта (Брайль)</w:t>
      </w:r>
    </w:p>
    <w:p w:rsidR="0004079B" w:rsidRPr="004D08C8" w:rsidRDefault="0004079B" w:rsidP="0004079B">
      <w:pPr>
        <w:ind w:left="567"/>
        <w:jc w:val="both"/>
        <w:rPr>
          <w:sz w:val="26"/>
          <w:szCs w:val="26"/>
        </w:rPr>
      </w:pPr>
      <w:r w:rsidRPr="004D08C8">
        <w:rPr>
          <w:sz w:val="26"/>
          <w:szCs w:val="26"/>
        </w:rPr>
        <w:t>- «говорящие» книги на аудиоленте</w:t>
      </w:r>
    </w:p>
    <w:p w:rsidR="0004079B" w:rsidRPr="004D08C8" w:rsidRDefault="0004079B" w:rsidP="0004079B">
      <w:pPr>
        <w:ind w:left="567"/>
        <w:jc w:val="both"/>
        <w:rPr>
          <w:sz w:val="26"/>
          <w:szCs w:val="26"/>
        </w:rPr>
      </w:pPr>
      <w:r w:rsidRPr="004D08C8">
        <w:rPr>
          <w:sz w:val="26"/>
          <w:szCs w:val="26"/>
        </w:rPr>
        <w:t>- «говорящие» книги на флэш-картах</w:t>
      </w:r>
    </w:p>
    <w:p w:rsidR="0004079B" w:rsidRPr="004D08C8" w:rsidRDefault="0004079B" w:rsidP="0004079B">
      <w:pPr>
        <w:ind w:left="567"/>
        <w:jc w:val="both"/>
        <w:rPr>
          <w:sz w:val="26"/>
          <w:szCs w:val="26"/>
        </w:rPr>
      </w:pPr>
      <w:r w:rsidRPr="004D08C8">
        <w:rPr>
          <w:sz w:val="26"/>
          <w:szCs w:val="26"/>
        </w:rPr>
        <w:t>- «говорящие» книги на жестком диске</w:t>
      </w:r>
    </w:p>
    <w:p w:rsidR="0004079B" w:rsidRPr="004D08C8" w:rsidRDefault="0004079B" w:rsidP="0004079B">
      <w:pPr>
        <w:ind w:left="567"/>
        <w:jc w:val="both"/>
        <w:rPr>
          <w:sz w:val="26"/>
          <w:szCs w:val="26"/>
        </w:rPr>
      </w:pPr>
      <w:r w:rsidRPr="004D08C8">
        <w:rPr>
          <w:sz w:val="26"/>
          <w:szCs w:val="26"/>
        </w:rPr>
        <w:t>- рукодельные тактильные книги</w:t>
      </w:r>
    </w:p>
    <w:p w:rsidR="0004079B" w:rsidRPr="004D08C8" w:rsidRDefault="0004079B" w:rsidP="0004079B">
      <w:pPr>
        <w:ind w:left="567"/>
        <w:jc w:val="both"/>
        <w:rPr>
          <w:sz w:val="26"/>
          <w:szCs w:val="26"/>
        </w:rPr>
      </w:pPr>
      <w:r w:rsidRPr="004D08C8">
        <w:rPr>
          <w:sz w:val="26"/>
          <w:szCs w:val="26"/>
        </w:rPr>
        <w:t>- рельефно-графические пособия</w:t>
      </w:r>
    </w:p>
    <w:p w:rsidR="0004079B" w:rsidRPr="004D08C8" w:rsidRDefault="0004079B" w:rsidP="0004079B">
      <w:pPr>
        <w:ind w:left="567"/>
        <w:jc w:val="both"/>
        <w:rPr>
          <w:sz w:val="26"/>
          <w:szCs w:val="26"/>
        </w:rPr>
      </w:pPr>
      <w:r w:rsidRPr="004D08C8">
        <w:rPr>
          <w:sz w:val="26"/>
          <w:szCs w:val="26"/>
        </w:rPr>
        <w:t xml:space="preserve">- другое </w:t>
      </w:r>
      <w:r w:rsidRPr="004D08C8">
        <w:rPr>
          <w:sz w:val="26"/>
          <w:szCs w:val="26"/>
          <w:u w:val="single"/>
        </w:rPr>
        <w:t>говорящие книги на аудио-дисках</w:t>
      </w:r>
    </w:p>
    <w:p w:rsidR="0004079B" w:rsidRPr="004D08C8" w:rsidRDefault="0004079B" w:rsidP="0004079B">
      <w:pPr>
        <w:jc w:val="both"/>
        <w:rPr>
          <w:sz w:val="26"/>
          <w:szCs w:val="26"/>
        </w:rPr>
      </w:pPr>
      <w:r w:rsidRPr="004D08C8">
        <w:rPr>
          <w:sz w:val="26"/>
          <w:szCs w:val="26"/>
        </w:rPr>
        <w:t>Укажите количество фонда специальных форматов в процентном отношении от общего объема фонда библиотеки.</w:t>
      </w:r>
    </w:p>
    <w:p w:rsidR="0004079B" w:rsidRPr="004D08C8" w:rsidRDefault="0004079B" w:rsidP="0004079B">
      <w:pPr>
        <w:jc w:val="both"/>
        <w:rPr>
          <w:sz w:val="26"/>
          <w:szCs w:val="26"/>
        </w:rPr>
      </w:pPr>
    </w:p>
    <w:p w:rsidR="0004079B" w:rsidRPr="004D08C8" w:rsidRDefault="004D08C8" w:rsidP="0004079B">
      <w:pPr>
        <w:jc w:val="both"/>
        <w:rPr>
          <w:sz w:val="26"/>
          <w:szCs w:val="26"/>
        </w:rPr>
      </w:pPr>
      <w:r w:rsidRPr="004D08C8">
        <w:rPr>
          <w:sz w:val="26"/>
          <w:szCs w:val="26"/>
        </w:rPr>
        <w:t>Общий объем фонда 82994</w:t>
      </w:r>
      <w:r w:rsidR="0004079B" w:rsidRPr="004D08C8">
        <w:rPr>
          <w:sz w:val="26"/>
          <w:szCs w:val="26"/>
        </w:rPr>
        <w:t xml:space="preserve"> экземпляр, на аудио-дисках – 4 </w:t>
      </w:r>
      <w:r w:rsidRPr="004D08C8">
        <w:rPr>
          <w:sz w:val="26"/>
          <w:szCs w:val="26"/>
        </w:rPr>
        <w:t>экземпляра, что составляет 0,005</w:t>
      </w:r>
      <w:r w:rsidR="0004079B" w:rsidRPr="004D08C8">
        <w:rPr>
          <w:sz w:val="26"/>
          <w:szCs w:val="26"/>
        </w:rPr>
        <w:t>% от общего объема фонда библиотеки.</w:t>
      </w:r>
    </w:p>
    <w:p w:rsidR="0004079B" w:rsidRPr="004D08C8" w:rsidRDefault="0004079B" w:rsidP="0004079B">
      <w:pPr>
        <w:jc w:val="both"/>
        <w:rPr>
          <w:sz w:val="26"/>
          <w:szCs w:val="26"/>
        </w:rPr>
      </w:pPr>
    </w:p>
    <w:p w:rsidR="0004079B" w:rsidRPr="004D08C8" w:rsidRDefault="0004079B" w:rsidP="0004079B">
      <w:pPr>
        <w:numPr>
          <w:ilvl w:val="0"/>
          <w:numId w:val="25"/>
        </w:numPr>
        <w:ind w:left="0" w:firstLine="0"/>
        <w:jc w:val="center"/>
        <w:rPr>
          <w:b/>
        </w:rPr>
      </w:pPr>
      <w:r w:rsidRPr="004D08C8">
        <w:rPr>
          <w:b/>
        </w:rPr>
        <w:t>ОРГАНИЗАЦИЯ МЕРОПРИЯТИЙ ПО СОЦИОКУЛЬТУРНОЙ РЕАБИЛИТАЦИИ И АБИЛИТАЦИИ ИНВАЛИДОВ,</w:t>
      </w:r>
    </w:p>
    <w:p w:rsidR="0004079B" w:rsidRPr="004D08C8" w:rsidRDefault="0004079B" w:rsidP="0004079B">
      <w:pPr>
        <w:jc w:val="center"/>
        <w:rPr>
          <w:b/>
        </w:rPr>
      </w:pPr>
      <w:r w:rsidRPr="004D08C8">
        <w:rPr>
          <w:b/>
        </w:rPr>
        <w:t>В ТОМ ЧИСЛЕ ДЕТЕЙ - ИНВАЛИДОВ</w:t>
      </w:r>
    </w:p>
    <w:p w:rsidR="0004079B" w:rsidRPr="004D08C8" w:rsidRDefault="0004079B" w:rsidP="0004079B">
      <w:pPr>
        <w:numPr>
          <w:ilvl w:val="1"/>
          <w:numId w:val="25"/>
        </w:numPr>
        <w:ind w:left="0" w:firstLine="0"/>
        <w:jc w:val="both"/>
        <w:rPr>
          <w:sz w:val="26"/>
          <w:szCs w:val="26"/>
        </w:rPr>
      </w:pPr>
      <w:r w:rsidRPr="004D08C8">
        <w:rPr>
          <w:sz w:val="26"/>
          <w:szCs w:val="26"/>
        </w:rPr>
        <w:t>Программно-проектная деятельность библиотеки по социокультурной реабилитации и абилитации инвалидов, в том числе детей инвалидов (название проектов, программ, краткая характеристика с указанием мероприятий по социокультурной реабилитации, количество участников реализации проекта)</w:t>
      </w:r>
    </w:p>
    <w:p w:rsidR="0004079B" w:rsidRPr="004D08C8" w:rsidRDefault="0004079B" w:rsidP="0004079B">
      <w:pPr>
        <w:jc w:val="both"/>
        <w:rPr>
          <w:sz w:val="26"/>
          <w:szCs w:val="26"/>
        </w:rPr>
      </w:pPr>
    </w:p>
    <w:p w:rsidR="0004079B" w:rsidRPr="004D08C8" w:rsidRDefault="0004079B" w:rsidP="0004079B">
      <w:pPr>
        <w:ind w:firstLine="709"/>
        <w:jc w:val="both"/>
        <w:rPr>
          <w:sz w:val="26"/>
          <w:szCs w:val="26"/>
        </w:rPr>
      </w:pPr>
      <w:r w:rsidRPr="004D08C8">
        <w:rPr>
          <w:sz w:val="26"/>
          <w:szCs w:val="26"/>
        </w:rPr>
        <w:t>В библиотеках Сосьвинского городского округа в отчетном году не реализовывались проекты по данному направлению.</w:t>
      </w:r>
    </w:p>
    <w:p w:rsidR="0004079B" w:rsidRPr="004D08C8" w:rsidRDefault="0004079B" w:rsidP="0004079B">
      <w:pPr>
        <w:jc w:val="both"/>
        <w:rPr>
          <w:sz w:val="26"/>
          <w:szCs w:val="26"/>
        </w:rPr>
      </w:pPr>
    </w:p>
    <w:p w:rsidR="0004079B" w:rsidRPr="004D08C8" w:rsidRDefault="0004079B" w:rsidP="0004079B">
      <w:pPr>
        <w:numPr>
          <w:ilvl w:val="1"/>
          <w:numId w:val="25"/>
        </w:numPr>
        <w:ind w:left="0" w:firstLine="0"/>
        <w:jc w:val="both"/>
        <w:rPr>
          <w:sz w:val="26"/>
          <w:szCs w:val="26"/>
        </w:rPr>
      </w:pPr>
      <w:r w:rsidRPr="004D08C8">
        <w:rPr>
          <w:sz w:val="26"/>
          <w:szCs w:val="26"/>
        </w:rPr>
        <w:lastRenderedPageBreak/>
        <w:t>Количество культурно-досуговых мероприятий по социокультурной реабилитации и абилитации инвалидов, в том числе детей-инвалидов:</w:t>
      </w:r>
    </w:p>
    <w:p w:rsidR="0004079B" w:rsidRPr="004D08C8" w:rsidRDefault="0004079B" w:rsidP="0004079B">
      <w:pPr>
        <w:jc w:val="both"/>
        <w:rPr>
          <w:sz w:val="26"/>
          <w:szCs w:val="26"/>
        </w:rPr>
      </w:pPr>
    </w:p>
    <w:p w:rsidR="0004079B" w:rsidRPr="004D08C8" w:rsidRDefault="0004079B" w:rsidP="0004079B">
      <w:pPr>
        <w:jc w:val="both"/>
        <w:rPr>
          <w:sz w:val="26"/>
          <w:szCs w:val="26"/>
        </w:rPr>
      </w:pPr>
      <w:r w:rsidRPr="004D08C8">
        <w:rPr>
          <w:sz w:val="26"/>
          <w:szCs w:val="26"/>
        </w:rPr>
        <w:t>- для инвалидов с указанием нозологий – 0;</w:t>
      </w:r>
    </w:p>
    <w:p w:rsidR="0004079B" w:rsidRPr="004D08C8" w:rsidRDefault="0004079B" w:rsidP="0004079B">
      <w:pPr>
        <w:jc w:val="both"/>
        <w:rPr>
          <w:sz w:val="26"/>
          <w:szCs w:val="26"/>
        </w:rPr>
      </w:pPr>
      <w:r w:rsidRPr="004D08C8">
        <w:rPr>
          <w:sz w:val="26"/>
          <w:szCs w:val="26"/>
        </w:rPr>
        <w:t>- с участи</w:t>
      </w:r>
      <w:r w:rsidR="004D08C8" w:rsidRPr="004D08C8">
        <w:rPr>
          <w:sz w:val="26"/>
          <w:szCs w:val="26"/>
        </w:rPr>
        <w:t>ем инвалидов (инклюзивных) – 11</w:t>
      </w:r>
      <w:r w:rsidRPr="004D08C8">
        <w:rPr>
          <w:sz w:val="26"/>
          <w:szCs w:val="26"/>
        </w:rPr>
        <w:t xml:space="preserve">0: </w:t>
      </w:r>
    </w:p>
    <w:p w:rsidR="0004079B" w:rsidRPr="00AC16F1" w:rsidRDefault="0004079B" w:rsidP="0004079B">
      <w:pPr>
        <w:jc w:val="both"/>
        <w:rPr>
          <w:sz w:val="26"/>
          <w:szCs w:val="26"/>
          <w:highlight w:val="yellow"/>
        </w:rPr>
      </w:pPr>
    </w:p>
    <w:p w:rsidR="0004079B" w:rsidRPr="00DA364A" w:rsidRDefault="0004079B" w:rsidP="0004079B">
      <w:pPr>
        <w:jc w:val="both"/>
        <w:rPr>
          <w:sz w:val="26"/>
          <w:szCs w:val="26"/>
        </w:rPr>
      </w:pPr>
      <w:r w:rsidRPr="00DA364A">
        <w:rPr>
          <w:sz w:val="26"/>
          <w:szCs w:val="26"/>
        </w:rPr>
        <w:t xml:space="preserve">Краткое описание наиболее значимых мероприятий с указанием количества участников с инвалидностью из общего числа участников. </w:t>
      </w:r>
    </w:p>
    <w:p w:rsidR="0004079B" w:rsidRPr="00AC16F1" w:rsidRDefault="0004079B" w:rsidP="0004079B">
      <w:pPr>
        <w:jc w:val="both"/>
        <w:rPr>
          <w:sz w:val="26"/>
          <w:szCs w:val="26"/>
          <w:highlight w:val="yellow"/>
        </w:rPr>
      </w:pPr>
    </w:p>
    <w:p w:rsidR="00DA364A" w:rsidRDefault="00DA364A" w:rsidP="0004079B">
      <w:pPr>
        <w:ind w:firstLine="709"/>
        <w:jc w:val="both"/>
        <w:rPr>
          <w:sz w:val="26"/>
          <w:szCs w:val="26"/>
        </w:rPr>
      </w:pPr>
      <w:r>
        <w:rPr>
          <w:sz w:val="26"/>
          <w:szCs w:val="26"/>
        </w:rPr>
        <w:t>Познавательный час «Рождественские посиделки»</w:t>
      </w:r>
      <w:r w:rsidR="0067377A">
        <w:rPr>
          <w:sz w:val="26"/>
          <w:szCs w:val="26"/>
        </w:rPr>
        <w:t xml:space="preserve">, в ходе которого </w:t>
      </w:r>
      <w:r w:rsidR="0067377A" w:rsidRPr="0067377A">
        <w:rPr>
          <w:sz w:val="26"/>
          <w:szCs w:val="26"/>
        </w:rPr>
        <w:t>вспомнили о традициях и символах этого зимнего праздника.  Свечи, как символ огня, тепла, света; ель — вечнозелёный символ райского дерева, символ жизни, защищающий очаг от злых духов и мрака; рождественские открытки, рассылать и дарить которые друзьям и родственником стало с XIX века во всём мире доброй традицией; гирлянда и ёлочные украшения. Гости мероприятия с увлечением отвечали на вопросы тематических викторин, разгадывали зимние загадки</w:t>
      </w:r>
      <w:r w:rsidR="0067377A">
        <w:rPr>
          <w:sz w:val="26"/>
          <w:szCs w:val="26"/>
        </w:rPr>
        <w:t>, а после смастерили ангелочка из бумаги.</w:t>
      </w:r>
    </w:p>
    <w:p w:rsidR="0067377A" w:rsidRDefault="0067377A" w:rsidP="0004079B">
      <w:pPr>
        <w:ind w:firstLine="709"/>
        <w:jc w:val="both"/>
        <w:rPr>
          <w:sz w:val="26"/>
          <w:szCs w:val="26"/>
        </w:rPr>
      </w:pPr>
      <w:r>
        <w:rPr>
          <w:sz w:val="26"/>
          <w:szCs w:val="26"/>
        </w:rPr>
        <w:t>На и</w:t>
      </w:r>
      <w:r w:rsidRPr="0067377A">
        <w:rPr>
          <w:sz w:val="26"/>
          <w:szCs w:val="26"/>
        </w:rPr>
        <w:t>гр</w:t>
      </w:r>
      <w:r>
        <w:rPr>
          <w:sz w:val="26"/>
          <w:szCs w:val="26"/>
        </w:rPr>
        <w:t>е</w:t>
      </w:r>
      <w:r w:rsidRPr="0067377A">
        <w:rPr>
          <w:sz w:val="26"/>
          <w:szCs w:val="26"/>
        </w:rPr>
        <w:t>-викторин</w:t>
      </w:r>
      <w:r>
        <w:rPr>
          <w:sz w:val="26"/>
          <w:szCs w:val="26"/>
        </w:rPr>
        <w:t>е</w:t>
      </w:r>
      <w:r w:rsidRPr="0067377A">
        <w:rPr>
          <w:sz w:val="26"/>
          <w:szCs w:val="26"/>
        </w:rPr>
        <w:t xml:space="preserve"> «В мире кошек»</w:t>
      </w:r>
      <w:r w:rsidRPr="0067377A">
        <w:t xml:space="preserve"> </w:t>
      </w:r>
      <w:r w:rsidRPr="0067377A">
        <w:rPr>
          <w:sz w:val="26"/>
          <w:szCs w:val="26"/>
        </w:rPr>
        <w:t>дети коррекционного класса</w:t>
      </w:r>
      <w:r>
        <w:t xml:space="preserve"> </w:t>
      </w:r>
      <w:r w:rsidRPr="0067377A">
        <w:rPr>
          <w:sz w:val="26"/>
          <w:szCs w:val="26"/>
        </w:rPr>
        <w:t>познакомились с интересными фактами из жизни кошек, с персонажами из книжек, отгадывали загадки с фрагментами мультфильмов и посмотрели видео о разных представителях этого вида животных.</w:t>
      </w:r>
    </w:p>
    <w:p w:rsidR="00C028B7" w:rsidRDefault="00C028B7" w:rsidP="00C028B7">
      <w:pPr>
        <w:ind w:firstLine="709"/>
        <w:jc w:val="both"/>
        <w:rPr>
          <w:sz w:val="26"/>
          <w:szCs w:val="26"/>
        </w:rPr>
      </w:pPr>
      <w:r>
        <w:rPr>
          <w:sz w:val="26"/>
          <w:szCs w:val="26"/>
        </w:rPr>
        <w:t>Громкие чтения «Сказки, живущие на Урале» прошли для ю</w:t>
      </w:r>
      <w:r w:rsidRPr="00C028B7">
        <w:rPr>
          <w:sz w:val="26"/>
          <w:szCs w:val="26"/>
        </w:rPr>
        <w:t>ны</w:t>
      </w:r>
      <w:r>
        <w:rPr>
          <w:sz w:val="26"/>
          <w:szCs w:val="26"/>
        </w:rPr>
        <w:t>х</w:t>
      </w:r>
      <w:r w:rsidRPr="00C028B7">
        <w:rPr>
          <w:sz w:val="26"/>
          <w:szCs w:val="26"/>
        </w:rPr>
        <w:t xml:space="preserve"> читател</w:t>
      </w:r>
      <w:r>
        <w:rPr>
          <w:sz w:val="26"/>
          <w:szCs w:val="26"/>
        </w:rPr>
        <w:t>ей</w:t>
      </w:r>
      <w:r w:rsidRPr="00C028B7">
        <w:rPr>
          <w:sz w:val="26"/>
          <w:szCs w:val="26"/>
        </w:rPr>
        <w:t>, посетивши</w:t>
      </w:r>
      <w:r>
        <w:rPr>
          <w:sz w:val="26"/>
          <w:szCs w:val="26"/>
        </w:rPr>
        <w:t>х</w:t>
      </w:r>
      <w:r w:rsidRPr="00C028B7">
        <w:rPr>
          <w:sz w:val="26"/>
          <w:szCs w:val="26"/>
        </w:rPr>
        <w:t xml:space="preserve"> в этот день библиотеку</w:t>
      </w:r>
      <w:r>
        <w:rPr>
          <w:sz w:val="26"/>
          <w:szCs w:val="26"/>
        </w:rPr>
        <w:t xml:space="preserve"> (в том числе ребята из коррекционных классов)</w:t>
      </w:r>
      <w:r w:rsidRPr="00C028B7">
        <w:rPr>
          <w:sz w:val="26"/>
          <w:szCs w:val="26"/>
        </w:rPr>
        <w:t xml:space="preserve">, активно и с удовольствием </w:t>
      </w:r>
      <w:r>
        <w:rPr>
          <w:sz w:val="26"/>
          <w:szCs w:val="26"/>
        </w:rPr>
        <w:t>принимали участие в чтени</w:t>
      </w:r>
      <w:r w:rsidRPr="00C028B7">
        <w:rPr>
          <w:sz w:val="26"/>
          <w:szCs w:val="26"/>
        </w:rPr>
        <w:t>и сказа П.П. Бажова  «Серебряное копытце». А те, кто ещё не умеет читать сам, слушали других ребят.</w:t>
      </w:r>
      <w:r>
        <w:rPr>
          <w:sz w:val="26"/>
          <w:szCs w:val="26"/>
        </w:rPr>
        <w:t xml:space="preserve"> </w:t>
      </w:r>
      <w:r w:rsidRPr="00C028B7">
        <w:rPr>
          <w:sz w:val="26"/>
          <w:szCs w:val="26"/>
        </w:rPr>
        <w:t>После прочтения, участники  пробовали объяснить значение старинных слов, которые так искусно использовал в своих произведениях Павел Петрович, задавали и получали ответы вопросы.</w:t>
      </w:r>
    </w:p>
    <w:p w:rsidR="00972859" w:rsidRDefault="00972859" w:rsidP="00972859">
      <w:pPr>
        <w:ind w:firstLine="709"/>
        <w:jc w:val="both"/>
        <w:rPr>
          <w:sz w:val="26"/>
          <w:szCs w:val="26"/>
        </w:rPr>
      </w:pPr>
      <w:r w:rsidRPr="00972859">
        <w:rPr>
          <w:sz w:val="26"/>
          <w:szCs w:val="26"/>
        </w:rPr>
        <w:t>Литературно-музыкальный час «Выходила на берег Катюша…» вечер военной песни</w:t>
      </w:r>
      <w:r>
        <w:rPr>
          <w:sz w:val="26"/>
          <w:szCs w:val="26"/>
        </w:rPr>
        <w:t xml:space="preserve">. </w:t>
      </w:r>
      <w:r w:rsidRPr="00972859">
        <w:rPr>
          <w:sz w:val="26"/>
          <w:szCs w:val="26"/>
        </w:rPr>
        <w:t>Сколько уже написано о войне, сколько сказано и спето, но тема эта неисчерпаема, пока хоть один человек будет о ней помнить. Для одних война стала далеким воспоминанием, для других – историей. Но и сегодня, ни взрослый, ни ребенок не остается равнодушным, когда услышит песню военных лет.</w:t>
      </w:r>
      <w:r>
        <w:rPr>
          <w:sz w:val="26"/>
          <w:szCs w:val="26"/>
        </w:rPr>
        <w:t xml:space="preserve"> </w:t>
      </w:r>
      <w:r w:rsidRPr="00972859">
        <w:rPr>
          <w:sz w:val="26"/>
          <w:szCs w:val="26"/>
        </w:rPr>
        <w:t>Накануне праздника Победы гости библиотеки совершили путешествие в прошлое, вспомнили и заново прочувствовали события Великой Отечественной войны. И на помощь им  позвали песни. Те самые песни, которые пели бойцы – когда уходили на фронт, когда вспоминали о любимых, когда поднимались в бой.</w:t>
      </w:r>
    </w:p>
    <w:p w:rsidR="00972859" w:rsidRDefault="00972859" w:rsidP="00972859">
      <w:pPr>
        <w:ind w:firstLine="709"/>
        <w:jc w:val="both"/>
        <w:rPr>
          <w:sz w:val="26"/>
          <w:szCs w:val="26"/>
        </w:rPr>
      </w:pPr>
      <w:r w:rsidRPr="00972859">
        <w:rPr>
          <w:sz w:val="26"/>
          <w:szCs w:val="26"/>
        </w:rPr>
        <w:t>Литературная программа «Ларчик со сказками»</w:t>
      </w:r>
      <w:r>
        <w:rPr>
          <w:sz w:val="26"/>
          <w:szCs w:val="26"/>
        </w:rPr>
        <w:t xml:space="preserve"> </w:t>
      </w:r>
      <w:r w:rsidRPr="00972859">
        <w:rPr>
          <w:sz w:val="26"/>
          <w:szCs w:val="26"/>
        </w:rPr>
        <w:t>для коррекционных классов ко дню инвалидов</w:t>
      </w:r>
      <w:r>
        <w:rPr>
          <w:sz w:val="26"/>
          <w:szCs w:val="26"/>
        </w:rPr>
        <w:t>. Л</w:t>
      </w:r>
      <w:r w:rsidRPr="00972859">
        <w:rPr>
          <w:sz w:val="26"/>
          <w:szCs w:val="26"/>
        </w:rPr>
        <w:t>итературная программа «Ларчик со сказками» прошла для коррекционных классов МБОУ СОШ № 1 р.п. Сосьва, им. Героя РФ Романова В.В. Мероприятие познакомило детей с русскими народными сказками, которые возникли в далеком прошлом, с литературными сказками. Все книги сказок были представлены на книжной выставке. Ребята с удовольствием отгадывали загадки, отвечали на вопросы, рассматривали книги и журналы, играли, вспоминали сказки и сказочных героев-животных. В конце мероприятия ребята совершили экскурсию по библиотеке и поучаствовали в театральной фотозоне.</w:t>
      </w:r>
    </w:p>
    <w:p w:rsidR="00EE2728" w:rsidRPr="00972859" w:rsidRDefault="00EE2728" w:rsidP="00972859">
      <w:pPr>
        <w:ind w:firstLine="709"/>
        <w:jc w:val="both"/>
        <w:rPr>
          <w:sz w:val="26"/>
          <w:szCs w:val="26"/>
        </w:rPr>
      </w:pPr>
      <w:r>
        <w:rPr>
          <w:sz w:val="26"/>
          <w:szCs w:val="26"/>
        </w:rPr>
        <w:lastRenderedPageBreak/>
        <w:t xml:space="preserve">Акция «Подарим лучики тепла» </w:t>
      </w:r>
      <w:r w:rsidRPr="00EE2728">
        <w:rPr>
          <w:sz w:val="26"/>
          <w:szCs w:val="26"/>
        </w:rPr>
        <w:t>По сложившейся традиции в этот день 23 февраля проводим акцию поздравления с праздником людей с ОВЗ посещая их на дому</w:t>
      </w:r>
      <w:r>
        <w:rPr>
          <w:sz w:val="26"/>
          <w:szCs w:val="26"/>
        </w:rPr>
        <w:t>. Посетили 10 человек</w:t>
      </w:r>
    </w:p>
    <w:p w:rsidR="0004079B" w:rsidRDefault="00DE13F3" w:rsidP="0004079B">
      <w:pPr>
        <w:ind w:firstLine="709"/>
        <w:jc w:val="both"/>
        <w:rPr>
          <w:sz w:val="26"/>
          <w:szCs w:val="26"/>
        </w:rPr>
      </w:pPr>
      <w:r w:rsidRPr="00DE13F3">
        <w:rPr>
          <w:sz w:val="26"/>
          <w:szCs w:val="26"/>
        </w:rPr>
        <w:t>Акция-поздравление «Спасибо за Победу»</w:t>
      </w:r>
      <w:r w:rsidR="0070134B">
        <w:rPr>
          <w:sz w:val="26"/>
          <w:szCs w:val="26"/>
        </w:rPr>
        <w:t>.</w:t>
      </w:r>
      <w:r w:rsidRPr="00DE13F3">
        <w:rPr>
          <w:sz w:val="26"/>
          <w:szCs w:val="26"/>
        </w:rPr>
        <w:t xml:space="preserve"> </w:t>
      </w:r>
      <w:r>
        <w:rPr>
          <w:sz w:val="26"/>
          <w:szCs w:val="26"/>
        </w:rPr>
        <w:t>П</w:t>
      </w:r>
      <w:r w:rsidRPr="00DE13F3">
        <w:rPr>
          <w:sz w:val="26"/>
          <w:szCs w:val="26"/>
        </w:rPr>
        <w:t>оздравление на дому труженицы тыла с ОВЗ Кантышевой В.И., вручение подарка</w:t>
      </w:r>
      <w:r w:rsidR="0070134B">
        <w:rPr>
          <w:sz w:val="26"/>
          <w:szCs w:val="26"/>
        </w:rPr>
        <w:t>.</w:t>
      </w:r>
    </w:p>
    <w:p w:rsidR="0070134B" w:rsidRPr="0070134B" w:rsidRDefault="0070134B" w:rsidP="0070134B">
      <w:pPr>
        <w:ind w:firstLine="709"/>
        <w:jc w:val="both"/>
        <w:rPr>
          <w:sz w:val="26"/>
          <w:szCs w:val="26"/>
        </w:rPr>
      </w:pPr>
      <w:r w:rsidRPr="0070134B">
        <w:rPr>
          <w:sz w:val="26"/>
          <w:szCs w:val="26"/>
        </w:rPr>
        <w:t>День милосердия</w:t>
      </w:r>
      <w:r>
        <w:rPr>
          <w:sz w:val="26"/>
          <w:szCs w:val="26"/>
        </w:rPr>
        <w:t xml:space="preserve"> </w:t>
      </w:r>
      <w:r w:rsidRPr="0070134B">
        <w:rPr>
          <w:sz w:val="26"/>
          <w:szCs w:val="26"/>
        </w:rPr>
        <w:t>«Пусть наша доброта согр</w:t>
      </w:r>
      <w:r>
        <w:rPr>
          <w:sz w:val="26"/>
          <w:szCs w:val="26"/>
        </w:rPr>
        <w:t>еет ваши души». П</w:t>
      </w:r>
      <w:r w:rsidRPr="0070134B">
        <w:rPr>
          <w:sz w:val="26"/>
          <w:szCs w:val="26"/>
        </w:rPr>
        <w:t>осещение волонтерами  инвалидов  на дому с целью оказания посильной по</w:t>
      </w:r>
      <w:r>
        <w:rPr>
          <w:sz w:val="26"/>
          <w:szCs w:val="26"/>
        </w:rPr>
        <w:t xml:space="preserve">мощи в быту, доставки журналов. </w:t>
      </w:r>
      <w:r w:rsidRPr="0070134B">
        <w:rPr>
          <w:sz w:val="26"/>
          <w:szCs w:val="26"/>
        </w:rPr>
        <w:t>Посетили с волонтерами дома четырех одиноких пожилых людей,</w:t>
      </w:r>
      <w:r>
        <w:rPr>
          <w:sz w:val="26"/>
          <w:szCs w:val="26"/>
        </w:rPr>
        <w:t xml:space="preserve"> </w:t>
      </w:r>
      <w:r w:rsidRPr="0070134B">
        <w:rPr>
          <w:sz w:val="26"/>
          <w:szCs w:val="26"/>
        </w:rPr>
        <w:t>оказали посильную помощь по хозяйству,наносили дров,принесли воду с родника, убрали снег.</w:t>
      </w:r>
      <w:r>
        <w:rPr>
          <w:sz w:val="26"/>
          <w:szCs w:val="26"/>
        </w:rPr>
        <w:t xml:space="preserve"> </w:t>
      </w:r>
      <w:r w:rsidRPr="0070134B">
        <w:rPr>
          <w:sz w:val="26"/>
          <w:szCs w:val="26"/>
        </w:rPr>
        <w:t>Библиотекарь познакомила их с периодическими изданиями, имеющимися в библиотеке.</w:t>
      </w:r>
    </w:p>
    <w:p w:rsidR="0004079B" w:rsidRDefault="0004079B" w:rsidP="0004079B">
      <w:pPr>
        <w:ind w:firstLine="709"/>
        <w:jc w:val="both"/>
        <w:rPr>
          <w:sz w:val="26"/>
          <w:szCs w:val="26"/>
        </w:rPr>
      </w:pPr>
      <w:r w:rsidRPr="00EE2728">
        <w:rPr>
          <w:sz w:val="26"/>
          <w:szCs w:val="26"/>
        </w:rPr>
        <w:t xml:space="preserve">Краеведческая прогулка «Мой родной поселок». Экскурсия прошла по </w:t>
      </w:r>
      <w:r w:rsidR="00EE2728" w:rsidRPr="00EE2728">
        <w:rPr>
          <w:sz w:val="26"/>
          <w:szCs w:val="26"/>
        </w:rPr>
        <w:t>новому маршруту</w:t>
      </w:r>
      <w:r w:rsidRPr="00EE2728">
        <w:rPr>
          <w:sz w:val="26"/>
          <w:szCs w:val="26"/>
        </w:rPr>
        <w:t>. Первыми участниками стали жители старшего поколения, которые с удовольствием дополн</w:t>
      </w:r>
      <w:r w:rsidR="00EE2728" w:rsidRPr="00EE2728">
        <w:rPr>
          <w:sz w:val="26"/>
          <w:szCs w:val="26"/>
        </w:rPr>
        <w:t>яют</w:t>
      </w:r>
      <w:r w:rsidRPr="00EE2728">
        <w:rPr>
          <w:sz w:val="26"/>
          <w:szCs w:val="26"/>
        </w:rPr>
        <w:t xml:space="preserve"> содержательную часть своими воспоминаниями. Представить прежний облик Сосьвы помогли старые фотографии. Всего участников – 1</w:t>
      </w:r>
      <w:r w:rsidR="00EE2728" w:rsidRPr="00EE2728">
        <w:rPr>
          <w:sz w:val="26"/>
          <w:szCs w:val="26"/>
        </w:rPr>
        <w:t>0 человек, из них 2</w:t>
      </w:r>
      <w:r w:rsidRPr="00EE2728">
        <w:rPr>
          <w:sz w:val="26"/>
          <w:szCs w:val="26"/>
        </w:rPr>
        <w:t xml:space="preserve"> человека с ОВЗ.</w:t>
      </w:r>
    </w:p>
    <w:p w:rsidR="00EE2728" w:rsidRPr="00EE2728" w:rsidRDefault="00EE2728" w:rsidP="0004079B">
      <w:pPr>
        <w:ind w:firstLine="709"/>
        <w:jc w:val="both"/>
        <w:rPr>
          <w:sz w:val="26"/>
          <w:szCs w:val="26"/>
        </w:rPr>
      </w:pPr>
      <w:r w:rsidRPr="00EE2728">
        <w:rPr>
          <w:sz w:val="26"/>
          <w:szCs w:val="26"/>
        </w:rPr>
        <w:t>Акция «День добра и уважение»</w:t>
      </w:r>
      <w:r>
        <w:rPr>
          <w:sz w:val="26"/>
          <w:szCs w:val="26"/>
        </w:rPr>
        <w:t xml:space="preserve"> регулярно п</w:t>
      </w:r>
      <w:r w:rsidRPr="00EE2728">
        <w:rPr>
          <w:sz w:val="26"/>
          <w:szCs w:val="26"/>
        </w:rPr>
        <w:t>осе</w:t>
      </w:r>
      <w:r>
        <w:rPr>
          <w:sz w:val="26"/>
          <w:szCs w:val="26"/>
        </w:rPr>
        <w:t>щаем на дому пенсионеров</w:t>
      </w:r>
      <w:r w:rsidRPr="00EE2728">
        <w:rPr>
          <w:sz w:val="26"/>
          <w:szCs w:val="26"/>
        </w:rPr>
        <w:t>, вруч</w:t>
      </w:r>
      <w:r>
        <w:rPr>
          <w:sz w:val="26"/>
          <w:szCs w:val="26"/>
        </w:rPr>
        <w:t>аем</w:t>
      </w:r>
      <w:r w:rsidRPr="00EE2728">
        <w:rPr>
          <w:sz w:val="26"/>
          <w:szCs w:val="26"/>
        </w:rPr>
        <w:t xml:space="preserve"> периодические издания, переданные Масловской библиотеке в дар от благодарных читателей.</w:t>
      </w:r>
    </w:p>
    <w:p w:rsidR="0004079B" w:rsidRPr="00AC16F1" w:rsidRDefault="0004079B" w:rsidP="0004079B">
      <w:pPr>
        <w:jc w:val="both"/>
        <w:rPr>
          <w:sz w:val="26"/>
          <w:szCs w:val="26"/>
          <w:highlight w:val="yellow"/>
        </w:rPr>
      </w:pPr>
    </w:p>
    <w:p w:rsidR="0004079B" w:rsidRPr="00DA364A" w:rsidRDefault="0004079B" w:rsidP="0004079B">
      <w:pPr>
        <w:numPr>
          <w:ilvl w:val="1"/>
          <w:numId w:val="25"/>
        </w:numPr>
        <w:ind w:left="0" w:firstLine="0"/>
        <w:jc w:val="both"/>
        <w:rPr>
          <w:sz w:val="26"/>
          <w:szCs w:val="26"/>
        </w:rPr>
      </w:pPr>
      <w:r w:rsidRPr="00DA364A">
        <w:rPr>
          <w:sz w:val="26"/>
          <w:szCs w:val="26"/>
        </w:rPr>
        <w:t xml:space="preserve">Количество любительских объединений (кружков, клубов и пр.): </w:t>
      </w:r>
    </w:p>
    <w:p w:rsidR="0004079B" w:rsidRPr="00DA364A" w:rsidRDefault="0004079B" w:rsidP="0004079B">
      <w:pPr>
        <w:jc w:val="both"/>
        <w:rPr>
          <w:sz w:val="26"/>
          <w:szCs w:val="26"/>
        </w:rPr>
      </w:pPr>
      <w:r w:rsidRPr="00DA364A">
        <w:rPr>
          <w:sz w:val="26"/>
          <w:szCs w:val="26"/>
        </w:rPr>
        <w:t>- для инвалидов с указанием нозологий;</w:t>
      </w:r>
    </w:p>
    <w:p w:rsidR="0004079B" w:rsidRPr="00DA364A" w:rsidRDefault="0004079B" w:rsidP="0004079B">
      <w:pPr>
        <w:jc w:val="both"/>
        <w:rPr>
          <w:sz w:val="26"/>
          <w:szCs w:val="26"/>
        </w:rPr>
      </w:pPr>
      <w:r w:rsidRPr="00DA364A">
        <w:rPr>
          <w:sz w:val="26"/>
          <w:szCs w:val="26"/>
        </w:rPr>
        <w:t>- с участием инвалидов (инклюзивных)</w:t>
      </w:r>
    </w:p>
    <w:p w:rsidR="00DA364A" w:rsidRDefault="00DA364A" w:rsidP="00DA364A">
      <w:pPr>
        <w:ind w:firstLine="709"/>
        <w:jc w:val="both"/>
        <w:rPr>
          <w:sz w:val="26"/>
          <w:szCs w:val="26"/>
        </w:rPr>
      </w:pPr>
      <w:r w:rsidRPr="00DA364A">
        <w:rPr>
          <w:sz w:val="26"/>
          <w:szCs w:val="26"/>
        </w:rPr>
        <w:t>В Центральной районной библиотеке им. М. Горького начало свою работу любительское объединение для старшего поколения «Чайная читальня». В рамках объединения посетители дегустируют разные сорта чая, в том числе, собранные самостоятельно</w:t>
      </w:r>
      <w:r>
        <w:rPr>
          <w:sz w:val="26"/>
          <w:szCs w:val="26"/>
        </w:rPr>
        <w:t>. Также для посетителей объединения проходят культурно-просветительские и информационные мероприятия, проводятся чтения литературы и периодических изданий из фондов библиотеки.</w:t>
      </w:r>
    </w:p>
    <w:p w:rsidR="00DA364A" w:rsidRPr="00DA364A" w:rsidRDefault="00DA364A" w:rsidP="00DA364A">
      <w:pPr>
        <w:ind w:firstLine="709"/>
        <w:jc w:val="both"/>
        <w:rPr>
          <w:sz w:val="26"/>
          <w:szCs w:val="26"/>
        </w:rPr>
      </w:pPr>
      <w:r>
        <w:rPr>
          <w:sz w:val="26"/>
          <w:szCs w:val="26"/>
        </w:rPr>
        <w:t>Объединение инклюзивное, на конец отчетного периода в нем состоят два посетителя с нарушениями опорно-двигательного аппарата и один посетитель с нарушением слуха.</w:t>
      </w:r>
    </w:p>
    <w:p w:rsidR="0004079B" w:rsidRPr="00DA364A" w:rsidRDefault="0004079B" w:rsidP="0004079B">
      <w:pPr>
        <w:jc w:val="both"/>
        <w:rPr>
          <w:sz w:val="26"/>
          <w:szCs w:val="26"/>
        </w:rPr>
      </w:pPr>
      <w:r w:rsidRPr="00DA364A">
        <w:rPr>
          <w:sz w:val="26"/>
          <w:szCs w:val="26"/>
        </w:rPr>
        <w:t xml:space="preserve">Перечислить с указанием направления работы, указать количество участников с инвалидностью из общего числа участников по каждому объединению. </w:t>
      </w:r>
    </w:p>
    <w:p w:rsidR="0004079B" w:rsidRPr="00AC16F1" w:rsidRDefault="0004079B" w:rsidP="0004079B">
      <w:pPr>
        <w:jc w:val="both"/>
        <w:rPr>
          <w:sz w:val="26"/>
          <w:szCs w:val="26"/>
          <w:highlight w:val="yellow"/>
        </w:rPr>
      </w:pPr>
    </w:p>
    <w:p w:rsidR="0004079B" w:rsidRPr="00FF0F7D" w:rsidRDefault="0004079B" w:rsidP="0004079B">
      <w:pPr>
        <w:numPr>
          <w:ilvl w:val="0"/>
          <w:numId w:val="25"/>
        </w:numPr>
        <w:ind w:left="0" w:firstLine="0"/>
        <w:jc w:val="center"/>
        <w:rPr>
          <w:b/>
        </w:rPr>
      </w:pPr>
      <w:r w:rsidRPr="00FF0F7D">
        <w:rPr>
          <w:b/>
        </w:rPr>
        <w:t>ОРГАНИЗАЦИЯ ДЕЯТЕЛЬНОСТИ ПО ОБЕСПЕЧЕНИЮ</w:t>
      </w:r>
    </w:p>
    <w:p w:rsidR="0004079B" w:rsidRPr="00FF0F7D" w:rsidRDefault="0004079B" w:rsidP="0004079B">
      <w:pPr>
        <w:jc w:val="center"/>
        <w:rPr>
          <w:b/>
        </w:rPr>
      </w:pPr>
      <w:r w:rsidRPr="00FF0F7D">
        <w:rPr>
          <w:b/>
        </w:rPr>
        <w:t>ДОСТУПНОСТИ ДЛЯ ИНВАЛИДОВ ЗДАНИЙ И ПРЕДОСТАВЛЯЕМЫХ УСЛУГ</w:t>
      </w:r>
    </w:p>
    <w:p w:rsidR="0004079B" w:rsidRPr="00AC16F1" w:rsidRDefault="0004079B" w:rsidP="0004079B">
      <w:pPr>
        <w:jc w:val="both"/>
        <w:rPr>
          <w:b/>
          <w:sz w:val="26"/>
          <w:szCs w:val="26"/>
          <w:highlight w:val="yellow"/>
        </w:rPr>
      </w:pPr>
    </w:p>
    <w:p w:rsidR="0004079B" w:rsidRPr="00FF0F7D" w:rsidRDefault="0004079B" w:rsidP="0004079B">
      <w:pPr>
        <w:numPr>
          <w:ilvl w:val="1"/>
          <w:numId w:val="25"/>
        </w:numPr>
        <w:ind w:left="0" w:firstLine="0"/>
        <w:jc w:val="both"/>
        <w:rPr>
          <w:sz w:val="26"/>
          <w:szCs w:val="26"/>
        </w:rPr>
      </w:pPr>
      <w:r w:rsidRPr="00FF0F7D">
        <w:rPr>
          <w:sz w:val="26"/>
          <w:szCs w:val="26"/>
        </w:rPr>
        <w:t xml:space="preserve">Краткое описание условий доступности здания и предоставляемых услуг (наличие пандусов, маркировки лестниц и других условий доступности для инвалидов разных нозологий, наличие технических средств реабилитации для инвалидов разных нозологий и пр.) для людей с проблемами зрения, для людей с проблемами слуха, для людей, передвигающихся на креслах-колясках. </w:t>
      </w:r>
    </w:p>
    <w:p w:rsidR="0004079B" w:rsidRPr="00AC16F1" w:rsidRDefault="0004079B" w:rsidP="0004079B">
      <w:pPr>
        <w:jc w:val="both"/>
        <w:rPr>
          <w:sz w:val="26"/>
          <w:szCs w:val="26"/>
          <w:highlight w:val="yellow"/>
        </w:rPr>
      </w:pPr>
    </w:p>
    <w:p w:rsidR="0004079B" w:rsidRPr="00FF0F7D" w:rsidRDefault="0004079B" w:rsidP="0004079B">
      <w:pPr>
        <w:ind w:firstLine="709"/>
        <w:jc w:val="both"/>
        <w:rPr>
          <w:sz w:val="26"/>
          <w:szCs w:val="26"/>
        </w:rPr>
      </w:pPr>
      <w:r w:rsidRPr="00FF0F7D">
        <w:rPr>
          <w:sz w:val="26"/>
          <w:szCs w:val="26"/>
        </w:rPr>
        <w:t>По возможности все библиотеки пытаются сделать так, чтобы каждый смог получить ту или иную услугу, оказываемую библиотекой.</w:t>
      </w:r>
    </w:p>
    <w:p w:rsidR="0004079B" w:rsidRPr="00FF0F7D" w:rsidRDefault="0004079B" w:rsidP="0004079B">
      <w:pPr>
        <w:ind w:firstLine="709"/>
        <w:jc w:val="both"/>
        <w:rPr>
          <w:sz w:val="26"/>
          <w:szCs w:val="26"/>
        </w:rPr>
      </w:pPr>
      <w:r w:rsidRPr="00FF0F7D">
        <w:rPr>
          <w:sz w:val="26"/>
          <w:szCs w:val="26"/>
        </w:rPr>
        <w:t xml:space="preserve">ЦРБ им. М. Горького имеет высокое крыльцо, оборудованное пандусом, так же имеется пандус (самодельный) для входа в само здание библиотеки, так как там </w:t>
      </w:r>
      <w:r w:rsidR="00FF0F7D" w:rsidRPr="00FF0F7D">
        <w:rPr>
          <w:sz w:val="26"/>
          <w:szCs w:val="26"/>
        </w:rPr>
        <w:lastRenderedPageBreak/>
        <w:t>имеется</w:t>
      </w:r>
      <w:r w:rsidRPr="00FF0F7D">
        <w:rPr>
          <w:sz w:val="26"/>
          <w:szCs w:val="26"/>
        </w:rPr>
        <w:t xml:space="preserve"> порог. На входе размещена табличка «График работы ЦРБ им. М. Горького», выполненная шрифтом Брайля. Также имеется звонок для людей-инвалидов и людей с ОВЗ, в фойе библиотеки расположены кресла для отдыха данной категории посетителей. Два сотрудника отвечают за встречу и сопровождение посетителей с ОВЗ.</w:t>
      </w:r>
    </w:p>
    <w:p w:rsidR="0004079B" w:rsidRPr="00FF0F7D" w:rsidRDefault="0004079B" w:rsidP="0004079B">
      <w:pPr>
        <w:ind w:firstLine="709"/>
        <w:jc w:val="both"/>
        <w:rPr>
          <w:sz w:val="26"/>
          <w:szCs w:val="26"/>
        </w:rPr>
      </w:pPr>
      <w:r w:rsidRPr="00FF0F7D">
        <w:rPr>
          <w:sz w:val="26"/>
          <w:szCs w:val="26"/>
        </w:rPr>
        <w:t xml:space="preserve">ДБ им. А.С. Пушкина имеет на входе табличку «График работы ДБ им. А.С. Пушкина», выполненная шрифтом Брайля. Также имеется звонок для людей-инвалидов и людей с ОВЗ, в фойе библиотеки расположен диванчик для отдыха данной категории посетителей. </w:t>
      </w:r>
      <w:r w:rsidR="00FF0F7D" w:rsidRPr="00FF0F7D">
        <w:rPr>
          <w:sz w:val="26"/>
          <w:szCs w:val="26"/>
        </w:rPr>
        <w:t xml:space="preserve">Приобретен перекатной пандус. </w:t>
      </w:r>
      <w:r w:rsidRPr="00FF0F7D">
        <w:rPr>
          <w:sz w:val="26"/>
          <w:szCs w:val="26"/>
        </w:rPr>
        <w:t>Два сотрудника отвечают за встречу и сопровождение посетителей с ОВЗ.</w:t>
      </w:r>
    </w:p>
    <w:p w:rsidR="0004079B" w:rsidRPr="00FF0F7D" w:rsidRDefault="0004079B" w:rsidP="0004079B">
      <w:pPr>
        <w:ind w:firstLine="709"/>
        <w:jc w:val="both"/>
        <w:rPr>
          <w:sz w:val="26"/>
          <w:szCs w:val="26"/>
        </w:rPr>
      </w:pPr>
      <w:r w:rsidRPr="00FF0F7D">
        <w:rPr>
          <w:sz w:val="26"/>
          <w:szCs w:val="26"/>
        </w:rPr>
        <w:t>Отрадновская библиотека и Кошайская сельская библиотека расположены в клубах на втором этаже. На входе в клуб размещена табличка «График работы», выполненная шрифтом Брайля и звонок для вызова персонала. Оба сотрудника отвечают за встречу и сопровождение посетителей с ОВЗ.</w:t>
      </w:r>
    </w:p>
    <w:p w:rsidR="0004079B" w:rsidRPr="00562662" w:rsidRDefault="0004079B" w:rsidP="0004079B">
      <w:pPr>
        <w:ind w:firstLine="709"/>
        <w:jc w:val="both"/>
        <w:rPr>
          <w:sz w:val="26"/>
          <w:szCs w:val="26"/>
        </w:rPr>
      </w:pPr>
      <w:r w:rsidRPr="00562662">
        <w:rPr>
          <w:sz w:val="26"/>
          <w:szCs w:val="26"/>
        </w:rPr>
        <w:t>В остальных 4 библиотеках, расположенных в клубах</w:t>
      </w:r>
      <w:r w:rsidR="00562662">
        <w:rPr>
          <w:sz w:val="26"/>
          <w:szCs w:val="26"/>
        </w:rPr>
        <w:t xml:space="preserve"> на первом этаже</w:t>
      </w:r>
      <w:r w:rsidRPr="00562662">
        <w:rPr>
          <w:sz w:val="26"/>
          <w:szCs w:val="26"/>
        </w:rPr>
        <w:t>. На входе в клуб размещена табличка «График работы», выполненная шрифтом Брайля и звонок для вызова персонала. Все 4 сотрудника отвечают за встречу и сопровождение посетителей с ОВЗ.</w:t>
      </w:r>
    </w:p>
    <w:p w:rsidR="0004079B" w:rsidRPr="00AC16F1" w:rsidRDefault="0004079B" w:rsidP="0004079B">
      <w:pPr>
        <w:jc w:val="both"/>
        <w:rPr>
          <w:sz w:val="26"/>
          <w:szCs w:val="26"/>
          <w:highlight w:val="yellow"/>
        </w:rPr>
      </w:pPr>
    </w:p>
    <w:p w:rsidR="0004079B" w:rsidRPr="00562662" w:rsidRDefault="0004079B" w:rsidP="0004079B">
      <w:pPr>
        <w:numPr>
          <w:ilvl w:val="1"/>
          <w:numId w:val="25"/>
        </w:numPr>
        <w:ind w:left="0" w:firstLine="0"/>
        <w:jc w:val="both"/>
        <w:rPr>
          <w:sz w:val="26"/>
          <w:szCs w:val="26"/>
        </w:rPr>
      </w:pPr>
      <w:r w:rsidRPr="00562662">
        <w:rPr>
          <w:sz w:val="26"/>
          <w:szCs w:val="26"/>
        </w:rPr>
        <w:t>Краткая характеристика сайтов учреждения, касающаяся вопросов организации доступности учреждения для инвалидов разных нозологий (наличие информации и доступности учреждения, наличие информации о перечне услуг для инвалидов и условиях их оказания, наличие версии для слепых и слабовидящих удаленных пользователей и пр.)</w:t>
      </w:r>
    </w:p>
    <w:p w:rsidR="0004079B" w:rsidRPr="00AC16F1" w:rsidRDefault="0004079B" w:rsidP="0004079B">
      <w:pPr>
        <w:jc w:val="both"/>
        <w:rPr>
          <w:sz w:val="26"/>
          <w:szCs w:val="26"/>
          <w:highlight w:val="yellow"/>
        </w:rPr>
      </w:pPr>
    </w:p>
    <w:p w:rsidR="0004079B" w:rsidRPr="00FF0F7D" w:rsidRDefault="0004079B" w:rsidP="0004079B">
      <w:pPr>
        <w:numPr>
          <w:ilvl w:val="0"/>
          <w:numId w:val="25"/>
        </w:numPr>
        <w:ind w:left="0" w:firstLine="0"/>
        <w:jc w:val="center"/>
        <w:rPr>
          <w:b/>
          <w:sz w:val="26"/>
          <w:szCs w:val="26"/>
        </w:rPr>
      </w:pPr>
      <w:r w:rsidRPr="00FF0F7D">
        <w:rPr>
          <w:b/>
          <w:sz w:val="26"/>
          <w:szCs w:val="26"/>
        </w:rPr>
        <w:t>КАДРОВОЕ ОБЕСПЕЧЕНИЕ ОКАЗАНИЯ УСЛУГ</w:t>
      </w:r>
    </w:p>
    <w:p w:rsidR="0004079B" w:rsidRPr="00FF0F7D" w:rsidRDefault="0004079B" w:rsidP="0004079B">
      <w:pPr>
        <w:jc w:val="center"/>
        <w:rPr>
          <w:b/>
          <w:sz w:val="26"/>
          <w:szCs w:val="26"/>
        </w:rPr>
      </w:pPr>
      <w:r w:rsidRPr="00FF0F7D">
        <w:rPr>
          <w:b/>
          <w:sz w:val="26"/>
          <w:szCs w:val="26"/>
        </w:rPr>
        <w:t>ДЛЯ ИНВАЛИДОВ РАЗНЫХ НОЗОЛОГИЙ</w:t>
      </w:r>
    </w:p>
    <w:p w:rsidR="0004079B" w:rsidRPr="00AC16F1" w:rsidRDefault="0004079B" w:rsidP="0004079B">
      <w:pPr>
        <w:jc w:val="both"/>
        <w:rPr>
          <w:b/>
          <w:sz w:val="26"/>
          <w:szCs w:val="26"/>
          <w:highlight w:val="yellow"/>
        </w:rPr>
      </w:pPr>
    </w:p>
    <w:p w:rsidR="0004079B" w:rsidRPr="00FF0F7D" w:rsidRDefault="0004079B" w:rsidP="0004079B">
      <w:pPr>
        <w:numPr>
          <w:ilvl w:val="1"/>
          <w:numId w:val="25"/>
        </w:numPr>
        <w:ind w:left="0" w:firstLine="0"/>
        <w:jc w:val="both"/>
        <w:rPr>
          <w:b/>
          <w:sz w:val="26"/>
          <w:szCs w:val="26"/>
        </w:rPr>
      </w:pPr>
      <w:r w:rsidRPr="00FF0F7D">
        <w:rPr>
          <w:sz w:val="26"/>
          <w:szCs w:val="26"/>
        </w:rPr>
        <w:t>Участие в образовательных мероприятиях по повышению  квалификации по вопросам, связанным с обеспечением доступности для инвалидов объектов и услуг (перечень образовательных мероприятий, количество сотрудников библиотеки, прошедших обучение, количество удостоверений, сертификатов)</w:t>
      </w:r>
    </w:p>
    <w:p w:rsidR="0004079B" w:rsidRPr="00FF0F7D" w:rsidRDefault="0004079B" w:rsidP="0004079B">
      <w:pPr>
        <w:ind w:firstLine="709"/>
        <w:jc w:val="both"/>
        <w:rPr>
          <w:sz w:val="26"/>
          <w:szCs w:val="26"/>
        </w:rPr>
      </w:pPr>
    </w:p>
    <w:p w:rsidR="0004079B" w:rsidRPr="00FF0F7D" w:rsidRDefault="0004079B" w:rsidP="0004079B">
      <w:pPr>
        <w:numPr>
          <w:ilvl w:val="1"/>
          <w:numId w:val="25"/>
        </w:numPr>
        <w:ind w:left="0" w:firstLine="0"/>
        <w:jc w:val="both"/>
        <w:rPr>
          <w:sz w:val="26"/>
          <w:szCs w:val="26"/>
        </w:rPr>
      </w:pPr>
      <w:r w:rsidRPr="00FF0F7D">
        <w:rPr>
          <w:sz w:val="26"/>
          <w:szCs w:val="26"/>
        </w:rPr>
        <w:t>Доля работников, предоставляющих услуги населению, прошедших инструктирование или обучение для работы с инвалидами по вопросам, связанным с обеспечением доступности для инвалидов объектов и услуг, от общего количества работников, предоставляющих услуги населению.</w:t>
      </w:r>
    </w:p>
    <w:p w:rsidR="0004079B" w:rsidRPr="00AC16F1" w:rsidRDefault="0004079B" w:rsidP="0004079B">
      <w:pPr>
        <w:jc w:val="both"/>
        <w:rPr>
          <w:sz w:val="26"/>
          <w:szCs w:val="26"/>
          <w:highlight w:val="yellow"/>
        </w:rPr>
      </w:pPr>
    </w:p>
    <w:p w:rsidR="0004079B" w:rsidRDefault="00FF0F7D" w:rsidP="0004079B">
      <w:pPr>
        <w:ind w:firstLine="709"/>
        <w:jc w:val="both"/>
        <w:rPr>
          <w:sz w:val="26"/>
          <w:szCs w:val="26"/>
        </w:rPr>
      </w:pPr>
      <w:r w:rsidRPr="00FF0F7D">
        <w:rPr>
          <w:sz w:val="26"/>
          <w:szCs w:val="26"/>
        </w:rPr>
        <w:t>По данным на</w:t>
      </w:r>
      <w:r w:rsidR="0004079B" w:rsidRPr="00FF0F7D">
        <w:rPr>
          <w:sz w:val="26"/>
          <w:szCs w:val="26"/>
        </w:rPr>
        <w:t xml:space="preserve"> 201</w:t>
      </w:r>
      <w:r w:rsidRPr="00FF0F7D">
        <w:rPr>
          <w:sz w:val="26"/>
          <w:szCs w:val="26"/>
        </w:rPr>
        <w:t>9</w:t>
      </w:r>
      <w:r w:rsidR="0004079B" w:rsidRPr="00FF0F7D">
        <w:rPr>
          <w:sz w:val="26"/>
          <w:szCs w:val="26"/>
        </w:rPr>
        <w:t xml:space="preserve"> год</w:t>
      </w:r>
      <w:r w:rsidRPr="00FF0F7D">
        <w:rPr>
          <w:sz w:val="26"/>
          <w:szCs w:val="26"/>
        </w:rPr>
        <w:t xml:space="preserve"> все сотрудники (100%), </w:t>
      </w:r>
      <w:r w:rsidR="0004079B" w:rsidRPr="00FF0F7D">
        <w:rPr>
          <w:sz w:val="26"/>
          <w:szCs w:val="26"/>
        </w:rPr>
        <w:t xml:space="preserve">работающие в библиотеках </w:t>
      </w:r>
      <w:r w:rsidRPr="00FF0F7D">
        <w:rPr>
          <w:sz w:val="26"/>
          <w:szCs w:val="26"/>
        </w:rPr>
        <w:t xml:space="preserve">в том числе новые, </w:t>
      </w:r>
      <w:r w:rsidR="0004079B" w:rsidRPr="00FF0F7D">
        <w:rPr>
          <w:sz w:val="26"/>
          <w:szCs w:val="26"/>
        </w:rPr>
        <w:t>прошли Инструктаж по обеспечению доступа инвалидов к услугам, предоставляемым на объектах Муниципального бюджетного учреждения культуры «Культурно-досугового центра» Сосьвинского городского округа. Данная инструкция разработана на основе методических материалов для обучения (инструктирования) сотрудников учреждений МСЭ и других организаций по вопросам обеспечения доступности для инвалидов услуг и объектов, на которых они предоставляются, оказание при этом необходимой помощи.</w:t>
      </w:r>
    </w:p>
    <w:p w:rsidR="00A35769" w:rsidRPr="003D6CF1" w:rsidRDefault="00A35769" w:rsidP="0004079B">
      <w:pPr>
        <w:pStyle w:val="a8"/>
        <w:spacing w:after="0"/>
        <w:jc w:val="center"/>
      </w:pPr>
    </w:p>
    <w:sectPr w:rsidR="00A35769" w:rsidRPr="003D6CF1" w:rsidSect="00326A15">
      <w:headerReference w:type="even" r:id="rId23"/>
      <w:headerReference w:type="default" r:id="rId24"/>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83F" w:rsidRDefault="006F383F">
      <w:r>
        <w:separator/>
      </w:r>
    </w:p>
  </w:endnote>
  <w:endnote w:type="continuationSeparator" w:id="1">
    <w:p w:rsidR="006F383F" w:rsidRDefault="006F38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201" w:usb1="08070000" w:usb2="00000010" w:usb3="00000000" w:csb0="00020004" w:csb1="00000000"/>
  </w:font>
  <w:font w:name="Liberation Serif">
    <w:altName w:val="Times New Roman"/>
    <w:charset w:val="CC"/>
    <w:family w:val="roman"/>
    <w:pitch w:val="variable"/>
    <w:sig w:usb0="00000001" w:usb1="500078FB" w:usb2="00000000" w:usb3="00000000" w:csb0="0000009F" w:csb1="00000000"/>
  </w:font>
  <w:font w:name="Segoe UI">
    <w:panose1 w:val="020B0502040204020203"/>
    <w:charset w:val="CC"/>
    <w:family w:val="swiss"/>
    <w:pitch w:val="variable"/>
    <w:sig w:usb0="E10022FF" w:usb1="C000E47F" w:usb2="00000029" w:usb3="00000000" w:csb0="000001DF" w:csb1="00000000"/>
  </w:font>
  <w:font w:name="F1">
    <w:altName w:val="Arial Unicode MS"/>
    <w:panose1 w:val="00000000000000000000"/>
    <w:charset w:val="80"/>
    <w:family w:val="auto"/>
    <w:notTrueType/>
    <w:pitch w:val="default"/>
    <w:sig w:usb0="00000001" w:usb1="08070000" w:usb2="00000010" w:usb3="00000000" w:csb0="00020000" w:csb1="00000000"/>
  </w:font>
  <w:font w:name="monaco">
    <w:altName w:val="Courier New"/>
    <w:panose1 w:val="00000000000000000000"/>
    <w:charset w:val="00"/>
    <w:family w:val="roman"/>
    <w:notTrueType/>
    <w:pitch w:val="default"/>
    <w:sig w:usb0="00000000" w:usb1="00000000" w:usb2="00000000" w:usb3="00000000" w:csb0="0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77516"/>
      <w:docPartObj>
        <w:docPartGallery w:val="Page Numbers (Bottom of Page)"/>
        <w:docPartUnique/>
      </w:docPartObj>
    </w:sdtPr>
    <w:sdtContent>
      <w:p w:rsidR="002D7FB9" w:rsidRDefault="004D6349">
        <w:pPr>
          <w:pStyle w:val="af3"/>
          <w:jc w:val="right"/>
        </w:pPr>
        <w:fldSimple w:instr=" PAGE   \* MERGEFORMAT ">
          <w:r w:rsidR="00C20363">
            <w:rPr>
              <w:noProof/>
            </w:rPr>
            <w:t>137</w:t>
          </w:r>
        </w:fldSimple>
      </w:p>
    </w:sdtContent>
  </w:sdt>
  <w:p w:rsidR="002D7FB9" w:rsidRDefault="002D7FB9">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83F" w:rsidRDefault="006F383F">
      <w:r>
        <w:separator/>
      </w:r>
    </w:p>
  </w:footnote>
  <w:footnote w:type="continuationSeparator" w:id="1">
    <w:p w:rsidR="006F383F" w:rsidRDefault="006F38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FB9" w:rsidRDefault="002D7FB9">
    <w:pPr>
      <w:pStyle w:val="aa"/>
      <w:jc w:val="right"/>
    </w:pPr>
  </w:p>
  <w:p w:rsidR="002D7FB9" w:rsidRDefault="002D7FB9">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FB9" w:rsidRDefault="004D6349" w:rsidP="006726F1">
    <w:pPr>
      <w:pStyle w:val="aa"/>
      <w:framePr w:wrap="around" w:vAnchor="text" w:hAnchor="margin" w:xAlign="right" w:y="1"/>
      <w:rPr>
        <w:rStyle w:val="ac"/>
      </w:rPr>
    </w:pPr>
    <w:r>
      <w:rPr>
        <w:rStyle w:val="ac"/>
      </w:rPr>
      <w:fldChar w:fldCharType="begin"/>
    </w:r>
    <w:r w:rsidR="002D7FB9">
      <w:rPr>
        <w:rStyle w:val="ac"/>
      </w:rPr>
      <w:instrText xml:space="preserve">PAGE  </w:instrText>
    </w:r>
    <w:r>
      <w:rPr>
        <w:rStyle w:val="ac"/>
      </w:rPr>
      <w:fldChar w:fldCharType="end"/>
    </w:r>
  </w:p>
  <w:p w:rsidR="002D7FB9" w:rsidRDefault="002D7FB9" w:rsidP="00D3423D">
    <w:pPr>
      <w:pStyle w:val="aa"/>
      <w:ind w:right="360"/>
    </w:pPr>
  </w:p>
  <w:p w:rsidR="002D7FB9" w:rsidRDefault="002D7FB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FB9" w:rsidRDefault="004D6349" w:rsidP="006726F1">
    <w:pPr>
      <w:pStyle w:val="aa"/>
      <w:framePr w:wrap="around" w:vAnchor="text" w:hAnchor="margin" w:xAlign="right" w:y="1"/>
      <w:rPr>
        <w:rStyle w:val="ac"/>
      </w:rPr>
    </w:pPr>
    <w:r>
      <w:rPr>
        <w:rStyle w:val="ac"/>
      </w:rPr>
      <w:fldChar w:fldCharType="begin"/>
    </w:r>
    <w:r w:rsidR="002D7FB9">
      <w:rPr>
        <w:rStyle w:val="ac"/>
      </w:rPr>
      <w:instrText xml:space="preserve">PAGE  </w:instrText>
    </w:r>
    <w:r>
      <w:rPr>
        <w:rStyle w:val="ac"/>
      </w:rPr>
      <w:fldChar w:fldCharType="separate"/>
    </w:r>
    <w:r w:rsidR="00C20363">
      <w:rPr>
        <w:rStyle w:val="ac"/>
        <w:noProof/>
      </w:rPr>
      <w:t>137</w:t>
    </w:r>
    <w:r>
      <w:rPr>
        <w:rStyle w:val="ac"/>
      </w:rPr>
      <w:fldChar w:fldCharType="end"/>
    </w:r>
  </w:p>
  <w:p w:rsidR="002D7FB9" w:rsidRDefault="002D7FB9" w:rsidP="00D3423D">
    <w:pPr>
      <w:pStyle w:val="aa"/>
      <w:ind w:right="360"/>
    </w:pPr>
  </w:p>
  <w:p w:rsidR="002D7FB9" w:rsidRDefault="002D7FB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872A222"/>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B502AB66"/>
    <w:lvl w:ilvl="0">
      <w:start w:val="1"/>
      <w:numFmt w:val="bullet"/>
      <w:pStyle w:val="a"/>
      <w:lvlText w:val=""/>
      <w:lvlJc w:val="left"/>
      <w:pPr>
        <w:tabs>
          <w:tab w:val="num" w:pos="360"/>
        </w:tabs>
        <w:ind w:left="360" w:hanging="360"/>
      </w:pPr>
      <w:rPr>
        <w:rFonts w:ascii="Symbol" w:hAnsi="Symbol" w:hint="default"/>
      </w:rPr>
    </w:lvl>
  </w:abstractNum>
  <w:abstractNum w:abstractNumId="2">
    <w:nsid w:val="02F63358"/>
    <w:multiLevelType w:val="hybridMultilevel"/>
    <w:tmpl w:val="CD2EEA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D2C83"/>
    <w:multiLevelType w:val="hybridMultilevel"/>
    <w:tmpl w:val="E75C466E"/>
    <w:lvl w:ilvl="0" w:tplc="10BA1EE0">
      <w:start w:val="8"/>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nsid w:val="10F0681A"/>
    <w:multiLevelType w:val="hybridMultilevel"/>
    <w:tmpl w:val="662645D6"/>
    <w:lvl w:ilvl="0" w:tplc="CFBAAD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2365290"/>
    <w:multiLevelType w:val="multilevel"/>
    <w:tmpl w:val="6F82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6303D4"/>
    <w:multiLevelType w:val="hybridMultilevel"/>
    <w:tmpl w:val="615A2A8C"/>
    <w:lvl w:ilvl="0" w:tplc="30B043C6">
      <w:start w:val="20"/>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16D46BE8"/>
    <w:multiLevelType w:val="multilevel"/>
    <w:tmpl w:val="C978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A259E1"/>
    <w:multiLevelType w:val="hybridMultilevel"/>
    <w:tmpl w:val="133AE4D4"/>
    <w:lvl w:ilvl="0" w:tplc="E2EC182A">
      <w:start w:val="1"/>
      <w:numFmt w:val="bullet"/>
      <w:lvlText w:val="-"/>
      <w:lvlJc w:val="left"/>
      <w:pPr>
        <w:tabs>
          <w:tab w:val="num" w:pos="862"/>
        </w:tabs>
        <w:ind w:left="862" w:hanging="360"/>
      </w:pPr>
      <w:rPr>
        <w:rFonts w:ascii="Times New Roman" w:hAnsi="Times New Roman" w:hint="default"/>
      </w:rPr>
    </w:lvl>
    <w:lvl w:ilvl="1" w:tplc="04190003">
      <w:start w:val="1"/>
      <w:numFmt w:val="bullet"/>
      <w:lvlText w:val="o"/>
      <w:lvlJc w:val="left"/>
      <w:pPr>
        <w:tabs>
          <w:tab w:val="num" w:pos="1582"/>
        </w:tabs>
        <w:ind w:left="1582" w:hanging="360"/>
      </w:pPr>
      <w:rPr>
        <w:rFonts w:ascii="Courier New" w:hAnsi="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9">
    <w:nsid w:val="27F1723A"/>
    <w:multiLevelType w:val="hybridMultilevel"/>
    <w:tmpl w:val="E676D3D8"/>
    <w:lvl w:ilvl="0" w:tplc="8A7EAFEE">
      <w:start w:val="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0B0E55"/>
    <w:multiLevelType w:val="hybridMultilevel"/>
    <w:tmpl w:val="AB02056A"/>
    <w:lvl w:ilvl="0" w:tplc="0419000F">
      <w:start w:val="1"/>
      <w:numFmt w:val="decimal"/>
      <w:lvlText w:val="%1."/>
      <w:lvlJc w:val="left"/>
      <w:pPr>
        <w:tabs>
          <w:tab w:val="num" w:pos="1637"/>
        </w:tabs>
        <w:ind w:left="1637" w:hanging="360"/>
      </w:pPr>
    </w:lvl>
    <w:lvl w:ilvl="1" w:tplc="04190001">
      <w:start w:val="1"/>
      <w:numFmt w:val="bullet"/>
      <w:lvlText w:val=""/>
      <w:lvlJc w:val="left"/>
      <w:pPr>
        <w:tabs>
          <w:tab w:val="num" w:pos="2148"/>
        </w:tabs>
        <w:ind w:left="2148" w:hanging="360"/>
      </w:pPr>
      <w:rPr>
        <w:rFonts w:ascii="Symbol" w:hAnsi="Symbol" w:hint="default"/>
      </w:r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1">
    <w:nsid w:val="2C880721"/>
    <w:multiLevelType w:val="hybridMultilevel"/>
    <w:tmpl w:val="2A1611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E5B0938"/>
    <w:multiLevelType w:val="hybridMultilevel"/>
    <w:tmpl w:val="2F589FF2"/>
    <w:lvl w:ilvl="0" w:tplc="3B024A00">
      <w:start w:val="20"/>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3">
    <w:nsid w:val="2F4E1002"/>
    <w:multiLevelType w:val="multilevel"/>
    <w:tmpl w:val="A51EEFFA"/>
    <w:lvl w:ilvl="0">
      <w:start w:val="6"/>
      <w:numFmt w:val="decimal"/>
      <w:lvlText w:val="%1."/>
      <w:lvlJc w:val="left"/>
      <w:pPr>
        <w:ind w:left="360" w:hanging="360"/>
      </w:pPr>
      <w:rPr>
        <w:rFonts w:cs="Times New Roman" w:hint="default"/>
      </w:rPr>
    </w:lvl>
    <w:lvl w:ilvl="1">
      <w:start w:val="7"/>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4">
    <w:nsid w:val="32CE3589"/>
    <w:multiLevelType w:val="hybridMultilevel"/>
    <w:tmpl w:val="BB6EE938"/>
    <w:lvl w:ilvl="0" w:tplc="1C265B9A">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156274"/>
    <w:multiLevelType w:val="hybridMultilevel"/>
    <w:tmpl w:val="47F84F3C"/>
    <w:lvl w:ilvl="0" w:tplc="E2EC182A">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8EB3D75"/>
    <w:multiLevelType w:val="multilevel"/>
    <w:tmpl w:val="44A8339C"/>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3C997D63"/>
    <w:multiLevelType w:val="hybridMultilevel"/>
    <w:tmpl w:val="35683E3C"/>
    <w:lvl w:ilvl="0" w:tplc="E2EC182A">
      <w:start w:val="1"/>
      <w:numFmt w:val="bullet"/>
      <w:lvlText w:val="-"/>
      <w:lvlJc w:val="left"/>
      <w:pPr>
        <w:ind w:left="927" w:hanging="360"/>
      </w:pPr>
      <w:rPr>
        <w:rFonts w:ascii="Times New Roman" w:hAnsi="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4C1C1A99"/>
    <w:multiLevelType w:val="multilevel"/>
    <w:tmpl w:val="85F462C4"/>
    <w:lvl w:ilvl="0">
      <w:start w:val="1"/>
      <w:numFmt w:val="upperRoman"/>
      <w:lvlText w:val="%1."/>
      <w:lvlJc w:val="right"/>
      <w:pPr>
        <w:ind w:left="720" w:hanging="360"/>
      </w:pPr>
      <w:rPr>
        <w:rFonts w:cs="Times New Roman"/>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C5B7993"/>
    <w:multiLevelType w:val="multilevel"/>
    <w:tmpl w:val="EA9CF5B2"/>
    <w:lvl w:ilvl="0">
      <w:start w:val="13"/>
      <w:numFmt w:val="decimal"/>
      <w:lvlText w:val="%1."/>
      <w:lvlJc w:val="left"/>
      <w:pPr>
        <w:ind w:left="2880" w:hanging="360"/>
      </w:pPr>
      <w:rPr>
        <w:rFonts w:hint="default"/>
        <w:b/>
      </w:rPr>
    </w:lvl>
    <w:lvl w:ilvl="1">
      <w:start w:val="5"/>
      <w:numFmt w:val="decimal"/>
      <w:lvlText w:val="%1.%2."/>
      <w:lvlJc w:val="left"/>
      <w:pPr>
        <w:ind w:left="573" w:hanging="432"/>
      </w:pPr>
      <w:rPr>
        <w:rFonts w:hint="default"/>
        <w:color w:val="auto"/>
      </w:rPr>
    </w:lvl>
    <w:lvl w:ilvl="2">
      <w:start w:val="2"/>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0231F63"/>
    <w:multiLevelType w:val="multilevel"/>
    <w:tmpl w:val="7DA8FB08"/>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09C387C"/>
    <w:multiLevelType w:val="multilevel"/>
    <w:tmpl w:val="DD301F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55EF6A06"/>
    <w:multiLevelType w:val="multilevel"/>
    <w:tmpl w:val="5552A114"/>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593E7883"/>
    <w:multiLevelType w:val="hybridMultilevel"/>
    <w:tmpl w:val="DAAC99BC"/>
    <w:lvl w:ilvl="0" w:tplc="8D22B2EE">
      <w:start w:val="40"/>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1152E49"/>
    <w:multiLevelType w:val="multilevel"/>
    <w:tmpl w:val="FDA2D48C"/>
    <w:lvl w:ilvl="0">
      <w:start w:val="1"/>
      <w:numFmt w:val="decimal"/>
      <w:lvlText w:val="%1."/>
      <w:lvlJc w:val="left"/>
      <w:pPr>
        <w:ind w:left="360" w:hanging="360"/>
      </w:pPr>
      <w:rPr>
        <w:rFonts w:hint="default"/>
        <w:b/>
      </w:r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4403720"/>
    <w:multiLevelType w:val="multilevel"/>
    <w:tmpl w:val="5440A1C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9884188"/>
    <w:multiLevelType w:val="multilevel"/>
    <w:tmpl w:val="7146041E"/>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B2D64F8"/>
    <w:multiLevelType w:val="multilevel"/>
    <w:tmpl w:val="7146041E"/>
    <w:lvl w:ilvl="0">
      <w:start w:val="1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78A3CBD"/>
    <w:multiLevelType w:val="multilevel"/>
    <w:tmpl w:val="81762A42"/>
    <w:lvl w:ilvl="0">
      <w:start w:val="1"/>
      <w:numFmt w:val="decimal"/>
      <w:lvlText w:val="%1."/>
      <w:lvlJc w:val="left"/>
      <w:pPr>
        <w:ind w:left="360" w:hanging="360"/>
      </w:pPr>
      <w:rPr>
        <w:rFonts w:hint="default"/>
      </w:rPr>
    </w:lvl>
    <w:lvl w:ilvl="1">
      <w:start w:val="1"/>
      <w:numFmt w:val="decimal"/>
      <w:lvlText w:val="%1.%2."/>
      <w:lvlJc w:val="left"/>
      <w:pPr>
        <w:ind w:left="601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A781249"/>
    <w:multiLevelType w:val="multilevel"/>
    <w:tmpl w:val="BED6967C"/>
    <w:lvl w:ilvl="0">
      <w:start w:val="11"/>
      <w:numFmt w:val="decimal"/>
      <w:lvlText w:val="%1."/>
      <w:lvlJc w:val="left"/>
      <w:pPr>
        <w:ind w:left="2880" w:hanging="360"/>
      </w:pPr>
      <w:rPr>
        <w:rFonts w:hint="default"/>
        <w:b/>
      </w:rPr>
    </w:lvl>
    <w:lvl w:ilvl="1">
      <w:start w:val="1"/>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AE208A1"/>
    <w:multiLevelType w:val="multilevel"/>
    <w:tmpl w:val="50DA0B18"/>
    <w:lvl w:ilvl="0">
      <w:start w:val="13"/>
      <w:numFmt w:val="decimal"/>
      <w:lvlText w:val="%1."/>
      <w:lvlJc w:val="left"/>
      <w:pPr>
        <w:ind w:left="2880" w:hanging="360"/>
      </w:pPr>
      <w:rPr>
        <w:rFonts w:hint="default"/>
        <w:b/>
      </w:rPr>
    </w:lvl>
    <w:lvl w:ilvl="1">
      <w:start w:val="3"/>
      <w:numFmt w:val="decimal"/>
      <w:lvlText w:val="%1.%2."/>
      <w:lvlJc w:val="left"/>
      <w:pPr>
        <w:ind w:left="573"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BA0006E"/>
    <w:multiLevelType w:val="multilevel"/>
    <w:tmpl w:val="36D4D50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D587845"/>
    <w:multiLevelType w:val="multilevel"/>
    <w:tmpl w:val="B99A02A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4"/>
  </w:num>
  <w:num w:numId="4">
    <w:abstractNumId w:val="15"/>
  </w:num>
  <w:num w:numId="5">
    <w:abstractNumId w:val="29"/>
  </w:num>
  <w:num w:numId="6">
    <w:abstractNumId w:val="8"/>
  </w:num>
  <w:num w:numId="7">
    <w:abstractNumId w:val="27"/>
  </w:num>
  <w:num w:numId="8">
    <w:abstractNumId w:val="26"/>
  </w:num>
  <w:num w:numId="9">
    <w:abstractNumId w:val="31"/>
  </w:num>
  <w:num w:numId="10">
    <w:abstractNumId w:val="32"/>
  </w:num>
  <w:num w:numId="11">
    <w:abstractNumId w:val="17"/>
  </w:num>
  <w:num w:numId="12">
    <w:abstractNumId w:val="14"/>
  </w:num>
  <w:num w:numId="1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2"/>
  </w:num>
  <w:num w:numId="16">
    <w:abstractNumId w:val="21"/>
  </w:num>
  <w:num w:numId="17">
    <w:abstractNumId w:val="11"/>
  </w:num>
  <w:num w:numId="18">
    <w:abstractNumId w:val="16"/>
  </w:num>
  <w:num w:numId="19">
    <w:abstractNumId w:val="3"/>
  </w:num>
  <w:num w:numId="20">
    <w:abstractNumId w:val="13"/>
  </w:num>
  <w:num w:numId="21">
    <w:abstractNumId w:val="25"/>
  </w:num>
  <w:num w:numId="22">
    <w:abstractNumId w:val="2"/>
  </w:num>
  <w:num w:numId="23">
    <w:abstractNumId w:val="18"/>
  </w:num>
  <w:num w:numId="24">
    <w:abstractNumId w:val="5"/>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2"/>
  </w:num>
  <w:num w:numId="28">
    <w:abstractNumId w:val="28"/>
  </w:num>
  <w:num w:numId="29">
    <w:abstractNumId w:val="19"/>
  </w:num>
  <w:num w:numId="30">
    <w:abstractNumId w:val="30"/>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7"/>
  </w:num>
  <w:num w:numId="35">
    <w:abstractNumId w:val="23"/>
  </w:num>
  <w:num w:numId="36">
    <w:abstractNumId w:val="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40778"/>
    <w:rsid w:val="00001510"/>
    <w:rsid w:val="00001A47"/>
    <w:rsid w:val="0000225A"/>
    <w:rsid w:val="00002620"/>
    <w:rsid w:val="00003C1E"/>
    <w:rsid w:val="00004131"/>
    <w:rsid w:val="000042C5"/>
    <w:rsid w:val="000051E8"/>
    <w:rsid w:val="000077CB"/>
    <w:rsid w:val="000110C3"/>
    <w:rsid w:val="00011854"/>
    <w:rsid w:val="00012BC6"/>
    <w:rsid w:val="00017121"/>
    <w:rsid w:val="000201A3"/>
    <w:rsid w:val="000212C5"/>
    <w:rsid w:val="0002165C"/>
    <w:rsid w:val="00021F03"/>
    <w:rsid w:val="00022058"/>
    <w:rsid w:val="000222B3"/>
    <w:rsid w:val="00022889"/>
    <w:rsid w:val="000235C8"/>
    <w:rsid w:val="0002578A"/>
    <w:rsid w:val="0002644E"/>
    <w:rsid w:val="00026795"/>
    <w:rsid w:val="00030DAB"/>
    <w:rsid w:val="00031575"/>
    <w:rsid w:val="000326CC"/>
    <w:rsid w:val="00034634"/>
    <w:rsid w:val="00034865"/>
    <w:rsid w:val="00034C1C"/>
    <w:rsid w:val="00035E03"/>
    <w:rsid w:val="000363BC"/>
    <w:rsid w:val="00036BE8"/>
    <w:rsid w:val="0003749A"/>
    <w:rsid w:val="0004079B"/>
    <w:rsid w:val="00040C96"/>
    <w:rsid w:val="00041053"/>
    <w:rsid w:val="000416BC"/>
    <w:rsid w:val="0004183A"/>
    <w:rsid w:val="00041EA1"/>
    <w:rsid w:val="00041FB7"/>
    <w:rsid w:val="00041FD9"/>
    <w:rsid w:val="00042288"/>
    <w:rsid w:val="00042823"/>
    <w:rsid w:val="00042B8E"/>
    <w:rsid w:val="00043128"/>
    <w:rsid w:val="0004316C"/>
    <w:rsid w:val="000434B8"/>
    <w:rsid w:val="000452A6"/>
    <w:rsid w:val="000456B5"/>
    <w:rsid w:val="00045C2F"/>
    <w:rsid w:val="00045C96"/>
    <w:rsid w:val="00046E71"/>
    <w:rsid w:val="00047BDB"/>
    <w:rsid w:val="00047BEB"/>
    <w:rsid w:val="00050240"/>
    <w:rsid w:val="00051176"/>
    <w:rsid w:val="000511A5"/>
    <w:rsid w:val="000519B9"/>
    <w:rsid w:val="000519EB"/>
    <w:rsid w:val="000519FF"/>
    <w:rsid w:val="00052741"/>
    <w:rsid w:val="00052C69"/>
    <w:rsid w:val="00052F5F"/>
    <w:rsid w:val="0005357E"/>
    <w:rsid w:val="00053750"/>
    <w:rsid w:val="000551E8"/>
    <w:rsid w:val="000558A3"/>
    <w:rsid w:val="00056134"/>
    <w:rsid w:val="000567BB"/>
    <w:rsid w:val="0005752E"/>
    <w:rsid w:val="000575D2"/>
    <w:rsid w:val="00057B42"/>
    <w:rsid w:val="00057CA6"/>
    <w:rsid w:val="00060AEA"/>
    <w:rsid w:val="00060BF2"/>
    <w:rsid w:val="00060ECC"/>
    <w:rsid w:val="000624F6"/>
    <w:rsid w:val="00062D90"/>
    <w:rsid w:val="00063414"/>
    <w:rsid w:val="00063A4C"/>
    <w:rsid w:val="00063BEB"/>
    <w:rsid w:val="00063FD2"/>
    <w:rsid w:val="00064E82"/>
    <w:rsid w:val="000670E6"/>
    <w:rsid w:val="000706DB"/>
    <w:rsid w:val="00071521"/>
    <w:rsid w:val="00072176"/>
    <w:rsid w:val="00072DE2"/>
    <w:rsid w:val="00073014"/>
    <w:rsid w:val="0007328E"/>
    <w:rsid w:val="00073326"/>
    <w:rsid w:val="00073B39"/>
    <w:rsid w:val="00073D5B"/>
    <w:rsid w:val="000748FA"/>
    <w:rsid w:val="0007550C"/>
    <w:rsid w:val="00075A44"/>
    <w:rsid w:val="00075E1D"/>
    <w:rsid w:val="00076044"/>
    <w:rsid w:val="00076CB1"/>
    <w:rsid w:val="0007743D"/>
    <w:rsid w:val="000808DB"/>
    <w:rsid w:val="000825A4"/>
    <w:rsid w:val="00083BA6"/>
    <w:rsid w:val="00085ACF"/>
    <w:rsid w:val="00086777"/>
    <w:rsid w:val="00086BEA"/>
    <w:rsid w:val="00086CD1"/>
    <w:rsid w:val="0008778B"/>
    <w:rsid w:val="00087F35"/>
    <w:rsid w:val="00090028"/>
    <w:rsid w:val="00090A83"/>
    <w:rsid w:val="000915C6"/>
    <w:rsid w:val="00091A68"/>
    <w:rsid w:val="00091D89"/>
    <w:rsid w:val="00091F04"/>
    <w:rsid w:val="00092FFE"/>
    <w:rsid w:val="00093085"/>
    <w:rsid w:val="00093B53"/>
    <w:rsid w:val="00093BBC"/>
    <w:rsid w:val="00094A12"/>
    <w:rsid w:val="0009789C"/>
    <w:rsid w:val="000A0EAE"/>
    <w:rsid w:val="000A10EC"/>
    <w:rsid w:val="000A11A8"/>
    <w:rsid w:val="000A15B5"/>
    <w:rsid w:val="000A186D"/>
    <w:rsid w:val="000A1C24"/>
    <w:rsid w:val="000A1D2E"/>
    <w:rsid w:val="000A27AA"/>
    <w:rsid w:val="000A2B12"/>
    <w:rsid w:val="000A3278"/>
    <w:rsid w:val="000A34BF"/>
    <w:rsid w:val="000A3741"/>
    <w:rsid w:val="000A40F1"/>
    <w:rsid w:val="000A46CD"/>
    <w:rsid w:val="000A4926"/>
    <w:rsid w:val="000A4C43"/>
    <w:rsid w:val="000A54C0"/>
    <w:rsid w:val="000A5AEE"/>
    <w:rsid w:val="000A5C02"/>
    <w:rsid w:val="000A6131"/>
    <w:rsid w:val="000A63E5"/>
    <w:rsid w:val="000A6456"/>
    <w:rsid w:val="000A65AF"/>
    <w:rsid w:val="000B01FC"/>
    <w:rsid w:val="000B0EA9"/>
    <w:rsid w:val="000B1BAA"/>
    <w:rsid w:val="000B258E"/>
    <w:rsid w:val="000B25E4"/>
    <w:rsid w:val="000B2B9B"/>
    <w:rsid w:val="000B2C1E"/>
    <w:rsid w:val="000B2C3A"/>
    <w:rsid w:val="000B2E17"/>
    <w:rsid w:val="000B342D"/>
    <w:rsid w:val="000B39D6"/>
    <w:rsid w:val="000B3AE9"/>
    <w:rsid w:val="000B3C0D"/>
    <w:rsid w:val="000B41EB"/>
    <w:rsid w:val="000B584F"/>
    <w:rsid w:val="000B6BD8"/>
    <w:rsid w:val="000B7233"/>
    <w:rsid w:val="000B7DB3"/>
    <w:rsid w:val="000C01F2"/>
    <w:rsid w:val="000C0F7E"/>
    <w:rsid w:val="000C11AF"/>
    <w:rsid w:val="000C1CDF"/>
    <w:rsid w:val="000C296A"/>
    <w:rsid w:val="000C29A2"/>
    <w:rsid w:val="000C2A2E"/>
    <w:rsid w:val="000C2CD1"/>
    <w:rsid w:val="000C3C0D"/>
    <w:rsid w:val="000C4200"/>
    <w:rsid w:val="000C4565"/>
    <w:rsid w:val="000C4A3F"/>
    <w:rsid w:val="000C526C"/>
    <w:rsid w:val="000C54D2"/>
    <w:rsid w:val="000C56F2"/>
    <w:rsid w:val="000C72BB"/>
    <w:rsid w:val="000C74DC"/>
    <w:rsid w:val="000C7A54"/>
    <w:rsid w:val="000D02FE"/>
    <w:rsid w:val="000D0582"/>
    <w:rsid w:val="000D07F7"/>
    <w:rsid w:val="000D0EEB"/>
    <w:rsid w:val="000D248A"/>
    <w:rsid w:val="000D293D"/>
    <w:rsid w:val="000D35C2"/>
    <w:rsid w:val="000D3713"/>
    <w:rsid w:val="000D3FB5"/>
    <w:rsid w:val="000D4E2B"/>
    <w:rsid w:val="000D4EF8"/>
    <w:rsid w:val="000D5267"/>
    <w:rsid w:val="000D5271"/>
    <w:rsid w:val="000D607E"/>
    <w:rsid w:val="000D6119"/>
    <w:rsid w:val="000D61D2"/>
    <w:rsid w:val="000D6C80"/>
    <w:rsid w:val="000D7AA3"/>
    <w:rsid w:val="000E0703"/>
    <w:rsid w:val="000E071F"/>
    <w:rsid w:val="000E187F"/>
    <w:rsid w:val="000E20AF"/>
    <w:rsid w:val="000E2118"/>
    <w:rsid w:val="000E2A4E"/>
    <w:rsid w:val="000E34AC"/>
    <w:rsid w:val="000E5333"/>
    <w:rsid w:val="000E5FAA"/>
    <w:rsid w:val="000F0173"/>
    <w:rsid w:val="000F0194"/>
    <w:rsid w:val="000F11A8"/>
    <w:rsid w:val="000F1263"/>
    <w:rsid w:val="000F1CDC"/>
    <w:rsid w:val="000F1D07"/>
    <w:rsid w:val="000F2FEF"/>
    <w:rsid w:val="000F4929"/>
    <w:rsid w:val="000F4E26"/>
    <w:rsid w:val="000F58CA"/>
    <w:rsid w:val="000F5A17"/>
    <w:rsid w:val="000F5D6E"/>
    <w:rsid w:val="000F6A31"/>
    <w:rsid w:val="000F73E5"/>
    <w:rsid w:val="000F7D85"/>
    <w:rsid w:val="00100677"/>
    <w:rsid w:val="00100986"/>
    <w:rsid w:val="00100DE3"/>
    <w:rsid w:val="00101465"/>
    <w:rsid w:val="001015DA"/>
    <w:rsid w:val="001027AB"/>
    <w:rsid w:val="00103E8C"/>
    <w:rsid w:val="00103EB7"/>
    <w:rsid w:val="0010409B"/>
    <w:rsid w:val="0010483B"/>
    <w:rsid w:val="00105FE1"/>
    <w:rsid w:val="00106644"/>
    <w:rsid w:val="0010666B"/>
    <w:rsid w:val="00106832"/>
    <w:rsid w:val="00106A97"/>
    <w:rsid w:val="00110883"/>
    <w:rsid w:val="00112011"/>
    <w:rsid w:val="00112299"/>
    <w:rsid w:val="00112794"/>
    <w:rsid w:val="00112BB2"/>
    <w:rsid w:val="00115EAC"/>
    <w:rsid w:val="00117051"/>
    <w:rsid w:val="00120AC3"/>
    <w:rsid w:val="0012126A"/>
    <w:rsid w:val="001222A9"/>
    <w:rsid w:val="0012291F"/>
    <w:rsid w:val="00122BB1"/>
    <w:rsid w:val="00122BC5"/>
    <w:rsid w:val="00123E6C"/>
    <w:rsid w:val="00125589"/>
    <w:rsid w:val="00125CC4"/>
    <w:rsid w:val="00127AAB"/>
    <w:rsid w:val="001305D2"/>
    <w:rsid w:val="00130E66"/>
    <w:rsid w:val="00131390"/>
    <w:rsid w:val="00131970"/>
    <w:rsid w:val="00132114"/>
    <w:rsid w:val="001328BB"/>
    <w:rsid w:val="00132A1A"/>
    <w:rsid w:val="00132A78"/>
    <w:rsid w:val="0013376C"/>
    <w:rsid w:val="00133914"/>
    <w:rsid w:val="00133BAF"/>
    <w:rsid w:val="00134410"/>
    <w:rsid w:val="0013448A"/>
    <w:rsid w:val="00134888"/>
    <w:rsid w:val="00135AA4"/>
    <w:rsid w:val="00136AA8"/>
    <w:rsid w:val="0013769F"/>
    <w:rsid w:val="00137930"/>
    <w:rsid w:val="00137B2E"/>
    <w:rsid w:val="001408BF"/>
    <w:rsid w:val="001409FD"/>
    <w:rsid w:val="00140D72"/>
    <w:rsid w:val="00141428"/>
    <w:rsid w:val="00141A72"/>
    <w:rsid w:val="00142C43"/>
    <w:rsid w:val="00143AF9"/>
    <w:rsid w:val="001442BD"/>
    <w:rsid w:val="001444D9"/>
    <w:rsid w:val="00145D0A"/>
    <w:rsid w:val="00145D45"/>
    <w:rsid w:val="00145DDD"/>
    <w:rsid w:val="0014616A"/>
    <w:rsid w:val="001462CE"/>
    <w:rsid w:val="00146450"/>
    <w:rsid w:val="00147861"/>
    <w:rsid w:val="001507AC"/>
    <w:rsid w:val="001516D1"/>
    <w:rsid w:val="00152D23"/>
    <w:rsid w:val="00153290"/>
    <w:rsid w:val="00153928"/>
    <w:rsid w:val="00153BA4"/>
    <w:rsid w:val="001541A1"/>
    <w:rsid w:val="00154DFE"/>
    <w:rsid w:val="00154E89"/>
    <w:rsid w:val="00155065"/>
    <w:rsid w:val="00155720"/>
    <w:rsid w:val="00155FC8"/>
    <w:rsid w:val="0015713D"/>
    <w:rsid w:val="001571EB"/>
    <w:rsid w:val="0015794C"/>
    <w:rsid w:val="001601EB"/>
    <w:rsid w:val="00161378"/>
    <w:rsid w:val="00161B21"/>
    <w:rsid w:val="00161DCE"/>
    <w:rsid w:val="00162A0A"/>
    <w:rsid w:val="00162ABD"/>
    <w:rsid w:val="00162CC1"/>
    <w:rsid w:val="00163221"/>
    <w:rsid w:val="0016347B"/>
    <w:rsid w:val="0016392C"/>
    <w:rsid w:val="00164708"/>
    <w:rsid w:val="00164B5B"/>
    <w:rsid w:val="00164C2A"/>
    <w:rsid w:val="00164EC4"/>
    <w:rsid w:val="0016510B"/>
    <w:rsid w:val="001659EC"/>
    <w:rsid w:val="00166C70"/>
    <w:rsid w:val="001674D3"/>
    <w:rsid w:val="00167C69"/>
    <w:rsid w:val="00167EA8"/>
    <w:rsid w:val="0017015A"/>
    <w:rsid w:val="001701D1"/>
    <w:rsid w:val="00170682"/>
    <w:rsid w:val="00170A3F"/>
    <w:rsid w:val="00170B7B"/>
    <w:rsid w:val="00170DDA"/>
    <w:rsid w:val="001713A2"/>
    <w:rsid w:val="001722B8"/>
    <w:rsid w:val="001727F8"/>
    <w:rsid w:val="0017284E"/>
    <w:rsid w:val="00172A49"/>
    <w:rsid w:val="00173407"/>
    <w:rsid w:val="00173BD7"/>
    <w:rsid w:val="00174270"/>
    <w:rsid w:val="001757A7"/>
    <w:rsid w:val="00175A53"/>
    <w:rsid w:val="00176C72"/>
    <w:rsid w:val="001778B1"/>
    <w:rsid w:val="00177F2D"/>
    <w:rsid w:val="0018101A"/>
    <w:rsid w:val="001817BA"/>
    <w:rsid w:val="001821EC"/>
    <w:rsid w:val="0018277F"/>
    <w:rsid w:val="00183835"/>
    <w:rsid w:val="0018646F"/>
    <w:rsid w:val="00186800"/>
    <w:rsid w:val="00186A71"/>
    <w:rsid w:val="0018743A"/>
    <w:rsid w:val="001876F7"/>
    <w:rsid w:val="00190F69"/>
    <w:rsid w:val="00191136"/>
    <w:rsid w:val="001921C1"/>
    <w:rsid w:val="00192C0A"/>
    <w:rsid w:val="00193D32"/>
    <w:rsid w:val="00195504"/>
    <w:rsid w:val="00196145"/>
    <w:rsid w:val="001961ED"/>
    <w:rsid w:val="001967CE"/>
    <w:rsid w:val="00197683"/>
    <w:rsid w:val="0019791E"/>
    <w:rsid w:val="0019798B"/>
    <w:rsid w:val="00197E01"/>
    <w:rsid w:val="001A02B8"/>
    <w:rsid w:val="001A0A88"/>
    <w:rsid w:val="001A0D8E"/>
    <w:rsid w:val="001A12D0"/>
    <w:rsid w:val="001A17E6"/>
    <w:rsid w:val="001A2BC9"/>
    <w:rsid w:val="001A3129"/>
    <w:rsid w:val="001A4AA5"/>
    <w:rsid w:val="001A4C1F"/>
    <w:rsid w:val="001A5CD1"/>
    <w:rsid w:val="001A6400"/>
    <w:rsid w:val="001A69BE"/>
    <w:rsid w:val="001A77CF"/>
    <w:rsid w:val="001B1065"/>
    <w:rsid w:val="001B10D1"/>
    <w:rsid w:val="001B1408"/>
    <w:rsid w:val="001B188C"/>
    <w:rsid w:val="001B33F7"/>
    <w:rsid w:val="001B41E9"/>
    <w:rsid w:val="001B614C"/>
    <w:rsid w:val="001B778F"/>
    <w:rsid w:val="001C01D7"/>
    <w:rsid w:val="001C0535"/>
    <w:rsid w:val="001C0542"/>
    <w:rsid w:val="001C0CBF"/>
    <w:rsid w:val="001C0D73"/>
    <w:rsid w:val="001C0EFD"/>
    <w:rsid w:val="001C2488"/>
    <w:rsid w:val="001C2596"/>
    <w:rsid w:val="001C27E7"/>
    <w:rsid w:val="001C2E60"/>
    <w:rsid w:val="001C2F14"/>
    <w:rsid w:val="001C3619"/>
    <w:rsid w:val="001C3B63"/>
    <w:rsid w:val="001C456E"/>
    <w:rsid w:val="001C50F4"/>
    <w:rsid w:val="001C5B67"/>
    <w:rsid w:val="001C5E22"/>
    <w:rsid w:val="001C5F77"/>
    <w:rsid w:val="001C6B7D"/>
    <w:rsid w:val="001C6C01"/>
    <w:rsid w:val="001C6F59"/>
    <w:rsid w:val="001C78B7"/>
    <w:rsid w:val="001C7CEA"/>
    <w:rsid w:val="001D0889"/>
    <w:rsid w:val="001D0B96"/>
    <w:rsid w:val="001D2AB2"/>
    <w:rsid w:val="001D39B2"/>
    <w:rsid w:val="001D4E06"/>
    <w:rsid w:val="001D539C"/>
    <w:rsid w:val="001D608E"/>
    <w:rsid w:val="001E09AA"/>
    <w:rsid w:val="001E33C8"/>
    <w:rsid w:val="001E39E4"/>
    <w:rsid w:val="001E426E"/>
    <w:rsid w:val="001E4F9F"/>
    <w:rsid w:val="001E5850"/>
    <w:rsid w:val="001E5DA2"/>
    <w:rsid w:val="001E5E9C"/>
    <w:rsid w:val="001E68E0"/>
    <w:rsid w:val="001E73F6"/>
    <w:rsid w:val="001E74D6"/>
    <w:rsid w:val="001E7D90"/>
    <w:rsid w:val="001E7F70"/>
    <w:rsid w:val="001F0547"/>
    <w:rsid w:val="001F09A8"/>
    <w:rsid w:val="001F0B61"/>
    <w:rsid w:val="001F2C60"/>
    <w:rsid w:val="001F2D00"/>
    <w:rsid w:val="001F435C"/>
    <w:rsid w:val="001F4585"/>
    <w:rsid w:val="001F5256"/>
    <w:rsid w:val="001F5613"/>
    <w:rsid w:val="001F5D2B"/>
    <w:rsid w:val="001F63D3"/>
    <w:rsid w:val="001F6ACB"/>
    <w:rsid w:val="001F6D59"/>
    <w:rsid w:val="001F7857"/>
    <w:rsid w:val="002001BD"/>
    <w:rsid w:val="0020161D"/>
    <w:rsid w:val="0020179C"/>
    <w:rsid w:val="00201B15"/>
    <w:rsid w:val="002026E9"/>
    <w:rsid w:val="0020341B"/>
    <w:rsid w:val="0020365D"/>
    <w:rsid w:val="00203C4F"/>
    <w:rsid w:val="00205807"/>
    <w:rsid w:val="00205AD1"/>
    <w:rsid w:val="00205B5C"/>
    <w:rsid w:val="00206936"/>
    <w:rsid w:val="00206DD1"/>
    <w:rsid w:val="00206E50"/>
    <w:rsid w:val="00207815"/>
    <w:rsid w:val="0021019F"/>
    <w:rsid w:val="0021041F"/>
    <w:rsid w:val="00210840"/>
    <w:rsid w:val="002111F5"/>
    <w:rsid w:val="00211602"/>
    <w:rsid w:val="0021169C"/>
    <w:rsid w:val="002118FA"/>
    <w:rsid w:val="00212378"/>
    <w:rsid w:val="00212E48"/>
    <w:rsid w:val="00213BBC"/>
    <w:rsid w:val="0021501C"/>
    <w:rsid w:val="00215D0A"/>
    <w:rsid w:val="00216096"/>
    <w:rsid w:val="002161AE"/>
    <w:rsid w:val="002162EF"/>
    <w:rsid w:val="00216965"/>
    <w:rsid w:val="00216E54"/>
    <w:rsid w:val="00217B7E"/>
    <w:rsid w:val="002206CB"/>
    <w:rsid w:val="00220A82"/>
    <w:rsid w:val="002219EF"/>
    <w:rsid w:val="00221BC2"/>
    <w:rsid w:val="00221D6B"/>
    <w:rsid w:val="002223BB"/>
    <w:rsid w:val="002228E0"/>
    <w:rsid w:val="002237A2"/>
    <w:rsid w:val="002249C9"/>
    <w:rsid w:val="00225BFC"/>
    <w:rsid w:val="00225DE8"/>
    <w:rsid w:val="002278D3"/>
    <w:rsid w:val="002279C8"/>
    <w:rsid w:val="00227EAD"/>
    <w:rsid w:val="0023006B"/>
    <w:rsid w:val="00231588"/>
    <w:rsid w:val="00231E8E"/>
    <w:rsid w:val="00231E9D"/>
    <w:rsid w:val="0023226B"/>
    <w:rsid w:val="00232747"/>
    <w:rsid w:val="00232B85"/>
    <w:rsid w:val="00233639"/>
    <w:rsid w:val="0023463C"/>
    <w:rsid w:val="00235A7C"/>
    <w:rsid w:val="00235F66"/>
    <w:rsid w:val="00236936"/>
    <w:rsid w:val="00236A23"/>
    <w:rsid w:val="00236E4F"/>
    <w:rsid w:val="00236FE8"/>
    <w:rsid w:val="0023752F"/>
    <w:rsid w:val="002375FB"/>
    <w:rsid w:val="00237796"/>
    <w:rsid w:val="002378D6"/>
    <w:rsid w:val="00240869"/>
    <w:rsid w:val="00240E47"/>
    <w:rsid w:val="00240ED3"/>
    <w:rsid w:val="00241E6C"/>
    <w:rsid w:val="00242234"/>
    <w:rsid w:val="0024228B"/>
    <w:rsid w:val="00243EEB"/>
    <w:rsid w:val="00245181"/>
    <w:rsid w:val="0024546D"/>
    <w:rsid w:val="002461B6"/>
    <w:rsid w:val="00246315"/>
    <w:rsid w:val="00246420"/>
    <w:rsid w:val="00246660"/>
    <w:rsid w:val="0024689B"/>
    <w:rsid w:val="00246CAF"/>
    <w:rsid w:val="00247328"/>
    <w:rsid w:val="00250A49"/>
    <w:rsid w:val="00250B51"/>
    <w:rsid w:val="00250C11"/>
    <w:rsid w:val="0025115D"/>
    <w:rsid w:val="00251340"/>
    <w:rsid w:val="002515E5"/>
    <w:rsid w:val="00251E33"/>
    <w:rsid w:val="0025329F"/>
    <w:rsid w:val="00254B69"/>
    <w:rsid w:val="00255091"/>
    <w:rsid w:val="0025604C"/>
    <w:rsid w:val="00256323"/>
    <w:rsid w:val="00256531"/>
    <w:rsid w:val="00256BB6"/>
    <w:rsid w:val="00256EFB"/>
    <w:rsid w:val="0025796F"/>
    <w:rsid w:val="002601D1"/>
    <w:rsid w:val="002607A2"/>
    <w:rsid w:val="00260BD6"/>
    <w:rsid w:val="00260FBC"/>
    <w:rsid w:val="00261562"/>
    <w:rsid w:val="00261F46"/>
    <w:rsid w:val="0026200E"/>
    <w:rsid w:val="0026208B"/>
    <w:rsid w:val="00262229"/>
    <w:rsid w:val="00262786"/>
    <w:rsid w:val="00262AEE"/>
    <w:rsid w:val="00263344"/>
    <w:rsid w:val="002634A2"/>
    <w:rsid w:val="002645F9"/>
    <w:rsid w:val="002646C0"/>
    <w:rsid w:val="0026499F"/>
    <w:rsid w:val="00265B6E"/>
    <w:rsid w:val="002663F1"/>
    <w:rsid w:val="00267590"/>
    <w:rsid w:val="002675FB"/>
    <w:rsid w:val="00270124"/>
    <w:rsid w:val="0027018E"/>
    <w:rsid w:val="00270C69"/>
    <w:rsid w:val="00270D4A"/>
    <w:rsid w:val="002714A7"/>
    <w:rsid w:val="00272392"/>
    <w:rsid w:val="002726D9"/>
    <w:rsid w:val="00273CB4"/>
    <w:rsid w:val="00274261"/>
    <w:rsid w:val="00274417"/>
    <w:rsid w:val="00276045"/>
    <w:rsid w:val="00276626"/>
    <w:rsid w:val="00276B4C"/>
    <w:rsid w:val="00276EC2"/>
    <w:rsid w:val="00277B1B"/>
    <w:rsid w:val="00280A3B"/>
    <w:rsid w:val="00280CC8"/>
    <w:rsid w:val="002814D6"/>
    <w:rsid w:val="00283199"/>
    <w:rsid w:val="00283AD0"/>
    <w:rsid w:val="00284111"/>
    <w:rsid w:val="00285C50"/>
    <w:rsid w:val="00286223"/>
    <w:rsid w:val="00286B25"/>
    <w:rsid w:val="00286C7C"/>
    <w:rsid w:val="00286EB5"/>
    <w:rsid w:val="00286EF3"/>
    <w:rsid w:val="00290495"/>
    <w:rsid w:val="002909AB"/>
    <w:rsid w:val="00290A14"/>
    <w:rsid w:val="0029160B"/>
    <w:rsid w:val="00291B2E"/>
    <w:rsid w:val="0029200F"/>
    <w:rsid w:val="00294503"/>
    <w:rsid w:val="0029555C"/>
    <w:rsid w:val="0029641D"/>
    <w:rsid w:val="00297342"/>
    <w:rsid w:val="0029758D"/>
    <w:rsid w:val="002977CB"/>
    <w:rsid w:val="00297AB4"/>
    <w:rsid w:val="002A0522"/>
    <w:rsid w:val="002A0A01"/>
    <w:rsid w:val="002A130C"/>
    <w:rsid w:val="002A13F5"/>
    <w:rsid w:val="002A1E2D"/>
    <w:rsid w:val="002A1F2B"/>
    <w:rsid w:val="002A2678"/>
    <w:rsid w:val="002A3E33"/>
    <w:rsid w:val="002A534E"/>
    <w:rsid w:val="002A54B0"/>
    <w:rsid w:val="002A59D4"/>
    <w:rsid w:val="002A5E01"/>
    <w:rsid w:val="002A5F5A"/>
    <w:rsid w:val="002A6D5A"/>
    <w:rsid w:val="002A73F4"/>
    <w:rsid w:val="002A74BE"/>
    <w:rsid w:val="002B0784"/>
    <w:rsid w:val="002B0E8B"/>
    <w:rsid w:val="002B1AA3"/>
    <w:rsid w:val="002B1FC4"/>
    <w:rsid w:val="002B2F6B"/>
    <w:rsid w:val="002B38D7"/>
    <w:rsid w:val="002B50C6"/>
    <w:rsid w:val="002B516C"/>
    <w:rsid w:val="002B5C06"/>
    <w:rsid w:val="002B5D29"/>
    <w:rsid w:val="002B6354"/>
    <w:rsid w:val="002B6616"/>
    <w:rsid w:val="002B6B4C"/>
    <w:rsid w:val="002B6B98"/>
    <w:rsid w:val="002B6EF4"/>
    <w:rsid w:val="002B6F91"/>
    <w:rsid w:val="002B78BE"/>
    <w:rsid w:val="002C09F0"/>
    <w:rsid w:val="002C1B26"/>
    <w:rsid w:val="002C23F3"/>
    <w:rsid w:val="002C25F3"/>
    <w:rsid w:val="002C6693"/>
    <w:rsid w:val="002C7298"/>
    <w:rsid w:val="002C7C78"/>
    <w:rsid w:val="002C7D1A"/>
    <w:rsid w:val="002D04A9"/>
    <w:rsid w:val="002D0635"/>
    <w:rsid w:val="002D0B28"/>
    <w:rsid w:val="002D10D7"/>
    <w:rsid w:val="002D1CA8"/>
    <w:rsid w:val="002D2C1D"/>
    <w:rsid w:val="002D3025"/>
    <w:rsid w:val="002D3664"/>
    <w:rsid w:val="002D3E14"/>
    <w:rsid w:val="002D4A44"/>
    <w:rsid w:val="002D4F64"/>
    <w:rsid w:val="002D5A3D"/>
    <w:rsid w:val="002D5AF0"/>
    <w:rsid w:val="002D5D63"/>
    <w:rsid w:val="002D610B"/>
    <w:rsid w:val="002D6826"/>
    <w:rsid w:val="002D6FD8"/>
    <w:rsid w:val="002D7927"/>
    <w:rsid w:val="002D7FB9"/>
    <w:rsid w:val="002E0105"/>
    <w:rsid w:val="002E0261"/>
    <w:rsid w:val="002E0702"/>
    <w:rsid w:val="002E1734"/>
    <w:rsid w:val="002E179F"/>
    <w:rsid w:val="002E1AAB"/>
    <w:rsid w:val="002E2EB4"/>
    <w:rsid w:val="002E31EF"/>
    <w:rsid w:val="002E5215"/>
    <w:rsid w:val="002E5C2F"/>
    <w:rsid w:val="002E6202"/>
    <w:rsid w:val="002E6E70"/>
    <w:rsid w:val="002E7463"/>
    <w:rsid w:val="002E7A08"/>
    <w:rsid w:val="002F0FA5"/>
    <w:rsid w:val="002F2838"/>
    <w:rsid w:val="002F29FB"/>
    <w:rsid w:val="002F2AD7"/>
    <w:rsid w:val="002F3C6E"/>
    <w:rsid w:val="002F44E1"/>
    <w:rsid w:val="002F4804"/>
    <w:rsid w:val="002F4EE8"/>
    <w:rsid w:val="002F5182"/>
    <w:rsid w:val="002F55FB"/>
    <w:rsid w:val="002F5648"/>
    <w:rsid w:val="002F6557"/>
    <w:rsid w:val="002F7144"/>
    <w:rsid w:val="003002EB"/>
    <w:rsid w:val="0030065D"/>
    <w:rsid w:val="00300AD8"/>
    <w:rsid w:val="003015AE"/>
    <w:rsid w:val="00301985"/>
    <w:rsid w:val="00301B90"/>
    <w:rsid w:val="003021F1"/>
    <w:rsid w:val="0030273E"/>
    <w:rsid w:val="0030277F"/>
    <w:rsid w:val="0030328D"/>
    <w:rsid w:val="00303DD3"/>
    <w:rsid w:val="00304097"/>
    <w:rsid w:val="00304523"/>
    <w:rsid w:val="00304764"/>
    <w:rsid w:val="003047A4"/>
    <w:rsid w:val="00305E0E"/>
    <w:rsid w:val="00306231"/>
    <w:rsid w:val="003066D9"/>
    <w:rsid w:val="003067D3"/>
    <w:rsid w:val="00306F1E"/>
    <w:rsid w:val="00310218"/>
    <w:rsid w:val="003106BB"/>
    <w:rsid w:val="00310EAB"/>
    <w:rsid w:val="00312584"/>
    <w:rsid w:val="003126A9"/>
    <w:rsid w:val="00313C12"/>
    <w:rsid w:val="003149B2"/>
    <w:rsid w:val="00314B04"/>
    <w:rsid w:val="003171FF"/>
    <w:rsid w:val="0031780B"/>
    <w:rsid w:val="00317B34"/>
    <w:rsid w:val="00317CA0"/>
    <w:rsid w:val="00322247"/>
    <w:rsid w:val="00323156"/>
    <w:rsid w:val="00323A49"/>
    <w:rsid w:val="00323A6F"/>
    <w:rsid w:val="00323C63"/>
    <w:rsid w:val="0032416C"/>
    <w:rsid w:val="0032477E"/>
    <w:rsid w:val="00324934"/>
    <w:rsid w:val="00324B39"/>
    <w:rsid w:val="003255B7"/>
    <w:rsid w:val="00325AB5"/>
    <w:rsid w:val="00326A15"/>
    <w:rsid w:val="00326DDB"/>
    <w:rsid w:val="00326E22"/>
    <w:rsid w:val="00327633"/>
    <w:rsid w:val="00327BDF"/>
    <w:rsid w:val="003302F3"/>
    <w:rsid w:val="00331133"/>
    <w:rsid w:val="003312DC"/>
    <w:rsid w:val="003317B0"/>
    <w:rsid w:val="00331CFF"/>
    <w:rsid w:val="00332A57"/>
    <w:rsid w:val="0033363F"/>
    <w:rsid w:val="003336B1"/>
    <w:rsid w:val="00333D4E"/>
    <w:rsid w:val="00333F21"/>
    <w:rsid w:val="00334619"/>
    <w:rsid w:val="003353F2"/>
    <w:rsid w:val="003356A4"/>
    <w:rsid w:val="00336894"/>
    <w:rsid w:val="00336CD9"/>
    <w:rsid w:val="00337510"/>
    <w:rsid w:val="003375B8"/>
    <w:rsid w:val="00337645"/>
    <w:rsid w:val="00337ACF"/>
    <w:rsid w:val="003413BA"/>
    <w:rsid w:val="003416BA"/>
    <w:rsid w:val="00341C0C"/>
    <w:rsid w:val="00342064"/>
    <w:rsid w:val="00342F39"/>
    <w:rsid w:val="00343A2C"/>
    <w:rsid w:val="00344036"/>
    <w:rsid w:val="0034420A"/>
    <w:rsid w:val="003455EF"/>
    <w:rsid w:val="00345AF9"/>
    <w:rsid w:val="00345C8E"/>
    <w:rsid w:val="003468A1"/>
    <w:rsid w:val="00346CA9"/>
    <w:rsid w:val="00347ACD"/>
    <w:rsid w:val="00347B43"/>
    <w:rsid w:val="00347FF4"/>
    <w:rsid w:val="00351C74"/>
    <w:rsid w:val="0035246E"/>
    <w:rsid w:val="003530AB"/>
    <w:rsid w:val="0035355B"/>
    <w:rsid w:val="00354771"/>
    <w:rsid w:val="00356BA5"/>
    <w:rsid w:val="0035730C"/>
    <w:rsid w:val="00361067"/>
    <w:rsid w:val="0036185A"/>
    <w:rsid w:val="00361867"/>
    <w:rsid w:val="00361D63"/>
    <w:rsid w:val="0036210D"/>
    <w:rsid w:val="00362671"/>
    <w:rsid w:val="003636D2"/>
    <w:rsid w:val="00363F91"/>
    <w:rsid w:val="003645B9"/>
    <w:rsid w:val="00364900"/>
    <w:rsid w:val="00364F23"/>
    <w:rsid w:val="00365C1B"/>
    <w:rsid w:val="00366619"/>
    <w:rsid w:val="00366C34"/>
    <w:rsid w:val="00367F66"/>
    <w:rsid w:val="0037016A"/>
    <w:rsid w:val="00370317"/>
    <w:rsid w:val="003708E1"/>
    <w:rsid w:val="00370A34"/>
    <w:rsid w:val="00371636"/>
    <w:rsid w:val="00371C9F"/>
    <w:rsid w:val="00372174"/>
    <w:rsid w:val="00372B9B"/>
    <w:rsid w:val="0037365F"/>
    <w:rsid w:val="00374051"/>
    <w:rsid w:val="00374A9B"/>
    <w:rsid w:val="003754D6"/>
    <w:rsid w:val="00375B45"/>
    <w:rsid w:val="003762CF"/>
    <w:rsid w:val="0037700E"/>
    <w:rsid w:val="00377146"/>
    <w:rsid w:val="00377C96"/>
    <w:rsid w:val="00377F66"/>
    <w:rsid w:val="00380051"/>
    <w:rsid w:val="00380450"/>
    <w:rsid w:val="00380CD1"/>
    <w:rsid w:val="003810A3"/>
    <w:rsid w:val="00381E90"/>
    <w:rsid w:val="00381FA5"/>
    <w:rsid w:val="003826FA"/>
    <w:rsid w:val="003836BC"/>
    <w:rsid w:val="003846E4"/>
    <w:rsid w:val="00385B52"/>
    <w:rsid w:val="00387291"/>
    <w:rsid w:val="003876AA"/>
    <w:rsid w:val="00387FF7"/>
    <w:rsid w:val="00390304"/>
    <w:rsid w:val="0039141C"/>
    <w:rsid w:val="00391728"/>
    <w:rsid w:val="00392727"/>
    <w:rsid w:val="00393166"/>
    <w:rsid w:val="00393366"/>
    <w:rsid w:val="00394839"/>
    <w:rsid w:val="00395770"/>
    <w:rsid w:val="00395C54"/>
    <w:rsid w:val="0039636F"/>
    <w:rsid w:val="00396BD6"/>
    <w:rsid w:val="003975F9"/>
    <w:rsid w:val="00397CF2"/>
    <w:rsid w:val="00397ED2"/>
    <w:rsid w:val="003A031C"/>
    <w:rsid w:val="003A0F47"/>
    <w:rsid w:val="003A175C"/>
    <w:rsid w:val="003A1B11"/>
    <w:rsid w:val="003A1BFC"/>
    <w:rsid w:val="003A1E8C"/>
    <w:rsid w:val="003A24D8"/>
    <w:rsid w:val="003A25C9"/>
    <w:rsid w:val="003A2871"/>
    <w:rsid w:val="003A30C4"/>
    <w:rsid w:val="003A3190"/>
    <w:rsid w:val="003A4083"/>
    <w:rsid w:val="003A4199"/>
    <w:rsid w:val="003A5423"/>
    <w:rsid w:val="003A573C"/>
    <w:rsid w:val="003A709F"/>
    <w:rsid w:val="003A7204"/>
    <w:rsid w:val="003A7797"/>
    <w:rsid w:val="003A78A0"/>
    <w:rsid w:val="003A7D7E"/>
    <w:rsid w:val="003A7E2A"/>
    <w:rsid w:val="003A7E97"/>
    <w:rsid w:val="003B0087"/>
    <w:rsid w:val="003B0BE7"/>
    <w:rsid w:val="003B1AFE"/>
    <w:rsid w:val="003B1C8C"/>
    <w:rsid w:val="003B1D85"/>
    <w:rsid w:val="003B2402"/>
    <w:rsid w:val="003B3791"/>
    <w:rsid w:val="003B52EB"/>
    <w:rsid w:val="003B55B2"/>
    <w:rsid w:val="003B597E"/>
    <w:rsid w:val="003B5F23"/>
    <w:rsid w:val="003B5F51"/>
    <w:rsid w:val="003B6F76"/>
    <w:rsid w:val="003B718F"/>
    <w:rsid w:val="003B7937"/>
    <w:rsid w:val="003B7C1D"/>
    <w:rsid w:val="003B7C29"/>
    <w:rsid w:val="003B7F53"/>
    <w:rsid w:val="003C011A"/>
    <w:rsid w:val="003C049A"/>
    <w:rsid w:val="003C1447"/>
    <w:rsid w:val="003C1684"/>
    <w:rsid w:val="003C19F2"/>
    <w:rsid w:val="003C276E"/>
    <w:rsid w:val="003C2B38"/>
    <w:rsid w:val="003C4357"/>
    <w:rsid w:val="003C43C6"/>
    <w:rsid w:val="003C4BCE"/>
    <w:rsid w:val="003C4DA7"/>
    <w:rsid w:val="003C5368"/>
    <w:rsid w:val="003C591F"/>
    <w:rsid w:val="003C59A1"/>
    <w:rsid w:val="003C5B1E"/>
    <w:rsid w:val="003C6760"/>
    <w:rsid w:val="003C6AF3"/>
    <w:rsid w:val="003C6C46"/>
    <w:rsid w:val="003C6DC8"/>
    <w:rsid w:val="003C7932"/>
    <w:rsid w:val="003D024F"/>
    <w:rsid w:val="003D1060"/>
    <w:rsid w:val="003D159F"/>
    <w:rsid w:val="003D2298"/>
    <w:rsid w:val="003D2D6B"/>
    <w:rsid w:val="003D33F6"/>
    <w:rsid w:val="003D49A2"/>
    <w:rsid w:val="003D583C"/>
    <w:rsid w:val="003D5E50"/>
    <w:rsid w:val="003D63B2"/>
    <w:rsid w:val="003D6624"/>
    <w:rsid w:val="003D6CF1"/>
    <w:rsid w:val="003D750E"/>
    <w:rsid w:val="003D78C1"/>
    <w:rsid w:val="003E1DDE"/>
    <w:rsid w:val="003E4B70"/>
    <w:rsid w:val="003E4D57"/>
    <w:rsid w:val="003E52DC"/>
    <w:rsid w:val="003E5927"/>
    <w:rsid w:val="003E6538"/>
    <w:rsid w:val="003E6597"/>
    <w:rsid w:val="003E66DF"/>
    <w:rsid w:val="003E6B92"/>
    <w:rsid w:val="003E73BA"/>
    <w:rsid w:val="003E7A27"/>
    <w:rsid w:val="003E7E0D"/>
    <w:rsid w:val="003F0670"/>
    <w:rsid w:val="003F0CB2"/>
    <w:rsid w:val="003F13F0"/>
    <w:rsid w:val="003F1B35"/>
    <w:rsid w:val="003F1CDF"/>
    <w:rsid w:val="003F23C4"/>
    <w:rsid w:val="003F26FA"/>
    <w:rsid w:val="003F2C45"/>
    <w:rsid w:val="003F448D"/>
    <w:rsid w:val="003F52E1"/>
    <w:rsid w:val="003F5886"/>
    <w:rsid w:val="003F787A"/>
    <w:rsid w:val="003F7E7D"/>
    <w:rsid w:val="00400D2F"/>
    <w:rsid w:val="004013B9"/>
    <w:rsid w:val="004015D8"/>
    <w:rsid w:val="00402D39"/>
    <w:rsid w:val="004030C7"/>
    <w:rsid w:val="00403A87"/>
    <w:rsid w:val="004048BA"/>
    <w:rsid w:val="00404ECF"/>
    <w:rsid w:val="00405CE3"/>
    <w:rsid w:val="004060A7"/>
    <w:rsid w:val="00406270"/>
    <w:rsid w:val="004064BE"/>
    <w:rsid w:val="004067CC"/>
    <w:rsid w:val="004067E4"/>
    <w:rsid w:val="00406AF8"/>
    <w:rsid w:val="004070B9"/>
    <w:rsid w:val="0040787C"/>
    <w:rsid w:val="00407C09"/>
    <w:rsid w:val="004104C2"/>
    <w:rsid w:val="004109BB"/>
    <w:rsid w:val="00411130"/>
    <w:rsid w:val="00412DBC"/>
    <w:rsid w:val="00412FEF"/>
    <w:rsid w:val="0041326F"/>
    <w:rsid w:val="004147F5"/>
    <w:rsid w:val="00415008"/>
    <w:rsid w:val="0041653C"/>
    <w:rsid w:val="00416823"/>
    <w:rsid w:val="00416C42"/>
    <w:rsid w:val="00417A43"/>
    <w:rsid w:val="004202DB"/>
    <w:rsid w:val="0042058C"/>
    <w:rsid w:val="004209CC"/>
    <w:rsid w:val="00420B8D"/>
    <w:rsid w:val="00420C35"/>
    <w:rsid w:val="004211E4"/>
    <w:rsid w:val="004213A5"/>
    <w:rsid w:val="0042166F"/>
    <w:rsid w:val="0042186D"/>
    <w:rsid w:val="00421E98"/>
    <w:rsid w:val="0042309D"/>
    <w:rsid w:val="004234BB"/>
    <w:rsid w:val="00423829"/>
    <w:rsid w:val="0042403B"/>
    <w:rsid w:val="00424D27"/>
    <w:rsid w:val="0042503B"/>
    <w:rsid w:val="00425362"/>
    <w:rsid w:val="00425662"/>
    <w:rsid w:val="00425728"/>
    <w:rsid w:val="0042583C"/>
    <w:rsid w:val="004265AB"/>
    <w:rsid w:val="00427815"/>
    <w:rsid w:val="004303D4"/>
    <w:rsid w:val="00430705"/>
    <w:rsid w:val="004311FE"/>
    <w:rsid w:val="00431D8E"/>
    <w:rsid w:val="00431DF6"/>
    <w:rsid w:val="00432997"/>
    <w:rsid w:val="00432D48"/>
    <w:rsid w:val="00432F87"/>
    <w:rsid w:val="00433E14"/>
    <w:rsid w:val="004347C8"/>
    <w:rsid w:val="00434821"/>
    <w:rsid w:val="00434914"/>
    <w:rsid w:val="00435277"/>
    <w:rsid w:val="00435712"/>
    <w:rsid w:val="00435A8B"/>
    <w:rsid w:val="00442110"/>
    <w:rsid w:val="004424E5"/>
    <w:rsid w:val="00442714"/>
    <w:rsid w:val="00443720"/>
    <w:rsid w:val="00443C19"/>
    <w:rsid w:val="00444083"/>
    <w:rsid w:val="00444B56"/>
    <w:rsid w:val="00445C22"/>
    <w:rsid w:val="004465B7"/>
    <w:rsid w:val="00446623"/>
    <w:rsid w:val="004470F8"/>
    <w:rsid w:val="0044740F"/>
    <w:rsid w:val="00450402"/>
    <w:rsid w:val="00450594"/>
    <w:rsid w:val="00451150"/>
    <w:rsid w:val="0045177B"/>
    <w:rsid w:val="0045195D"/>
    <w:rsid w:val="004523AE"/>
    <w:rsid w:val="0045275D"/>
    <w:rsid w:val="0045336A"/>
    <w:rsid w:val="00453818"/>
    <w:rsid w:val="00453AAA"/>
    <w:rsid w:val="00454156"/>
    <w:rsid w:val="00456084"/>
    <w:rsid w:val="00456556"/>
    <w:rsid w:val="00456930"/>
    <w:rsid w:val="00456C77"/>
    <w:rsid w:val="00456E62"/>
    <w:rsid w:val="00457075"/>
    <w:rsid w:val="00457780"/>
    <w:rsid w:val="00457FDC"/>
    <w:rsid w:val="004612F8"/>
    <w:rsid w:val="00461FFB"/>
    <w:rsid w:val="00462DD3"/>
    <w:rsid w:val="00462DD9"/>
    <w:rsid w:val="00463168"/>
    <w:rsid w:val="0046323F"/>
    <w:rsid w:val="00463596"/>
    <w:rsid w:val="004646D0"/>
    <w:rsid w:val="00464D62"/>
    <w:rsid w:val="00465576"/>
    <w:rsid w:val="0046693D"/>
    <w:rsid w:val="00466E99"/>
    <w:rsid w:val="00467D2E"/>
    <w:rsid w:val="00470C18"/>
    <w:rsid w:val="00471184"/>
    <w:rsid w:val="00471574"/>
    <w:rsid w:val="0047182B"/>
    <w:rsid w:val="00471932"/>
    <w:rsid w:val="00471A81"/>
    <w:rsid w:val="0047250B"/>
    <w:rsid w:val="00473A05"/>
    <w:rsid w:val="004740C2"/>
    <w:rsid w:val="00474ECF"/>
    <w:rsid w:val="004759E5"/>
    <w:rsid w:val="00476097"/>
    <w:rsid w:val="00477744"/>
    <w:rsid w:val="00477EB0"/>
    <w:rsid w:val="00477FA3"/>
    <w:rsid w:val="0048045D"/>
    <w:rsid w:val="0048142A"/>
    <w:rsid w:val="00481CE4"/>
    <w:rsid w:val="004826DE"/>
    <w:rsid w:val="00482AAE"/>
    <w:rsid w:val="00483045"/>
    <w:rsid w:val="00483D82"/>
    <w:rsid w:val="00483E65"/>
    <w:rsid w:val="00484009"/>
    <w:rsid w:val="004840CA"/>
    <w:rsid w:val="004841B6"/>
    <w:rsid w:val="00484614"/>
    <w:rsid w:val="00484A92"/>
    <w:rsid w:val="00484D24"/>
    <w:rsid w:val="00485503"/>
    <w:rsid w:val="0048564A"/>
    <w:rsid w:val="004864CB"/>
    <w:rsid w:val="00487987"/>
    <w:rsid w:val="00487C19"/>
    <w:rsid w:val="00490077"/>
    <w:rsid w:val="00490768"/>
    <w:rsid w:val="00491365"/>
    <w:rsid w:val="00491C6A"/>
    <w:rsid w:val="00491E7D"/>
    <w:rsid w:val="0049207B"/>
    <w:rsid w:val="00493FE3"/>
    <w:rsid w:val="00494FB6"/>
    <w:rsid w:val="00495013"/>
    <w:rsid w:val="0049536C"/>
    <w:rsid w:val="00495C5C"/>
    <w:rsid w:val="00496607"/>
    <w:rsid w:val="00496733"/>
    <w:rsid w:val="00496C31"/>
    <w:rsid w:val="00496C4D"/>
    <w:rsid w:val="00496F42"/>
    <w:rsid w:val="0049702B"/>
    <w:rsid w:val="004976A1"/>
    <w:rsid w:val="004A00BA"/>
    <w:rsid w:val="004A03E2"/>
    <w:rsid w:val="004A15B3"/>
    <w:rsid w:val="004A1AB8"/>
    <w:rsid w:val="004A244E"/>
    <w:rsid w:val="004A2C79"/>
    <w:rsid w:val="004A3323"/>
    <w:rsid w:val="004A3806"/>
    <w:rsid w:val="004A3A76"/>
    <w:rsid w:val="004A5AAD"/>
    <w:rsid w:val="004A5D4E"/>
    <w:rsid w:val="004A6018"/>
    <w:rsid w:val="004A6042"/>
    <w:rsid w:val="004A64DE"/>
    <w:rsid w:val="004A667C"/>
    <w:rsid w:val="004A7EC7"/>
    <w:rsid w:val="004B06AB"/>
    <w:rsid w:val="004B0BEF"/>
    <w:rsid w:val="004B0D08"/>
    <w:rsid w:val="004B1451"/>
    <w:rsid w:val="004B1A84"/>
    <w:rsid w:val="004B258D"/>
    <w:rsid w:val="004B2A8A"/>
    <w:rsid w:val="004B3206"/>
    <w:rsid w:val="004B33E9"/>
    <w:rsid w:val="004B3C4F"/>
    <w:rsid w:val="004B4171"/>
    <w:rsid w:val="004B4421"/>
    <w:rsid w:val="004B4470"/>
    <w:rsid w:val="004B47B4"/>
    <w:rsid w:val="004B4E99"/>
    <w:rsid w:val="004B52E5"/>
    <w:rsid w:val="004C0325"/>
    <w:rsid w:val="004C062E"/>
    <w:rsid w:val="004C1143"/>
    <w:rsid w:val="004C128A"/>
    <w:rsid w:val="004C13DD"/>
    <w:rsid w:val="004C1A3D"/>
    <w:rsid w:val="004C1A8C"/>
    <w:rsid w:val="004C2AE1"/>
    <w:rsid w:val="004C37EA"/>
    <w:rsid w:val="004C3AEC"/>
    <w:rsid w:val="004C4142"/>
    <w:rsid w:val="004C4650"/>
    <w:rsid w:val="004C50D7"/>
    <w:rsid w:val="004C59DD"/>
    <w:rsid w:val="004C5D2E"/>
    <w:rsid w:val="004C77E3"/>
    <w:rsid w:val="004D0191"/>
    <w:rsid w:val="004D08C8"/>
    <w:rsid w:val="004D0D72"/>
    <w:rsid w:val="004D0FEA"/>
    <w:rsid w:val="004D10EE"/>
    <w:rsid w:val="004D1C94"/>
    <w:rsid w:val="004D1E65"/>
    <w:rsid w:val="004D26C6"/>
    <w:rsid w:val="004D2AFF"/>
    <w:rsid w:val="004D2C46"/>
    <w:rsid w:val="004D33FC"/>
    <w:rsid w:val="004D358C"/>
    <w:rsid w:val="004D3604"/>
    <w:rsid w:val="004D3685"/>
    <w:rsid w:val="004D4352"/>
    <w:rsid w:val="004D4C3C"/>
    <w:rsid w:val="004D5093"/>
    <w:rsid w:val="004D522D"/>
    <w:rsid w:val="004D6349"/>
    <w:rsid w:val="004D7661"/>
    <w:rsid w:val="004D7745"/>
    <w:rsid w:val="004D7B2B"/>
    <w:rsid w:val="004E091E"/>
    <w:rsid w:val="004E0D26"/>
    <w:rsid w:val="004E0FC0"/>
    <w:rsid w:val="004E16A6"/>
    <w:rsid w:val="004E17BC"/>
    <w:rsid w:val="004E2AD3"/>
    <w:rsid w:val="004E3027"/>
    <w:rsid w:val="004E34E1"/>
    <w:rsid w:val="004E4B98"/>
    <w:rsid w:val="004E4C7D"/>
    <w:rsid w:val="004E50CB"/>
    <w:rsid w:val="004E5580"/>
    <w:rsid w:val="004E5DD9"/>
    <w:rsid w:val="004E665E"/>
    <w:rsid w:val="004E7740"/>
    <w:rsid w:val="004F26A3"/>
    <w:rsid w:val="004F34CF"/>
    <w:rsid w:val="004F38C5"/>
    <w:rsid w:val="004F3A42"/>
    <w:rsid w:val="004F41A0"/>
    <w:rsid w:val="004F41F6"/>
    <w:rsid w:val="004F4383"/>
    <w:rsid w:val="004F4C8A"/>
    <w:rsid w:val="004F4D22"/>
    <w:rsid w:val="004F7F31"/>
    <w:rsid w:val="00500CEC"/>
    <w:rsid w:val="0050108B"/>
    <w:rsid w:val="005015E6"/>
    <w:rsid w:val="00501956"/>
    <w:rsid w:val="00501DDB"/>
    <w:rsid w:val="00502257"/>
    <w:rsid w:val="00502742"/>
    <w:rsid w:val="00502938"/>
    <w:rsid w:val="0050308A"/>
    <w:rsid w:val="0050346F"/>
    <w:rsid w:val="0050373A"/>
    <w:rsid w:val="00503DEB"/>
    <w:rsid w:val="00504F37"/>
    <w:rsid w:val="00506181"/>
    <w:rsid w:val="00506DFE"/>
    <w:rsid w:val="0051074B"/>
    <w:rsid w:val="00513916"/>
    <w:rsid w:val="005158D0"/>
    <w:rsid w:val="00516080"/>
    <w:rsid w:val="005165C3"/>
    <w:rsid w:val="00517662"/>
    <w:rsid w:val="00520C01"/>
    <w:rsid w:val="00521CD6"/>
    <w:rsid w:val="005237F0"/>
    <w:rsid w:val="005238C2"/>
    <w:rsid w:val="00523FF2"/>
    <w:rsid w:val="00524425"/>
    <w:rsid w:val="005251C8"/>
    <w:rsid w:val="005257F6"/>
    <w:rsid w:val="0052681F"/>
    <w:rsid w:val="00527749"/>
    <w:rsid w:val="005319B1"/>
    <w:rsid w:val="00531A2D"/>
    <w:rsid w:val="0053332B"/>
    <w:rsid w:val="00533689"/>
    <w:rsid w:val="00533AFC"/>
    <w:rsid w:val="00534C2A"/>
    <w:rsid w:val="00534DF4"/>
    <w:rsid w:val="0053574F"/>
    <w:rsid w:val="005361E7"/>
    <w:rsid w:val="00536556"/>
    <w:rsid w:val="0053749C"/>
    <w:rsid w:val="00537D62"/>
    <w:rsid w:val="00537FB4"/>
    <w:rsid w:val="005409EF"/>
    <w:rsid w:val="00541026"/>
    <w:rsid w:val="005413BC"/>
    <w:rsid w:val="00541667"/>
    <w:rsid w:val="00541675"/>
    <w:rsid w:val="005417A3"/>
    <w:rsid w:val="00542B89"/>
    <w:rsid w:val="005438F7"/>
    <w:rsid w:val="00544C59"/>
    <w:rsid w:val="00545206"/>
    <w:rsid w:val="005452D0"/>
    <w:rsid w:val="005453F4"/>
    <w:rsid w:val="005468E4"/>
    <w:rsid w:val="00552188"/>
    <w:rsid w:val="0055230B"/>
    <w:rsid w:val="00552740"/>
    <w:rsid w:val="00553024"/>
    <w:rsid w:val="005533F5"/>
    <w:rsid w:val="00553431"/>
    <w:rsid w:val="0055351B"/>
    <w:rsid w:val="0055420E"/>
    <w:rsid w:val="0055433F"/>
    <w:rsid w:val="0055439A"/>
    <w:rsid w:val="0055454F"/>
    <w:rsid w:val="00554662"/>
    <w:rsid w:val="00554C07"/>
    <w:rsid w:val="00554EDC"/>
    <w:rsid w:val="005556E2"/>
    <w:rsid w:val="00555928"/>
    <w:rsid w:val="00555DFF"/>
    <w:rsid w:val="00557623"/>
    <w:rsid w:val="005577EA"/>
    <w:rsid w:val="005606A2"/>
    <w:rsid w:val="00560E3B"/>
    <w:rsid w:val="00560E49"/>
    <w:rsid w:val="00560E9A"/>
    <w:rsid w:val="00562662"/>
    <w:rsid w:val="00562902"/>
    <w:rsid w:val="005629BA"/>
    <w:rsid w:val="00563879"/>
    <w:rsid w:val="005656EB"/>
    <w:rsid w:val="00565C9B"/>
    <w:rsid w:val="00566FE2"/>
    <w:rsid w:val="0056734C"/>
    <w:rsid w:val="0056764A"/>
    <w:rsid w:val="00567C01"/>
    <w:rsid w:val="00567D2C"/>
    <w:rsid w:val="00570B71"/>
    <w:rsid w:val="00571F4B"/>
    <w:rsid w:val="00572093"/>
    <w:rsid w:val="005724C0"/>
    <w:rsid w:val="00572E7A"/>
    <w:rsid w:val="00573DDA"/>
    <w:rsid w:val="00574167"/>
    <w:rsid w:val="005776D3"/>
    <w:rsid w:val="005802C2"/>
    <w:rsid w:val="00580977"/>
    <w:rsid w:val="00581320"/>
    <w:rsid w:val="0058183E"/>
    <w:rsid w:val="00581A47"/>
    <w:rsid w:val="00581E2C"/>
    <w:rsid w:val="00582D32"/>
    <w:rsid w:val="00583367"/>
    <w:rsid w:val="00584C14"/>
    <w:rsid w:val="00584DBB"/>
    <w:rsid w:val="005852A5"/>
    <w:rsid w:val="00585499"/>
    <w:rsid w:val="00586B05"/>
    <w:rsid w:val="00586E91"/>
    <w:rsid w:val="00586EB5"/>
    <w:rsid w:val="00587382"/>
    <w:rsid w:val="00587CEC"/>
    <w:rsid w:val="00587DE6"/>
    <w:rsid w:val="00590AA1"/>
    <w:rsid w:val="00591531"/>
    <w:rsid w:val="0059166D"/>
    <w:rsid w:val="00591FBB"/>
    <w:rsid w:val="00592EF8"/>
    <w:rsid w:val="0059309F"/>
    <w:rsid w:val="00593916"/>
    <w:rsid w:val="00593B5B"/>
    <w:rsid w:val="00594181"/>
    <w:rsid w:val="005945DF"/>
    <w:rsid w:val="00595B38"/>
    <w:rsid w:val="00595D84"/>
    <w:rsid w:val="00595F6C"/>
    <w:rsid w:val="005977FF"/>
    <w:rsid w:val="00597F4E"/>
    <w:rsid w:val="00597F8F"/>
    <w:rsid w:val="005A0D37"/>
    <w:rsid w:val="005A0EE6"/>
    <w:rsid w:val="005A0F15"/>
    <w:rsid w:val="005A107A"/>
    <w:rsid w:val="005A111F"/>
    <w:rsid w:val="005A1CAA"/>
    <w:rsid w:val="005A26E4"/>
    <w:rsid w:val="005A2D80"/>
    <w:rsid w:val="005A339B"/>
    <w:rsid w:val="005A385E"/>
    <w:rsid w:val="005A5A71"/>
    <w:rsid w:val="005A5F35"/>
    <w:rsid w:val="005A6CB7"/>
    <w:rsid w:val="005A71EA"/>
    <w:rsid w:val="005A75D6"/>
    <w:rsid w:val="005B1034"/>
    <w:rsid w:val="005B1119"/>
    <w:rsid w:val="005B1E48"/>
    <w:rsid w:val="005B1F12"/>
    <w:rsid w:val="005B32A7"/>
    <w:rsid w:val="005B3A28"/>
    <w:rsid w:val="005B3CE5"/>
    <w:rsid w:val="005B4D38"/>
    <w:rsid w:val="005B51B9"/>
    <w:rsid w:val="005B61CA"/>
    <w:rsid w:val="005B696B"/>
    <w:rsid w:val="005B6BC4"/>
    <w:rsid w:val="005B6D2E"/>
    <w:rsid w:val="005B6EB9"/>
    <w:rsid w:val="005C15E2"/>
    <w:rsid w:val="005C293B"/>
    <w:rsid w:val="005C2A70"/>
    <w:rsid w:val="005C3C4E"/>
    <w:rsid w:val="005C3FA2"/>
    <w:rsid w:val="005C564E"/>
    <w:rsid w:val="005C566C"/>
    <w:rsid w:val="005C58A4"/>
    <w:rsid w:val="005C613E"/>
    <w:rsid w:val="005C660F"/>
    <w:rsid w:val="005C716F"/>
    <w:rsid w:val="005C7556"/>
    <w:rsid w:val="005D0461"/>
    <w:rsid w:val="005D121C"/>
    <w:rsid w:val="005D2AE7"/>
    <w:rsid w:val="005D2B0C"/>
    <w:rsid w:val="005D41D1"/>
    <w:rsid w:val="005D4752"/>
    <w:rsid w:val="005D4C44"/>
    <w:rsid w:val="005D5175"/>
    <w:rsid w:val="005D562D"/>
    <w:rsid w:val="005D5786"/>
    <w:rsid w:val="005D586C"/>
    <w:rsid w:val="005D5D68"/>
    <w:rsid w:val="005D64C5"/>
    <w:rsid w:val="005D6760"/>
    <w:rsid w:val="005D6F74"/>
    <w:rsid w:val="005D716A"/>
    <w:rsid w:val="005E04CF"/>
    <w:rsid w:val="005E0E8F"/>
    <w:rsid w:val="005E12A1"/>
    <w:rsid w:val="005E1736"/>
    <w:rsid w:val="005E1DCD"/>
    <w:rsid w:val="005E23BA"/>
    <w:rsid w:val="005E2A1F"/>
    <w:rsid w:val="005E31EF"/>
    <w:rsid w:val="005E3800"/>
    <w:rsid w:val="005E3B2C"/>
    <w:rsid w:val="005E3C9A"/>
    <w:rsid w:val="005E40CD"/>
    <w:rsid w:val="005E42B9"/>
    <w:rsid w:val="005E56D2"/>
    <w:rsid w:val="005E5711"/>
    <w:rsid w:val="005E5719"/>
    <w:rsid w:val="005E681D"/>
    <w:rsid w:val="005E70C2"/>
    <w:rsid w:val="005F0F89"/>
    <w:rsid w:val="005F1919"/>
    <w:rsid w:val="005F1A49"/>
    <w:rsid w:val="005F312D"/>
    <w:rsid w:val="005F4314"/>
    <w:rsid w:val="005F43AE"/>
    <w:rsid w:val="005F55B4"/>
    <w:rsid w:val="005F575B"/>
    <w:rsid w:val="005F626F"/>
    <w:rsid w:val="005F69F1"/>
    <w:rsid w:val="00600234"/>
    <w:rsid w:val="00601721"/>
    <w:rsid w:val="00601967"/>
    <w:rsid w:val="0060497F"/>
    <w:rsid w:val="00604F5F"/>
    <w:rsid w:val="00605168"/>
    <w:rsid w:val="00605421"/>
    <w:rsid w:val="00606123"/>
    <w:rsid w:val="00606F5F"/>
    <w:rsid w:val="00607012"/>
    <w:rsid w:val="00607DFB"/>
    <w:rsid w:val="0061088B"/>
    <w:rsid w:val="006108CD"/>
    <w:rsid w:val="0061182E"/>
    <w:rsid w:val="00611AB0"/>
    <w:rsid w:val="00611F25"/>
    <w:rsid w:val="0061204D"/>
    <w:rsid w:val="00612056"/>
    <w:rsid w:val="006124E8"/>
    <w:rsid w:val="00612758"/>
    <w:rsid w:val="00612C70"/>
    <w:rsid w:val="00613121"/>
    <w:rsid w:val="006132BB"/>
    <w:rsid w:val="00613DDF"/>
    <w:rsid w:val="00614646"/>
    <w:rsid w:val="00615EE8"/>
    <w:rsid w:val="006162AB"/>
    <w:rsid w:val="006164C3"/>
    <w:rsid w:val="00616A88"/>
    <w:rsid w:val="00616D25"/>
    <w:rsid w:val="00617086"/>
    <w:rsid w:val="006172F7"/>
    <w:rsid w:val="0061772C"/>
    <w:rsid w:val="006177D5"/>
    <w:rsid w:val="00617974"/>
    <w:rsid w:val="0062043E"/>
    <w:rsid w:val="0062056A"/>
    <w:rsid w:val="0062063D"/>
    <w:rsid w:val="00620C82"/>
    <w:rsid w:val="00620CFD"/>
    <w:rsid w:val="0062198B"/>
    <w:rsid w:val="0062256E"/>
    <w:rsid w:val="00623B7E"/>
    <w:rsid w:val="006249FC"/>
    <w:rsid w:val="00626622"/>
    <w:rsid w:val="00627F53"/>
    <w:rsid w:val="00632960"/>
    <w:rsid w:val="00632B05"/>
    <w:rsid w:val="00633015"/>
    <w:rsid w:val="006330ED"/>
    <w:rsid w:val="00634924"/>
    <w:rsid w:val="0063525A"/>
    <w:rsid w:val="006352FB"/>
    <w:rsid w:val="00636992"/>
    <w:rsid w:val="00636BED"/>
    <w:rsid w:val="0063716F"/>
    <w:rsid w:val="006375C0"/>
    <w:rsid w:val="006376AD"/>
    <w:rsid w:val="006377EF"/>
    <w:rsid w:val="00637FC9"/>
    <w:rsid w:val="006407C6"/>
    <w:rsid w:val="00641F6E"/>
    <w:rsid w:val="00644328"/>
    <w:rsid w:val="006447A7"/>
    <w:rsid w:val="00644EA6"/>
    <w:rsid w:val="00644F65"/>
    <w:rsid w:val="0064607B"/>
    <w:rsid w:val="006464AA"/>
    <w:rsid w:val="00647F76"/>
    <w:rsid w:val="00650142"/>
    <w:rsid w:val="006517CE"/>
    <w:rsid w:val="00651D1B"/>
    <w:rsid w:val="00651DAE"/>
    <w:rsid w:val="006525E6"/>
    <w:rsid w:val="00653274"/>
    <w:rsid w:val="0065388F"/>
    <w:rsid w:val="00653D25"/>
    <w:rsid w:val="00654A9B"/>
    <w:rsid w:val="00654B6A"/>
    <w:rsid w:val="00654FCE"/>
    <w:rsid w:val="0065532F"/>
    <w:rsid w:val="00655E5C"/>
    <w:rsid w:val="006568A4"/>
    <w:rsid w:val="00660248"/>
    <w:rsid w:val="00661669"/>
    <w:rsid w:val="006627E1"/>
    <w:rsid w:val="00662951"/>
    <w:rsid w:val="00663304"/>
    <w:rsid w:val="00664597"/>
    <w:rsid w:val="00666142"/>
    <w:rsid w:val="00666943"/>
    <w:rsid w:val="00666F31"/>
    <w:rsid w:val="00670083"/>
    <w:rsid w:val="00670387"/>
    <w:rsid w:val="00670529"/>
    <w:rsid w:val="006705C3"/>
    <w:rsid w:val="0067117E"/>
    <w:rsid w:val="006715EA"/>
    <w:rsid w:val="0067164A"/>
    <w:rsid w:val="0067189D"/>
    <w:rsid w:val="006726F1"/>
    <w:rsid w:val="0067272A"/>
    <w:rsid w:val="0067377A"/>
    <w:rsid w:val="006738D7"/>
    <w:rsid w:val="00673C70"/>
    <w:rsid w:val="0067495C"/>
    <w:rsid w:val="00675000"/>
    <w:rsid w:val="00676524"/>
    <w:rsid w:val="006768A6"/>
    <w:rsid w:val="0067760D"/>
    <w:rsid w:val="006778CE"/>
    <w:rsid w:val="00677BCB"/>
    <w:rsid w:val="00680765"/>
    <w:rsid w:val="0068097B"/>
    <w:rsid w:val="006809A0"/>
    <w:rsid w:val="0068243C"/>
    <w:rsid w:val="00682CF5"/>
    <w:rsid w:val="00682FB8"/>
    <w:rsid w:val="006833D9"/>
    <w:rsid w:val="00683793"/>
    <w:rsid w:val="00683A02"/>
    <w:rsid w:val="00683A55"/>
    <w:rsid w:val="00683BB8"/>
    <w:rsid w:val="0068637C"/>
    <w:rsid w:val="00686971"/>
    <w:rsid w:val="00686E2E"/>
    <w:rsid w:val="00687121"/>
    <w:rsid w:val="006873BC"/>
    <w:rsid w:val="006901CE"/>
    <w:rsid w:val="0069039E"/>
    <w:rsid w:val="00690C4A"/>
    <w:rsid w:val="00690F8D"/>
    <w:rsid w:val="0069201A"/>
    <w:rsid w:val="00692298"/>
    <w:rsid w:val="00693C56"/>
    <w:rsid w:val="006943F6"/>
    <w:rsid w:val="006949E3"/>
    <w:rsid w:val="00694D30"/>
    <w:rsid w:val="0069684A"/>
    <w:rsid w:val="00696940"/>
    <w:rsid w:val="00697201"/>
    <w:rsid w:val="00697427"/>
    <w:rsid w:val="00697C6C"/>
    <w:rsid w:val="00697D12"/>
    <w:rsid w:val="00697EB0"/>
    <w:rsid w:val="006A15CF"/>
    <w:rsid w:val="006A1987"/>
    <w:rsid w:val="006A1DE0"/>
    <w:rsid w:val="006A2686"/>
    <w:rsid w:val="006A3589"/>
    <w:rsid w:val="006A3777"/>
    <w:rsid w:val="006A3897"/>
    <w:rsid w:val="006A46EF"/>
    <w:rsid w:val="006A51FF"/>
    <w:rsid w:val="006A5DAA"/>
    <w:rsid w:val="006A6276"/>
    <w:rsid w:val="006A7641"/>
    <w:rsid w:val="006A7A1F"/>
    <w:rsid w:val="006A7D13"/>
    <w:rsid w:val="006B0730"/>
    <w:rsid w:val="006B0CDC"/>
    <w:rsid w:val="006B3563"/>
    <w:rsid w:val="006B3E0E"/>
    <w:rsid w:val="006B418A"/>
    <w:rsid w:val="006B49A9"/>
    <w:rsid w:val="006B4A32"/>
    <w:rsid w:val="006B5017"/>
    <w:rsid w:val="006B53B7"/>
    <w:rsid w:val="006B5537"/>
    <w:rsid w:val="006B5752"/>
    <w:rsid w:val="006B5C2C"/>
    <w:rsid w:val="006B6565"/>
    <w:rsid w:val="006B6A59"/>
    <w:rsid w:val="006B6EEB"/>
    <w:rsid w:val="006B7464"/>
    <w:rsid w:val="006C0B19"/>
    <w:rsid w:val="006C0CFC"/>
    <w:rsid w:val="006C1B8A"/>
    <w:rsid w:val="006C3198"/>
    <w:rsid w:val="006C367B"/>
    <w:rsid w:val="006C4D81"/>
    <w:rsid w:val="006C5FD0"/>
    <w:rsid w:val="006C68A6"/>
    <w:rsid w:val="006C69E3"/>
    <w:rsid w:val="006C6C8C"/>
    <w:rsid w:val="006C719A"/>
    <w:rsid w:val="006C75F1"/>
    <w:rsid w:val="006D1F67"/>
    <w:rsid w:val="006D2D66"/>
    <w:rsid w:val="006D53B8"/>
    <w:rsid w:val="006D5439"/>
    <w:rsid w:val="006D60C7"/>
    <w:rsid w:val="006D7ABE"/>
    <w:rsid w:val="006E0411"/>
    <w:rsid w:val="006E0BCB"/>
    <w:rsid w:val="006E1F2A"/>
    <w:rsid w:val="006E2F66"/>
    <w:rsid w:val="006E2F7D"/>
    <w:rsid w:val="006E3926"/>
    <w:rsid w:val="006E3AED"/>
    <w:rsid w:val="006E4323"/>
    <w:rsid w:val="006E5FE9"/>
    <w:rsid w:val="006E62AD"/>
    <w:rsid w:val="006E6494"/>
    <w:rsid w:val="006E6780"/>
    <w:rsid w:val="006E686A"/>
    <w:rsid w:val="006E69A8"/>
    <w:rsid w:val="006E6E18"/>
    <w:rsid w:val="006E7338"/>
    <w:rsid w:val="006F06D2"/>
    <w:rsid w:val="006F0CDD"/>
    <w:rsid w:val="006F1BAC"/>
    <w:rsid w:val="006F1CD7"/>
    <w:rsid w:val="006F1EBF"/>
    <w:rsid w:val="006F2B4D"/>
    <w:rsid w:val="006F2DDB"/>
    <w:rsid w:val="006F383F"/>
    <w:rsid w:val="006F3D8A"/>
    <w:rsid w:val="006F4014"/>
    <w:rsid w:val="006F42C6"/>
    <w:rsid w:val="006F50E8"/>
    <w:rsid w:val="006F5DD5"/>
    <w:rsid w:val="006F6181"/>
    <w:rsid w:val="006F6EB3"/>
    <w:rsid w:val="006F7C40"/>
    <w:rsid w:val="00700C3D"/>
    <w:rsid w:val="00700DA0"/>
    <w:rsid w:val="00701196"/>
    <w:rsid w:val="0070134B"/>
    <w:rsid w:val="00701A7A"/>
    <w:rsid w:val="00702C4F"/>
    <w:rsid w:val="00703250"/>
    <w:rsid w:val="00703599"/>
    <w:rsid w:val="007048F3"/>
    <w:rsid w:val="00705015"/>
    <w:rsid w:val="007050FE"/>
    <w:rsid w:val="00705398"/>
    <w:rsid w:val="00705542"/>
    <w:rsid w:val="00705E85"/>
    <w:rsid w:val="00706269"/>
    <w:rsid w:val="00706382"/>
    <w:rsid w:val="0070724A"/>
    <w:rsid w:val="0070786F"/>
    <w:rsid w:val="00707EDA"/>
    <w:rsid w:val="00707FD1"/>
    <w:rsid w:val="007104F5"/>
    <w:rsid w:val="00710D94"/>
    <w:rsid w:val="007113AF"/>
    <w:rsid w:val="00711C7C"/>
    <w:rsid w:val="00712212"/>
    <w:rsid w:val="00712C0D"/>
    <w:rsid w:val="00712CBE"/>
    <w:rsid w:val="007132D6"/>
    <w:rsid w:val="00713B8C"/>
    <w:rsid w:val="00713ED2"/>
    <w:rsid w:val="0071465D"/>
    <w:rsid w:val="007152B8"/>
    <w:rsid w:val="00715321"/>
    <w:rsid w:val="00715416"/>
    <w:rsid w:val="00715A76"/>
    <w:rsid w:val="00716562"/>
    <w:rsid w:val="00716C89"/>
    <w:rsid w:val="00717177"/>
    <w:rsid w:val="00717B81"/>
    <w:rsid w:val="007205AA"/>
    <w:rsid w:val="0072147E"/>
    <w:rsid w:val="00721B09"/>
    <w:rsid w:val="00721CDB"/>
    <w:rsid w:val="007226F0"/>
    <w:rsid w:val="0072345C"/>
    <w:rsid w:val="00723D74"/>
    <w:rsid w:val="00724631"/>
    <w:rsid w:val="00725836"/>
    <w:rsid w:val="00726645"/>
    <w:rsid w:val="0072701D"/>
    <w:rsid w:val="00727EFC"/>
    <w:rsid w:val="00727F25"/>
    <w:rsid w:val="007313B9"/>
    <w:rsid w:val="00731452"/>
    <w:rsid w:val="007319C8"/>
    <w:rsid w:val="00732F10"/>
    <w:rsid w:val="007332DF"/>
    <w:rsid w:val="00733645"/>
    <w:rsid w:val="00735404"/>
    <w:rsid w:val="007358C6"/>
    <w:rsid w:val="00736516"/>
    <w:rsid w:val="00736DC8"/>
    <w:rsid w:val="0073701B"/>
    <w:rsid w:val="007370BC"/>
    <w:rsid w:val="00737780"/>
    <w:rsid w:val="007378D7"/>
    <w:rsid w:val="0074047A"/>
    <w:rsid w:val="00741209"/>
    <w:rsid w:val="007416B0"/>
    <w:rsid w:val="00741EAE"/>
    <w:rsid w:val="00742887"/>
    <w:rsid w:val="0074312F"/>
    <w:rsid w:val="007434A5"/>
    <w:rsid w:val="007438B8"/>
    <w:rsid w:val="00743B1C"/>
    <w:rsid w:val="007442DD"/>
    <w:rsid w:val="0074464D"/>
    <w:rsid w:val="00745A21"/>
    <w:rsid w:val="00745B00"/>
    <w:rsid w:val="00746144"/>
    <w:rsid w:val="007462E5"/>
    <w:rsid w:val="007464A6"/>
    <w:rsid w:val="00746604"/>
    <w:rsid w:val="007466DB"/>
    <w:rsid w:val="00747986"/>
    <w:rsid w:val="00750226"/>
    <w:rsid w:val="00750601"/>
    <w:rsid w:val="0075099C"/>
    <w:rsid w:val="00750F21"/>
    <w:rsid w:val="00751BA9"/>
    <w:rsid w:val="0075213E"/>
    <w:rsid w:val="007522E4"/>
    <w:rsid w:val="00752762"/>
    <w:rsid w:val="00752CDA"/>
    <w:rsid w:val="00753096"/>
    <w:rsid w:val="00753394"/>
    <w:rsid w:val="0075363D"/>
    <w:rsid w:val="00753D3F"/>
    <w:rsid w:val="00753E92"/>
    <w:rsid w:val="00753FC3"/>
    <w:rsid w:val="007545CE"/>
    <w:rsid w:val="0075468D"/>
    <w:rsid w:val="00754908"/>
    <w:rsid w:val="00754A09"/>
    <w:rsid w:val="0075551A"/>
    <w:rsid w:val="0075567C"/>
    <w:rsid w:val="00756343"/>
    <w:rsid w:val="0075662C"/>
    <w:rsid w:val="00757977"/>
    <w:rsid w:val="00757ED4"/>
    <w:rsid w:val="0076078B"/>
    <w:rsid w:val="00761041"/>
    <w:rsid w:val="00761103"/>
    <w:rsid w:val="0076130C"/>
    <w:rsid w:val="00761648"/>
    <w:rsid w:val="00762909"/>
    <w:rsid w:val="00762EC5"/>
    <w:rsid w:val="0076327F"/>
    <w:rsid w:val="00764659"/>
    <w:rsid w:val="007711E2"/>
    <w:rsid w:val="00771577"/>
    <w:rsid w:val="007716F2"/>
    <w:rsid w:val="00771A3A"/>
    <w:rsid w:val="00773510"/>
    <w:rsid w:val="007735F8"/>
    <w:rsid w:val="0077378B"/>
    <w:rsid w:val="007737FA"/>
    <w:rsid w:val="00773B00"/>
    <w:rsid w:val="00773B0F"/>
    <w:rsid w:val="00773EF3"/>
    <w:rsid w:val="007746D3"/>
    <w:rsid w:val="00774D18"/>
    <w:rsid w:val="00774F0B"/>
    <w:rsid w:val="007750A0"/>
    <w:rsid w:val="00775DE4"/>
    <w:rsid w:val="00775E41"/>
    <w:rsid w:val="00775F68"/>
    <w:rsid w:val="0077737E"/>
    <w:rsid w:val="00780650"/>
    <w:rsid w:val="007817EA"/>
    <w:rsid w:val="00781AEE"/>
    <w:rsid w:val="00781B9B"/>
    <w:rsid w:val="007823CD"/>
    <w:rsid w:val="00783BAB"/>
    <w:rsid w:val="00786BA8"/>
    <w:rsid w:val="00786EBB"/>
    <w:rsid w:val="00787A68"/>
    <w:rsid w:val="00790DA1"/>
    <w:rsid w:val="007915CA"/>
    <w:rsid w:val="007924C0"/>
    <w:rsid w:val="00792B97"/>
    <w:rsid w:val="00793FAD"/>
    <w:rsid w:val="00794CE6"/>
    <w:rsid w:val="00794E81"/>
    <w:rsid w:val="00795AFA"/>
    <w:rsid w:val="00796078"/>
    <w:rsid w:val="00796944"/>
    <w:rsid w:val="00796AF7"/>
    <w:rsid w:val="00796CC3"/>
    <w:rsid w:val="007975AD"/>
    <w:rsid w:val="007A059B"/>
    <w:rsid w:val="007A08D0"/>
    <w:rsid w:val="007A1178"/>
    <w:rsid w:val="007A2C4B"/>
    <w:rsid w:val="007A2F57"/>
    <w:rsid w:val="007A4B9C"/>
    <w:rsid w:val="007A4C39"/>
    <w:rsid w:val="007A694D"/>
    <w:rsid w:val="007A732C"/>
    <w:rsid w:val="007A74E5"/>
    <w:rsid w:val="007A75A8"/>
    <w:rsid w:val="007A7A1B"/>
    <w:rsid w:val="007B1171"/>
    <w:rsid w:val="007B188A"/>
    <w:rsid w:val="007B1BB4"/>
    <w:rsid w:val="007B1C12"/>
    <w:rsid w:val="007B1D10"/>
    <w:rsid w:val="007B2198"/>
    <w:rsid w:val="007B2526"/>
    <w:rsid w:val="007B2590"/>
    <w:rsid w:val="007B2AF3"/>
    <w:rsid w:val="007B2DFA"/>
    <w:rsid w:val="007B333E"/>
    <w:rsid w:val="007B4430"/>
    <w:rsid w:val="007B4D75"/>
    <w:rsid w:val="007B52ED"/>
    <w:rsid w:val="007B57D2"/>
    <w:rsid w:val="007B5879"/>
    <w:rsid w:val="007B5DDD"/>
    <w:rsid w:val="007B62F6"/>
    <w:rsid w:val="007C12D2"/>
    <w:rsid w:val="007C158F"/>
    <w:rsid w:val="007C1916"/>
    <w:rsid w:val="007C1D16"/>
    <w:rsid w:val="007C1EC6"/>
    <w:rsid w:val="007C2546"/>
    <w:rsid w:val="007C3CCF"/>
    <w:rsid w:val="007C4754"/>
    <w:rsid w:val="007C556C"/>
    <w:rsid w:val="007C5BBD"/>
    <w:rsid w:val="007C6F4A"/>
    <w:rsid w:val="007C74DC"/>
    <w:rsid w:val="007C758F"/>
    <w:rsid w:val="007C7B8E"/>
    <w:rsid w:val="007D002B"/>
    <w:rsid w:val="007D0CEF"/>
    <w:rsid w:val="007D1330"/>
    <w:rsid w:val="007D1356"/>
    <w:rsid w:val="007D1A3A"/>
    <w:rsid w:val="007D1DEF"/>
    <w:rsid w:val="007D2903"/>
    <w:rsid w:val="007D29F1"/>
    <w:rsid w:val="007D2FB9"/>
    <w:rsid w:val="007D3996"/>
    <w:rsid w:val="007D3EC4"/>
    <w:rsid w:val="007D44D7"/>
    <w:rsid w:val="007D4DD6"/>
    <w:rsid w:val="007D5168"/>
    <w:rsid w:val="007D52FE"/>
    <w:rsid w:val="007D5573"/>
    <w:rsid w:val="007D6093"/>
    <w:rsid w:val="007D6380"/>
    <w:rsid w:val="007D6574"/>
    <w:rsid w:val="007D69D0"/>
    <w:rsid w:val="007D750B"/>
    <w:rsid w:val="007E0BE9"/>
    <w:rsid w:val="007E0BF5"/>
    <w:rsid w:val="007E3097"/>
    <w:rsid w:val="007E3736"/>
    <w:rsid w:val="007E532C"/>
    <w:rsid w:val="007E5B98"/>
    <w:rsid w:val="007E5CE2"/>
    <w:rsid w:val="007E7021"/>
    <w:rsid w:val="007E7B6C"/>
    <w:rsid w:val="007E7F32"/>
    <w:rsid w:val="007F01EE"/>
    <w:rsid w:val="007F0336"/>
    <w:rsid w:val="007F1899"/>
    <w:rsid w:val="007F19CC"/>
    <w:rsid w:val="007F22AD"/>
    <w:rsid w:val="007F2D90"/>
    <w:rsid w:val="007F4387"/>
    <w:rsid w:val="007F478C"/>
    <w:rsid w:val="007F4B6E"/>
    <w:rsid w:val="007F4DC2"/>
    <w:rsid w:val="007F5376"/>
    <w:rsid w:val="007F5526"/>
    <w:rsid w:val="007F5B25"/>
    <w:rsid w:val="007F6ADF"/>
    <w:rsid w:val="007F792E"/>
    <w:rsid w:val="008028C4"/>
    <w:rsid w:val="00802EF1"/>
    <w:rsid w:val="00803652"/>
    <w:rsid w:val="0080438F"/>
    <w:rsid w:val="008047B7"/>
    <w:rsid w:val="00804DA6"/>
    <w:rsid w:val="00806213"/>
    <w:rsid w:val="00806C59"/>
    <w:rsid w:val="00807382"/>
    <w:rsid w:val="00810D91"/>
    <w:rsid w:val="00810F97"/>
    <w:rsid w:val="00811526"/>
    <w:rsid w:val="00811BC6"/>
    <w:rsid w:val="00811FBE"/>
    <w:rsid w:val="008126EC"/>
    <w:rsid w:val="00812B29"/>
    <w:rsid w:val="008141E3"/>
    <w:rsid w:val="00814A0C"/>
    <w:rsid w:val="0081613F"/>
    <w:rsid w:val="00816530"/>
    <w:rsid w:val="008167C9"/>
    <w:rsid w:val="0081733B"/>
    <w:rsid w:val="00817589"/>
    <w:rsid w:val="008177B3"/>
    <w:rsid w:val="008177B6"/>
    <w:rsid w:val="00817B6C"/>
    <w:rsid w:val="00821516"/>
    <w:rsid w:val="00821F55"/>
    <w:rsid w:val="0082200C"/>
    <w:rsid w:val="0082327C"/>
    <w:rsid w:val="00823352"/>
    <w:rsid w:val="00824095"/>
    <w:rsid w:val="00824735"/>
    <w:rsid w:val="00825180"/>
    <w:rsid w:val="0082585B"/>
    <w:rsid w:val="00825A12"/>
    <w:rsid w:val="0082628C"/>
    <w:rsid w:val="00826BDF"/>
    <w:rsid w:val="00826C2A"/>
    <w:rsid w:val="0083015E"/>
    <w:rsid w:val="00830F32"/>
    <w:rsid w:val="00831266"/>
    <w:rsid w:val="00831947"/>
    <w:rsid w:val="00832047"/>
    <w:rsid w:val="0083342B"/>
    <w:rsid w:val="008348FA"/>
    <w:rsid w:val="0083508E"/>
    <w:rsid w:val="008351EB"/>
    <w:rsid w:val="00835B45"/>
    <w:rsid w:val="00835FD6"/>
    <w:rsid w:val="00836120"/>
    <w:rsid w:val="008361EC"/>
    <w:rsid w:val="0083638A"/>
    <w:rsid w:val="0083677D"/>
    <w:rsid w:val="008367EE"/>
    <w:rsid w:val="00836962"/>
    <w:rsid w:val="00836B5C"/>
    <w:rsid w:val="00837523"/>
    <w:rsid w:val="008375FF"/>
    <w:rsid w:val="0083795D"/>
    <w:rsid w:val="00837ABA"/>
    <w:rsid w:val="00837D93"/>
    <w:rsid w:val="00841033"/>
    <w:rsid w:val="008439B1"/>
    <w:rsid w:val="00843F97"/>
    <w:rsid w:val="00845C22"/>
    <w:rsid w:val="00845D91"/>
    <w:rsid w:val="00846B5D"/>
    <w:rsid w:val="008478B4"/>
    <w:rsid w:val="00850973"/>
    <w:rsid w:val="00851052"/>
    <w:rsid w:val="008518EB"/>
    <w:rsid w:val="00852B56"/>
    <w:rsid w:val="00853E7B"/>
    <w:rsid w:val="00854945"/>
    <w:rsid w:val="00854AE1"/>
    <w:rsid w:val="00854DD6"/>
    <w:rsid w:val="00854E2D"/>
    <w:rsid w:val="0085505A"/>
    <w:rsid w:val="00855156"/>
    <w:rsid w:val="00856259"/>
    <w:rsid w:val="00856888"/>
    <w:rsid w:val="00856B50"/>
    <w:rsid w:val="00856C38"/>
    <w:rsid w:val="00856FB8"/>
    <w:rsid w:val="00857121"/>
    <w:rsid w:val="00857228"/>
    <w:rsid w:val="00857DD1"/>
    <w:rsid w:val="0086070F"/>
    <w:rsid w:val="00860E0D"/>
    <w:rsid w:val="0086256F"/>
    <w:rsid w:val="00862E9B"/>
    <w:rsid w:val="008635C2"/>
    <w:rsid w:val="00865F87"/>
    <w:rsid w:val="0086661F"/>
    <w:rsid w:val="00871B51"/>
    <w:rsid w:val="008722D6"/>
    <w:rsid w:val="0087266B"/>
    <w:rsid w:val="00872755"/>
    <w:rsid w:val="008727AE"/>
    <w:rsid w:val="008732AC"/>
    <w:rsid w:val="008735C9"/>
    <w:rsid w:val="00873646"/>
    <w:rsid w:val="00873895"/>
    <w:rsid w:val="008740C0"/>
    <w:rsid w:val="0087422D"/>
    <w:rsid w:val="0087495F"/>
    <w:rsid w:val="00875527"/>
    <w:rsid w:val="00875963"/>
    <w:rsid w:val="00876FC8"/>
    <w:rsid w:val="00877541"/>
    <w:rsid w:val="00880229"/>
    <w:rsid w:val="00880575"/>
    <w:rsid w:val="008805C5"/>
    <w:rsid w:val="00880A8F"/>
    <w:rsid w:val="00880E70"/>
    <w:rsid w:val="0088147B"/>
    <w:rsid w:val="00884823"/>
    <w:rsid w:val="008848A2"/>
    <w:rsid w:val="00884A59"/>
    <w:rsid w:val="00884BA2"/>
    <w:rsid w:val="00886A85"/>
    <w:rsid w:val="00890589"/>
    <w:rsid w:val="00890D90"/>
    <w:rsid w:val="00890E3F"/>
    <w:rsid w:val="00891059"/>
    <w:rsid w:val="008911E3"/>
    <w:rsid w:val="0089145F"/>
    <w:rsid w:val="00891B65"/>
    <w:rsid w:val="0089210B"/>
    <w:rsid w:val="00892AE4"/>
    <w:rsid w:val="0089422C"/>
    <w:rsid w:val="00894933"/>
    <w:rsid w:val="00894A3C"/>
    <w:rsid w:val="00895078"/>
    <w:rsid w:val="008952F1"/>
    <w:rsid w:val="008956EA"/>
    <w:rsid w:val="008958FD"/>
    <w:rsid w:val="00895FBE"/>
    <w:rsid w:val="0089709A"/>
    <w:rsid w:val="008978AF"/>
    <w:rsid w:val="00897DE5"/>
    <w:rsid w:val="008A16E6"/>
    <w:rsid w:val="008A17F3"/>
    <w:rsid w:val="008A18B8"/>
    <w:rsid w:val="008A24C7"/>
    <w:rsid w:val="008A31D1"/>
    <w:rsid w:val="008A3611"/>
    <w:rsid w:val="008A365E"/>
    <w:rsid w:val="008A3BB4"/>
    <w:rsid w:val="008A3F7C"/>
    <w:rsid w:val="008A4091"/>
    <w:rsid w:val="008A41EB"/>
    <w:rsid w:val="008A452A"/>
    <w:rsid w:val="008A4803"/>
    <w:rsid w:val="008A5726"/>
    <w:rsid w:val="008A6B2D"/>
    <w:rsid w:val="008A79F8"/>
    <w:rsid w:val="008B0A01"/>
    <w:rsid w:val="008B13A1"/>
    <w:rsid w:val="008B1FCC"/>
    <w:rsid w:val="008B28E2"/>
    <w:rsid w:val="008B2B25"/>
    <w:rsid w:val="008B3CA9"/>
    <w:rsid w:val="008B42AA"/>
    <w:rsid w:val="008B4871"/>
    <w:rsid w:val="008B4F87"/>
    <w:rsid w:val="008B5841"/>
    <w:rsid w:val="008B5DA4"/>
    <w:rsid w:val="008B617E"/>
    <w:rsid w:val="008B73BA"/>
    <w:rsid w:val="008C02E4"/>
    <w:rsid w:val="008C0552"/>
    <w:rsid w:val="008C0863"/>
    <w:rsid w:val="008C0D78"/>
    <w:rsid w:val="008C1057"/>
    <w:rsid w:val="008C1636"/>
    <w:rsid w:val="008C295E"/>
    <w:rsid w:val="008C331F"/>
    <w:rsid w:val="008C36DA"/>
    <w:rsid w:val="008C3C66"/>
    <w:rsid w:val="008C3DDA"/>
    <w:rsid w:val="008C4FE1"/>
    <w:rsid w:val="008C5EFA"/>
    <w:rsid w:val="008C627C"/>
    <w:rsid w:val="008C6BE6"/>
    <w:rsid w:val="008C7923"/>
    <w:rsid w:val="008D01D9"/>
    <w:rsid w:val="008D2B81"/>
    <w:rsid w:val="008D30CE"/>
    <w:rsid w:val="008D3484"/>
    <w:rsid w:val="008D37A9"/>
    <w:rsid w:val="008D3F20"/>
    <w:rsid w:val="008D4D5D"/>
    <w:rsid w:val="008D4FD4"/>
    <w:rsid w:val="008D6328"/>
    <w:rsid w:val="008D6CBF"/>
    <w:rsid w:val="008D77D5"/>
    <w:rsid w:val="008E09EB"/>
    <w:rsid w:val="008E0AE7"/>
    <w:rsid w:val="008E2056"/>
    <w:rsid w:val="008E2473"/>
    <w:rsid w:val="008E29F3"/>
    <w:rsid w:val="008E2A8D"/>
    <w:rsid w:val="008E38E5"/>
    <w:rsid w:val="008E391D"/>
    <w:rsid w:val="008E3CB0"/>
    <w:rsid w:val="008E47C1"/>
    <w:rsid w:val="008E4C1B"/>
    <w:rsid w:val="008E518D"/>
    <w:rsid w:val="008E5211"/>
    <w:rsid w:val="008E55B9"/>
    <w:rsid w:val="008E5A9F"/>
    <w:rsid w:val="008E5B36"/>
    <w:rsid w:val="008E6043"/>
    <w:rsid w:val="008E64E6"/>
    <w:rsid w:val="008E6AA4"/>
    <w:rsid w:val="008E6AC4"/>
    <w:rsid w:val="008E7025"/>
    <w:rsid w:val="008F02F7"/>
    <w:rsid w:val="008F0376"/>
    <w:rsid w:val="008F2098"/>
    <w:rsid w:val="008F227B"/>
    <w:rsid w:val="008F2DB6"/>
    <w:rsid w:val="008F3193"/>
    <w:rsid w:val="008F35BF"/>
    <w:rsid w:val="008F38E5"/>
    <w:rsid w:val="008F4013"/>
    <w:rsid w:val="008F5F17"/>
    <w:rsid w:val="008F65C3"/>
    <w:rsid w:val="008F6BAA"/>
    <w:rsid w:val="008F7601"/>
    <w:rsid w:val="008F795A"/>
    <w:rsid w:val="008F7DDD"/>
    <w:rsid w:val="0090195F"/>
    <w:rsid w:val="009023D6"/>
    <w:rsid w:val="009027B2"/>
    <w:rsid w:val="00902F03"/>
    <w:rsid w:val="00903004"/>
    <w:rsid w:val="00903191"/>
    <w:rsid w:val="00903857"/>
    <w:rsid w:val="009038D4"/>
    <w:rsid w:val="00903A96"/>
    <w:rsid w:val="00903B78"/>
    <w:rsid w:val="00904007"/>
    <w:rsid w:val="00904EB5"/>
    <w:rsid w:val="00905353"/>
    <w:rsid w:val="00905448"/>
    <w:rsid w:val="009070DE"/>
    <w:rsid w:val="00910234"/>
    <w:rsid w:val="00910366"/>
    <w:rsid w:val="00911021"/>
    <w:rsid w:val="00911339"/>
    <w:rsid w:val="009116A9"/>
    <w:rsid w:val="00911B1E"/>
    <w:rsid w:val="009124C4"/>
    <w:rsid w:val="009129E8"/>
    <w:rsid w:val="00912B1F"/>
    <w:rsid w:val="009130F3"/>
    <w:rsid w:val="00913A63"/>
    <w:rsid w:val="00913F85"/>
    <w:rsid w:val="00914EDF"/>
    <w:rsid w:val="0091514A"/>
    <w:rsid w:val="009158D0"/>
    <w:rsid w:val="0091617D"/>
    <w:rsid w:val="009161D3"/>
    <w:rsid w:val="00916F6E"/>
    <w:rsid w:val="009170F5"/>
    <w:rsid w:val="00917124"/>
    <w:rsid w:val="00921203"/>
    <w:rsid w:val="009212D0"/>
    <w:rsid w:val="00921A04"/>
    <w:rsid w:val="00921C83"/>
    <w:rsid w:val="009225FD"/>
    <w:rsid w:val="009228D3"/>
    <w:rsid w:val="0092339B"/>
    <w:rsid w:val="009238B4"/>
    <w:rsid w:val="00924684"/>
    <w:rsid w:val="00924BED"/>
    <w:rsid w:val="009253CF"/>
    <w:rsid w:val="00925662"/>
    <w:rsid w:val="00925DA4"/>
    <w:rsid w:val="00926437"/>
    <w:rsid w:val="0092646F"/>
    <w:rsid w:val="0092736B"/>
    <w:rsid w:val="00927754"/>
    <w:rsid w:val="00927AB3"/>
    <w:rsid w:val="00930082"/>
    <w:rsid w:val="00931292"/>
    <w:rsid w:val="009316E7"/>
    <w:rsid w:val="009319BD"/>
    <w:rsid w:val="00932547"/>
    <w:rsid w:val="00932C62"/>
    <w:rsid w:val="00932FF6"/>
    <w:rsid w:val="00933DD7"/>
    <w:rsid w:val="00934300"/>
    <w:rsid w:val="00934423"/>
    <w:rsid w:val="009344C4"/>
    <w:rsid w:val="00934621"/>
    <w:rsid w:val="00934B30"/>
    <w:rsid w:val="00935A7D"/>
    <w:rsid w:val="00935DAC"/>
    <w:rsid w:val="00936DA6"/>
    <w:rsid w:val="00936E65"/>
    <w:rsid w:val="009370A8"/>
    <w:rsid w:val="009375B5"/>
    <w:rsid w:val="00937BAA"/>
    <w:rsid w:val="00940CF4"/>
    <w:rsid w:val="00940D60"/>
    <w:rsid w:val="0094149D"/>
    <w:rsid w:val="00941D47"/>
    <w:rsid w:val="00942A7C"/>
    <w:rsid w:val="00942F95"/>
    <w:rsid w:val="00942F9C"/>
    <w:rsid w:val="009436B2"/>
    <w:rsid w:val="00944558"/>
    <w:rsid w:val="00944E9E"/>
    <w:rsid w:val="0094555F"/>
    <w:rsid w:val="009457A4"/>
    <w:rsid w:val="00945CFE"/>
    <w:rsid w:val="0094628F"/>
    <w:rsid w:val="00946923"/>
    <w:rsid w:val="00946E5B"/>
    <w:rsid w:val="009471E2"/>
    <w:rsid w:val="00947C70"/>
    <w:rsid w:val="0095003E"/>
    <w:rsid w:val="0095086D"/>
    <w:rsid w:val="00953191"/>
    <w:rsid w:val="00953BDF"/>
    <w:rsid w:val="00954027"/>
    <w:rsid w:val="009545FA"/>
    <w:rsid w:val="00954AD6"/>
    <w:rsid w:val="009577CF"/>
    <w:rsid w:val="00957A9A"/>
    <w:rsid w:val="00957F03"/>
    <w:rsid w:val="009603A3"/>
    <w:rsid w:val="00960D50"/>
    <w:rsid w:val="00960E3A"/>
    <w:rsid w:val="009624B3"/>
    <w:rsid w:val="009624BA"/>
    <w:rsid w:val="009628C8"/>
    <w:rsid w:val="009633CB"/>
    <w:rsid w:val="0096388B"/>
    <w:rsid w:val="009644CB"/>
    <w:rsid w:val="00964AAE"/>
    <w:rsid w:val="009652A0"/>
    <w:rsid w:val="0096585B"/>
    <w:rsid w:val="009658B2"/>
    <w:rsid w:val="00966845"/>
    <w:rsid w:val="00966D40"/>
    <w:rsid w:val="0097042D"/>
    <w:rsid w:val="009705BB"/>
    <w:rsid w:val="00972859"/>
    <w:rsid w:val="00973640"/>
    <w:rsid w:val="0097379B"/>
    <w:rsid w:val="009737F8"/>
    <w:rsid w:val="00974576"/>
    <w:rsid w:val="00975368"/>
    <w:rsid w:val="0097568A"/>
    <w:rsid w:val="0097599C"/>
    <w:rsid w:val="00975E99"/>
    <w:rsid w:val="00976908"/>
    <w:rsid w:val="00976B0C"/>
    <w:rsid w:val="009800E6"/>
    <w:rsid w:val="00980594"/>
    <w:rsid w:val="00980E28"/>
    <w:rsid w:val="009829F6"/>
    <w:rsid w:val="00982C62"/>
    <w:rsid w:val="00983337"/>
    <w:rsid w:val="00983FBD"/>
    <w:rsid w:val="009841CC"/>
    <w:rsid w:val="009845EB"/>
    <w:rsid w:val="009847CC"/>
    <w:rsid w:val="00985397"/>
    <w:rsid w:val="00985FAC"/>
    <w:rsid w:val="009861F2"/>
    <w:rsid w:val="00986B06"/>
    <w:rsid w:val="00986B1C"/>
    <w:rsid w:val="00986D26"/>
    <w:rsid w:val="00990E16"/>
    <w:rsid w:val="0099242D"/>
    <w:rsid w:val="009924CE"/>
    <w:rsid w:val="009928C8"/>
    <w:rsid w:val="0099330B"/>
    <w:rsid w:val="0099381F"/>
    <w:rsid w:val="009939E4"/>
    <w:rsid w:val="00994673"/>
    <w:rsid w:val="00994C66"/>
    <w:rsid w:val="00994DB9"/>
    <w:rsid w:val="00995C0A"/>
    <w:rsid w:val="00995D90"/>
    <w:rsid w:val="009968F7"/>
    <w:rsid w:val="00997151"/>
    <w:rsid w:val="00997A45"/>
    <w:rsid w:val="00997BEF"/>
    <w:rsid w:val="00997E04"/>
    <w:rsid w:val="009A01D3"/>
    <w:rsid w:val="009A22E2"/>
    <w:rsid w:val="009A23F8"/>
    <w:rsid w:val="009A2DED"/>
    <w:rsid w:val="009A3370"/>
    <w:rsid w:val="009A3467"/>
    <w:rsid w:val="009A494A"/>
    <w:rsid w:val="009A5290"/>
    <w:rsid w:val="009A5C1B"/>
    <w:rsid w:val="009A5DBB"/>
    <w:rsid w:val="009A6494"/>
    <w:rsid w:val="009A6CCE"/>
    <w:rsid w:val="009A7259"/>
    <w:rsid w:val="009A7697"/>
    <w:rsid w:val="009A77C1"/>
    <w:rsid w:val="009A7F4E"/>
    <w:rsid w:val="009B187C"/>
    <w:rsid w:val="009B24BB"/>
    <w:rsid w:val="009B280E"/>
    <w:rsid w:val="009B2DAF"/>
    <w:rsid w:val="009B402C"/>
    <w:rsid w:val="009B4429"/>
    <w:rsid w:val="009B5F4C"/>
    <w:rsid w:val="009B6A14"/>
    <w:rsid w:val="009B6B77"/>
    <w:rsid w:val="009B6C28"/>
    <w:rsid w:val="009B7057"/>
    <w:rsid w:val="009B74AF"/>
    <w:rsid w:val="009B7726"/>
    <w:rsid w:val="009C02FE"/>
    <w:rsid w:val="009C038C"/>
    <w:rsid w:val="009C05C3"/>
    <w:rsid w:val="009C09DA"/>
    <w:rsid w:val="009C0D9E"/>
    <w:rsid w:val="009C0F6D"/>
    <w:rsid w:val="009C269F"/>
    <w:rsid w:val="009C335A"/>
    <w:rsid w:val="009C34A1"/>
    <w:rsid w:val="009C35B2"/>
    <w:rsid w:val="009C3736"/>
    <w:rsid w:val="009C3D7D"/>
    <w:rsid w:val="009C3E15"/>
    <w:rsid w:val="009C3EBF"/>
    <w:rsid w:val="009C435F"/>
    <w:rsid w:val="009C46DA"/>
    <w:rsid w:val="009D08DC"/>
    <w:rsid w:val="009D2970"/>
    <w:rsid w:val="009D3395"/>
    <w:rsid w:val="009D47AC"/>
    <w:rsid w:val="009D481D"/>
    <w:rsid w:val="009D53D4"/>
    <w:rsid w:val="009E0251"/>
    <w:rsid w:val="009E0A1F"/>
    <w:rsid w:val="009E1521"/>
    <w:rsid w:val="009E1859"/>
    <w:rsid w:val="009E23D7"/>
    <w:rsid w:val="009E26C4"/>
    <w:rsid w:val="009E280E"/>
    <w:rsid w:val="009E322B"/>
    <w:rsid w:val="009E324A"/>
    <w:rsid w:val="009E32B3"/>
    <w:rsid w:val="009E445E"/>
    <w:rsid w:val="009E4D16"/>
    <w:rsid w:val="009E5450"/>
    <w:rsid w:val="009E5E1D"/>
    <w:rsid w:val="009E6151"/>
    <w:rsid w:val="009E75DA"/>
    <w:rsid w:val="009E7E69"/>
    <w:rsid w:val="009F1D15"/>
    <w:rsid w:val="009F1E06"/>
    <w:rsid w:val="009F1FC7"/>
    <w:rsid w:val="009F201F"/>
    <w:rsid w:val="009F2070"/>
    <w:rsid w:val="009F2640"/>
    <w:rsid w:val="009F2A28"/>
    <w:rsid w:val="009F3DD1"/>
    <w:rsid w:val="009F44CC"/>
    <w:rsid w:val="009F53A2"/>
    <w:rsid w:val="009F5490"/>
    <w:rsid w:val="009F5813"/>
    <w:rsid w:val="009F63FC"/>
    <w:rsid w:val="009F69F2"/>
    <w:rsid w:val="009F73DB"/>
    <w:rsid w:val="009F74AE"/>
    <w:rsid w:val="009F7674"/>
    <w:rsid w:val="00A00121"/>
    <w:rsid w:val="00A007A3"/>
    <w:rsid w:val="00A014B4"/>
    <w:rsid w:val="00A032B5"/>
    <w:rsid w:val="00A033C7"/>
    <w:rsid w:val="00A033F9"/>
    <w:rsid w:val="00A05331"/>
    <w:rsid w:val="00A05346"/>
    <w:rsid w:val="00A057CC"/>
    <w:rsid w:val="00A05932"/>
    <w:rsid w:val="00A05B7D"/>
    <w:rsid w:val="00A0673B"/>
    <w:rsid w:val="00A07059"/>
    <w:rsid w:val="00A07E5A"/>
    <w:rsid w:val="00A1040A"/>
    <w:rsid w:val="00A10A27"/>
    <w:rsid w:val="00A11F3A"/>
    <w:rsid w:val="00A14D50"/>
    <w:rsid w:val="00A1594B"/>
    <w:rsid w:val="00A15CCC"/>
    <w:rsid w:val="00A1625C"/>
    <w:rsid w:val="00A162F8"/>
    <w:rsid w:val="00A16CF8"/>
    <w:rsid w:val="00A17285"/>
    <w:rsid w:val="00A17727"/>
    <w:rsid w:val="00A2055A"/>
    <w:rsid w:val="00A21FE9"/>
    <w:rsid w:val="00A22095"/>
    <w:rsid w:val="00A23299"/>
    <w:rsid w:val="00A2361F"/>
    <w:rsid w:val="00A24D07"/>
    <w:rsid w:val="00A2509A"/>
    <w:rsid w:val="00A251D1"/>
    <w:rsid w:val="00A258E5"/>
    <w:rsid w:val="00A2701A"/>
    <w:rsid w:val="00A27F6E"/>
    <w:rsid w:val="00A30280"/>
    <w:rsid w:val="00A30AD9"/>
    <w:rsid w:val="00A314B7"/>
    <w:rsid w:val="00A31B35"/>
    <w:rsid w:val="00A31C43"/>
    <w:rsid w:val="00A31D0D"/>
    <w:rsid w:val="00A31E40"/>
    <w:rsid w:val="00A32F17"/>
    <w:rsid w:val="00A33573"/>
    <w:rsid w:val="00A34BC1"/>
    <w:rsid w:val="00A35013"/>
    <w:rsid w:val="00A35769"/>
    <w:rsid w:val="00A3650C"/>
    <w:rsid w:val="00A369E1"/>
    <w:rsid w:val="00A37289"/>
    <w:rsid w:val="00A37A41"/>
    <w:rsid w:val="00A40419"/>
    <w:rsid w:val="00A40527"/>
    <w:rsid w:val="00A40549"/>
    <w:rsid w:val="00A40775"/>
    <w:rsid w:val="00A40B55"/>
    <w:rsid w:val="00A41D53"/>
    <w:rsid w:val="00A4221B"/>
    <w:rsid w:val="00A42798"/>
    <w:rsid w:val="00A4380F"/>
    <w:rsid w:val="00A46282"/>
    <w:rsid w:val="00A46A83"/>
    <w:rsid w:val="00A4780D"/>
    <w:rsid w:val="00A514FC"/>
    <w:rsid w:val="00A53A82"/>
    <w:rsid w:val="00A53C5B"/>
    <w:rsid w:val="00A5452E"/>
    <w:rsid w:val="00A54B07"/>
    <w:rsid w:val="00A54E0D"/>
    <w:rsid w:val="00A568C9"/>
    <w:rsid w:val="00A56CD7"/>
    <w:rsid w:val="00A56CFE"/>
    <w:rsid w:val="00A56D52"/>
    <w:rsid w:val="00A57136"/>
    <w:rsid w:val="00A5724A"/>
    <w:rsid w:val="00A57621"/>
    <w:rsid w:val="00A57993"/>
    <w:rsid w:val="00A6036A"/>
    <w:rsid w:val="00A60408"/>
    <w:rsid w:val="00A6066D"/>
    <w:rsid w:val="00A6106E"/>
    <w:rsid w:val="00A62158"/>
    <w:rsid w:val="00A628E8"/>
    <w:rsid w:val="00A629A0"/>
    <w:rsid w:val="00A6328F"/>
    <w:rsid w:val="00A632E5"/>
    <w:rsid w:val="00A64454"/>
    <w:rsid w:val="00A64856"/>
    <w:rsid w:val="00A64C58"/>
    <w:rsid w:val="00A6526D"/>
    <w:rsid w:val="00A652F8"/>
    <w:rsid w:val="00A65B88"/>
    <w:rsid w:val="00A6633B"/>
    <w:rsid w:val="00A670EB"/>
    <w:rsid w:val="00A67D12"/>
    <w:rsid w:val="00A71294"/>
    <w:rsid w:val="00A721CD"/>
    <w:rsid w:val="00A72CBD"/>
    <w:rsid w:val="00A72E4F"/>
    <w:rsid w:val="00A73096"/>
    <w:rsid w:val="00A74295"/>
    <w:rsid w:val="00A743CB"/>
    <w:rsid w:val="00A751B9"/>
    <w:rsid w:val="00A758D5"/>
    <w:rsid w:val="00A76631"/>
    <w:rsid w:val="00A76F06"/>
    <w:rsid w:val="00A773B9"/>
    <w:rsid w:val="00A77FC6"/>
    <w:rsid w:val="00A802F6"/>
    <w:rsid w:val="00A8089B"/>
    <w:rsid w:val="00A81303"/>
    <w:rsid w:val="00A81A7E"/>
    <w:rsid w:val="00A81AED"/>
    <w:rsid w:val="00A829FB"/>
    <w:rsid w:val="00A82FB8"/>
    <w:rsid w:val="00A835F6"/>
    <w:rsid w:val="00A84874"/>
    <w:rsid w:val="00A849D6"/>
    <w:rsid w:val="00A850B6"/>
    <w:rsid w:val="00A850DD"/>
    <w:rsid w:val="00A8566A"/>
    <w:rsid w:val="00A85B62"/>
    <w:rsid w:val="00A85C16"/>
    <w:rsid w:val="00A861DB"/>
    <w:rsid w:val="00A8627D"/>
    <w:rsid w:val="00A86666"/>
    <w:rsid w:val="00A8687F"/>
    <w:rsid w:val="00A87168"/>
    <w:rsid w:val="00A90C1F"/>
    <w:rsid w:val="00A91042"/>
    <w:rsid w:val="00A91160"/>
    <w:rsid w:val="00A9135F"/>
    <w:rsid w:val="00A914DD"/>
    <w:rsid w:val="00A9187E"/>
    <w:rsid w:val="00A9237D"/>
    <w:rsid w:val="00A93D2C"/>
    <w:rsid w:val="00A93F27"/>
    <w:rsid w:val="00A958AE"/>
    <w:rsid w:val="00AA088C"/>
    <w:rsid w:val="00AA0A90"/>
    <w:rsid w:val="00AA1C62"/>
    <w:rsid w:val="00AA1DCE"/>
    <w:rsid w:val="00AA3752"/>
    <w:rsid w:val="00AA3B03"/>
    <w:rsid w:val="00AA4FB1"/>
    <w:rsid w:val="00AA52F9"/>
    <w:rsid w:val="00AA5CBB"/>
    <w:rsid w:val="00AA5CF7"/>
    <w:rsid w:val="00AA5EED"/>
    <w:rsid w:val="00AA6161"/>
    <w:rsid w:val="00AA6457"/>
    <w:rsid w:val="00AA719B"/>
    <w:rsid w:val="00AA75BE"/>
    <w:rsid w:val="00AB1662"/>
    <w:rsid w:val="00AB1F75"/>
    <w:rsid w:val="00AB1F83"/>
    <w:rsid w:val="00AB2C34"/>
    <w:rsid w:val="00AB2FDB"/>
    <w:rsid w:val="00AB4E49"/>
    <w:rsid w:val="00AB52F2"/>
    <w:rsid w:val="00AB5506"/>
    <w:rsid w:val="00AB5630"/>
    <w:rsid w:val="00AB5937"/>
    <w:rsid w:val="00AB6379"/>
    <w:rsid w:val="00AB63A5"/>
    <w:rsid w:val="00AB7104"/>
    <w:rsid w:val="00AB738F"/>
    <w:rsid w:val="00AC0D78"/>
    <w:rsid w:val="00AC0DBB"/>
    <w:rsid w:val="00AC16F1"/>
    <w:rsid w:val="00AC18C9"/>
    <w:rsid w:val="00AC19BA"/>
    <w:rsid w:val="00AC2F9C"/>
    <w:rsid w:val="00AC3A9B"/>
    <w:rsid w:val="00AC598F"/>
    <w:rsid w:val="00AC605B"/>
    <w:rsid w:val="00AD03E1"/>
    <w:rsid w:val="00AD0887"/>
    <w:rsid w:val="00AD123B"/>
    <w:rsid w:val="00AD227D"/>
    <w:rsid w:val="00AD2429"/>
    <w:rsid w:val="00AD28B9"/>
    <w:rsid w:val="00AD2E6F"/>
    <w:rsid w:val="00AD32A6"/>
    <w:rsid w:val="00AD46EB"/>
    <w:rsid w:val="00AD4984"/>
    <w:rsid w:val="00AD591C"/>
    <w:rsid w:val="00AD5F3D"/>
    <w:rsid w:val="00AD6726"/>
    <w:rsid w:val="00AD72E6"/>
    <w:rsid w:val="00AD783B"/>
    <w:rsid w:val="00AD79DE"/>
    <w:rsid w:val="00AE030A"/>
    <w:rsid w:val="00AE10EC"/>
    <w:rsid w:val="00AE17F7"/>
    <w:rsid w:val="00AE2A13"/>
    <w:rsid w:val="00AE2FB1"/>
    <w:rsid w:val="00AE39E0"/>
    <w:rsid w:val="00AE3CC3"/>
    <w:rsid w:val="00AE3E37"/>
    <w:rsid w:val="00AE3FA6"/>
    <w:rsid w:val="00AE41D1"/>
    <w:rsid w:val="00AE427F"/>
    <w:rsid w:val="00AE42C6"/>
    <w:rsid w:val="00AE5238"/>
    <w:rsid w:val="00AE5FBD"/>
    <w:rsid w:val="00AE60B4"/>
    <w:rsid w:val="00AE6C7B"/>
    <w:rsid w:val="00AE7967"/>
    <w:rsid w:val="00AF06AE"/>
    <w:rsid w:val="00AF06FB"/>
    <w:rsid w:val="00AF08DD"/>
    <w:rsid w:val="00AF14ED"/>
    <w:rsid w:val="00AF1BFF"/>
    <w:rsid w:val="00AF2B7A"/>
    <w:rsid w:val="00AF3969"/>
    <w:rsid w:val="00AF40A8"/>
    <w:rsid w:val="00AF4176"/>
    <w:rsid w:val="00AF5038"/>
    <w:rsid w:val="00AF50F3"/>
    <w:rsid w:val="00AF5ACD"/>
    <w:rsid w:val="00AF5C6A"/>
    <w:rsid w:val="00AF5F38"/>
    <w:rsid w:val="00AF7034"/>
    <w:rsid w:val="00AF7D15"/>
    <w:rsid w:val="00B00FAA"/>
    <w:rsid w:val="00B00FFC"/>
    <w:rsid w:val="00B0134D"/>
    <w:rsid w:val="00B0283F"/>
    <w:rsid w:val="00B039B0"/>
    <w:rsid w:val="00B044C9"/>
    <w:rsid w:val="00B05184"/>
    <w:rsid w:val="00B053F5"/>
    <w:rsid w:val="00B0636C"/>
    <w:rsid w:val="00B0663A"/>
    <w:rsid w:val="00B0668C"/>
    <w:rsid w:val="00B07961"/>
    <w:rsid w:val="00B07E66"/>
    <w:rsid w:val="00B102EE"/>
    <w:rsid w:val="00B10454"/>
    <w:rsid w:val="00B1075D"/>
    <w:rsid w:val="00B10A02"/>
    <w:rsid w:val="00B118D1"/>
    <w:rsid w:val="00B11C11"/>
    <w:rsid w:val="00B12600"/>
    <w:rsid w:val="00B12C82"/>
    <w:rsid w:val="00B1345D"/>
    <w:rsid w:val="00B1384C"/>
    <w:rsid w:val="00B13BB1"/>
    <w:rsid w:val="00B13C83"/>
    <w:rsid w:val="00B14306"/>
    <w:rsid w:val="00B14308"/>
    <w:rsid w:val="00B151CC"/>
    <w:rsid w:val="00B151CF"/>
    <w:rsid w:val="00B15DDA"/>
    <w:rsid w:val="00B1678B"/>
    <w:rsid w:val="00B17061"/>
    <w:rsid w:val="00B17079"/>
    <w:rsid w:val="00B203FA"/>
    <w:rsid w:val="00B2110D"/>
    <w:rsid w:val="00B21608"/>
    <w:rsid w:val="00B219E4"/>
    <w:rsid w:val="00B21DCA"/>
    <w:rsid w:val="00B224F8"/>
    <w:rsid w:val="00B22D58"/>
    <w:rsid w:val="00B23725"/>
    <w:rsid w:val="00B23B8E"/>
    <w:rsid w:val="00B23C42"/>
    <w:rsid w:val="00B24315"/>
    <w:rsid w:val="00B24BE2"/>
    <w:rsid w:val="00B24CE6"/>
    <w:rsid w:val="00B2533D"/>
    <w:rsid w:val="00B256E4"/>
    <w:rsid w:val="00B26B50"/>
    <w:rsid w:val="00B26EA0"/>
    <w:rsid w:val="00B272EB"/>
    <w:rsid w:val="00B27407"/>
    <w:rsid w:val="00B30765"/>
    <w:rsid w:val="00B30EA9"/>
    <w:rsid w:val="00B3122A"/>
    <w:rsid w:val="00B3142C"/>
    <w:rsid w:val="00B31FFE"/>
    <w:rsid w:val="00B32576"/>
    <w:rsid w:val="00B328A4"/>
    <w:rsid w:val="00B32F5C"/>
    <w:rsid w:val="00B34B44"/>
    <w:rsid w:val="00B356FF"/>
    <w:rsid w:val="00B35AFA"/>
    <w:rsid w:val="00B35E93"/>
    <w:rsid w:val="00B362D0"/>
    <w:rsid w:val="00B378ED"/>
    <w:rsid w:val="00B40F0C"/>
    <w:rsid w:val="00B417D6"/>
    <w:rsid w:val="00B41959"/>
    <w:rsid w:val="00B42398"/>
    <w:rsid w:val="00B423AC"/>
    <w:rsid w:val="00B436C2"/>
    <w:rsid w:val="00B443B4"/>
    <w:rsid w:val="00B46924"/>
    <w:rsid w:val="00B47AEB"/>
    <w:rsid w:val="00B47C9E"/>
    <w:rsid w:val="00B50C09"/>
    <w:rsid w:val="00B50F5E"/>
    <w:rsid w:val="00B511FF"/>
    <w:rsid w:val="00B52301"/>
    <w:rsid w:val="00B52402"/>
    <w:rsid w:val="00B525E2"/>
    <w:rsid w:val="00B52CDF"/>
    <w:rsid w:val="00B52DE1"/>
    <w:rsid w:val="00B53385"/>
    <w:rsid w:val="00B53AC2"/>
    <w:rsid w:val="00B53D23"/>
    <w:rsid w:val="00B53D7B"/>
    <w:rsid w:val="00B54BDF"/>
    <w:rsid w:val="00B55041"/>
    <w:rsid w:val="00B55247"/>
    <w:rsid w:val="00B55512"/>
    <w:rsid w:val="00B55AF0"/>
    <w:rsid w:val="00B55BBC"/>
    <w:rsid w:val="00B55FE6"/>
    <w:rsid w:val="00B6023B"/>
    <w:rsid w:val="00B61DD9"/>
    <w:rsid w:val="00B624CC"/>
    <w:rsid w:val="00B6360C"/>
    <w:rsid w:val="00B63E09"/>
    <w:rsid w:val="00B64BAA"/>
    <w:rsid w:val="00B6502D"/>
    <w:rsid w:val="00B65165"/>
    <w:rsid w:val="00B65341"/>
    <w:rsid w:val="00B65B4E"/>
    <w:rsid w:val="00B66281"/>
    <w:rsid w:val="00B66840"/>
    <w:rsid w:val="00B66880"/>
    <w:rsid w:val="00B67C74"/>
    <w:rsid w:val="00B67ECE"/>
    <w:rsid w:val="00B706F9"/>
    <w:rsid w:val="00B708CD"/>
    <w:rsid w:val="00B711A6"/>
    <w:rsid w:val="00B711B3"/>
    <w:rsid w:val="00B714C1"/>
    <w:rsid w:val="00B71890"/>
    <w:rsid w:val="00B72441"/>
    <w:rsid w:val="00B72E3A"/>
    <w:rsid w:val="00B731C1"/>
    <w:rsid w:val="00B73E7E"/>
    <w:rsid w:val="00B74255"/>
    <w:rsid w:val="00B74616"/>
    <w:rsid w:val="00B74CD9"/>
    <w:rsid w:val="00B75421"/>
    <w:rsid w:val="00B7543B"/>
    <w:rsid w:val="00B75BF1"/>
    <w:rsid w:val="00B765EF"/>
    <w:rsid w:val="00B776F6"/>
    <w:rsid w:val="00B77782"/>
    <w:rsid w:val="00B8241C"/>
    <w:rsid w:val="00B83345"/>
    <w:rsid w:val="00B834EB"/>
    <w:rsid w:val="00B83507"/>
    <w:rsid w:val="00B83EE3"/>
    <w:rsid w:val="00B84015"/>
    <w:rsid w:val="00B84309"/>
    <w:rsid w:val="00B84F30"/>
    <w:rsid w:val="00B855E0"/>
    <w:rsid w:val="00B8645B"/>
    <w:rsid w:val="00B86664"/>
    <w:rsid w:val="00B87270"/>
    <w:rsid w:val="00B90791"/>
    <w:rsid w:val="00B90D53"/>
    <w:rsid w:val="00B90F58"/>
    <w:rsid w:val="00B91856"/>
    <w:rsid w:val="00B919BC"/>
    <w:rsid w:val="00B92AE9"/>
    <w:rsid w:val="00B95B91"/>
    <w:rsid w:val="00B95C94"/>
    <w:rsid w:val="00B95E20"/>
    <w:rsid w:val="00B9660E"/>
    <w:rsid w:val="00B9664F"/>
    <w:rsid w:val="00B97B9B"/>
    <w:rsid w:val="00B97EAD"/>
    <w:rsid w:val="00BA0B1E"/>
    <w:rsid w:val="00BA4E87"/>
    <w:rsid w:val="00BA5A00"/>
    <w:rsid w:val="00BA62E4"/>
    <w:rsid w:val="00BA6BCF"/>
    <w:rsid w:val="00BA6DE8"/>
    <w:rsid w:val="00BA6E3F"/>
    <w:rsid w:val="00BA7A85"/>
    <w:rsid w:val="00BB0356"/>
    <w:rsid w:val="00BB0492"/>
    <w:rsid w:val="00BB0830"/>
    <w:rsid w:val="00BB136D"/>
    <w:rsid w:val="00BB28C2"/>
    <w:rsid w:val="00BB29E7"/>
    <w:rsid w:val="00BB2EB9"/>
    <w:rsid w:val="00BB3FCE"/>
    <w:rsid w:val="00BB4914"/>
    <w:rsid w:val="00BB5305"/>
    <w:rsid w:val="00BB59BA"/>
    <w:rsid w:val="00BB61AE"/>
    <w:rsid w:val="00BB637D"/>
    <w:rsid w:val="00BB663D"/>
    <w:rsid w:val="00BB6AE5"/>
    <w:rsid w:val="00BB6C15"/>
    <w:rsid w:val="00BB6D4E"/>
    <w:rsid w:val="00BB7536"/>
    <w:rsid w:val="00BC0A98"/>
    <w:rsid w:val="00BC1395"/>
    <w:rsid w:val="00BC20F8"/>
    <w:rsid w:val="00BC244C"/>
    <w:rsid w:val="00BC272C"/>
    <w:rsid w:val="00BC4AC7"/>
    <w:rsid w:val="00BC57DE"/>
    <w:rsid w:val="00BC596F"/>
    <w:rsid w:val="00BC5C65"/>
    <w:rsid w:val="00BD0C76"/>
    <w:rsid w:val="00BD1BED"/>
    <w:rsid w:val="00BD1FB7"/>
    <w:rsid w:val="00BD2127"/>
    <w:rsid w:val="00BD22CB"/>
    <w:rsid w:val="00BD355D"/>
    <w:rsid w:val="00BD4221"/>
    <w:rsid w:val="00BD45F1"/>
    <w:rsid w:val="00BD694B"/>
    <w:rsid w:val="00BD7A52"/>
    <w:rsid w:val="00BD7B7B"/>
    <w:rsid w:val="00BD7BF1"/>
    <w:rsid w:val="00BD7E86"/>
    <w:rsid w:val="00BE0650"/>
    <w:rsid w:val="00BE0D7C"/>
    <w:rsid w:val="00BE0E47"/>
    <w:rsid w:val="00BE1EBC"/>
    <w:rsid w:val="00BE20BB"/>
    <w:rsid w:val="00BE278C"/>
    <w:rsid w:val="00BE2BF0"/>
    <w:rsid w:val="00BE33D4"/>
    <w:rsid w:val="00BE3E0C"/>
    <w:rsid w:val="00BE3F49"/>
    <w:rsid w:val="00BE4027"/>
    <w:rsid w:val="00BE45E5"/>
    <w:rsid w:val="00BE51E5"/>
    <w:rsid w:val="00BE554F"/>
    <w:rsid w:val="00BE5CF1"/>
    <w:rsid w:val="00BE7B15"/>
    <w:rsid w:val="00BF047F"/>
    <w:rsid w:val="00BF0A87"/>
    <w:rsid w:val="00BF1926"/>
    <w:rsid w:val="00BF19B0"/>
    <w:rsid w:val="00BF1B1D"/>
    <w:rsid w:val="00BF1EED"/>
    <w:rsid w:val="00BF2206"/>
    <w:rsid w:val="00BF2359"/>
    <w:rsid w:val="00BF2415"/>
    <w:rsid w:val="00BF3530"/>
    <w:rsid w:val="00BF38B3"/>
    <w:rsid w:val="00BF3CFA"/>
    <w:rsid w:val="00BF4A97"/>
    <w:rsid w:val="00BF4B81"/>
    <w:rsid w:val="00BF4E4A"/>
    <w:rsid w:val="00BF57A9"/>
    <w:rsid w:val="00BF58A0"/>
    <w:rsid w:val="00BF58BC"/>
    <w:rsid w:val="00BF5DCA"/>
    <w:rsid w:val="00BF5EFF"/>
    <w:rsid w:val="00BF6177"/>
    <w:rsid w:val="00BF7105"/>
    <w:rsid w:val="00BF7488"/>
    <w:rsid w:val="00C012F2"/>
    <w:rsid w:val="00C01DE5"/>
    <w:rsid w:val="00C028B3"/>
    <w:rsid w:val="00C028B7"/>
    <w:rsid w:val="00C0341C"/>
    <w:rsid w:val="00C03E06"/>
    <w:rsid w:val="00C03E15"/>
    <w:rsid w:val="00C04A5F"/>
    <w:rsid w:val="00C04E28"/>
    <w:rsid w:val="00C053C8"/>
    <w:rsid w:val="00C05517"/>
    <w:rsid w:val="00C058A2"/>
    <w:rsid w:val="00C06723"/>
    <w:rsid w:val="00C06AA6"/>
    <w:rsid w:val="00C07092"/>
    <w:rsid w:val="00C075F8"/>
    <w:rsid w:val="00C102E8"/>
    <w:rsid w:val="00C104E5"/>
    <w:rsid w:val="00C11264"/>
    <w:rsid w:val="00C11751"/>
    <w:rsid w:val="00C12776"/>
    <w:rsid w:val="00C12F97"/>
    <w:rsid w:val="00C13C22"/>
    <w:rsid w:val="00C14499"/>
    <w:rsid w:val="00C144B7"/>
    <w:rsid w:val="00C14547"/>
    <w:rsid w:val="00C14D0B"/>
    <w:rsid w:val="00C14DB0"/>
    <w:rsid w:val="00C152B5"/>
    <w:rsid w:val="00C15694"/>
    <w:rsid w:val="00C15989"/>
    <w:rsid w:val="00C15E12"/>
    <w:rsid w:val="00C17F1D"/>
    <w:rsid w:val="00C2030A"/>
    <w:rsid w:val="00C20363"/>
    <w:rsid w:val="00C2084D"/>
    <w:rsid w:val="00C20D61"/>
    <w:rsid w:val="00C2140F"/>
    <w:rsid w:val="00C22316"/>
    <w:rsid w:val="00C22A47"/>
    <w:rsid w:val="00C22C8B"/>
    <w:rsid w:val="00C23A81"/>
    <w:rsid w:val="00C24127"/>
    <w:rsid w:val="00C2532B"/>
    <w:rsid w:val="00C2551E"/>
    <w:rsid w:val="00C264A7"/>
    <w:rsid w:val="00C26A97"/>
    <w:rsid w:val="00C26BC5"/>
    <w:rsid w:val="00C30126"/>
    <w:rsid w:val="00C3203E"/>
    <w:rsid w:val="00C325AE"/>
    <w:rsid w:val="00C3260F"/>
    <w:rsid w:val="00C33355"/>
    <w:rsid w:val="00C359FF"/>
    <w:rsid w:val="00C35EE1"/>
    <w:rsid w:val="00C35F20"/>
    <w:rsid w:val="00C37333"/>
    <w:rsid w:val="00C40FDC"/>
    <w:rsid w:val="00C43AF8"/>
    <w:rsid w:val="00C43F81"/>
    <w:rsid w:val="00C45553"/>
    <w:rsid w:val="00C461FD"/>
    <w:rsid w:val="00C46908"/>
    <w:rsid w:val="00C46A23"/>
    <w:rsid w:val="00C47244"/>
    <w:rsid w:val="00C4775C"/>
    <w:rsid w:val="00C50833"/>
    <w:rsid w:val="00C50ED8"/>
    <w:rsid w:val="00C51139"/>
    <w:rsid w:val="00C51E9E"/>
    <w:rsid w:val="00C52659"/>
    <w:rsid w:val="00C52688"/>
    <w:rsid w:val="00C5276A"/>
    <w:rsid w:val="00C53F86"/>
    <w:rsid w:val="00C54837"/>
    <w:rsid w:val="00C548B1"/>
    <w:rsid w:val="00C5534E"/>
    <w:rsid w:val="00C554C3"/>
    <w:rsid w:val="00C5613D"/>
    <w:rsid w:val="00C56919"/>
    <w:rsid w:val="00C56AC1"/>
    <w:rsid w:val="00C5730F"/>
    <w:rsid w:val="00C57645"/>
    <w:rsid w:val="00C57A00"/>
    <w:rsid w:val="00C57CE2"/>
    <w:rsid w:val="00C60499"/>
    <w:rsid w:val="00C628EB"/>
    <w:rsid w:val="00C62B45"/>
    <w:rsid w:val="00C639AC"/>
    <w:rsid w:val="00C63FCB"/>
    <w:rsid w:val="00C648E7"/>
    <w:rsid w:val="00C64AE1"/>
    <w:rsid w:val="00C64FA4"/>
    <w:rsid w:val="00C657AB"/>
    <w:rsid w:val="00C65B89"/>
    <w:rsid w:val="00C65DC1"/>
    <w:rsid w:val="00C66252"/>
    <w:rsid w:val="00C67BE3"/>
    <w:rsid w:val="00C67F7D"/>
    <w:rsid w:val="00C70B34"/>
    <w:rsid w:val="00C70FB7"/>
    <w:rsid w:val="00C7125E"/>
    <w:rsid w:val="00C7210F"/>
    <w:rsid w:val="00C735FF"/>
    <w:rsid w:val="00C739DD"/>
    <w:rsid w:val="00C75B5B"/>
    <w:rsid w:val="00C75B9C"/>
    <w:rsid w:val="00C76254"/>
    <w:rsid w:val="00C77614"/>
    <w:rsid w:val="00C77BAA"/>
    <w:rsid w:val="00C806B6"/>
    <w:rsid w:val="00C80742"/>
    <w:rsid w:val="00C81967"/>
    <w:rsid w:val="00C81A06"/>
    <w:rsid w:val="00C81BB7"/>
    <w:rsid w:val="00C81CEB"/>
    <w:rsid w:val="00C826B5"/>
    <w:rsid w:val="00C82965"/>
    <w:rsid w:val="00C82FCC"/>
    <w:rsid w:val="00C837F5"/>
    <w:rsid w:val="00C8387F"/>
    <w:rsid w:val="00C8462A"/>
    <w:rsid w:val="00C847C6"/>
    <w:rsid w:val="00C84A95"/>
    <w:rsid w:val="00C84C12"/>
    <w:rsid w:val="00C850BE"/>
    <w:rsid w:val="00C85751"/>
    <w:rsid w:val="00C85A9C"/>
    <w:rsid w:val="00C864BB"/>
    <w:rsid w:val="00C86A6F"/>
    <w:rsid w:val="00C86C3A"/>
    <w:rsid w:val="00C87329"/>
    <w:rsid w:val="00C87346"/>
    <w:rsid w:val="00C879EF"/>
    <w:rsid w:val="00C87C2D"/>
    <w:rsid w:val="00C9066C"/>
    <w:rsid w:val="00C9130C"/>
    <w:rsid w:val="00C9197A"/>
    <w:rsid w:val="00C91DAC"/>
    <w:rsid w:val="00C9238D"/>
    <w:rsid w:val="00C92C9C"/>
    <w:rsid w:val="00C92DA5"/>
    <w:rsid w:val="00C92E38"/>
    <w:rsid w:val="00C92EEA"/>
    <w:rsid w:val="00C93040"/>
    <w:rsid w:val="00C93C39"/>
    <w:rsid w:val="00C93F5F"/>
    <w:rsid w:val="00C94189"/>
    <w:rsid w:val="00C946D1"/>
    <w:rsid w:val="00C95153"/>
    <w:rsid w:val="00CA0A5F"/>
    <w:rsid w:val="00CA109D"/>
    <w:rsid w:val="00CA1319"/>
    <w:rsid w:val="00CA2032"/>
    <w:rsid w:val="00CA2A15"/>
    <w:rsid w:val="00CA2D7F"/>
    <w:rsid w:val="00CA2FC8"/>
    <w:rsid w:val="00CA34CD"/>
    <w:rsid w:val="00CA36B4"/>
    <w:rsid w:val="00CA531B"/>
    <w:rsid w:val="00CA53A7"/>
    <w:rsid w:val="00CA5650"/>
    <w:rsid w:val="00CA573D"/>
    <w:rsid w:val="00CA5822"/>
    <w:rsid w:val="00CA5946"/>
    <w:rsid w:val="00CA5E14"/>
    <w:rsid w:val="00CA6128"/>
    <w:rsid w:val="00CA638D"/>
    <w:rsid w:val="00CA69AB"/>
    <w:rsid w:val="00CA6F54"/>
    <w:rsid w:val="00CA712B"/>
    <w:rsid w:val="00CA717F"/>
    <w:rsid w:val="00CA729D"/>
    <w:rsid w:val="00CA74D0"/>
    <w:rsid w:val="00CA7719"/>
    <w:rsid w:val="00CA79F0"/>
    <w:rsid w:val="00CB014F"/>
    <w:rsid w:val="00CB0405"/>
    <w:rsid w:val="00CB040A"/>
    <w:rsid w:val="00CB0486"/>
    <w:rsid w:val="00CB0D10"/>
    <w:rsid w:val="00CB1966"/>
    <w:rsid w:val="00CB2EF2"/>
    <w:rsid w:val="00CB2FAC"/>
    <w:rsid w:val="00CB36BE"/>
    <w:rsid w:val="00CB530B"/>
    <w:rsid w:val="00CB633B"/>
    <w:rsid w:val="00CB727A"/>
    <w:rsid w:val="00CB7466"/>
    <w:rsid w:val="00CB76B0"/>
    <w:rsid w:val="00CB7817"/>
    <w:rsid w:val="00CC1990"/>
    <w:rsid w:val="00CC1AD8"/>
    <w:rsid w:val="00CC22BD"/>
    <w:rsid w:val="00CC26C5"/>
    <w:rsid w:val="00CC27BB"/>
    <w:rsid w:val="00CC4C93"/>
    <w:rsid w:val="00CC5484"/>
    <w:rsid w:val="00CC54C5"/>
    <w:rsid w:val="00CC59DB"/>
    <w:rsid w:val="00CC6142"/>
    <w:rsid w:val="00CC711F"/>
    <w:rsid w:val="00CC7276"/>
    <w:rsid w:val="00CC795C"/>
    <w:rsid w:val="00CC7AD2"/>
    <w:rsid w:val="00CC7E6C"/>
    <w:rsid w:val="00CD0104"/>
    <w:rsid w:val="00CD1490"/>
    <w:rsid w:val="00CD2643"/>
    <w:rsid w:val="00CD2B27"/>
    <w:rsid w:val="00CD2D7E"/>
    <w:rsid w:val="00CD3476"/>
    <w:rsid w:val="00CD3B6E"/>
    <w:rsid w:val="00CD434B"/>
    <w:rsid w:val="00CD4C8F"/>
    <w:rsid w:val="00CD60E1"/>
    <w:rsid w:val="00CD699B"/>
    <w:rsid w:val="00CD6BDF"/>
    <w:rsid w:val="00CD7060"/>
    <w:rsid w:val="00CE0227"/>
    <w:rsid w:val="00CE02E2"/>
    <w:rsid w:val="00CE1807"/>
    <w:rsid w:val="00CE1880"/>
    <w:rsid w:val="00CE2319"/>
    <w:rsid w:val="00CE2495"/>
    <w:rsid w:val="00CE2555"/>
    <w:rsid w:val="00CE42D9"/>
    <w:rsid w:val="00CE46C6"/>
    <w:rsid w:val="00CE6489"/>
    <w:rsid w:val="00CE71B4"/>
    <w:rsid w:val="00CF005A"/>
    <w:rsid w:val="00CF17EC"/>
    <w:rsid w:val="00CF2C46"/>
    <w:rsid w:val="00CF317E"/>
    <w:rsid w:val="00CF3333"/>
    <w:rsid w:val="00CF4189"/>
    <w:rsid w:val="00CF5073"/>
    <w:rsid w:val="00CF539E"/>
    <w:rsid w:val="00CF5C59"/>
    <w:rsid w:val="00CF6C9F"/>
    <w:rsid w:val="00CF7847"/>
    <w:rsid w:val="00CF7CBD"/>
    <w:rsid w:val="00D00509"/>
    <w:rsid w:val="00D00977"/>
    <w:rsid w:val="00D00FA0"/>
    <w:rsid w:val="00D0103A"/>
    <w:rsid w:val="00D01A5D"/>
    <w:rsid w:val="00D01D75"/>
    <w:rsid w:val="00D02521"/>
    <w:rsid w:val="00D02DA8"/>
    <w:rsid w:val="00D0375D"/>
    <w:rsid w:val="00D03AD5"/>
    <w:rsid w:val="00D03C86"/>
    <w:rsid w:val="00D04075"/>
    <w:rsid w:val="00D0486D"/>
    <w:rsid w:val="00D04D26"/>
    <w:rsid w:val="00D04D99"/>
    <w:rsid w:val="00D0505C"/>
    <w:rsid w:val="00D058A8"/>
    <w:rsid w:val="00D059E9"/>
    <w:rsid w:val="00D06A28"/>
    <w:rsid w:val="00D06DB5"/>
    <w:rsid w:val="00D07A00"/>
    <w:rsid w:val="00D07C88"/>
    <w:rsid w:val="00D10D35"/>
    <w:rsid w:val="00D1105C"/>
    <w:rsid w:val="00D11363"/>
    <w:rsid w:val="00D12234"/>
    <w:rsid w:val="00D13983"/>
    <w:rsid w:val="00D14048"/>
    <w:rsid w:val="00D142A9"/>
    <w:rsid w:val="00D14A9E"/>
    <w:rsid w:val="00D15444"/>
    <w:rsid w:val="00D16066"/>
    <w:rsid w:val="00D160F1"/>
    <w:rsid w:val="00D165EF"/>
    <w:rsid w:val="00D16DBE"/>
    <w:rsid w:val="00D16DF9"/>
    <w:rsid w:val="00D213C6"/>
    <w:rsid w:val="00D22775"/>
    <w:rsid w:val="00D23593"/>
    <w:rsid w:val="00D23719"/>
    <w:rsid w:val="00D23F03"/>
    <w:rsid w:val="00D242AC"/>
    <w:rsid w:val="00D24C46"/>
    <w:rsid w:val="00D24E0D"/>
    <w:rsid w:val="00D250B5"/>
    <w:rsid w:val="00D25431"/>
    <w:rsid w:val="00D26FF1"/>
    <w:rsid w:val="00D27042"/>
    <w:rsid w:val="00D30742"/>
    <w:rsid w:val="00D30E47"/>
    <w:rsid w:val="00D312DF"/>
    <w:rsid w:val="00D31C8C"/>
    <w:rsid w:val="00D31D75"/>
    <w:rsid w:val="00D33269"/>
    <w:rsid w:val="00D33605"/>
    <w:rsid w:val="00D3423D"/>
    <w:rsid w:val="00D34821"/>
    <w:rsid w:val="00D358E7"/>
    <w:rsid w:val="00D36536"/>
    <w:rsid w:val="00D3707C"/>
    <w:rsid w:val="00D3711E"/>
    <w:rsid w:val="00D4014A"/>
    <w:rsid w:val="00D40778"/>
    <w:rsid w:val="00D41132"/>
    <w:rsid w:val="00D4125C"/>
    <w:rsid w:val="00D4174C"/>
    <w:rsid w:val="00D4184A"/>
    <w:rsid w:val="00D41D8C"/>
    <w:rsid w:val="00D42243"/>
    <w:rsid w:val="00D422FD"/>
    <w:rsid w:val="00D429A7"/>
    <w:rsid w:val="00D439B5"/>
    <w:rsid w:val="00D43A5B"/>
    <w:rsid w:val="00D43E55"/>
    <w:rsid w:val="00D441D8"/>
    <w:rsid w:val="00D44B7A"/>
    <w:rsid w:val="00D46F58"/>
    <w:rsid w:val="00D47CE6"/>
    <w:rsid w:val="00D50434"/>
    <w:rsid w:val="00D505E5"/>
    <w:rsid w:val="00D5067C"/>
    <w:rsid w:val="00D50EFD"/>
    <w:rsid w:val="00D5127E"/>
    <w:rsid w:val="00D51282"/>
    <w:rsid w:val="00D51455"/>
    <w:rsid w:val="00D51D5E"/>
    <w:rsid w:val="00D51F2B"/>
    <w:rsid w:val="00D53DAE"/>
    <w:rsid w:val="00D540E3"/>
    <w:rsid w:val="00D5480F"/>
    <w:rsid w:val="00D5612A"/>
    <w:rsid w:val="00D571BF"/>
    <w:rsid w:val="00D575D2"/>
    <w:rsid w:val="00D60548"/>
    <w:rsid w:val="00D60C6A"/>
    <w:rsid w:val="00D60E00"/>
    <w:rsid w:val="00D6248D"/>
    <w:rsid w:val="00D62D93"/>
    <w:rsid w:val="00D63BC5"/>
    <w:rsid w:val="00D64D0A"/>
    <w:rsid w:val="00D658F2"/>
    <w:rsid w:val="00D65C1E"/>
    <w:rsid w:val="00D6627B"/>
    <w:rsid w:val="00D66D31"/>
    <w:rsid w:val="00D670D0"/>
    <w:rsid w:val="00D671CB"/>
    <w:rsid w:val="00D67239"/>
    <w:rsid w:val="00D70797"/>
    <w:rsid w:val="00D70805"/>
    <w:rsid w:val="00D71069"/>
    <w:rsid w:val="00D711BE"/>
    <w:rsid w:val="00D71494"/>
    <w:rsid w:val="00D7191F"/>
    <w:rsid w:val="00D71942"/>
    <w:rsid w:val="00D732AE"/>
    <w:rsid w:val="00D736E9"/>
    <w:rsid w:val="00D7401D"/>
    <w:rsid w:val="00D74310"/>
    <w:rsid w:val="00D75463"/>
    <w:rsid w:val="00D76C21"/>
    <w:rsid w:val="00D776A0"/>
    <w:rsid w:val="00D77A7D"/>
    <w:rsid w:val="00D8182E"/>
    <w:rsid w:val="00D81A93"/>
    <w:rsid w:val="00D81D77"/>
    <w:rsid w:val="00D81E88"/>
    <w:rsid w:val="00D82499"/>
    <w:rsid w:val="00D8302D"/>
    <w:rsid w:val="00D8436F"/>
    <w:rsid w:val="00D8463E"/>
    <w:rsid w:val="00D8465C"/>
    <w:rsid w:val="00D84889"/>
    <w:rsid w:val="00D85108"/>
    <w:rsid w:val="00D85273"/>
    <w:rsid w:val="00D857BA"/>
    <w:rsid w:val="00D8604A"/>
    <w:rsid w:val="00D862C8"/>
    <w:rsid w:val="00D86334"/>
    <w:rsid w:val="00D866C1"/>
    <w:rsid w:val="00D86763"/>
    <w:rsid w:val="00D86F2E"/>
    <w:rsid w:val="00D878FD"/>
    <w:rsid w:val="00D87B12"/>
    <w:rsid w:val="00D9003A"/>
    <w:rsid w:val="00D9004A"/>
    <w:rsid w:val="00D9031A"/>
    <w:rsid w:val="00D90695"/>
    <w:rsid w:val="00D908DC"/>
    <w:rsid w:val="00D90F51"/>
    <w:rsid w:val="00D912A8"/>
    <w:rsid w:val="00D9132A"/>
    <w:rsid w:val="00D928A1"/>
    <w:rsid w:val="00D92F58"/>
    <w:rsid w:val="00D92FA8"/>
    <w:rsid w:val="00D94727"/>
    <w:rsid w:val="00D94C28"/>
    <w:rsid w:val="00D953C8"/>
    <w:rsid w:val="00D95B62"/>
    <w:rsid w:val="00D962E7"/>
    <w:rsid w:val="00D9763B"/>
    <w:rsid w:val="00D9765B"/>
    <w:rsid w:val="00DA0CD4"/>
    <w:rsid w:val="00DA0EA3"/>
    <w:rsid w:val="00DA161E"/>
    <w:rsid w:val="00DA173C"/>
    <w:rsid w:val="00DA1789"/>
    <w:rsid w:val="00DA239F"/>
    <w:rsid w:val="00DA29DE"/>
    <w:rsid w:val="00DA3325"/>
    <w:rsid w:val="00DA364A"/>
    <w:rsid w:val="00DA41CA"/>
    <w:rsid w:val="00DA4806"/>
    <w:rsid w:val="00DA5C4F"/>
    <w:rsid w:val="00DA6547"/>
    <w:rsid w:val="00DA67E7"/>
    <w:rsid w:val="00DA6D1E"/>
    <w:rsid w:val="00DA7033"/>
    <w:rsid w:val="00DA764B"/>
    <w:rsid w:val="00DA7C5C"/>
    <w:rsid w:val="00DB0058"/>
    <w:rsid w:val="00DB0413"/>
    <w:rsid w:val="00DB052F"/>
    <w:rsid w:val="00DB113B"/>
    <w:rsid w:val="00DB1280"/>
    <w:rsid w:val="00DB3348"/>
    <w:rsid w:val="00DB38B8"/>
    <w:rsid w:val="00DB49ED"/>
    <w:rsid w:val="00DB537B"/>
    <w:rsid w:val="00DB537D"/>
    <w:rsid w:val="00DB55BA"/>
    <w:rsid w:val="00DB594E"/>
    <w:rsid w:val="00DB6178"/>
    <w:rsid w:val="00DB7B65"/>
    <w:rsid w:val="00DB7DB5"/>
    <w:rsid w:val="00DB7F2F"/>
    <w:rsid w:val="00DC0727"/>
    <w:rsid w:val="00DC0B39"/>
    <w:rsid w:val="00DC151C"/>
    <w:rsid w:val="00DC15B1"/>
    <w:rsid w:val="00DC3634"/>
    <w:rsid w:val="00DC36D3"/>
    <w:rsid w:val="00DC47F4"/>
    <w:rsid w:val="00DC4954"/>
    <w:rsid w:val="00DC5040"/>
    <w:rsid w:val="00DC519F"/>
    <w:rsid w:val="00DC5B25"/>
    <w:rsid w:val="00DC5F75"/>
    <w:rsid w:val="00DC75DB"/>
    <w:rsid w:val="00DD127B"/>
    <w:rsid w:val="00DD1599"/>
    <w:rsid w:val="00DD1DC3"/>
    <w:rsid w:val="00DD2100"/>
    <w:rsid w:val="00DD2158"/>
    <w:rsid w:val="00DD254B"/>
    <w:rsid w:val="00DD37E3"/>
    <w:rsid w:val="00DD3CDA"/>
    <w:rsid w:val="00DD4B85"/>
    <w:rsid w:val="00DD4BE6"/>
    <w:rsid w:val="00DD528C"/>
    <w:rsid w:val="00DD53CD"/>
    <w:rsid w:val="00DD54AE"/>
    <w:rsid w:val="00DD618C"/>
    <w:rsid w:val="00DD62F7"/>
    <w:rsid w:val="00DD7A24"/>
    <w:rsid w:val="00DE13F3"/>
    <w:rsid w:val="00DE1F65"/>
    <w:rsid w:val="00DE2212"/>
    <w:rsid w:val="00DE2D78"/>
    <w:rsid w:val="00DE38AB"/>
    <w:rsid w:val="00DE3C7F"/>
    <w:rsid w:val="00DE4631"/>
    <w:rsid w:val="00DE6FCE"/>
    <w:rsid w:val="00DE7254"/>
    <w:rsid w:val="00DE742F"/>
    <w:rsid w:val="00DE76B1"/>
    <w:rsid w:val="00DE7CF1"/>
    <w:rsid w:val="00DF088F"/>
    <w:rsid w:val="00DF0D82"/>
    <w:rsid w:val="00DF103E"/>
    <w:rsid w:val="00DF1CF6"/>
    <w:rsid w:val="00DF24DE"/>
    <w:rsid w:val="00DF2D1E"/>
    <w:rsid w:val="00DF2F99"/>
    <w:rsid w:val="00DF38B0"/>
    <w:rsid w:val="00DF4220"/>
    <w:rsid w:val="00DF4CDB"/>
    <w:rsid w:val="00DF5DB7"/>
    <w:rsid w:val="00DF60C9"/>
    <w:rsid w:val="00DF6589"/>
    <w:rsid w:val="00DF6706"/>
    <w:rsid w:val="00DF67D1"/>
    <w:rsid w:val="00DF6E51"/>
    <w:rsid w:val="00DF727E"/>
    <w:rsid w:val="00DF7CF3"/>
    <w:rsid w:val="00E00D71"/>
    <w:rsid w:val="00E00FB3"/>
    <w:rsid w:val="00E00FE9"/>
    <w:rsid w:val="00E01B73"/>
    <w:rsid w:val="00E01BFA"/>
    <w:rsid w:val="00E025BB"/>
    <w:rsid w:val="00E0317D"/>
    <w:rsid w:val="00E03551"/>
    <w:rsid w:val="00E03D8F"/>
    <w:rsid w:val="00E03EED"/>
    <w:rsid w:val="00E040EC"/>
    <w:rsid w:val="00E04F06"/>
    <w:rsid w:val="00E058B6"/>
    <w:rsid w:val="00E05D79"/>
    <w:rsid w:val="00E06332"/>
    <w:rsid w:val="00E06628"/>
    <w:rsid w:val="00E06B22"/>
    <w:rsid w:val="00E06FB4"/>
    <w:rsid w:val="00E07BF2"/>
    <w:rsid w:val="00E10B60"/>
    <w:rsid w:val="00E1189C"/>
    <w:rsid w:val="00E11D72"/>
    <w:rsid w:val="00E12AA5"/>
    <w:rsid w:val="00E14C27"/>
    <w:rsid w:val="00E14F96"/>
    <w:rsid w:val="00E15A76"/>
    <w:rsid w:val="00E1609A"/>
    <w:rsid w:val="00E161EA"/>
    <w:rsid w:val="00E16901"/>
    <w:rsid w:val="00E16AA6"/>
    <w:rsid w:val="00E16C10"/>
    <w:rsid w:val="00E20254"/>
    <w:rsid w:val="00E20BC0"/>
    <w:rsid w:val="00E20FEC"/>
    <w:rsid w:val="00E210DC"/>
    <w:rsid w:val="00E22779"/>
    <w:rsid w:val="00E22C7C"/>
    <w:rsid w:val="00E230CC"/>
    <w:rsid w:val="00E230DD"/>
    <w:rsid w:val="00E23881"/>
    <w:rsid w:val="00E240D0"/>
    <w:rsid w:val="00E248F6"/>
    <w:rsid w:val="00E26530"/>
    <w:rsid w:val="00E26964"/>
    <w:rsid w:val="00E27DD8"/>
    <w:rsid w:val="00E3171B"/>
    <w:rsid w:val="00E32B32"/>
    <w:rsid w:val="00E32B63"/>
    <w:rsid w:val="00E32C99"/>
    <w:rsid w:val="00E32FAB"/>
    <w:rsid w:val="00E342F1"/>
    <w:rsid w:val="00E34978"/>
    <w:rsid w:val="00E3500D"/>
    <w:rsid w:val="00E35AF1"/>
    <w:rsid w:val="00E3678F"/>
    <w:rsid w:val="00E367B6"/>
    <w:rsid w:val="00E37794"/>
    <w:rsid w:val="00E37E3A"/>
    <w:rsid w:val="00E4054E"/>
    <w:rsid w:val="00E405BF"/>
    <w:rsid w:val="00E40889"/>
    <w:rsid w:val="00E40AAF"/>
    <w:rsid w:val="00E42052"/>
    <w:rsid w:val="00E424F6"/>
    <w:rsid w:val="00E433D7"/>
    <w:rsid w:val="00E4346F"/>
    <w:rsid w:val="00E434D4"/>
    <w:rsid w:val="00E43638"/>
    <w:rsid w:val="00E43795"/>
    <w:rsid w:val="00E43C10"/>
    <w:rsid w:val="00E44659"/>
    <w:rsid w:val="00E450C7"/>
    <w:rsid w:val="00E4583A"/>
    <w:rsid w:val="00E4589A"/>
    <w:rsid w:val="00E45D52"/>
    <w:rsid w:val="00E462EA"/>
    <w:rsid w:val="00E46771"/>
    <w:rsid w:val="00E469AE"/>
    <w:rsid w:val="00E46E9B"/>
    <w:rsid w:val="00E4723E"/>
    <w:rsid w:val="00E473A9"/>
    <w:rsid w:val="00E47A45"/>
    <w:rsid w:val="00E50547"/>
    <w:rsid w:val="00E509D6"/>
    <w:rsid w:val="00E50EFE"/>
    <w:rsid w:val="00E52678"/>
    <w:rsid w:val="00E52835"/>
    <w:rsid w:val="00E53F42"/>
    <w:rsid w:val="00E54152"/>
    <w:rsid w:val="00E544B2"/>
    <w:rsid w:val="00E54873"/>
    <w:rsid w:val="00E5551B"/>
    <w:rsid w:val="00E55B0E"/>
    <w:rsid w:val="00E55BE7"/>
    <w:rsid w:val="00E5712E"/>
    <w:rsid w:val="00E57BCF"/>
    <w:rsid w:val="00E60D7E"/>
    <w:rsid w:val="00E61459"/>
    <w:rsid w:val="00E618DF"/>
    <w:rsid w:val="00E61CE1"/>
    <w:rsid w:val="00E621E6"/>
    <w:rsid w:val="00E62224"/>
    <w:rsid w:val="00E638F8"/>
    <w:rsid w:val="00E63A28"/>
    <w:rsid w:val="00E64100"/>
    <w:rsid w:val="00E64868"/>
    <w:rsid w:val="00E64C91"/>
    <w:rsid w:val="00E655B0"/>
    <w:rsid w:val="00E671FF"/>
    <w:rsid w:val="00E67436"/>
    <w:rsid w:val="00E6778B"/>
    <w:rsid w:val="00E678C3"/>
    <w:rsid w:val="00E7055F"/>
    <w:rsid w:val="00E70821"/>
    <w:rsid w:val="00E71387"/>
    <w:rsid w:val="00E715D0"/>
    <w:rsid w:val="00E716DB"/>
    <w:rsid w:val="00E71765"/>
    <w:rsid w:val="00E717BF"/>
    <w:rsid w:val="00E7264A"/>
    <w:rsid w:val="00E728FE"/>
    <w:rsid w:val="00E7368B"/>
    <w:rsid w:val="00E73E17"/>
    <w:rsid w:val="00E7486E"/>
    <w:rsid w:val="00E750A6"/>
    <w:rsid w:val="00E76CF3"/>
    <w:rsid w:val="00E80B32"/>
    <w:rsid w:val="00E8111A"/>
    <w:rsid w:val="00E81994"/>
    <w:rsid w:val="00E819E7"/>
    <w:rsid w:val="00E82B1B"/>
    <w:rsid w:val="00E83DD0"/>
    <w:rsid w:val="00E83E2E"/>
    <w:rsid w:val="00E841E9"/>
    <w:rsid w:val="00E8428B"/>
    <w:rsid w:val="00E85802"/>
    <w:rsid w:val="00E86039"/>
    <w:rsid w:val="00E865B0"/>
    <w:rsid w:val="00E87BE7"/>
    <w:rsid w:val="00E90297"/>
    <w:rsid w:val="00E9029D"/>
    <w:rsid w:val="00E90307"/>
    <w:rsid w:val="00E9033D"/>
    <w:rsid w:val="00E909C6"/>
    <w:rsid w:val="00E90AF2"/>
    <w:rsid w:val="00E90EF3"/>
    <w:rsid w:val="00E91B00"/>
    <w:rsid w:val="00E93A1E"/>
    <w:rsid w:val="00E93B31"/>
    <w:rsid w:val="00E94C10"/>
    <w:rsid w:val="00E94CC8"/>
    <w:rsid w:val="00E9546E"/>
    <w:rsid w:val="00E96558"/>
    <w:rsid w:val="00E97755"/>
    <w:rsid w:val="00E97A02"/>
    <w:rsid w:val="00EA05A6"/>
    <w:rsid w:val="00EA0B66"/>
    <w:rsid w:val="00EA163D"/>
    <w:rsid w:val="00EA1867"/>
    <w:rsid w:val="00EA19C9"/>
    <w:rsid w:val="00EA2A97"/>
    <w:rsid w:val="00EA2BB2"/>
    <w:rsid w:val="00EA2CAD"/>
    <w:rsid w:val="00EA2D15"/>
    <w:rsid w:val="00EA304B"/>
    <w:rsid w:val="00EA33BB"/>
    <w:rsid w:val="00EA3F0F"/>
    <w:rsid w:val="00EA40C0"/>
    <w:rsid w:val="00EA4875"/>
    <w:rsid w:val="00EA4ED6"/>
    <w:rsid w:val="00EA5037"/>
    <w:rsid w:val="00EA5161"/>
    <w:rsid w:val="00EA5234"/>
    <w:rsid w:val="00EA6019"/>
    <w:rsid w:val="00EA60EE"/>
    <w:rsid w:val="00EA7893"/>
    <w:rsid w:val="00EB0077"/>
    <w:rsid w:val="00EB0CD9"/>
    <w:rsid w:val="00EB0F9C"/>
    <w:rsid w:val="00EB21EE"/>
    <w:rsid w:val="00EB2EA4"/>
    <w:rsid w:val="00EB33ED"/>
    <w:rsid w:val="00EB36A5"/>
    <w:rsid w:val="00EB3EA3"/>
    <w:rsid w:val="00EB4CEA"/>
    <w:rsid w:val="00EB4CF1"/>
    <w:rsid w:val="00EB5166"/>
    <w:rsid w:val="00EB5CD8"/>
    <w:rsid w:val="00EB6210"/>
    <w:rsid w:val="00EB68FD"/>
    <w:rsid w:val="00EB79DF"/>
    <w:rsid w:val="00EB7F48"/>
    <w:rsid w:val="00EC04EF"/>
    <w:rsid w:val="00EC0547"/>
    <w:rsid w:val="00EC0E62"/>
    <w:rsid w:val="00EC101F"/>
    <w:rsid w:val="00EC1B03"/>
    <w:rsid w:val="00EC22E3"/>
    <w:rsid w:val="00EC23BD"/>
    <w:rsid w:val="00EC262D"/>
    <w:rsid w:val="00EC282E"/>
    <w:rsid w:val="00EC2863"/>
    <w:rsid w:val="00EC37C3"/>
    <w:rsid w:val="00EC3BFF"/>
    <w:rsid w:val="00EC3CB5"/>
    <w:rsid w:val="00EC3D40"/>
    <w:rsid w:val="00EC3E40"/>
    <w:rsid w:val="00EC4288"/>
    <w:rsid w:val="00EC4841"/>
    <w:rsid w:val="00EC5518"/>
    <w:rsid w:val="00EC6165"/>
    <w:rsid w:val="00EC68B4"/>
    <w:rsid w:val="00EC691C"/>
    <w:rsid w:val="00EC6B25"/>
    <w:rsid w:val="00EC6B26"/>
    <w:rsid w:val="00EC6DD0"/>
    <w:rsid w:val="00EC7714"/>
    <w:rsid w:val="00EC7D96"/>
    <w:rsid w:val="00ED127A"/>
    <w:rsid w:val="00ED12EF"/>
    <w:rsid w:val="00ED2797"/>
    <w:rsid w:val="00ED3848"/>
    <w:rsid w:val="00ED4281"/>
    <w:rsid w:val="00ED5D21"/>
    <w:rsid w:val="00ED6AD4"/>
    <w:rsid w:val="00ED7C88"/>
    <w:rsid w:val="00EE0155"/>
    <w:rsid w:val="00EE0B1B"/>
    <w:rsid w:val="00EE0C4B"/>
    <w:rsid w:val="00EE16D0"/>
    <w:rsid w:val="00EE19DA"/>
    <w:rsid w:val="00EE1D47"/>
    <w:rsid w:val="00EE1EAE"/>
    <w:rsid w:val="00EE20A7"/>
    <w:rsid w:val="00EE243B"/>
    <w:rsid w:val="00EE252B"/>
    <w:rsid w:val="00EE2728"/>
    <w:rsid w:val="00EE3413"/>
    <w:rsid w:val="00EE35B1"/>
    <w:rsid w:val="00EE3C09"/>
    <w:rsid w:val="00EE3D44"/>
    <w:rsid w:val="00EE3EF6"/>
    <w:rsid w:val="00EE4CE6"/>
    <w:rsid w:val="00EE527A"/>
    <w:rsid w:val="00EE688F"/>
    <w:rsid w:val="00EE6CC9"/>
    <w:rsid w:val="00EE70A9"/>
    <w:rsid w:val="00EE72F7"/>
    <w:rsid w:val="00EE7644"/>
    <w:rsid w:val="00EE790C"/>
    <w:rsid w:val="00EF1399"/>
    <w:rsid w:val="00EF147B"/>
    <w:rsid w:val="00EF1B61"/>
    <w:rsid w:val="00EF252C"/>
    <w:rsid w:val="00EF3696"/>
    <w:rsid w:val="00EF3A73"/>
    <w:rsid w:val="00EF45A7"/>
    <w:rsid w:val="00EF46A2"/>
    <w:rsid w:val="00EF53DC"/>
    <w:rsid w:val="00EF5960"/>
    <w:rsid w:val="00EF5ED1"/>
    <w:rsid w:val="00EF5FEA"/>
    <w:rsid w:val="00EF6205"/>
    <w:rsid w:val="00EF64EE"/>
    <w:rsid w:val="00EF66A4"/>
    <w:rsid w:val="00EF6D19"/>
    <w:rsid w:val="00EF766F"/>
    <w:rsid w:val="00EF7E6C"/>
    <w:rsid w:val="00F002B8"/>
    <w:rsid w:val="00F01A3C"/>
    <w:rsid w:val="00F01ECF"/>
    <w:rsid w:val="00F02253"/>
    <w:rsid w:val="00F024F9"/>
    <w:rsid w:val="00F0253A"/>
    <w:rsid w:val="00F03246"/>
    <w:rsid w:val="00F03543"/>
    <w:rsid w:val="00F036F7"/>
    <w:rsid w:val="00F0471D"/>
    <w:rsid w:val="00F04864"/>
    <w:rsid w:val="00F04A37"/>
    <w:rsid w:val="00F055C3"/>
    <w:rsid w:val="00F06351"/>
    <w:rsid w:val="00F0675C"/>
    <w:rsid w:val="00F07417"/>
    <w:rsid w:val="00F07962"/>
    <w:rsid w:val="00F105AC"/>
    <w:rsid w:val="00F10694"/>
    <w:rsid w:val="00F108B7"/>
    <w:rsid w:val="00F1121D"/>
    <w:rsid w:val="00F136E1"/>
    <w:rsid w:val="00F13FAB"/>
    <w:rsid w:val="00F14038"/>
    <w:rsid w:val="00F14E75"/>
    <w:rsid w:val="00F1522F"/>
    <w:rsid w:val="00F15255"/>
    <w:rsid w:val="00F15413"/>
    <w:rsid w:val="00F154A9"/>
    <w:rsid w:val="00F16754"/>
    <w:rsid w:val="00F17254"/>
    <w:rsid w:val="00F17D3A"/>
    <w:rsid w:val="00F20705"/>
    <w:rsid w:val="00F20AAE"/>
    <w:rsid w:val="00F20CBC"/>
    <w:rsid w:val="00F211A1"/>
    <w:rsid w:val="00F21315"/>
    <w:rsid w:val="00F21597"/>
    <w:rsid w:val="00F2188B"/>
    <w:rsid w:val="00F21ABD"/>
    <w:rsid w:val="00F23218"/>
    <w:rsid w:val="00F2391D"/>
    <w:rsid w:val="00F24594"/>
    <w:rsid w:val="00F24F89"/>
    <w:rsid w:val="00F24FF2"/>
    <w:rsid w:val="00F2534A"/>
    <w:rsid w:val="00F25797"/>
    <w:rsid w:val="00F25C10"/>
    <w:rsid w:val="00F262BB"/>
    <w:rsid w:val="00F26352"/>
    <w:rsid w:val="00F264DE"/>
    <w:rsid w:val="00F2678F"/>
    <w:rsid w:val="00F267FF"/>
    <w:rsid w:val="00F27F22"/>
    <w:rsid w:val="00F3001F"/>
    <w:rsid w:val="00F30E7C"/>
    <w:rsid w:val="00F32B13"/>
    <w:rsid w:val="00F32D1E"/>
    <w:rsid w:val="00F33D22"/>
    <w:rsid w:val="00F344DD"/>
    <w:rsid w:val="00F34B18"/>
    <w:rsid w:val="00F35216"/>
    <w:rsid w:val="00F35246"/>
    <w:rsid w:val="00F35584"/>
    <w:rsid w:val="00F35AB9"/>
    <w:rsid w:val="00F35E53"/>
    <w:rsid w:val="00F35F0A"/>
    <w:rsid w:val="00F3651D"/>
    <w:rsid w:val="00F36F47"/>
    <w:rsid w:val="00F37233"/>
    <w:rsid w:val="00F37C3C"/>
    <w:rsid w:val="00F409BF"/>
    <w:rsid w:val="00F40ACA"/>
    <w:rsid w:val="00F40B4E"/>
    <w:rsid w:val="00F40CD2"/>
    <w:rsid w:val="00F4114C"/>
    <w:rsid w:val="00F41DD5"/>
    <w:rsid w:val="00F43ABD"/>
    <w:rsid w:val="00F43B21"/>
    <w:rsid w:val="00F43B7D"/>
    <w:rsid w:val="00F44B20"/>
    <w:rsid w:val="00F453F7"/>
    <w:rsid w:val="00F45639"/>
    <w:rsid w:val="00F45744"/>
    <w:rsid w:val="00F457E3"/>
    <w:rsid w:val="00F47041"/>
    <w:rsid w:val="00F470B8"/>
    <w:rsid w:val="00F503D6"/>
    <w:rsid w:val="00F50CD2"/>
    <w:rsid w:val="00F51AB3"/>
    <w:rsid w:val="00F528E8"/>
    <w:rsid w:val="00F53A35"/>
    <w:rsid w:val="00F54017"/>
    <w:rsid w:val="00F553A0"/>
    <w:rsid w:val="00F555C6"/>
    <w:rsid w:val="00F55CC2"/>
    <w:rsid w:val="00F565AC"/>
    <w:rsid w:val="00F56838"/>
    <w:rsid w:val="00F56B31"/>
    <w:rsid w:val="00F56EA7"/>
    <w:rsid w:val="00F5721B"/>
    <w:rsid w:val="00F576B6"/>
    <w:rsid w:val="00F600B7"/>
    <w:rsid w:val="00F60A25"/>
    <w:rsid w:val="00F60D3C"/>
    <w:rsid w:val="00F61431"/>
    <w:rsid w:val="00F6286E"/>
    <w:rsid w:val="00F62DC4"/>
    <w:rsid w:val="00F62F19"/>
    <w:rsid w:val="00F63105"/>
    <w:rsid w:val="00F639EC"/>
    <w:rsid w:val="00F63FF9"/>
    <w:rsid w:val="00F64E93"/>
    <w:rsid w:val="00F651F7"/>
    <w:rsid w:val="00F6560E"/>
    <w:rsid w:val="00F65EB0"/>
    <w:rsid w:val="00F67BA0"/>
    <w:rsid w:val="00F67D33"/>
    <w:rsid w:val="00F703F4"/>
    <w:rsid w:val="00F7235B"/>
    <w:rsid w:val="00F728F7"/>
    <w:rsid w:val="00F72FCF"/>
    <w:rsid w:val="00F73995"/>
    <w:rsid w:val="00F746C6"/>
    <w:rsid w:val="00F74998"/>
    <w:rsid w:val="00F74E78"/>
    <w:rsid w:val="00F754B6"/>
    <w:rsid w:val="00F75FC8"/>
    <w:rsid w:val="00F80134"/>
    <w:rsid w:val="00F8149F"/>
    <w:rsid w:val="00F8157F"/>
    <w:rsid w:val="00F82A9E"/>
    <w:rsid w:val="00F82E13"/>
    <w:rsid w:val="00F8362E"/>
    <w:rsid w:val="00F8372F"/>
    <w:rsid w:val="00F84D32"/>
    <w:rsid w:val="00F8532B"/>
    <w:rsid w:val="00F85470"/>
    <w:rsid w:val="00F85738"/>
    <w:rsid w:val="00F85B24"/>
    <w:rsid w:val="00F85B94"/>
    <w:rsid w:val="00F85BDB"/>
    <w:rsid w:val="00F86144"/>
    <w:rsid w:val="00F865E8"/>
    <w:rsid w:val="00F907F6"/>
    <w:rsid w:val="00F90BBC"/>
    <w:rsid w:val="00F911C2"/>
    <w:rsid w:val="00F91800"/>
    <w:rsid w:val="00F92731"/>
    <w:rsid w:val="00F9283E"/>
    <w:rsid w:val="00F93CD3"/>
    <w:rsid w:val="00F94AA8"/>
    <w:rsid w:val="00F94AD0"/>
    <w:rsid w:val="00F959A4"/>
    <w:rsid w:val="00F95C4D"/>
    <w:rsid w:val="00F95DCE"/>
    <w:rsid w:val="00F95F20"/>
    <w:rsid w:val="00F967A2"/>
    <w:rsid w:val="00FA0959"/>
    <w:rsid w:val="00FA0C17"/>
    <w:rsid w:val="00FA1EFC"/>
    <w:rsid w:val="00FA1F1C"/>
    <w:rsid w:val="00FA2005"/>
    <w:rsid w:val="00FA211D"/>
    <w:rsid w:val="00FA2451"/>
    <w:rsid w:val="00FA24D1"/>
    <w:rsid w:val="00FA2766"/>
    <w:rsid w:val="00FA28EC"/>
    <w:rsid w:val="00FA2AA7"/>
    <w:rsid w:val="00FA2B97"/>
    <w:rsid w:val="00FA342F"/>
    <w:rsid w:val="00FA3882"/>
    <w:rsid w:val="00FA4958"/>
    <w:rsid w:val="00FA4B2B"/>
    <w:rsid w:val="00FA5194"/>
    <w:rsid w:val="00FA5218"/>
    <w:rsid w:val="00FA6342"/>
    <w:rsid w:val="00FA757F"/>
    <w:rsid w:val="00FA7C47"/>
    <w:rsid w:val="00FB00EC"/>
    <w:rsid w:val="00FB08C6"/>
    <w:rsid w:val="00FB0FD5"/>
    <w:rsid w:val="00FB123D"/>
    <w:rsid w:val="00FB16E4"/>
    <w:rsid w:val="00FB1F7A"/>
    <w:rsid w:val="00FB20EB"/>
    <w:rsid w:val="00FB2D5F"/>
    <w:rsid w:val="00FB2DCA"/>
    <w:rsid w:val="00FB37E2"/>
    <w:rsid w:val="00FB3A35"/>
    <w:rsid w:val="00FB4484"/>
    <w:rsid w:val="00FB4741"/>
    <w:rsid w:val="00FB4B3F"/>
    <w:rsid w:val="00FB5D96"/>
    <w:rsid w:val="00FB5F24"/>
    <w:rsid w:val="00FB660A"/>
    <w:rsid w:val="00FB671B"/>
    <w:rsid w:val="00FB6F0E"/>
    <w:rsid w:val="00FC0BB1"/>
    <w:rsid w:val="00FC0F73"/>
    <w:rsid w:val="00FC18A0"/>
    <w:rsid w:val="00FC21C6"/>
    <w:rsid w:val="00FC21DB"/>
    <w:rsid w:val="00FC238F"/>
    <w:rsid w:val="00FC2EC4"/>
    <w:rsid w:val="00FC32E3"/>
    <w:rsid w:val="00FC33C5"/>
    <w:rsid w:val="00FC39C4"/>
    <w:rsid w:val="00FC4120"/>
    <w:rsid w:val="00FC56EF"/>
    <w:rsid w:val="00FC5AF8"/>
    <w:rsid w:val="00FC5C6D"/>
    <w:rsid w:val="00FC6709"/>
    <w:rsid w:val="00FC6EFF"/>
    <w:rsid w:val="00FC799D"/>
    <w:rsid w:val="00FC7CE5"/>
    <w:rsid w:val="00FD0192"/>
    <w:rsid w:val="00FD07A4"/>
    <w:rsid w:val="00FD1209"/>
    <w:rsid w:val="00FD182B"/>
    <w:rsid w:val="00FD19A6"/>
    <w:rsid w:val="00FD1E19"/>
    <w:rsid w:val="00FD20C8"/>
    <w:rsid w:val="00FD272A"/>
    <w:rsid w:val="00FD2A48"/>
    <w:rsid w:val="00FD38E0"/>
    <w:rsid w:val="00FD45B0"/>
    <w:rsid w:val="00FD47CB"/>
    <w:rsid w:val="00FD485E"/>
    <w:rsid w:val="00FD4E2D"/>
    <w:rsid w:val="00FD6058"/>
    <w:rsid w:val="00FD6071"/>
    <w:rsid w:val="00FD721E"/>
    <w:rsid w:val="00FD76FA"/>
    <w:rsid w:val="00FD7748"/>
    <w:rsid w:val="00FD7AC8"/>
    <w:rsid w:val="00FD7CDB"/>
    <w:rsid w:val="00FE035F"/>
    <w:rsid w:val="00FE0386"/>
    <w:rsid w:val="00FE17DE"/>
    <w:rsid w:val="00FE1ED7"/>
    <w:rsid w:val="00FE29D3"/>
    <w:rsid w:val="00FE3288"/>
    <w:rsid w:val="00FE3CEC"/>
    <w:rsid w:val="00FE4E5F"/>
    <w:rsid w:val="00FE5277"/>
    <w:rsid w:val="00FE5478"/>
    <w:rsid w:val="00FE55B8"/>
    <w:rsid w:val="00FE6126"/>
    <w:rsid w:val="00FF0E05"/>
    <w:rsid w:val="00FF0F7D"/>
    <w:rsid w:val="00FF1D1E"/>
    <w:rsid w:val="00FF2195"/>
    <w:rsid w:val="00FF21F9"/>
    <w:rsid w:val="00FF2256"/>
    <w:rsid w:val="00FF2B71"/>
    <w:rsid w:val="00FF2D60"/>
    <w:rsid w:val="00FF3818"/>
    <w:rsid w:val="00FF3B62"/>
    <w:rsid w:val="00FF3E87"/>
    <w:rsid w:val="00FF4D6F"/>
    <w:rsid w:val="00FF6777"/>
    <w:rsid w:val="00FF6794"/>
    <w:rsid w:val="00FF77E1"/>
    <w:rsid w:val="00FF7C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21A04"/>
    <w:rPr>
      <w:sz w:val="24"/>
      <w:szCs w:val="24"/>
    </w:rPr>
  </w:style>
  <w:style w:type="paragraph" w:styleId="1">
    <w:name w:val="heading 1"/>
    <w:basedOn w:val="a0"/>
    <w:next w:val="a0"/>
    <w:qFormat/>
    <w:rsid w:val="00CA2D7F"/>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CA2D7F"/>
    <w:pPr>
      <w:keepNext/>
      <w:spacing w:before="240" w:after="60"/>
      <w:outlineLvl w:val="1"/>
    </w:pPr>
    <w:rPr>
      <w:rFonts w:ascii="Arial" w:hAnsi="Arial"/>
      <w:b/>
      <w:bCs/>
      <w:i/>
      <w:iCs/>
      <w:sz w:val="28"/>
      <w:szCs w:val="28"/>
    </w:rPr>
  </w:style>
  <w:style w:type="paragraph" w:styleId="3">
    <w:name w:val="heading 3"/>
    <w:basedOn w:val="a0"/>
    <w:next w:val="a0"/>
    <w:link w:val="30"/>
    <w:semiHidden/>
    <w:unhideWhenUsed/>
    <w:qFormat/>
    <w:rsid w:val="00B41959"/>
    <w:pPr>
      <w:keepNext/>
      <w:spacing w:before="240" w:after="60"/>
      <w:outlineLvl w:val="2"/>
    </w:pPr>
    <w:rPr>
      <w:rFonts w:ascii="Cambria" w:hAnsi="Cambria"/>
      <w:b/>
      <w:bCs/>
      <w:sz w:val="26"/>
      <w:szCs w:val="26"/>
    </w:rPr>
  </w:style>
  <w:style w:type="paragraph" w:styleId="6">
    <w:name w:val="heading 6"/>
    <w:basedOn w:val="a0"/>
    <w:next w:val="a0"/>
    <w:link w:val="60"/>
    <w:semiHidden/>
    <w:unhideWhenUsed/>
    <w:qFormat/>
    <w:rsid w:val="00AD5F3D"/>
    <w:pPr>
      <w:spacing w:before="240" w:after="60"/>
      <w:outlineLvl w:val="5"/>
    </w:pPr>
    <w:rPr>
      <w:rFonts w:ascii="Calibri" w:hAnsi="Calibr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4">
    <w:name w:val="Стиль4"/>
    <w:basedOn w:val="a4"/>
    <w:rsid w:val="00C058A2"/>
    <w:pPr>
      <w:shd w:val="clear" w:color="auto" w:fill="FFFFFF"/>
      <w:suppressAutoHyphens/>
      <w:jc w:val="center"/>
    </w:pPr>
    <w:rPr>
      <w:rFonts w:ascii="Arial" w:hAnsi="Arial" w:cs="Arial"/>
      <w:b/>
      <w:bCs/>
      <w:color w:val="000000"/>
      <w:sz w:val="21"/>
      <w:szCs w:val="21"/>
      <w:lang w:eastAsia="ar-SA"/>
    </w:rPr>
  </w:style>
  <w:style w:type="paragraph" w:customStyle="1" w:styleId="10">
    <w:name w:val="Стиль1"/>
    <w:basedOn w:val="a4"/>
    <w:next w:val="a4"/>
    <w:rsid w:val="00C058A2"/>
    <w:pPr>
      <w:shd w:val="clear" w:color="auto" w:fill="FFFFFF"/>
      <w:suppressAutoHyphens/>
      <w:jc w:val="center"/>
      <w:outlineLvl w:val="0"/>
    </w:pPr>
    <w:rPr>
      <w:rFonts w:ascii="Arial" w:hAnsi="Arial" w:cs="Arial"/>
      <w:b/>
      <w:bCs/>
      <w:color w:val="000000"/>
      <w:sz w:val="21"/>
      <w:szCs w:val="21"/>
      <w:lang w:eastAsia="ar-SA"/>
    </w:rPr>
  </w:style>
  <w:style w:type="paragraph" w:customStyle="1" w:styleId="112">
    <w:name w:val="Стиль Заголовок 1 + 12 пт полужирный Авто"/>
    <w:basedOn w:val="20"/>
    <w:rsid w:val="00CA2D7F"/>
    <w:pPr>
      <w:suppressAutoHyphens/>
    </w:pPr>
    <w:rPr>
      <w:b w:val="0"/>
      <w:bCs w:val="0"/>
      <w:sz w:val="24"/>
      <w:lang w:eastAsia="ar-SA"/>
    </w:rPr>
  </w:style>
  <w:style w:type="paragraph" w:customStyle="1" w:styleId="14">
    <w:name w:val="Стиль14"/>
    <w:basedOn w:val="1"/>
    <w:next w:val="a4"/>
    <w:autoRedefine/>
    <w:rsid w:val="00205AD1"/>
    <w:pPr>
      <w:widowControl w:val="0"/>
      <w:suppressAutoHyphens/>
      <w:jc w:val="center"/>
    </w:pPr>
    <w:rPr>
      <w:rFonts w:ascii="Times New Roman" w:eastAsia="Arial Unicode MS" w:hAnsi="Times New Roman" w:cs="Times New Roman"/>
      <w:color w:val="000000"/>
      <w:sz w:val="28"/>
      <w:szCs w:val="28"/>
      <w:lang w:val="en-US" w:eastAsia="en-US" w:bidi="en-US"/>
    </w:rPr>
  </w:style>
  <w:style w:type="paragraph" w:customStyle="1" w:styleId="16">
    <w:name w:val="Стиль16"/>
    <w:basedOn w:val="a0"/>
    <w:next w:val="a4"/>
    <w:autoRedefine/>
    <w:rsid w:val="00205AD1"/>
    <w:pPr>
      <w:keepNext/>
      <w:widowControl w:val="0"/>
      <w:tabs>
        <w:tab w:val="left" w:pos="426"/>
      </w:tabs>
      <w:suppressAutoHyphens/>
      <w:spacing w:before="240" w:after="120"/>
      <w:ind w:left="851"/>
      <w:jc w:val="center"/>
    </w:pPr>
    <w:rPr>
      <w:rFonts w:eastAsia="MS Mincho" w:cs="Tahoma"/>
      <w:color w:val="000000"/>
      <w:sz w:val="28"/>
      <w:szCs w:val="28"/>
      <w:lang w:eastAsia="en-US" w:bidi="en-US"/>
    </w:rPr>
  </w:style>
  <w:style w:type="paragraph" w:customStyle="1" w:styleId="31">
    <w:name w:val="Стиль3"/>
    <w:basedOn w:val="a4"/>
    <w:next w:val="a4"/>
    <w:autoRedefine/>
    <w:rsid w:val="00C058A2"/>
    <w:pPr>
      <w:shd w:val="clear" w:color="auto" w:fill="FFFFFF"/>
      <w:suppressAutoHyphens/>
      <w:jc w:val="center"/>
    </w:pPr>
    <w:rPr>
      <w:rFonts w:ascii="Arial" w:hAnsi="Arial" w:cs="Arial"/>
      <w:b/>
      <w:bCs/>
      <w:color w:val="000000"/>
      <w:sz w:val="21"/>
      <w:szCs w:val="21"/>
      <w:lang w:eastAsia="ar-SA"/>
    </w:rPr>
  </w:style>
  <w:style w:type="paragraph" w:customStyle="1" w:styleId="5">
    <w:name w:val="Стиль5"/>
    <w:basedOn w:val="a4"/>
    <w:next w:val="a4"/>
    <w:rsid w:val="008F02F7"/>
    <w:pPr>
      <w:suppressAutoHyphens/>
    </w:pPr>
    <w:rPr>
      <w:lang w:eastAsia="ar-SA"/>
    </w:rPr>
  </w:style>
  <w:style w:type="paragraph" w:customStyle="1" w:styleId="61">
    <w:name w:val="Стиль6"/>
    <w:basedOn w:val="2"/>
    <w:next w:val="a4"/>
    <w:autoRedefine/>
    <w:rsid w:val="008F02F7"/>
    <w:pPr>
      <w:numPr>
        <w:numId w:val="0"/>
      </w:numPr>
      <w:suppressAutoHyphens/>
    </w:pPr>
    <w:rPr>
      <w:lang w:eastAsia="ar-SA"/>
    </w:rPr>
  </w:style>
  <w:style w:type="paragraph" w:customStyle="1" w:styleId="7">
    <w:name w:val="Стиль7"/>
    <w:basedOn w:val="1"/>
    <w:rsid w:val="00205AD1"/>
    <w:pPr>
      <w:widowControl w:val="0"/>
      <w:suppressAutoHyphens/>
      <w:jc w:val="center"/>
    </w:pPr>
    <w:rPr>
      <w:rFonts w:ascii="Times New Roman" w:eastAsia="Arial Unicode MS" w:hAnsi="Times New Roman"/>
      <w:b w:val="0"/>
      <w:color w:val="000000"/>
      <w:sz w:val="28"/>
      <w:lang w:val="en-US" w:eastAsia="en-US" w:bidi="en-US"/>
    </w:rPr>
  </w:style>
  <w:style w:type="paragraph" w:customStyle="1" w:styleId="9">
    <w:name w:val="Стиль9"/>
    <w:basedOn w:val="1"/>
    <w:rsid w:val="00205AD1"/>
    <w:pPr>
      <w:widowControl w:val="0"/>
      <w:suppressAutoHyphens/>
      <w:jc w:val="center"/>
    </w:pPr>
    <w:rPr>
      <w:rFonts w:ascii="Times New Roman" w:eastAsia="Arial Unicode MS" w:hAnsi="Times New Roman"/>
      <w:b w:val="0"/>
      <w:color w:val="000000"/>
      <w:sz w:val="28"/>
      <w:lang w:val="en-US" w:eastAsia="en-US" w:bidi="en-US"/>
    </w:rPr>
  </w:style>
  <w:style w:type="paragraph" w:customStyle="1" w:styleId="100">
    <w:name w:val="Стиль10"/>
    <w:basedOn w:val="1"/>
    <w:next w:val="1"/>
    <w:rsid w:val="00205AD1"/>
    <w:pPr>
      <w:widowControl w:val="0"/>
      <w:suppressAutoHyphens/>
      <w:jc w:val="center"/>
    </w:pPr>
    <w:rPr>
      <w:rFonts w:ascii="Times New Roman" w:eastAsia="Arial Unicode MS" w:hAnsi="Times New Roman"/>
      <w:color w:val="000000"/>
      <w:sz w:val="28"/>
      <w:lang w:val="en-US" w:eastAsia="en-US" w:bidi="en-US"/>
    </w:rPr>
  </w:style>
  <w:style w:type="paragraph" w:customStyle="1" w:styleId="11">
    <w:name w:val="Стиль11"/>
    <w:basedOn w:val="a"/>
    <w:rsid w:val="00205AD1"/>
    <w:pPr>
      <w:widowControl w:val="0"/>
      <w:numPr>
        <w:numId w:val="0"/>
      </w:numPr>
      <w:suppressAutoHyphens/>
      <w:jc w:val="both"/>
    </w:pPr>
    <w:rPr>
      <w:rFonts w:eastAsia="Arial Unicode MS" w:cs="Tahoma"/>
      <w:color w:val="000000"/>
      <w:lang w:val="en-US" w:eastAsia="en-US" w:bidi="en-US"/>
    </w:rPr>
  </w:style>
  <w:style w:type="paragraph" w:styleId="a">
    <w:name w:val="List Bullet"/>
    <w:basedOn w:val="a0"/>
    <w:rsid w:val="00205AD1"/>
    <w:pPr>
      <w:numPr>
        <w:numId w:val="1"/>
      </w:numPr>
    </w:pPr>
  </w:style>
  <w:style w:type="paragraph" w:styleId="a4">
    <w:name w:val="Document Map"/>
    <w:basedOn w:val="a0"/>
    <w:semiHidden/>
    <w:rsid w:val="00205AD1"/>
    <w:pPr>
      <w:shd w:val="clear" w:color="auto" w:fill="000080"/>
    </w:pPr>
    <w:rPr>
      <w:rFonts w:ascii="Tahoma" w:hAnsi="Tahoma" w:cs="Tahoma"/>
      <w:sz w:val="20"/>
      <w:szCs w:val="20"/>
    </w:rPr>
  </w:style>
  <w:style w:type="paragraph" w:customStyle="1" w:styleId="15">
    <w:name w:val="Стиль15"/>
    <w:basedOn w:val="1"/>
    <w:next w:val="a4"/>
    <w:rsid w:val="00205AD1"/>
    <w:pPr>
      <w:widowControl w:val="0"/>
      <w:suppressAutoHyphens/>
      <w:jc w:val="center"/>
    </w:pPr>
    <w:rPr>
      <w:rFonts w:ascii="Times New Roman" w:eastAsia="Arial Unicode MS" w:hAnsi="Times New Roman" w:cs="Times New Roman"/>
      <w:color w:val="000000"/>
      <w:sz w:val="28"/>
      <w:szCs w:val="28"/>
      <w:lang w:val="en-US" w:eastAsia="en-US" w:bidi="en-US"/>
    </w:rPr>
  </w:style>
  <w:style w:type="paragraph" w:customStyle="1" w:styleId="18">
    <w:name w:val="Стиль18"/>
    <w:basedOn w:val="a0"/>
    <w:next w:val="a4"/>
    <w:rsid w:val="00205AD1"/>
    <w:pPr>
      <w:widowControl w:val="0"/>
      <w:tabs>
        <w:tab w:val="left" w:pos="426"/>
      </w:tabs>
      <w:suppressAutoHyphens/>
      <w:ind w:left="851"/>
    </w:pPr>
    <w:rPr>
      <w:rFonts w:eastAsia="Arial Unicode MS" w:cs="Tahoma"/>
      <w:b/>
      <w:color w:val="000000"/>
      <w:sz w:val="28"/>
      <w:szCs w:val="28"/>
      <w:lang w:eastAsia="en-US" w:bidi="en-US"/>
    </w:rPr>
  </w:style>
  <w:style w:type="paragraph" w:customStyle="1" w:styleId="19">
    <w:name w:val="Стиль19"/>
    <w:basedOn w:val="a0"/>
    <w:next w:val="a4"/>
    <w:rsid w:val="00205AD1"/>
    <w:pPr>
      <w:widowControl w:val="0"/>
      <w:suppressAutoHyphens/>
      <w:jc w:val="center"/>
    </w:pPr>
    <w:rPr>
      <w:rFonts w:eastAsia="Arial Unicode MS"/>
      <w:b/>
      <w:color w:val="000000"/>
      <w:sz w:val="28"/>
      <w:szCs w:val="28"/>
      <w:lang w:val="en-US" w:eastAsia="en-US" w:bidi="en-US"/>
    </w:rPr>
  </w:style>
  <w:style w:type="paragraph" w:styleId="a5">
    <w:name w:val="Plain Text"/>
    <w:basedOn w:val="a0"/>
    <w:rsid w:val="00AA1DCE"/>
    <w:rPr>
      <w:rFonts w:ascii="Courier New" w:hAnsi="Courier New" w:cs="Courier New"/>
      <w:sz w:val="20"/>
      <w:szCs w:val="20"/>
    </w:rPr>
  </w:style>
  <w:style w:type="character" w:customStyle="1" w:styleId="num0userselectiontruehover">
    <w:name w:val="num0 user_selection_true hover"/>
    <w:rsid w:val="008F02F7"/>
    <w:rPr>
      <w:rFonts w:ascii="Times New Roman" w:hAnsi="Times New Roman"/>
      <w:sz w:val="28"/>
    </w:rPr>
  </w:style>
  <w:style w:type="paragraph" w:styleId="2">
    <w:name w:val="List Bullet 2"/>
    <w:basedOn w:val="a0"/>
    <w:rsid w:val="008F02F7"/>
    <w:pPr>
      <w:numPr>
        <w:numId w:val="2"/>
      </w:numPr>
    </w:pPr>
  </w:style>
  <w:style w:type="paragraph" w:customStyle="1" w:styleId="22">
    <w:name w:val="Стиль2"/>
    <w:basedOn w:val="a4"/>
    <w:rsid w:val="00C058A2"/>
    <w:pPr>
      <w:shd w:val="clear" w:color="auto" w:fill="FFFFFF"/>
      <w:suppressAutoHyphens/>
      <w:jc w:val="center"/>
    </w:pPr>
    <w:rPr>
      <w:rFonts w:ascii="Arial" w:hAnsi="Arial" w:cs="Arial"/>
      <w:b/>
      <w:bCs/>
      <w:color w:val="000000"/>
      <w:sz w:val="21"/>
      <w:szCs w:val="21"/>
      <w:lang w:eastAsia="ar-SA"/>
    </w:rPr>
  </w:style>
  <w:style w:type="paragraph" w:customStyle="1" w:styleId="Arial1051">
    <w:name w:val="Стиль (латиница) Arial 105 пт полужирный Черный По центру Пос...1"/>
    <w:basedOn w:val="a4"/>
    <w:rsid w:val="00C058A2"/>
    <w:pPr>
      <w:shd w:val="clear" w:color="auto" w:fill="FFFFFF"/>
      <w:suppressAutoHyphens/>
      <w:jc w:val="center"/>
    </w:pPr>
    <w:rPr>
      <w:rFonts w:ascii="Arial" w:hAnsi="Arial" w:cs="Times New Roman"/>
      <w:b/>
      <w:bCs/>
      <w:color w:val="000000"/>
      <w:sz w:val="21"/>
      <w:lang w:eastAsia="ar-SA"/>
    </w:rPr>
  </w:style>
  <w:style w:type="paragraph" w:customStyle="1" w:styleId="Arial1052">
    <w:name w:val="Стиль (латиница) Arial 105 пт полужирный Черный По центру Пос...2"/>
    <w:basedOn w:val="a0"/>
    <w:next w:val="a4"/>
    <w:rsid w:val="00C058A2"/>
    <w:pPr>
      <w:shd w:val="clear" w:color="auto" w:fill="FFFFFF"/>
      <w:suppressAutoHyphens/>
      <w:jc w:val="center"/>
    </w:pPr>
    <w:rPr>
      <w:rFonts w:ascii="Arial" w:hAnsi="Arial"/>
      <w:b/>
      <w:bCs/>
      <w:color w:val="000000"/>
      <w:sz w:val="21"/>
      <w:szCs w:val="20"/>
      <w:lang w:eastAsia="ar-SA"/>
    </w:rPr>
  </w:style>
  <w:style w:type="paragraph" w:customStyle="1" w:styleId="Arial1054">
    <w:name w:val="Стиль (латиница) Arial 105 пт полужирный Черный По центру Пос...4"/>
    <w:basedOn w:val="a4"/>
    <w:rsid w:val="004213A5"/>
    <w:pPr>
      <w:shd w:val="clear" w:color="auto" w:fill="FFFFFF"/>
      <w:suppressAutoHyphens/>
      <w:jc w:val="center"/>
    </w:pPr>
    <w:rPr>
      <w:rFonts w:ascii="Arial" w:hAnsi="Arial" w:cs="Times New Roman"/>
      <w:b/>
      <w:bCs/>
      <w:color w:val="000000"/>
      <w:sz w:val="21"/>
      <w:lang w:eastAsia="ar-SA"/>
    </w:rPr>
  </w:style>
  <w:style w:type="paragraph" w:customStyle="1" w:styleId="Default">
    <w:name w:val="Default"/>
    <w:rsid w:val="00D40778"/>
    <w:pPr>
      <w:autoSpaceDE w:val="0"/>
      <w:autoSpaceDN w:val="0"/>
      <w:adjustRightInd w:val="0"/>
    </w:pPr>
    <w:rPr>
      <w:rFonts w:ascii="Cambria" w:hAnsi="Cambria" w:cs="Cambria"/>
      <w:color w:val="000000"/>
      <w:sz w:val="24"/>
      <w:szCs w:val="24"/>
    </w:rPr>
  </w:style>
  <w:style w:type="paragraph" w:customStyle="1" w:styleId="12">
    <w:name w:val="Абзац списка1"/>
    <w:basedOn w:val="a0"/>
    <w:rsid w:val="00155065"/>
    <w:pPr>
      <w:suppressAutoHyphens/>
      <w:spacing w:after="200" w:line="276" w:lineRule="auto"/>
      <w:ind w:left="720"/>
    </w:pPr>
    <w:rPr>
      <w:rFonts w:ascii="Calibri" w:hAnsi="Calibri"/>
      <w:sz w:val="22"/>
      <w:szCs w:val="22"/>
      <w:lang w:eastAsia="zh-CN"/>
    </w:rPr>
  </w:style>
  <w:style w:type="paragraph" w:customStyle="1" w:styleId="32">
    <w:name w:val="Знак Знак3"/>
    <w:basedOn w:val="a0"/>
    <w:rsid w:val="006D53B8"/>
    <w:pPr>
      <w:widowControl w:val="0"/>
      <w:adjustRightInd w:val="0"/>
      <w:spacing w:after="160" w:line="240" w:lineRule="exact"/>
      <w:jc w:val="right"/>
    </w:pPr>
    <w:rPr>
      <w:sz w:val="20"/>
      <w:szCs w:val="20"/>
      <w:lang w:val="en-GB" w:eastAsia="en-US"/>
    </w:rPr>
  </w:style>
  <w:style w:type="paragraph" w:styleId="a6">
    <w:name w:val="Body Text"/>
    <w:basedOn w:val="a0"/>
    <w:link w:val="a7"/>
    <w:rsid w:val="00404ECF"/>
    <w:pPr>
      <w:jc w:val="both"/>
    </w:pPr>
    <w:rPr>
      <w:rFonts w:eastAsia="Calibri"/>
    </w:rPr>
  </w:style>
  <w:style w:type="character" w:customStyle="1" w:styleId="a7">
    <w:name w:val="Основной текст Знак"/>
    <w:link w:val="a6"/>
    <w:locked/>
    <w:rsid w:val="00404ECF"/>
    <w:rPr>
      <w:rFonts w:eastAsia="Calibri"/>
      <w:sz w:val="24"/>
      <w:szCs w:val="24"/>
      <w:lang w:val="ru-RU" w:eastAsia="ru-RU" w:bidi="ar-SA"/>
    </w:rPr>
  </w:style>
  <w:style w:type="paragraph" w:styleId="a8">
    <w:name w:val="List Paragraph"/>
    <w:basedOn w:val="a0"/>
    <w:uiPriority w:val="34"/>
    <w:qFormat/>
    <w:rsid w:val="007B188A"/>
    <w:pPr>
      <w:spacing w:after="200" w:line="276" w:lineRule="auto"/>
      <w:ind w:left="720"/>
    </w:pPr>
    <w:rPr>
      <w:rFonts w:ascii="Calibri" w:eastAsia="Calibri" w:hAnsi="Calibri"/>
      <w:kern w:val="1"/>
      <w:sz w:val="22"/>
      <w:szCs w:val="22"/>
      <w:lang w:eastAsia="ar-SA"/>
    </w:rPr>
  </w:style>
  <w:style w:type="paragraph" w:styleId="a9">
    <w:name w:val="Normal (Web)"/>
    <w:aliases w:val="Обычный (веб) Знак Знак"/>
    <w:basedOn w:val="a0"/>
    <w:uiPriority w:val="99"/>
    <w:unhideWhenUsed/>
    <w:qFormat/>
    <w:rsid w:val="007B188A"/>
    <w:pPr>
      <w:spacing w:after="120"/>
    </w:pPr>
  </w:style>
  <w:style w:type="paragraph" w:styleId="aa">
    <w:name w:val="header"/>
    <w:basedOn w:val="a0"/>
    <w:link w:val="ab"/>
    <w:uiPriority w:val="99"/>
    <w:rsid w:val="00D3423D"/>
    <w:pPr>
      <w:tabs>
        <w:tab w:val="center" w:pos="4677"/>
        <w:tab w:val="right" w:pos="9355"/>
      </w:tabs>
    </w:pPr>
  </w:style>
  <w:style w:type="character" w:styleId="ac">
    <w:name w:val="page number"/>
    <w:basedOn w:val="a1"/>
    <w:rsid w:val="00D3423D"/>
  </w:style>
  <w:style w:type="paragraph" w:customStyle="1" w:styleId="ad">
    <w:name w:val="Знак Знак Знак Знак Знак Знак"/>
    <w:basedOn w:val="a0"/>
    <w:rsid w:val="00085ACF"/>
    <w:pPr>
      <w:spacing w:after="160" w:line="240" w:lineRule="exact"/>
    </w:pPr>
    <w:rPr>
      <w:rFonts w:ascii="Verdana" w:hAnsi="Verdana" w:cs="Verdana"/>
      <w:lang w:val="en-US" w:eastAsia="en-US"/>
    </w:rPr>
  </w:style>
  <w:style w:type="paragraph" w:customStyle="1" w:styleId="stat">
    <w:name w:val="stat"/>
    <w:basedOn w:val="a0"/>
    <w:rsid w:val="001E73F6"/>
    <w:pPr>
      <w:spacing w:before="100" w:beforeAutospacing="1" w:after="100" w:afterAutospacing="1"/>
    </w:pPr>
  </w:style>
  <w:style w:type="paragraph" w:customStyle="1" w:styleId="ae">
    <w:name w:val="Знак"/>
    <w:basedOn w:val="a0"/>
    <w:rsid w:val="00C52659"/>
    <w:pPr>
      <w:widowControl w:val="0"/>
      <w:adjustRightInd w:val="0"/>
      <w:spacing w:line="360" w:lineRule="atLeast"/>
      <w:jc w:val="both"/>
      <w:textAlignment w:val="baseline"/>
    </w:pPr>
    <w:rPr>
      <w:rFonts w:ascii="Verdana" w:hAnsi="Verdana" w:cs="Verdana"/>
      <w:sz w:val="20"/>
      <w:szCs w:val="20"/>
      <w:lang w:val="en-US" w:eastAsia="en-US"/>
    </w:rPr>
  </w:style>
  <w:style w:type="character" w:customStyle="1" w:styleId="hps">
    <w:name w:val="hps"/>
    <w:basedOn w:val="a1"/>
    <w:rsid w:val="00D142A9"/>
  </w:style>
  <w:style w:type="paragraph" w:styleId="af">
    <w:name w:val="Balloon Text"/>
    <w:basedOn w:val="a0"/>
    <w:semiHidden/>
    <w:rsid w:val="00B13C83"/>
    <w:rPr>
      <w:rFonts w:ascii="Tahoma" w:hAnsi="Tahoma" w:cs="Tahoma"/>
      <w:sz w:val="16"/>
      <w:szCs w:val="16"/>
    </w:rPr>
  </w:style>
  <w:style w:type="paragraph" w:styleId="af0">
    <w:name w:val="footnote text"/>
    <w:basedOn w:val="a0"/>
    <w:link w:val="af1"/>
    <w:rsid w:val="00F2188B"/>
    <w:rPr>
      <w:sz w:val="20"/>
      <w:szCs w:val="20"/>
    </w:rPr>
  </w:style>
  <w:style w:type="character" w:customStyle="1" w:styleId="af1">
    <w:name w:val="Текст сноски Знак"/>
    <w:basedOn w:val="a1"/>
    <w:link w:val="af0"/>
    <w:rsid w:val="00F2188B"/>
  </w:style>
  <w:style w:type="character" w:styleId="af2">
    <w:name w:val="footnote reference"/>
    <w:rsid w:val="00F2188B"/>
    <w:rPr>
      <w:vertAlign w:val="superscript"/>
    </w:rPr>
  </w:style>
  <w:style w:type="paragraph" w:styleId="af3">
    <w:name w:val="footer"/>
    <w:basedOn w:val="a0"/>
    <w:link w:val="af4"/>
    <w:uiPriority w:val="99"/>
    <w:rsid w:val="000051E8"/>
    <w:pPr>
      <w:tabs>
        <w:tab w:val="center" w:pos="4677"/>
        <w:tab w:val="right" w:pos="9355"/>
      </w:tabs>
    </w:pPr>
  </w:style>
  <w:style w:type="character" w:customStyle="1" w:styleId="af4">
    <w:name w:val="Нижний колонтитул Знак"/>
    <w:link w:val="af3"/>
    <w:uiPriority w:val="99"/>
    <w:rsid w:val="000051E8"/>
    <w:rPr>
      <w:sz w:val="24"/>
      <w:szCs w:val="24"/>
    </w:rPr>
  </w:style>
  <w:style w:type="character" w:styleId="af5">
    <w:name w:val="Hyperlink"/>
    <w:uiPriority w:val="99"/>
    <w:rsid w:val="00CF539E"/>
    <w:rPr>
      <w:color w:val="0000FF"/>
      <w:u w:val="single"/>
    </w:rPr>
  </w:style>
  <w:style w:type="character" w:customStyle="1" w:styleId="goog-inline-blockkix-lineview-text-block">
    <w:name w:val="goog-inline-block kix-lineview-text-block"/>
    <w:rsid w:val="00CB040A"/>
  </w:style>
  <w:style w:type="character" w:customStyle="1" w:styleId="goog-inline-block">
    <w:name w:val="goog-inline-block"/>
    <w:rsid w:val="00CB040A"/>
  </w:style>
  <w:style w:type="paragraph" w:styleId="23">
    <w:name w:val="Body Text 2"/>
    <w:basedOn w:val="a0"/>
    <w:link w:val="24"/>
    <w:rsid w:val="0086661F"/>
    <w:pPr>
      <w:spacing w:after="120" w:line="480" w:lineRule="auto"/>
    </w:pPr>
  </w:style>
  <w:style w:type="character" w:customStyle="1" w:styleId="24">
    <w:name w:val="Основной текст 2 Знак"/>
    <w:link w:val="23"/>
    <w:rsid w:val="0086661F"/>
    <w:rPr>
      <w:sz w:val="24"/>
      <w:szCs w:val="24"/>
    </w:rPr>
  </w:style>
  <w:style w:type="paragraph" w:styleId="af6">
    <w:name w:val="Body Text Indent"/>
    <w:basedOn w:val="a0"/>
    <w:link w:val="af7"/>
    <w:rsid w:val="009F2070"/>
    <w:pPr>
      <w:spacing w:after="120"/>
      <w:ind w:left="283"/>
    </w:pPr>
  </w:style>
  <w:style w:type="character" w:customStyle="1" w:styleId="af7">
    <w:name w:val="Основной текст с отступом Знак"/>
    <w:link w:val="af6"/>
    <w:rsid w:val="009F2070"/>
    <w:rPr>
      <w:sz w:val="24"/>
      <w:szCs w:val="24"/>
    </w:rPr>
  </w:style>
  <w:style w:type="character" w:customStyle="1" w:styleId="60">
    <w:name w:val="Заголовок 6 Знак"/>
    <w:link w:val="6"/>
    <w:semiHidden/>
    <w:rsid w:val="00AD5F3D"/>
    <w:rPr>
      <w:rFonts w:ascii="Calibri" w:eastAsia="Times New Roman" w:hAnsi="Calibri" w:cs="Times New Roman"/>
      <w:b/>
      <w:bCs/>
      <w:sz w:val="22"/>
      <w:szCs w:val="22"/>
    </w:rPr>
  </w:style>
  <w:style w:type="paragraph" w:customStyle="1" w:styleId="13">
    <w:name w:val="1"/>
    <w:basedOn w:val="a0"/>
    <w:rsid w:val="00290495"/>
    <w:pPr>
      <w:widowControl w:val="0"/>
      <w:adjustRightInd w:val="0"/>
      <w:spacing w:after="160" w:line="240" w:lineRule="exact"/>
      <w:jc w:val="right"/>
    </w:pPr>
    <w:rPr>
      <w:sz w:val="20"/>
      <w:szCs w:val="20"/>
      <w:lang w:val="en-GB" w:eastAsia="en-US"/>
    </w:rPr>
  </w:style>
  <w:style w:type="paragraph" w:customStyle="1" w:styleId="af8">
    <w:name w:val="Основной текст документа"/>
    <w:basedOn w:val="a0"/>
    <w:rsid w:val="008958FD"/>
    <w:pPr>
      <w:jc w:val="both"/>
    </w:pPr>
    <w:rPr>
      <w:sz w:val="28"/>
      <w:szCs w:val="20"/>
    </w:rPr>
  </w:style>
  <w:style w:type="character" w:customStyle="1" w:styleId="8">
    <w:name w:val="Основной текст + 8"/>
    <w:aliases w:val="5 pt,Интервал 0 pt43"/>
    <w:uiPriority w:val="99"/>
    <w:rsid w:val="005E5711"/>
    <w:rPr>
      <w:rFonts w:ascii="Times New Roman" w:hAnsi="Times New Roman" w:cs="Times New Roman"/>
      <w:spacing w:val="1"/>
      <w:sz w:val="17"/>
      <w:szCs w:val="17"/>
      <w:u w:val="none"/>
    </w:rPr>
  </w:style>
  <w:style w:type="table" w:styleId="af9">
    <w:name w:val="Table Grid"/>
    <w:basedOn w:val="a2"/>
    <w:uiPriority w:val="99"/>
    <w:rsid w:val="00B26B5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2"/>
    <w:next w:val="af9"/>
    <w:rsid w:val="002B07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2"/>
    <w:next w:val="af9"/>
    <w:rsid w:val="00326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uiPriority w:val="22"/>
    <w:qFormat/>
    <w:rsid w:val="009C02FE"/>
    <w:rPr>
      <w:b/>
      <w:bCs/>
    </w:rPr>
  </w:style>
  <w:style w:type="paragraph" w:styleId="afb">
    <w:name w:val="No Spacing"/>
    <w:link w:val="afc"/>
    <w:uiPriority w:val="1"/>
    <w:qFormat/>
    <w:rsid w:val="00AF5C6A"/>
    <w:rPr>
      <w:rFonts w:ascii="Calibri" w:eastAsia="Calibri" w:hAnsi="Calibri"/>
      <w:sz w:val="22"/>
      <w:szCs w:val="22"/>
      <w:lang w:eastAsia="en-US"/>
    </w:rPr>
  </w:style>
  <w:style w:type="character" w:customStyle="1" w:styleId="afc">
    <w:name w:val="Без интервала Знак"/>
    <w:link w:val="afb"/>
    <w:uiPriority w:val="1"/>
    <w:locked/>
    <w:rsid w:val="00AF5C6A"/>
    <w:rPr>
      <w:rFonts w:ascii="Calibri" w:eastAsia="Calibri" w:hAnsi="Calibri"/>
      <w:sz w:val="22"/>
      <w:szCs w:val="22"/>
      <w:lang w:eastAsia="en-US" w:bidi="ar-SA"/>
    </w:rPr>
  </w:style>
  <w:style w:type="character" w:customStyle="1" w:styleId="ab">
    <w:name w:val="Верхний колонтитул Знак"/>
    <w:link w:val="aa"/>
    <w:uiPriority w:val="99"/>
    <w:rsid w:val="00AF5C6A"/>
    <w:rPr>
      <w:sz w:val="24"/>
      <w:szCs w:val="24"/>
    </w:rPr>
  </w:style>
  <w:style w:type="table" w:customStyle="1" w:styleId="33">
    <w:name w:val="Сетка таблицы3"/>
    <w:basedOn w:val="a2"/>
    <w:next w:val="af9"/>
    <w:rsid w:val="00F67D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2"/>
    <w:next w:val="af9"/>
    <w:uiPriority w:val="59"/>
    <w:rsid w:val="009233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2"/>
    <w:next w:val="af9"/>
    <w:uiPriority w:val="59"/>
    <w:rsid w:val="00786EB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2"/>
    <w:next w:val="af9"/>
    <w:rsid w:val="008F76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2"/>
    <w:next w:val="af9"/>
    <w:uiPriority w:val="59"/>
    <w:rsid w:val="008F760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2"/>
    <w:next w:val="af9"/>
    <w:uiPriority w:val="59"/>
    <w:rsid w:val="008F760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2"/>
    <w:next w:val="af9"/>
    <w:uiPriority w:val="59"/>
    <w:rsid w:val="008F760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1">
    <w:name w:val="Iau?iue1"/>
    <w:rsid w:val="004A6018"/>
    <w:pPr>
      <w:suppressAutoHyphens/>
      <w:overflowPunct w:val="0"/>
      <w:autoSpaceDE w:val="0"/>
    </w:pPr>
    <w:rPr>
      <w:lang w:eastAsia="ar-SA"/>
    </w:rPr>
  </w:style>
  <w:style w:type="paragraph" w:customStyle="1" w:styleId="ConsPlusNonformat">
    <w:name w:val="ConsPlusNonformat"/>
    <w:rsid w:val="00F20AAE"/>
    <w:pPr>
      <w:widowControl w:val="0"/>
      <w:autoSpaceDE w:val="0"/>
      <w:autoSpaceDN w:val="0"/>
      <w:adjustRightInd w:val="0"/>
    </w:pPr>
    <w:rPr>
      <w:rFonts w:ascii="Courier New" w:hAnsi="Courier New" w:cs="Courier New"/>
    </w:rPr>
  </w:style>
  <w:style w:type="character" w:customStyle="1" w:styleId="blk">
    <w:name w:val="blk"/>
    <w:rsid w:val="00F20AAE"/>
  </w:style>
  <w:style w:type="paragraph" w:customStyle="1" w:styleId="default0">
    <w:name w:val="default"/>
    <w:basedOn w:val="a0"/>
    <w:rsid w:val="007048F3"/>
    <w:pPr>
      <w:spacing w:before="100" w:beforeAutospacing="1" w:after="100" w:afterAutospacing="1"/>
    </w:pPr>
  </w:style>
  <w:style w:type="character" w:customStyle="1" w:styleId="apple-converted-space">
    <w:name w:val="apple-converted-space"/>
    <w:basedOn w:val="a1"/>
    <w:uiPriority w:val="99"/>
    <w:rsid w:val="007048F3"/>
  </w:style>
  <w:style w:type="character" w:customStyle="1" w:styleId="afd">
    <w:name w:val="Основной текст_"/>
    <w:link w:val="34"/>
    <w:uiPriority w:val="99"/>
    <w:rsid w:val="00994C66"/>
    <w:rPr>
      <w:shd w:val="clear" w:color="auto" w:fill="FFFFFF"/>
    </w:rPr>
  </w:style>
  <w:style w:type="paragraph" w:customStyle="1" w:styleId="34">
    <w:name w:val="Основной текст3"/>
    <w:basedOn w:val="a0"/>
    <w:link w:val="afd"/>
    <w:rsid w:val="00994C66"/>
    <w:pPr>
      <w:widowControl w:val="0"/>
      <w:shd w:val="clear" w:color="auto" w:fill="FFFFFF"/>
      <w:spacing w:before="240" w:line="322" w:lineRule="exact"/>
      <w:jc w:val="both"/>
    </w:pPr>
    <w:rPr>
      <w:sz w:val="20"/>
      <w:szCs w:val="20"/>
    </w:rPr>
  </w:style>
  <w:style w:type="character" w:customStyle="1" w:styleId="s2">
    <w:name w:val="s2"/>
    <w:rsid w:val="00994C66"/>
  </w:style>
  <w:style w:type="character" w:customStyle="1" w:styleId="113">
    <w:name w:val="Основной текст + 113"/>
    <w:aliases w:val="5 pt4,Курсив3,Интервал 0 pt4"/>
    <w:uiPriority w:val="99"/>
    <w:rsid w:val="00BE51E5"/>
    <w:rPr>
      <w:rFonts w:ascii="Times New Roman" w:hAnsi="Times New Roman" w:cs="Times New Roman"/>
      <w:i/>
      <w:iCs/>
      <w:spacing w:val="2"/>
      <w:sz w:val="23"/>
      <w:szCs w:val="23"/>
      <w:u w:val="none"/>
      <w:shd w:val="clear" w:color="auto" w:fill="FFFFFF"/>
    </w:rPr>
  </w:style>
  <w:style w:type="paragraph" w:customStyle="1" w:styleId="1a">
    <w:name w:val="Без интервала1"/>
    <w:uiPriority w:val="99"/>
    <w:rsid w:val="00BE51E5"/>
    <w:rPr>
      <w:rFonts w:ascii="Calibri" w:eastAsia="Calibri" w:hAnsi="Calibri"/>
      <w:sz w:val="22"/>
      <w:szCs w:val="22"/>
    </w:rPr>
  </w:style>
  <w:style w:type="character" w:styleId="afe">
    <w:name w:val="Emphasis"/>
    <w:uiPriority w:val="20"/>
    <w:qFormat/>
    <w:rsid w:val="00073326"/>
    <w:rPr>
      <w:i/>
      <w:iCs/>
    </w:rPr>
  </w:style>
  <w:style w:type="character" w:customStyle="1" w:styleId="21">
    <w:name w:val="Заголовок 2 Знак"/>
    <w:link w:val="20"/>
    <w:rsid w:val="00073326"/>
    <w:rPr>
      <w:rFonts w:ascii="Arial" w:hAnsi="Arial" w:cs="Arial"/>
      <w:b/>
      <w:bCs/>
      <w:i/>
      <w:iCs/>
      <w:sz w:val="28"/>
      <w:szCs w:val="28"/>
    </w:rPr>
  </w:style>
  <w:style w:type="character" w:customStyle="1" w:styleId="30">
    <w:name w:val="Заголовок 3 Знак"/>
    <w:link w:val="3"/>
    <w:semiHidden/>
    <w:rsid w:val="00B41959"/>
    <w:rPr>
      <w:rFonts w:ascii="Cambria" w:eastAsia="Times New Roman" w:hAnsi="Cambria" w:cs="Times New Roman"/>
      <w:b/>
      <w:bCs/>
      <w:sz w:val="26"/>
      <w:szCs w:val="26"/>
    </w:rPr>
  </w:style>
  <w:style w:type="character" w:customStyle="1" w:styleId="110">
    <w:name w:val="Основной текст + 11"/>
    <w:aliases w:val="5 pt5,Интервал 0 pt5"/>
    <w:uiPriority w:val="99"/>
    <w:rsid w:val="00737780"/>
    <w:rPr>
      <w:rFonts w:ascii="Times New Roman" w:hAnsi="Times New Roman" w:cs="Times New Roman"/>
      <w:spacing w:val="2"/>
      <w:sz w:val="23"/>
      <w:szCs w:val="23"/>
      <w:u w:val="none"/>
      <w:shd w:val="clear" w:color="auto" w:fill="FFFFFF"/>
    </w:rPr>
  </w:style>
  <w:style w:type="paragraph" w:customStyle="1" w:styleId="aff">
    <w:name w:val="Содержимое таблицы"/>
    <w:basedOn w:val="a0"/>
    <w:rsid w:val="003047A4"/>
    <w:pPr>
      <w:widowControl w:val="0"/>
      <w:suppressLineNumbers/>
      <w:suppressAutoHyphens/>
    </w:pPr>
    <w:rPr>
      <w:rFonts w:eastAsia="Arial Unicode MS"/>
      <w:kern w:val="1"/>
    </w:rPr>
  </w:style>
  <w:style w:type="character" w:styleId="aff0">
    <w:name w:val="FollowedHyperlink"/>
    <w:uiPriority w:val="99"/>
    <w:rsid w:val="00D11363"/>
    <w:rPr>
      <w:rFonts w:cs="Times New Roman"/>
      <w:color w:val="800080"/>
      <w:u w:val="single"/>
    </w:rPr>
  </w:style>
  <w:style w:type="character" w:customStyle="1" w:styleId="style-scope">
    <w:name w:val="style-scope"/>
    <w:basedOn w:val="a1"/>
    <w:rsid w:val="00F43ABD"/>
  </w:style>
  <w:style w:type="paragraph" w:customStyle="1" w:styleId="26">
    <w:name w:val="Без интервала2"/>
    <w:rsid w:val="007050FE"/>
    <w:pPr>
      <w:suppressAutoHyphens/>
    </w:pPr>
    <w:rPr>
      <w:rFonts w:ascii="Calibri" w:hAnsi="Calibri"/>
      <w:sz w:val="22"/>
      <w:szCs w:val="22"/>
      <w:lang w:eastAsia="ar-SA"/>
    </w:rPr>
  </w:style>
</w:styles>
</file>

<file path=word/webSettings.xml><?xml version="1.0" encoding="utf-8"?>
<w:webSettings xmlns:r="http://schemas.openxmlformats.org/officeDocument/2006/relationships" xmlns:w="http://schemas.openxmlformats.org/wordprocessingml/2006/main">
  <w:divs>
    <w:div w:id="20514498">
      <w:bodyDiv w:val="1"/>
      <w:marLeft w:val="0"/>
      <w:marRight w:val="0"/>
      <w:marTop w:val="0"/>
      <w:marBottom w:val="0"/>
      <w:divBdr>
        <w:top w:val="none" w:sz="0" w:space="0" w:color="auto"/>
        <w:left w:val="none" w:sz="0" w:space="0" w:color="auto"/>
        <w:bottom w:val="none" w:sz="0" w:space="0" w:color="auto"/>
        <w:right w:val="none" w:sz="0" w:space="0" w:color="auto"/>
      </w:divBdr>
    </w:div>
    <w:div w:id="110053561">
      <w:bodyDiv w:val="1"/>
      <w:marLeft w:val="0"/>
      <w:marRight w:val="0"/>
      <w:marTop w:val="0"/>
      <w:marBottom w:val="0"/>
      <w:divBdr>
        <w:top w:val="none" w:sz="0" w:space="0" w:color="auto"/>
        <w:left w:val="none" w:sz="0" w:space="0" w:color="auto"/>
        <w:bottom w:val="none" w:sz="0" w:space="0" w:color="auto"/>
        <w:right w:val="none" w:sz="0" w:space="0" w:color="auto"/>
      </w:divBdr>
    </w:div>
    <w:div w:id="160585735">
      <w:bodyDiv w:val="1"/>
      <w:marLeft w:val="0"/>
      <w:marRight w:val="0"/>
      <w:marTop w:val="0"/>
      <w:marBottom w:val="0"/>
      <w:divBdr>
        <w:top w:val="none" w:sz="0" w:space="0" w:color="auto"/>
        <w:left w:val="none" w:sz="0" w:space="0" w:color="auto"/>
        <w:bottom w:val="none" w:sz="0" w:space="0" w:color="auto"/>
        <w:right w:val="none" w:sz="0" w:space="0" w:color="auto"/>
      </w:divBdr>
    </w:div>
    <w:div w:id="182549135">
      <w:bodyDiv w:val="1"/>
      <w:marLeft w:val="0"/>
      <w:marRight w:val="0"/>
      <w:marTop w:val="0"/>
      <w:marBottom w:val="0"/>
      <w:divBdr>
        <w:top w:val="none" w:sz="0" w:space="0" w:color="auto"/>
        <w:left w:val="none" w:sz="0" w:space="0" w:color="auto"/>
        <w:bottom w:val="none" w:sz="0" w:space="0" w:color="auto"/>
        <w:right w:val="none" w:sz="0" w:space="0" w:color="auto"/>
      </w:divBdr>
      <w:divsChild>
        <w:div w:id="477497195">
          <w:marLeft w:val="0"/>
          <w:marRight w:val="0"/>
          <w:marTop w:val="0"/>
          <w:marBottom w:val="0"/>
          <w:divBdr>
            <w:top w:val="none" w:sz="0" w:space="0" w:color="auto"/>
            <w:left w:val="none" w:sz="0" w:space="0" w:color="auto"/>
            <w:bottom w:val="none" w:sz="0" w:space="0" w:color="auto"/>
            <w:right w:val="none" w:sz="0" w:space="0" w:color="auto"/>
          </w:divBdr>
        </w:div>
        <w:div w:id="1947423847">
          <w:marLeft w:val="0"/>
          <w:marRight w:val="0"/>
          <w:marTop w:val="0"/>
          <w:marBottom w:val="0"/>
          <w:divBdr>
            <w:top w:val="none" w:sz="0" w:space="0" w:color="auto"/>
            <w:left w:val="none" w:sz="0" w:space="0" w:color="auto"/>
            <w:bottom w:val="none" w:sz="0" w:space="0" w:color="auto"/>
            <w:right w:val="none" w:sz="0" w:space="0" w:color="auto"/>
          </w:divBdr>
        </w:div>
      </w:divsChild>
    </w:div>
    <w:div w:id="185409875">
      <w:bodyDiv w:val="1"/>
      <w:marLeft w:val="0"/>
      <w:marRight w:val="0"/>
      <w:marTop w:val="0"/>
      <w:marBottom w:val="0"/>
      <w:divBdr>
        <w:top w:val="none" w:sz="0" w:space="0" w:color="auto"/>
        <w:left w:val="none" w:sz="0" w:space="0" w:color="auto"/>
        <w:bottom w:val="none" w:sz="0" w:space="0" w:color="auto"/>
        <w:right w:val="none" w:sz="0" w:space="0" w:color="auto"/>
      </w:divBdr>
    </w:div>
    <w:div w:id="239801722">
      <w:bodyDiv w:val="1"/>
      <w:marLeft w:val="0"/>
      <w:marRight w:val="0"/>
      <w:marTop w:val="0"/>
      <w:marBottom w:val="0"/>
      <w:divBdr>
        <w:top w:val="none" w:sz="0" w:space="0" w:color="auto"/>
        <w:left w:val="none" w:sz="0" w:space="0" w:color="auto"/>
        <w:bottom w:val="none" w:sz="0" w:space="0" w:color="auto"/>
        <w:right w:val="none" w:sz="0" w:space="0" w:color="auto"/>
      </w:divBdr>
    </w:div>
    <w:div w:id="251277344">
      <w:bodyDiv w:val="1"/>
      <w:marLeft w:val="0"/>
      <w:marRight w:val="0"/>
      <w:marTop w:val="0"/>
      <w:marBottom w:val="0"/>
      <w:divBdr>
        <w:top w:val="none" w:sz="0" w:space="0" w:color="auto"/>
        <w:left w:val="none" w:sz="0" w:space="0" w:color="auto"/>
        <w:bottom w:val="none" w:sz="0" w:space="0" w:color="auto"/>
        <w:right w:val="none" w:sz="0" w:space="0" w:color="auto"/>
      </w:divBdr>
    </w:div>
    <w:div w:id="332495192">
      <w:bodyDiv w:val="1"/>
      <w:marLeft w:val="0"/>
      <w:marRight w:val="0"/>
      <w:marTop w:val="0"/>
      <w:marBottom w:val="0"/>
      <w:divBdr>
        <w:top w:val="none" w:sz="0" w:space="0" w:color="auto"/>
        <w:left w:val="none" w:sz="0" w:space="0" w:color="auto"/>
        <w:bottom w:val="none" w:sz="0" w:space="0" w:color="auto"/>
        <w:right w:val="none" w:sz="0" w:space="0" w:color="auto"/>
      </w:divBdr>
    </w:div>
    <w:div w:id="362562485">
      <w:bodyDiv w:val="1"/>
      <w:marLeft w:val="0"/>
      <w:marRight w:val="0"/>
      <w:marTop w:val="0"/>
      <w:marBottom w:val="0"/>
      <w:divBdr>
        <w:top w:val="none" w:sz="0" w:space="0" w:color="auto"/>
        <w:left w:val="none" w:sz="0" w:space="0" w:color="auto"/>
        <w:bottom w:val="none" w:sz="0" w:space="0" w:color="auto"/>
        <w:right w:val="none" w:sz="0" w:space="0" w:color="auto"/>
      </w:divBdr>
      <w:divsChild>
        <w:div w:id="2013602739">
          <w:marLeft w:val="0"/>
          <w:marRight w:val="0"/>
          <w:marTop w:val="0"/>
          <w:marBottom w:val="0"/>
          <w:divBdr>
            <w:top w:val="none" w:sz="0" w:space="0" w:color="auto"/>
            <w:left w:val="none" w:sz="0" w:space="0" w:color="auto"/>
            <w:bottom w:val="none" w:sz="0" w:space="0" w:color="auto"/>
            <w:right w:val="none" w:sz="0" w:space="0" w:color="auto"/>
          </w:divBdr>
          <w:divsChild>
            <w:div w:id="177971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236519">
      <w:bodyDiv w:val="1"/>
      <w:marLeft w:val="0"/>
      <w:marRight w:val="0"/>
      <w:marTop w:val="0"/>
      <w:marBottom w:val="0"/>
      <w:divBdr>
        <w:top w:val="none" w:sz="0" w:space="0" w:color="auto"/>
        <w:left w:val="none" w:sz="0" w:space="0" w:color="auto"/>
        <w:bottom w:val="none" w:sz="0" w:space="0" w:color="auto"/>
        <w:right w:val="none" w:sz="0" w:space="0" w:color="auto"/>
      </w:divBdr>
    </w:div>
    <w:div w:id="494686462">
      <w:bodyDiv w:val="1"/>
      <w:marLeft w:val="0"/>
      <w:marRight w:val="0"/>
      <w:marTop w:val="0"/>
      <w:marBottom w:val="0"/>
      <w:divBdr>
        <w:top w:val="none" w:sz="0" w:space="0" w:color="auto"/>
        <w:left w:val="none" w:sz="0" w:space="0" w:color="auto"/>
        <w:bottom w:val="none" w:sz="0" w:space="0" w:color="auto"/>
        <w:right w:val="none" w:sz="0" w:space="0" w:color="auto"/>
      </w:divBdr>
    </w:div>
    <w:div w:id="511845949">
      <w:bodyDiv w:val="1"/>
      <w:marLeft w:val="0"/>
      <w:marRight w:val="0"/>
      <w:marTop w:val="0"/>
      <w:marBottom w:val="0"/>
      <w:divBdr>
        <w:top w:val="none" w:sz="0" w:space="0" w:color="auto"/>
        <w:left w:val="none" w:sz="0" w:space="0" w:color="auto"/>
        <w:bottom w:val="none" w:sz="0" w:space="0" w:color="auto"/>
        <w:right w:val="none" w:sz="0" w:space="0" w:color="auto"/>
      </w:divBdr>
    </w:div>
    <w:div w:id="559246099">
      <w:bodyDiv w:val="1"/>
      <w:marLeft w:val="0"/>
      <w:marRight w:val="0"/>
      <w:marTop w:val="0"/>
      <w:marBottom w:val="0"/>
      <w:divBdr>
        <w:top w:val="none" w:sz="0" w:space="0" w:color="auto"/>
        <w:left w:val="none" w:sz="0" w:space="0" w:color="auto"/>
        <w:bottom w:val="none" w:sz="0" w:space="0" w:color="auto"/>
        <w:right w:val="none" w:sz="0" w:space="0" w:color="auto"/>
      </w:divBdr>
    </w:div>
    <w:div w:id="571280211">
      <w:bodyDiv w:val="1"/>
      <w:marLeft w:val="0"/>
      <w:marRight w:val="0"/>
      <w:marTop w:val="0"/>
      <w:marBottom w:val="0"/>
      <w:divBdr>
        <w:top w:val="none" w:sz="0" w:space="0" w:color="auto"/>
        <w:left w:val="none" w:sz="0" w:space="0" w:color="auto"/>
        <w:bottom w:val="none" w:sz="0" w:space="0" w:color="auto"/>
        <w:right w:val="none" w:sz="0" w:space="0" w:color="auto"/>
      </w:divBdr>
    </w:div>
    <w:div w:id="591818988">
      <w:bodyDiv w:val="1"/>
      <w:marLeft w:val="0"/>
      <w:marRight w:val="0"/>
      <w:marTop w:val="0"/>
      <w:marBottom w:val="0"/>
      <w:divBdr>
        <w:top w:val="none" w:sz="0" w:space="0" w:color="auto"/>
        <w:left w:val="none" w:sz="0" w:space="0" w:color="auto"/>
        <w:bottom w:val="none" w:sz="0" w:space="0" w:color="auto"/>
        <w:right w:val="none" w:sz="0" w:space="0" w:color="auto"/>
      </w:divBdr>
    </w:div>
    <w:div w:id="600719335">
      <w:bodyDiv w:val="1"/>
      <w:marLeft w:val="0"/>
      <w:marRight w:val="0"/>
      <w:marTop w:val="0"/>
      <w:marBottom w:val="0"/>
      <w:divBdr>
        <w:top w:val="none" w:sz="0" w:space="0" w:color="auto"/>
        <w:left w:val="none" w:sz="0" w:space="0" w:color="auto"/>
        <w:bottom w:val="none" w:sz="0" w:space="0" w:color="auto"/>
        <w:right w:val="none" w:sz="0" w:space="0" w:color="auto"/>
      </w:divBdr>
      <w:divsChild>
        <w:div w:id="1097210909">
          <w:blockQuote w:val="1"/>
          <w:marLeft w:val="0"/>
          <w:marRight w:val="0"/>
          <w:marTop w:val="75"/>
          <w:marBottom w:val="240"/>
          <w:divBdr>
            <w:top w:val="none" w:sz="0" w:space="0" w:color="auto"/>
            <w:left w:val="single" w:sz="48" w:space="9" w:color="AAAAAA"/>
            <w:bottom w:val="none" w:sz="0" w:space="0" w:color="auto"/>
            <w:right w:val="none" w:sz="0" w:space="0" w:color="auto"/>
          </w:divBdr>
        </w:div>
      </w:divsChild>
    </w:div>
    <w:div w:id="627979950">
      <w:bodyDiv w:val="1"/>
      <w:marLeft w:val="0"/>
      <w:marRight w:val="0"/>
      <w:marTop w:val="0"/>
      <w:marBottom w:val="0"/>
      <w:divBdr>
        <w:top w:val="none" w:sz="0" w:space="0" w:color="auto"/>
        <w:left w:val="none" w:sz="0" w:space="0" w:color="auto"/>
        <w:bottom w:val="none" w:sz="0" w:space="0" w:color="auto"/>
        <w:right w:val="none" w:sz="0" w:space="0" w:color="auto"/>
      </w:divBdr>
    </w:div>
    <w:div w:id="628241639">
      <w:bodyDiv w:val="1"/>
      <w:marLeft w:val="0"/>
      <w:marRight w:val="0"/>
      <w:marTop w:val="0"/>
      <w:marBottom w:val="0"/>
      <w:divBdr>
        <w:top w:val="none" w:sz="0" w:space="0" w:color="auto"/>
        <w:left w:val="none" w:sz="0" w:space="0" w:color="auto"/>
        <w:bottom w:val="none" w:sz="0" w:space="0" w:color="auto"/>
        <w:right w:val="none" w:sz="0" w:space="0" w:color="auto"/>
      </w:divBdr>
    </w:div>
    <w:div w:id="666714294">
      <w:bodyDiv w:val="1"/>
      <w:marLeft w:val="0"/>
      <w:marRight w:val="0"/>
      <w:marTop w:val="0"/>
      <w:marBottom w:val="0"/>
      <w:divBdr>
        <w:top w:val="none" w:sz="0" w:space="0" w:color="auto"/>
        <w:left w:val="none" w:sz="0" w:space="0" w:color="auto"/>
        <w:bottom w:val="none" w:sz="0" w:space="0" w:color="auto"/>
        <w:right w:val="none" w:sz="0" w:space="0" w:color="auto"/>
      </w:divBdr>
      <w:divsChild>
        <w:div w:id="1383747497">
          <w:marLeft w:val="0"/>
          <w:marRight w:val="0"/>
          <w:marTop w:val="0"/>
          <w:marBottom w:val="0"/>
          <w:divBdr>
            <w:top w:val="none" w:sz="0" w:space="0" w:color="auto"/>
            <w:left w:val="none" w:sz="0" w:space="0" w:color="auto"/>
            <w:bottom w:val="none" w:sz="0" w:space="0" w:color="auto"/>
            <w:right w:val="none" w:sz="0" w:space="0" w:color="auto"/>
          </w:divBdr>
          <w:divsChild>
            <w:div w:id="1471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48100">
      <w:bodyDiv w:val="1"/>
      <w:marLeft w:val="0"/>
      <w:marRight w:val="0"/>
      <w:marTop w:val="0"/>
      <w:marBottom w:val="0"/>
      <w:divBdr>
        <w:top w:val="none" w:sz="0" w:space="0" w:color="auto"/>
        <w:left w:val="none" w:sz="0" w:space="0" w:color="auto"/>
        <w:bottom w:val="none" w:sz="0" w:space="0" w:color="auto"/>
        <w:right w:val="none" w:sz="0" w:space="0" w:color="auto"/>
      </w:divBdr>
      <w:divsChild>
        <w:div w:id="61566537">
          <w:marLeft w:val="0"/>
          <w:marRight w:val="0"/>
          <w:marTop w:val="0"/>
          <w:marBottom w:val="0"/>
          <w:divBdr>
            <w:top w:val="none" w:sz="0" w:space="0" w:color="auto"/>
            <w:left w:val="none" w:sz="0" w:space="0" w:color="auto"/>
            <w:bottom w:val="none" w:sz="0" w:space="0" w:color="auto"/>
            <w:right w:val="none" w:sz="0" w:space="0" w:color="auto"/>
          </w:divBdr>
        </w:div>
        <w:div w:id="275603148">
          <w:marLeft w:val="0"/>
          <w:marRight w:val="0"/>
          <w:marTop w:val="0"/>
          <w:marBottom w:val="0"/>
          <w:divBdr>
            <w:top w:val="none" w:sz="0" w:space="0" w:color="auto"/>
            <w:left w:val="none" w:sz="0" w:space="0" w:color="auto"/>
            <w:bottom w:val="none" w:sz="0" w:space="0" w:color="auto"/>
            <w:right w:val="none" w:sz="0" w:space="0" w:color="auto"/>
          </w:divBdr>
        </w:div>
        <w:div w:id="308677270">
          <w:marLeft w:val="0"/>
          <w:marRight w:val="0"/>
          <w:marTop w:val="0"/>
          <w:marBottom w:val="0"/>
          <w:divBdr>
            <w:top w:val="none" w:sz="0" w:space="0" w:color="auto"/>
            <w:left w:val="none" w:sz="0" w:space="0" w:color="auto"/>
            <w:bottom w:val="none" w:sz="0" w:space="0" w:color="auto"/>
            <w:right w:val="none" w:sz="0" w:space="0" w:color="auto"/>
          </w:divBdr>
        </w:div>
        <w:div w:id="950361288">
          <w:marLeft w:val="0"/>
          <w:marRight w:val="0"/>
          <w:marTop w:val="0"/>
          <w:marBottom w:val="0"/>
          <w:divBdr>
            <w:top w:val="none" w:sz="0" w:space="0" w:color="auto"/>
            <w:left w:val="none" w:sz="0" w:space="0" w:color="auto"/>
            <w:bottom w:val="none" w:sz="0" w:space="0" w:color="auto"/>
            <w:right w:val="none" w:sz="0" w:space="0" w:color="auto"/>
          </w:divBdr>
        </w:div>
        <w:div w:id="1277712311">
          <w:marLeft w:val="0"/>
          <w:marRight w:val="0"/>
          <w:marTop w:val="0"/>
          <w:marBottom w:val="0"/>
          <w:divBdr>
            <w:top w:val="none" w:sz="0" w:space="0" w:color="auto"/>
            <w:left w:val="none" w:sz="0" w:space="0" w:color="auto"/>
            <w:bottom w:val="none" w:sz="0" w:space="0" w:color="auto"/>
            <w:right w:val="none" w:sz="0" w:space="0" w:color="auto"/>
          </w:divBdr>
        </w:div>
        <w:div w:id="1449813535">
          <w:marLeft w:val="0"/>
          <w:marRight w:val="0"/>
          <w:marTop w:val="0"/>
          <w:marBottom w:val="0"/>
          <w:divBdr>
            <w:top w:val="none" w:sz="0" w:space="0" w:color="auto"/>
            <w:left w:val="none" w:sz="0" w:space="0" w:color="auto"/>
            <w:bottom w:val="none" w:sz="0" w:space="0" w:color="auto"/>
            <w:right w:val="none" w:sz="0" w:space="0" w:color="auto"/>
          </w:divBdr>
        </w:div>
      </w:divsChild>
    </w:div>
    <w:div w:id="803306459">
      <w:bodyDiv w:val="1"/>
      <w:marLeft w:val="0"/>
      <w:marRight w:val="0"/>
      <w:marTop w:val="0"/>
      <w:marBottom w:val="0"/>
      <w:divBdr>
        <w:top w:val="none" w:sz="0" w:space="0" w:color="auto"/>
        <w:left w:val="none" w:sz="0" w:space="0" w:color="auto"/>
        <w:bottom w:val="none" w:sz="0" w:space="0" w:color="auto"/>
        <w:right w:val="none" w:sz="0" w:space="0" w:color="auto"/>
      </w:divBdr>
    </w:div>
    <w:div w:id="1112047090">
      <w:bodyDiv w:val="1"/>
      <w:marLeft w:val="0"/>
      <w:marRight w:val="0"/>
      <w:marTop w:val="0"/>
      <w:marBottom w:val="0"/>
      <w:divBdr>
        <w:top w:val="none" w:sz="0" w:space="0" w:color="auto"/>
        <w:left w:val="none" w:sz="0" w:space="0" w:color="auto"/>
        <w:bottom w:val="none" w:sz="0" w:space="0" w:color="auto"/>
        <w:right w:val="none" w:sz="0" w:space="0" w:color="auto"/>
      </w:divBdr>
    </w:div>
    <w:div w:id="1140536463">
      <w:bodyDiv w:val="1"/>
      <w:marLeft w:val="0"/>
      <w:marRight w:val="0"/>
      <w:marTop w:val="0"/>
      <w:marBottom w:val="0"/>
      <w:divBdr>
        <w:top w:val="none" w:sz="0" w:space="0" w:color="auto"/>
        <w:left w:val="none" w:sz="0" w:space="0" w:color="auto"/>
        <w:bottom w:val="none" w:sz="0" w:space="0" w:color="auto"/>
        <w:right w:val="none" w:sz="0" w:space="0" w:color="auto"/>
      </w:divBdr>
    </w:div>
    <w:div w:id="1146120285">
      <w:bodyDiv w:val="1"/>
      <w:marLeft w:val="0"/>
      <w:marRight w:val="0"/>
      <w:marTop w:val="0"/>
      <w:marBottom w:val="0"/>
      <w:divBdr>
        <w:top w:val="none" w:sz="0" w:space="0" w:color="auto"/>
        <w:left w:val="none" w:sz="0" w:space="0" w:color="auto"/>
        <w:bottom w:val="none" w:sz="0" w:space="0" w:color="auto"/>
        <w:right w:val="none" w:sz="0" w:space="0" w:color="auto"/>
      </w:divBdr>
      <w:divsChild>
        <w:div w:id="1089043153">
          <w:marLeft w:val="0"/>
          <w:marRight w:val="0"/>
          <w:marTop w:val="0"/>
          <w:marBottom w:val="0"/>
          <w:divBdr>
            <w:top w:val="none" w:sz="0" w:space="0" w:color="auto"/>
            <w:left w:val="none" w:sz="0" w:space="0" w:color="auto"/>
            <w:bottom w:val="none" w:sz="0" w:space="0" w:color="auto"/>
            <w:right w:val="none" w:sz="0" w:space="0" w:color="auto"/>
          </w:divBdr>
        </w:div>
        <w:div w:id="1244418039">
          <w:marLeft w:val="0"/>
          <w:marRight w:val="0"/>
          <w:marTop w:val="0"/>
          <w:marBottom w:val="0"/>
          <w:divBdr>
            <w:top w:val="none" w:sz="0" w:space="0" w:color="auto"/>
            <w:left w:val="none" w:sz="0" w:space="0" w:color="auto"/>
            <w:bottom w:val="none" w:sz="0" w:space="0" w:color="auto"/>
            <w:right w:val="none" w:sz="0" w:space="0" w:color="auto"/>
          </w:divBdr>
        </w:div>
        <w:div w:id="1266495957">
          <w:marLeft w:val="0"/>
          <w:marRight w:val="0"/>
          <w:marTop w:val="0"/>
          <w:marBottom w:val="0"/>
          <w:divBdr>
            <w:top w:val="none" w:sz="0" w:space="0" w:color="auto"/>
            <w:left w:val="none" w:sz="0" w:space="0" w:color="auto"/>
            <w:bottom w:val="none" w:sz="0" w:space="0" w:color="auto"/>
            <w:right w:val="none" w:sz="0" w:space="0" w:color="auto"/>
          </w:divBdr>
        </w:div>
        <w:div w:id="1463033654">
          <w:marLeft w:val="0"/>
          <w:marRight w:val="0"/>
          <w:marTop w:val="0"/>
          <w:marBottom w:val="0"/>
          <w:divBdr>
            <w:top w:val="none" w:sz="0" w:space="0" w:color="auto"/>
            <w:left w:val="none" w:sz="0" w:space="0" w:color="auto"/>
            <w:bottom w:val="none" w:sz="0" w:space="0" w:color="auto"/>
            <w:right w:val="none" w:sz="0" w:space="0" w:color="auto"/>
          </w:divBdr>
        </w:div>
        <w:div w:id="1538153480">
          <w:marLeft w:val="0"/>
          <w:marRight w:val="0"/>
          <w:marTop w:val="0"/>
          <w:marBottom w:val="0"/>
          <w:divBdr>
            <w:top w:val="none" w:sz="0" w:space="0" w:color="auto"/>
            <w:left w:val="none" w:sz="0" w:space="0" w:color="auto"/>
            <w:bottom w:val="none" w:sz="0" w:space="0" w:color="auto"/>
            <w:right w:val="none" w:sz="0" w:space="0" w:color="auto"/>
          </w:divBdr>
        </w:div>
        <w:div w:id="1854758944">
          <w:marLeft w:val="0"/>
          <w:marRight w:val="0"/>
          <w:marTop w:val="0"/>
          <w:marBottom w:val="0"/>
          <w:divBdr>
            <w:top w:val="none" w:sz="0" w:space="0" w:color="auto"/>
            <w:left w:val="none" w:sz="0" w:space="0" w:color="auto"/>
            <w:bottom w:val="none" w:sz="0" w:space="0" w:color="auto"/>
            <w:right w:val="none" w:sz="0" w:space="0" w:color="auto"/>
          </w:divBdr>
        </w:div>
      </w:divsChild>
    </w:div>
    <w:div w:id="1160342543">
      <w:bodyDiv w:val="1"/>
      <w:marLeft w:val="0"/>
      <w:marRight w:val="0"/>
      <w:marTop w:val="0"/>
      <w:marBottom w:val="0"/>
      <w:divBdr>
        <w:top w:val="none" w:sz="0" w:space="0" w:color="auto"/>
        <w:left w:val="none" w:sz="0" w:space="0" w:color="auto"/>
        <w:bottom w:val="none" w:sz="0" w:space="0" w:color="auto"/>
        <w:right w:val="none" w:sz="0" w:space="0" w:color="auto"/>
      </w:divBdr>
    </w:div>
    <w:div w:id="1169905415">
      <w:bodyDiv w:val="1"/>
      <w:marLeft w:val="0"/>
      <w:marRight w:val="0"/>
      <w:marTop w:val="0"/>
      <w:marBottom w:val="0"/>
      <w:divBdr>
        <w:top w:val="none" w:sz="0" w:space="0" w:color="auto"/>
        <w:left w:val="none" w:sz="0" w:space="0" w:color="auto"/>
        <w:bottom w:val="none" w:sz="0" w:space="0" w:color="auto"/>
        <w:right w:val="none" w:sz="0" w:space="0" w:color="auto"/>
      </w:divBdr>
    </w:div>
    <w:div w:id="1237786747">
      <w:bodyDiv w:val="1"/>
      <w:marLeft w:val="0"/>
      <w:marRight w:val="0"/>
      <w:marTop w:val="0"/>
      <w:marBottom w:val="0"/>
      <w:divBdr>
        <w:top w:val="none" w:sz="0" w:space="0" w:color="auto"/>
        <w:left w:val="none" w:sz="0" w:space="0" w:color="auto"/>
        <w:bottom w:val="none" w:sz="0" w:space="0" w:color="auto"/>
        <w:right w:val="none" w:sz="0" w:space="0" w:color="auto"/>
      </w:divBdr>
    </w:div>
    <w:div w:id="1279412583">
      <w:bodyDiv w:val="1"/>
      <w:marLeft w:val="0"/>
      <w:marRight w:val="0"/>
      <w:marTop w:val="0"/>
      <w:marBottom w:val="0"/>
      <w:divBdr>
        <w:top w:val="none" w:sz="0" w:space="0" w:color="auto"/>
        <w:left w:val="none" w:sz="0" w:space="0" w:color="auto"/>
        <w:bottom w:val="none" w:sz="0" w:space="0" w:color="auto"/>
        <w:right w:val="none" w:sz="0" w:space="0" w:color="auto"/>
      </w:divBdr>
    </w:div>
    <w:div w:id="1440446402">
      <w:bodyDiv w:val="1"/>
      <w:marLeft w:val="0"/>
      <w:marRight w:val="0"/>
      <w:marTop w:val="0"/>
      <w:marBottom w:val="0"/>
      <w:divBdr>
        <w:top w:val="none" w:sz="0" w:space="0" w:color="auto"/>
        <w:left w:val="none" w:sz="0" w:space="0" w:color="auto"/>
        <w:bottom w:val="none" w:sz="0" w:space="0" w:color="auto"/>
        <w:right w:val="none" w:sz="0" w:space="0" w:color="auto"/>
      </w:divBdr>
    </w:div>
    <w:div w:id="1524435546">
      <w:bodyDiv w:val="1"/>
      <w:marLeft w:val="0"/>
      <w:marRight w:val="0"/>
      <w:marTop w:val="0"/>
      <w:marBottom w:val="0"/>
      <w:divBdr>
        <w:top w:val="none" w:sz="0" w:space="0" w:color="auto"/>
        <w:left w:val="none" w:sz="0" w:space="0" w:color="auto"/>
        <w:bottom w:val="none" w:sz="0" w:space="0" w:color="auto"/>
        <w:right w:val="none" w:sz="0" w:space="0" w:color="auto"/>
      </w:divBdr>
    </w:div>
    <w:div w:id="1664894027">
      <w:bodyDiv w:val="1"/>
      <w:marLeft w:val="0"/>
      <w:marRight w:val="0"/>
      <w:marTop w:val="0"/>
      <w:marBottom w:val="0"/>
      <w:divBdr>
        <w:top w:val="none" w:sz="0" w:space="0" w:color="auto"/>
        <w:left w:val="none" w:sz="0" w:space="0" w:color="auto"/>
        <w:bottom w:val="none" w:sz="0" w:space="0" w:color="auto"/>
        <w:right w:val="none" w:sz="0" w:space="0" w:color="auto"/>
      </w:divBdr>
    </w:div>
    <w:div w:id="1665818823">
      <w:bodyDiv w:val="1"/>
      <w:marLeft w:val="0"/>
      <w:marRight w:val="0"/>
      <w:marTop w:val="0"/>
      <w:marBottom w:val="0"/>
      <w:divBdr>
        <w:top w:val="none" w:sz="0" w:space="0" w:color="auto"/>
        <w:left w:val="none" w:sz="0" w:space="0" w:color="auto"/>
        <w:bottom w:val="none" w:sz="0" w:space="0" w:color="auto"/>
        <w:right w:val="none" w:sz="0" w:space="0" w:color="auto"/>
      </w:divBdr>
    </w:div>
    <w:div w:id="1667826830">
      <w:bodyDiv w:val="1"/>
      <w:marLeft w:val="0"/>
      <w:marRight w:val="0"/>
      <w:marTop w:val="0"/>
      <w:marBottom w:val="0"/>
      <w:divBdr>
        <w:top w:val="none" w:sz="0" w:space="0" w:color="auto"/>
        <w:left w:val="none" w:sz="0" w:space="0" w:color="auto"/>
        <w:bottom w:val="none" w:sz="0" w:space="0" w:color="auto"/>
        <w:right w:val="none" w:sz="0" w:space="0" w:color="auto"/>
      </w:divBdr>
    </w:div>
    <w:div w:id="1722629046">
      <w:bodyDiv w:val="1"/>
      <w:marLeft w:val="0"/>
      <w:marRight w:val="0"/>
      <w:marTop w:val="0"/>
      <w:marBottom w:val="0"/>
      <w:divBdr>
        <w:top w:val="none" w:sz="0" w:space="0" w:color="auto"/>
        <w:left w:val="none" w:sz="0" w:space="0" w:color="auto"/>
        <w:bottom w:val="none" w:sz="0" w:space="0" w:color="auto"/>
        <w:right w:val="none" w:sz="0" w:space="0" w:color="auto"/>
      </w:divBdr>
      <w:divsChild>
        <w:div w:id="267465480">
          <w:marLeft w:val="0"/>
          <w:marRight w:val="0"/>
          <w:marTop w:val="0"/>
          <w:marBottom w:val="0"/>
          <w:divBdr>
            <w:top w:val="none" w:sz="0" w:space="0" w:color="auto"/>
            <w:left w:val="none" w:sz="0" w:space="0" w:color="auto"/>
            <w:bottom w:val="none" w:sz="0" w:space="0" w:color="auto"/>
            <w:right w:val="none" w:sz="0" w:space="0" w:color="auto"/>
          </w:divBdr>
        </w:div>
        <w:div w:id="302464346">
          <w:marLeft w:val="0"/>
          <w:marRight w:val="0"/>
          <w:marTop w:val="0"/>
          <w:marBottom w:val="0"/>
          <w:divBdr>
            <w:top w:val="none" w:sz="0" w:space="0" w:color="auto"/>
            <w:left w:val="none" w:sz="0" w:space="0" w:color="auto"/>
            <w:bottom w:val="none" w:sz="0" w:space="0" w:color="auto"/>
            <w:right w:val="none" w:sz="0" w:space="0" w:color="auto"/>
          </w:divBdr>
        </w:div>
        <w:div w:id="721559933">
          <w:marLeft w:val="0"/>
          <w:marRight w:val="0"/>
          <w:marTop w:val="0"/>
          <w:marBottom w:val="0"/>
          <w:divBdr>
            <w:top w:val="none" w:sz="0" w:space="0" w:color="auto"/>
            <w:left w:val="none" w:sz="0" w:space="0" w:color="auto"/>
            <w:bottom w:val="none" w:sz="0" w:space="0" w:color="auto"/>
            <w:right w:val="none" w:sz="0" w:space="0" w:color="auto"/>
          </w:divBdr>
        </w:div>
        <w:div w:id="791434980">
          <w:marLeft w:val="0"/>
          <w:marRight w:val="0"/>
          <w:marTop w:val="0"/>
          <w:marBottom w:val="0"/>
          <w:divBdr>
            <w:top w:val="none" w:sz="0" w:space="0" w:color="auto"/>
            <w:left w:val="none" w:sz="0" w:space="0" w:color="auto"/>
            <w:bottom w:val="none" w:sz="0" w:space="0" w:color="auto"/>
            <w:right w:val="none" w:sz="0" w:space="0" w:color="auto"/>
          </w:divBdr>
        </w:div>
        <w:div w:id="809591062">
          <w:marLeft w:val="0"/>
          <w:marRight w:val="0"/>
          <w:marTop w:val="0"/>
          <w:marBottom w:val="0"/>
          <w:divBdr>
            <w:top w:val="none" w:sz="0" w:space="0" w:color="auto"/>
            <w:left w:val="none" w:sz="0" w:space="0" w:color="auto"/>
            <w:bottom w:val="none" w:sz="0" w:space="0" w:color="auto"/>
            <w:right w:val="none" w:sz="0" w:space="0" w:color="auto"/>
          </w:divBdr>
        </w:div>
        <w:div w:id="989097449">
          <w:marLeft w:val="0"/>
          <w:marRight w:val="0"/>
          <w:marTop w:val="0"/>
          <w:marBottom w:val="0"/>
          <w:divBdr>
            <w:top w:val="none" w:sz="0" w:space="0" w:color="auto"/>
            <w:left w:val="none" w:sz="0" w:space="0" w:color="auto"/>
            <w:bottom w:val="none" w:sz="0" w:space="0" w:color="auto"/>
            <w:right w:val="none" w:sz="0" w:space="0" w:color="auto"/>
          </w:divBdr>
        </w:div>
        <w:div w:id="1085417125">
          <w:marLeft w:val="0"/>
          <w:marRight w:val="0"/>
          <w:marTop w:val="0"/>
          <w:marBottom w:val="0"/>
          <w:divBdr>
            <w:top w:val="none" w:sz="0" w:space="0" w:color="auto"/>
            <w:left w:val="none" w:sz="0" w:space="0" w:color="auto"/>
            <w:bottom w:val="none" w:sz="0" w:space="0" w:color="auto"/>
            <w:right w:val="none" w:sz="0" w:space="0" w:color="auto"/>
          </w:divBdr>
        </w:div>
        <w:div w:id="1115054266">
          <w:marLeft w:val="0"/>
          <w:marRight w:val="0"/>
          <w:marTop w:val="0"/>
          <w:marBottom w:val="0"/>
          <w:divBdr>
            <w:top w:val="none" w:sz="0" w:space="0" w:color="auto"/>
            <w:left w:val="none" w:sz="0" w:space="0" w:color="auto"/>
            <w:bottom w:val="none" w:sz="0" w:space="0" w:color="auto"/>
            <w:right w:val="none" w:sz="0" w:space="0" w:color="auto"/>
          </w:divBdr>
        </w:div>
        <w:div w:id="1150712812">
          <w:marLeft w:val="0"/>
          <w:marRight w:val="0"/>
          <w:marTop w:val="0"/>
          <w:marBottom w:val="0"/>
          <w:divBdr>
            <w:top w:val="none" w:sz="0" w:space="0" w:color="auto"/>
            <w:left w:val="none" w:sz="0" w:space="0" w:color="auto"/>
            <w:bottom w:val="none" w:sz="0" w:space="0" w:color="auto"/>
            <w:right w:val="none" w:sz="0" w:space="0" w:color="auto"/>
          </w:divBdr>
        </w:div>
        <w:div w:id="1185244072">
          <w:marLeft w:val="0"/>
          <w:marRight w:val="0"/>
          <w:marTop w:val="0"/>
          <w:marBottom w:val="0"/>
          <w:divBdr>
            <w:top w:val="none" w:sz="0" w:space="0" w:color="auto"/>
            <w:left w:val="none" w:sz="0" w:space="0" w:color="auto"/>
            <w:bottom w:val="none" w:sz="0" w:space="0" w:color="auto"/>
            <w:right w:val="none" w:sz="0" w:space="0" w:color="auto"/>
          </w:divBdr>
        </w:div>
        <w:div w:id="1186989713">
          <w:marLeft w:val="0"/>
          <w:marRight w:val="0"/>
          <w:marTop w:val="0"/>
          <w:marBottom w:val="0"/>
          <w:divBdr>
            <w:top w:val="none" w:sz="0" w:space="0" w:color="auto"/>
            <w:left w:val="none" w:sz="0" w:space="0" w:color="auto"/>
            <w:bottom w:val="none" w:sz="0" w:space="0" w:color="auto"/>
            <w:right w:val="none" w:sz="0" w:space="0" w:color="auto"/>
          </w:divBdr>
        </w:div>
        <w:div w:id="1229071838">
          <w:marLeft w:val="0"/>
          <w:marRight w:val="0"/>
          <w:marTop w:val="0"/>
          <w:marBottom w:val="0"/>
          <w:divBdr>
            <w:top w:val="none" w:sz="0" w:space="0" w:color="auto"/>
            <w:left w:val="none" w:sz="0" w:space="0" w:color="auto"/>
            <w:bottom w:val="none" w:sz="0" w:space="0" w:color="auto"/>
            <w:right w:val="none" w:sz="0" w:space="0" w:color="auto"/>
          </w:divBdr>
        </w:div>
        <w:div w:id="1352301365">
          <w:marLeft w:val="0"/>
          <w:marRight w:val="0"/>
          <w:marTop w:val="0"/>
          <w:marBottom w:val="0"/>
          <w:divBdr>
            <w:top w:val="none" w:sz="0" w:space="0" w:color="auto"/>
            <w:left w:val="none" w:sz="0" w:space="0" w:color="auto"/>
            <w:bottom w:val="none" w:sz="0" w:space="0" w:color="auto"/>
            <w:right w:val="none" w:sz="0" w:space="0" w:color="auto"/>
          </w:divBdr>
        </w:div>
        <w:div w:id="1592622948">
          <w:marLeft w:val="0"/>
          <w:marRight w:val="0"/>
          <w:marTop w:val="0"/>
          <w:marBottom w:val="0"/>
          <w:divBdr>
            <w:top w:val="none" w:sz="0" w:space="0" w:color="auto"/>
            <w:left w:val="none" w:sz="0" w:space="0" w:color="auto"/>
            <w:bottom w:val="none" w:sz="0" w:space="0" w:color="auto"/>
            <w:right w:val="none" w:sz="0" w:space="0" w:color="auto"/>
          </w:divBdr>
        </w:div>
        <w:div w:id="1919096717">
          <w:marLeft w:val="0"/>
          <w:marRight w:val="0"/>
          <w:marTop w:val="0"/>
          <w:marBottom w:val="0"/>
          <w:divBdr>
            <w:top w:val="none" w:sz="0" w:space="0" w:color="auto"/>
            <w:left w:val="none" w:sz="0" w:space="0" w:color="auto"/>
            <w:bottom w:val="none" w:sz="0" w:space="0" w:color="auto"/>
            <w:right w:val="none" w:sz="0" w:space="0" w:color="auto"/>
          </w:divBdr>
        </w:div>
      </w:divsChild>
    </w:div>
    <w:div w:id="1742217798">
      <w:bodyDiv w:val="1"/>
      <w:marLeft w:val="0"/>
      <w:marRight w:val="0"/>
      <w:marTop w:val="0"/>
      <w:marBottom w:val="0"/>
      <w:divBdr>
        <w:top w:val="none" w:sz="0" w:space="0" w:color="auto"/>
        <w:left w:val="none" w:sz="0" w:space="0" w:color="auto"/>
        <w:bottom w:val="none" w:sz="0" w:space="0" w:color="auto"/>
        <w:right w:val="none" w:sz="0" w:space="0" w:color="auto"/>
      </w:divBdr>
    </w:div>
    <w:div w:id="1759982907">
      <w:bodyDiv w:val="1"/>
      <w:marLeft w:val="0"/>
      <w:marRight w:val="0"/>
      <w:marTop w:val="0"/>
      <w:marBottom w:val="0"/>
      <w:divBdr>
        <w:top w:val="none" w:sz="0" w:space="0" w:color="auto"/>
        <w:left w:val="none" w:sz="0" w:space="0" w:color="auto"/>
        <w:bottom w:val="none" w:sz="0" w:space="0" w:color="auto"/>
        <w:right w:val="none" w:sz="0" w:space="0" w:color="auto"/>
      </w:divBdr>
    </w:div>
    <w:div w:id="1800493940">
      <w:bodyDiv w:val="1"/>
      <w:marLeft w:val="0"/>
      <w:marRight w:val="0"/>
      <w:marTop w:val="0"/>
      <w:marBottom w:val="0"/>
      <w:divBdr>
        <w:top w:val="none" w:sz="0" w:space="0" w:color="auto"/>
        <w:left w:val="none" w:sz="0" w:space="0" w:color="auto"/>
        <w:bottom w:val="none" w:sz="0" w:space="0" w:color="auto"/>
        <w:right w:val="none" w:sz="0" w:space="0" w:color="auto"/>
      </w:divBdr>
    </w:div>
    <w:div w:id="1832402967">
      <w:bodyDiv w:val="1"/>
      <w:marLeft w:val="0"/>
      <w:marRight w:val="0"/>
      <w:marTop w:val="0"/>
      <w:marBottom w:val="0"/>
      <w:divBdr>
        <w:top w:val="none" w:sz="0" w:space="0" w:color="auto"/>
        <w:left w:val="none" w:sz="0" w:space="0" w:color="auto"/>
        <w:bottom w:val="none" w:sz="0" w:space="0" w:color="auto"/>
        <w:right w:val="none" w:sz="0" w:space="0" w:color="auto"/>
      </w:divBdr>
    </w:div>
    <w:div w:id="212626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2;&#1091;&#1083;&#1100;&#1090;&#1091;&#1088;&#1072;-&#1089;&#1086;&#1089;&#1100;&#1074;&#1072;.&#1088;&#1092;" TargetMode="External"/><Relationship Id="rId13" Type="http://schemas.openxmlformats.org/officeDocument/2006/relationships/header" Target="header1.xml"/><Relationship Id="rId18" Type="http://schemas.openxmlformats.org/officeDocument/2006/relationships/hyperlink" Target="https://ok.ru/profile/58983463300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k.com/public118845069" TargetMode="External"/><Relationship Id="rId7" Type="http://schemas.openxmlformats.org/officeDocument/2006/relationships/endnotes" Target="endnotes.xml"/><Relationship Id="rId12" Type="http://schemas.openxmlformats.org/officeDocument/2006/relationships/hyperlink" Target="http://book.uraic.ru/files/metod/2017/programma-so-razv-kultury2024.pdf" TargetMode="External"/><Relationship Id="rId17" Type="http://schemas.openxmlformats.org/officeDocument/2006/relationships/hyperlink" Target="https://vk.com/id49071612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k.ru/biblioteka.imgorkogo" TargetMode="External"/><Relationship Id="rId20" Type="http://schemas.openxmlformats.org/officeDocument/2006/relationships/hyperlink" Target="https://vk.com/id5287696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ldina35@mail.r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vk.com/bibliososva" TargetMode="External"/><Relationship Id="rId23" Type="http://schemas.openxmlformats.org/officeDocument/2006/relationships/header" Target="header2.xml"/><Relationship Id="rId10" Type="http://schemas.openxmlformats.org/officeDocument/2006/relationships/hyperlink" Target="mailto:mbukkdcsgo@mail.ru" TargetMode="External"/><Relationship Id="rId19" Type="http://schemas.openxmlformats.org/officeDocument/2006/relationships/hyperlink" Target="https://ok.ru/profile/571705186968" TargetMode="External"/><Relationship Id="rId4" Type="http://schemas.openxmlformats.org/officeDocument/2006/relationships/settings" Target="settings.xml"/><Relationship Id="rId9" Type="http://schemas.openxmlformats.org/officeDocument/2006/relationships/hyperlink" Target="mailto:kulturanaura@mail.ru" TargetMode="External"/><Relationship Id="rId14" Type="http://schemas.openxmlformats.org/officeDocument/2006/relationships/footer" Target="footer1.xml"/><Relationship Id="rId22" Type="http://schemas.openxmlformats.org/officeDocument/2006/relationships/hyperlink" Target="https://www.youtube.com/watch?v=xranDTA-eN4&amp;feature=emb_log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4421D-1B3C-432A-A5AE-08EC7D02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3738</TotalTime>
  <Pages>137</Pages>
  <Words>49989</Words>
  <Characters>284942</Characters>
  <Application>Microsoft Office Word</Application>
  <DocSecurity>0</DocSecurity>
  <Lines>2374</Lines>
  <Paragraphs>668</Paragraphs>
  <ScaleCrop>false</ScaleCrop>
  <HeadingPairs>
    <vt:vector size="2" baseType="variant">
      <vt:variant>
        <vt:lpstr>Название</vt:lpstr>
      </vt:variant>
      <vt:variant>
        <vt:i4>1</vt:i4>
      </vt:variant>
    </vt:vector>
  </HeadingPairs>
  <TitlesOfParts>
    <vt:vector size="1" baseType="lpstr">
      <vt:lpstr>К характеристике лучшего обзора</vt:lpstr>
    </vt:vector>
  </TitlesOfParts>
  <Company>RNB</Company>
  <LinksUpToDate>false</LinksUpToDate>
  <CharactersWithSpaces>334263</CharactersWithSpaces>
  <SharedDoc>false</SharedDoc>
  <HLinks>
    <vt:vector size="78" baseType="variant">
      <vt:variant>
        <vt:i4>3866664</vt:i4>
      </vt:variant>
      <vt:variant>
        <vt:i4>36</vt:i4>
      </vt:variant>
      <vt:variant>
        <vt:i4>0</vt:i4>
      </vt:variant>
      <vt:variant>
        <vt:i4>5</vt:i4>
      </vt:variant>
      <vt:variant>
        <vt:lpwstr>https://vk.com/public118845069</vt:lpwstr>
      </vt:variant>
      <vt:variant>
        <vt:lpwstr/>
      </vt:variant>
      <vt:variant>
        <vt:i4>8126562</vt:i4>
      </vt:variant>
      <vt:variant>
        <vt:i4>33</vt:i4>
      </vt:variant>
      <vt:variant>
        <vt:i4>0</vt:i4>
      </vt:variant>
      <vt:variant>
        <vt:i4>5</vt:i4>
      </vt:variant>
      <vt:variant>
        <vt:lpwstr>https://ok.ru/profile/571705186968</vt:lpwstr>
      </vt:variant>
      <vt:variant>
        <vt:lpwstr/>
      </vt:variant>
      <vt:variant>
        <vt:i4>7405677</vt:i4>
      </vt:variant>
      <vt:variant>
        <vt:i4>30</vt:i4>
      </vt:variant>
      <vt:variant>
        <vt:i4>0</vt:i4>
      </vt:variant>
      <vt:variant>
        <vt:i4>5</vt:i4>
      </vt:variant>
      <vt:variant>
        <vt:lpwstr>https://ok.ru/profile/589834633006</vt:lpwstr>
      </vt:variant>
      <vt:variant>
        <vt:lpwstr/>
      </vt:variant>
      <vt:variant>
        <vt:i4>3014710</vt:i4>
      </vt:variant>
      <vt:variant>
        <vt:i4>27</vt:i4>
      </vt:variant>
      <vt:variant>
        <vt:i4>0</vt:i4>
      </vt:variant>
      <vt:variant>
        <vt:i4>5</vt:i4>
      </vt:variant>
      <vt:variant>
        <vt:lpwstr>https://vk.com/id490716127</vt:lpwstr>
      </vt:variant>
      <vt:variant>
        <vt:lpwstr/>
      </vt:variant>
      <vt:variant>
        <vt:i4>3473442</vt:i4>
      </vt:variant>
      <vt:variant>
        <vt:i4>24</vt:i4>
      </vt:variant>
      <vt:variant>
        <vt:i4>0</vt:i4>
      </vt:variant>
      <vt:variant>
        <vt:i4>5</vt:i4>
      </vt:variant>
      <vt:variant>
        <vt:lpwstr>https://ok.ru/biblioteka.imgorkogo</vt:lpwstr>
      </vt:variant>
      <vt:variant>
        <vt:lpwstr/>
      </vt:variant>
      <vt:variant>
        <vt:i4>8126507</vt:i4>
      </vt:variant>
      <vt:variant>
        <vt:i4>21</vt:i4>
      </vt:variant>
      <vt:variant>
        <vt:i4>0</vt:i4>
      </vt:variant>
      <vt:variant>
        <vt:i4>5</vt:i4>
      </vt:variant>
      <vt:variant>
        <vt:lpwstr>https://vk.com/bibliososva</vt:lpwstr>
      </vt:variant>
      <vt:variant>
        <vt:lpwstr/>
      </vt:variant>
      <vt:variant>
        <vt:i4>4653161</vt:i4>
      </vt:variant>
      <vt:variant>
        <vt:i4>18</vt:i4>
      </vt:variant>
      <vt:variant>
        <vt:i4>0</vt:i4>
      </vt:variant>
      <vt:variant>
        <vt:i4>5</vt:i4>
      </vt:variant>
      <vt:variant>
        <vt:lpwstr>https://vk.com/away.php?to=http%3A%2F%2Fxn----7sbbh1bgxnlbfkc8ji.xn--p1ai&amp;cc_key=</vt:lpwstr>
      </vt:variant>
      <vt:variant>
        <vt:lpwstr/>
      </vt:variant>
      <vt:variant>
        <vt:i4>2621485</vt:i4>
      </vt:variant>
      <vt:variant>
        <vt:i4>15</vt:i4>
      </vt:variant>
      <vt:variant>
        <vt:i4>0</vt:i4>
      </vt:variant>
      <vt:variant>
        <vt:i4>5</vt:i4>
      </vt:variant>
      <vt:variant>
        <vt:lpwstr>http://культура-сосьва.рф/</vt:lpwstr>
      </vt:variant>
      <vt:variant>
        <vt:lpwstr/>
      </vt:variant>
      <vt:variant>
        <vt:i4>2556017</vt:i4>
      </vt:variant>
      <vt:variant>
        <vt:i4>12</vt:i4>
      </vt:variant>
      <vt:variant>
        <vt:i4>0</vt:i4>
      </vt:variant>
      <vt:variant>
        <vt:i4>5</vt:i4>
      </vt:variant>
      <vt:variant>
        <vt:lpwstr>http://book.uraic.ru/files/metod/2017/programma-so-razv-kultury2024.pdf</vt:lpwstr>
      </vt:variant>
      <vt:variant>
        <vt:lpwstr/>
      </vt:variant>
      <vt:variant>
        <vt:i4>917549</vt:i4>
      </vt:variant>
      <vt:variant>
        <vt:i4>9</vt:i4>
      </vt:variant>
      <vt:variant>
        <vt:i4>0</vt:i4>
      </vt:variant>
      <vt:variant>
        <vt:i4>5</vt:i4>
      </vt:variant>
      <vt:variant>
        <vt:lpwstr>mailto:baldina35@mail.ru</vt:lpwstr>
      </vt:variant>
      <vt:variant>
        <vt:lpwstr/>
      </vt:variant>
      <vt:variant>
        <vt:i4>2752529</vt:i4>
      </vt:variant>
      <vt:variant>
        <vt:i4>6</vt:i4>
      </vt:variant>
      <vt:variant>
        <vt:i4>0</vt:i4>
      </vt:variant>
      <vt:variant>
        <vt:i4>5</vt:i4>
      </vt:variant>
      <vt:variant>
        <vt:lpwstr>mailto:mbukkdcsgo@mail.ru</vt:lpwstr>
      </vt:variant>
      <vt:variant>
        <vt:lpwstr/>
      </vt:variant>
      <vt:variant>
        <vt:i4>6094953</vt:i4>
      </vt:variant>
      <vt:variant>
        <vt:i4>3</vt:i4>
      </vt:variant>
      <vt:variant>
        <vt:i4>0</vt:i4>
      </vt:variant>
      <vt:variant>
        <vt:i4>5</vt:i4>
      </vt:variant>
      <vt:variant>
        <vt:lpwstr>mailto:kulturanaura@mail.ru</vt:lpwstr>
      </vt:variant>
      <vt:variant>
        <vt:lpwstr/>
      </vt:variant>
      <vt:variant>
        <vt:i4>2621485</vt:i4>
      </vt:variant>
      <vt:variant>
        <vt:i4>0</vt:i4>
      </vt:variant>
      <vt:variant>
        <vt:i4>0</vt:i4>
      </vt:variant>
      <vt:variant>
        <vt:i4>5</vt:i4>
      </vt:variant>
      <vt:variant>
        <vt:lpwstr>http://культура-сосьва.рф/</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характеристике лучшего обзора</dc:title>
  <dc:subject/>
  <dc:creator>user</dc:creator>
  <cp:keywords/>
  <dc:description/>
  <cp:lastModifiedBy>hp-1</cp:lastModifiedBy>
  <cp:revision>720</cp:revision>
  <cp:lastPrinted>2019-01-27T15:50:00Z</cp:lastPrinted>
  <dcterms:created xsi:type="dcterms:W3CDTF">2019-01-27T16:05:00Z</dcterms:created>
  <dcterms:modified xsi:type="dcterms:W3CDTF">2021-01-23T13:21:00Z</dcterms:modified>
</cp:coreProperties>
</file>