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DB" w:rsidRPr="00035BDB" w:rsidRDefault="00035BDB" w:rsidP="00035BD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35BDB">
        <w:rPr>
          <w:rFonts w:ascii="Times New Roman" w:hAnsi="Times New Roman" w:cs="Times New Roman"/>
          <w:color w:val="000000"/>
          <w:sz w:val="24"/>
          <w:szCs w:val="24"/>
        </w:rPr>
        <w:t>СОГЛАСОВАНО                                                    УТВЕРЖДЕНО</w:t>
      </w:r>
    </w:p>
    <w:p w:rsidR="00035BDB" w:rsidRPr="00035BDB" w:rsidRDefault="00035BDB" w:rsidP="00035BD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35BDB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УВР                            решением педагогического совета </w:t>
      </w:r>
    </w:p>
    <w:p w:rsidR="00035BDB" w:rsidRPr="00035BDB" w:rsidRDefault="00035BDB" w:rsidP="00035BD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35BDB">
        <w:rPr>
          <w:rFonts w:ascii="Times New Roman" w:hAnsi="Times New Roman" w:cs="Times New Roman"/>
          <w:color w:val="000000"/>
          <w:sz w:val="24"/>
          <w:szCs w:val="24"/>
        </w:rPr>
        <w:t xml:space="preserve">____________  Н. А. </w:t>
      </w:r>
      <w:proofErr w:type="spellStart"/>
      <w:r w:rsidRPr="00035BDB">
        <w:rPr>
          <w:rFonts w:ascii="Times New Roman" w:hAnsi="Times New Roman" w:cs="Times New Roman"/>
          <w:color w:val="000000"/>
          <w:sz w:val="24"/>
          <w:szCs w:val="24"/>
        </w:rPr>
        <w:t>Гугнина</w:t>
      </w:r>
      <w:proofErr w:type="spellEnd"/>
      <w:r w:rsidRPr="00035B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от  29 .08. 2022  года протокол № 1</w:t>
      </w:r>
    </w:p>
    <w:p w:rsidR="00035BDB" w:rsidRPr="00035BDB" w:rsidRDefault="00035BDB" w:rsidP="00035BD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35BDB">
        <w:rPr>
          <w:rFonts w:ascii="Times New Roman" w:hAnsi="Times New Roman" w:cs="Times New Roman"/>
          <w:color w:val="000000"/>
          <w:sz w:val="24"/>
          <w:szCs w:val="24"/>
        </w:rPr>
        <w:t xml:space="preserve"> от  29 .08. 2022  года                                            Председатель педсовета</w:t>
      </w:r>
    </w:p>
    <w:p w:rsidR="00035BDB" w:rsidRPr="00035BDB" w:rsidRDefault="00035BDB" w:rsidP="00035BD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35B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_____    Л. А. Кувшинова</w:t>
      </w: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spacing w:before="30" w:after="30"/>
        <w:jc w:val="center"/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 xml:space="preserve">План работы школьной библиотеки </w:t>
      </w:r>
    </w:p>
    <w:p w:rsidR="00035BDB" w:rsidRDefault="00035BDB" w:rsidP="00035BDB">
      <w:pPr>
        <w:spacing w:before="30" w:after="30"/>
        <w:jc w:val="center"/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>Муниципального бюджетного общеобразовательного учреждения</w:t>
      </w:r>
    </w:p>
    <w:p w:rsidR="00035BDB" w:rsidRDefault="00035BDB" w:rsidP="00035BDB">
      <w:pPr>
        <w:spacing w:before="30" w:after="30"/>
        <w:jc w:val="center"/>
        <w:rPr>
          <w:rFonts w:ascii="Times New Roman" w:hAnsi="Times New Roman" w:cs="Times New Roman"/>
          <w:sz w:val="32"/>
          <w:szCs w:val="32"/>
        </w:rPr>
      </w:pPr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 xml:space="preserve"> средней общеобразовательной школы №</w:t>
      </w:r>
      <w:r w:rsidRPr="004256CC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>7</w:t>
      </w:r>
      <w:r w:rsidRPr="004256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5BDB" w:rsidRPr="002B3A88" w:rsidRDefault="00035BDB" w:rsidP="00035BDB">
      <w:pPr>
        <w:spacing w:before="30" w:after="30"/>
        <w:jc w:val="center"/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4256CC">
        <w:rPr>
          <w:rFonts w:ascii="Times New Roman" w:hAnsi="Times New Roman" w:cs="Times New Roman"/>
          <w:sz w:val="32"/>
          <w:szCs w:val="32"/>
        </w:rPr>
        <w:t>имени Н</w:t>
      </w:r>
      <w:r>
        <w:rPr>
          <w:rFonts w:ascii="Times New Roman" w:hAnsi="Times New Roman" w:cs="Times New Roman"/>
          <w:sz w:val="32"/>
          <w:szCs w:val="32"/>
        </w:rPr>
        <w:t>иколая</w:t>
      </w:r>
      <w:r w:rsidRPr="004256CC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 xml:space="preserve">ихайловича </w:t>
      </w:r>
      <w:r w:rsidRPr="004256CC">
        <w:rPr>
          <w:rFonts w:ascii="Times New Roman" w:hAnsi="Times New Roman" w:cs="Times New Roman"/>
          <w:sz w:val="32"/>
          <w:szCs w:val="32"/>
        </w:rPr>
        <w:t>Кузнецова</w:t>
      </w:r>
    </w:p>
    <w:p w:rsidR="00035BDB" w:rsidRPr="002B3A88" w:rsidRDefault="00035BDB" w:rsidP="00035BDB">
      <w:pPr>
        <w:tabs>
          <w:tab w:val="left" w:pos="5812"/>
        </w:tabs>
        <w:spacing w:before="30" w:after="30"/>
        <w:jc w:val="center"/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>С</w:t>
      </w:r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 xml:space="preserve">таницы </w:t>
      </w:r>
      <w:proofErr w:type="spellStart"/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>Переправной</w:t>
      </w:r>
      <w:proofErr w:type="spellEnd"/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 xml:space="preserve"> Мостовского района </w:t>
      </w:r>
    </w:p>
    <w:p w:rsidR="00035BDB" w:rsidRPr="002B3A88" w:rsidRDefault="00035BDB" w:rsidP="00035BDB">
      <w:pPr>
        <w:spacing w:before="30" w:after="30"/>
        <w:jc w:val="center"/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>на 2</w:t>
      </w:r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>0</w:t>
      </w:r>
      <w:r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 xml:space="preserve">22-2023 </w:t>
      </w:r>
      <w:r w:rsidRPr="002B3A88">
        <w:rPr>
          <w:rStyle w:val="ab"/>
          <w:rFonts w:ascii="Times New Roman" w:hAnsi="Times New Roman" w:cs="Times New Roman"/>
          <w:b w:val="0"/>
          <w:color w:val="000000"/>
          <w:sz w:val="32"/>
          <w:szCs w:val="32"/>
        </w:rPr>
        <w:t xml:space="preserve"> учебный год.</w:t>
      </w: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Default="00035BDB" w:rsidP="00035BDB">
      <w:pPr>
        <w:rPr>
          <w:rStyle w:val="ab"/>
          <w:rFonts w:ascii="Times New Roman" w:hAnsi="Times New Roman" w:cs="Times New Roman"/>
          <w:color w:val="000000"/>
          <w:sz w:val="36"/>
          <w:szCs w:val="36"/>
        </w:rPr>
      </w:pPr>
    </w:p>
    <w:p w:rsidR="00035BDB" w:rsidRPr="009F7202" w:rsidRDefault="00035BDB" w:rsidP="00035BDB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202">
        <w:rPr>
          <w:rFonts w:ascii="Times New Roman" w:hAnsi="Times New Roman" w:cs="Times New Roman"/>
          <w:i/>
          <w:sz w:val="28"/>
          <w:szCs w:val="28"/>
        </w:rPr>
        <w:lastRenderedPageBreak/>
        <w:t>Проблема, над которой работает библиотека:</w:t>
      </w:r>
    </w:p>
    <w:p w:rsidR="00035BDB" w:rsidRPr="009F7202" w:rsidRDefault="00035BDB" w:rsidP="00035BDB">
      <w:pPr>
        <w:spacing w:after="0"/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202">
        <w:rPr>
          <w:rFonts w:ascii="Times New Roman" w:hAnsi="Times New Roman" w:cs="Times New Roman"/>
          <w:i/>
          <w:sz w:val="28"/>
          <w:szCs w:val="28"/>
        </w:rPr>
        <w:t>«Привитие интереса  к чтению книг подрастающего поколения»</w:t>
      </w:r>
    </w:p>
    <w:p w:rsidR="00035BDB" w:rsidRPr="009F7202" w:rsidRDefault="00035BDB" w:rsidP="00035BD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Основные направления работы библиотеки</w:t>
      </w:r>
    </w:p>
    <w:p w:rsidR="00035BDB" w:rsidRPr="009F7202" w:rsidRDefault="00035BDB" w:rsidP="00035BDB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35BDB" w:rsidRPr="009F7202" w:rsidRDefault="00035BDB" w:rsidP="00035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F7202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раскрытие духовно-творческого потенциала детей в процессе работы с книгой;</w:t>
      </w:r>
    </w:p>
    <w:p w:rsidR="00035BDB" w:rsidRPr="009F7202" w:rsidRDefault="00035BDB" w:rsidP="00035B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2. Активизация детского чтения средствами школьной библиотеки</w:t>
      </w:r>
      <w:r w:rsidRPr="009F7202">
        <w:rPr>
          <w:rFonts w:ascii="Times New Roman" w:hAnsi="Times New Roman" w:cs="Times New Roman"/>
          <w:sz w:val="24"/>
          <w:szCs w:val="24"/>
        </w:rPr>
        <w:t>.</w:t>
      </w:r>
    </w:p>
    <w:p w:rsidR="00035BDB" w:rsidRPr="009F7202" w:rsidRDefault="00035BDB" w:rsidP="00035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3. Грамотное информационно-библиографическое обслуживание читателей библиотеки</w:t>
      </w:r>
      <w:r w:rsidRPr="009F7202">
        <w:rPr>
          <w:rFonts w:ascii="Times New Roman" w:hAnsi="Times New Roman" w:cs="Times New Roman"/>
          <w:sz w:val="24"/>
          <w:szCs w:val="24"/>
        </w:rPr>
        <w:t>.</w:t>
      </w:r>
    </w:p>
    <w:p w:rsidR="00035BDB" w:rsidRPr="009F7202" w:rsidRDefault="00035BDB" w:rsidP="00035B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hAnsi="Times New Roman" w:cs="Times New Roman"/>
          <w:sz w:val="24"/>
          <w:szCs w:val="24"/>
        </w:rPr>
        <w:t>4.</w:t>
      </w:r>
      <w:r w:rsidRPr="009F7202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по сохранности учебного фонда.</w:t>
      </w:r>
    </w:p>
    <w:p w:rsidR="00035BDB" w:rsidRPr="009F7202" w:rsidRDefault="00035BDB" w:rsidP="00035BD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 Задачи:</w:t>
      </w:r>
    </w:p>
    <w:p w:rsidR="00035BDB" w:rsidRPr="009F7202" w:rsidRDefault="00035BDB" w:rsidP="00035B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35BDB" w:rsidRPr="009F7202" w:rsidRDefault="00035BDB" w:rsidP="00035BD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9F72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035BDB" w:rsidRPr="009F7202" w:rsidRDefault="00035BDB" w:rsidP="00035BD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у школьников навыков независимого библиотечного пользователя, информационной культуры и культуры чтения.</w:t>
      </w:r>
    </w:p>
    <w:p w:rsidR="00035BDB" w:rsidRPr="009F7202" w:rsidRDefault="00035BDB" w:rsidP="00035B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 Направление деятельности библиотеки</w:t>
      </w:r>
    </w:p>
    <w:p w:rsidR="00035BDB" w:rsidRPr="009F7202" w:rsidRDefault="00035BDB" w:rsidP="00035B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35BDB" w:rsidRPr="009F7202" w:rsidRDefault="00035BDB" w:rsidP="00035BDB">
      <w:pPr>
        <w:tabs>
          <w:tab w:val="num" w:pos="0"/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1. Оказание методической  консультативной помощи педагогам, родителям, учащимся в получении информации.</w:t>
      </w:r>
    </w:p>
    <w:p w:rsidR="00035BDB" w:rsidRPr="009F7202" w:rsidRDefault="00035BDB" w:rsidP="00035BDB">
      <w:pPr>
        <w:tabs>
          <w:tab w:val="num" w:pos="0"/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BDB" w:rsidRPr="009F7202" w:rsidRDefault="00035BDB" w:rsidP="00035BDB">
      <w:pPr>
        <w:tabs>
          <w:tab w:val="num" w:pos="0"/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2. Создание в работе библиотеки возможности интеллектуального развития школьников, формирования навыков и умений самостоятельной, творческой, поисковой работе с различными источниками (книгами, газетами, журналами,</w:t>
      </w:r>
      <w:r w:rsidRPr="009F7202">
        <w:rPr>
          <w:rFonts w:ascii="Times New Roman" w:hAnsi="Times New Roman" w:cs="Times New Roman"/>
          <w:sz w:val="24"/>
          <w:szCs w:val="24"/>
        </w:rPr>
        <w:t xml:space="preserve"> интернет ресурсами</w:t>
      </w:r>
      <w:r w:rsidRPr="009F720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35BDB" w:rsidRPr="009F7202" w:rsidRDefault="00035BDB" w:rsidP="00035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proofErr w:type="gramStart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  Основные</w:t>
      </w:r>
      <w:proofErr w:type="gramEnd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функции библиоте</w:t>
      </w:r>
      <w:r w:rsidRPr="009F7202">
        <w:rPr>
          <w:b/>
          <w:bCs/>
          <w:sz w:val="24"/>
          <w:szCs w:val="24"/>
        </w:rPr>
        <w:t>ки</w:t>
      </w:r>
    </w:p>
    <w:p w:rsidR="00035BDB" w:rsidRPr="009F7202" w:rsidRDefault="00035BDB" w:rsidP="00035B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 • </w:t>
      </w:r>
      <w:proofErr w:type="gramStart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proofErr w:type="gramEnd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7202">
        <w:rPr>
          <w:rFonts w:ascii="Times New Roman" w:eastAsia="Times New Roman" w:hAnsi="Times New Roman" w:cs="Times New Roman"/>
          <w:sz w:val="24"/>
          <w:szCs w:val="24"/>
        </w:rPr>
        <w:t>- поддерживать и обеспечивать образовательные цели, сформированные в концепции школы и ее программы.</w:t>
      </w:r>
    </w:p>
    <w:p w:rsidR="00035BDB" w:rsidRPr="009F7202" w:rsidRDefault="00035BDB" w:rsidP="00035BDB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Symbol" w:hAnsi="Times New Roman" w:cs="Times New Roman"/>
          <w:sz w:val="24"/>
          <w:szCs w:val="24"/>
        </w:rPr>
        <w:t>· </w:t>
      </w:r>
      <w:r w:rsidRPr="009F720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</w:t>
      </w:r>
      <w:proofErr w:type="gramEnd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 - </w:t>
      </w:r>
      <w:r w:rsidRPr="009F7202">
        <w:rPr>
          <w:rFonts w:ascii="Times New Roman" w:eastAsia="Times New Roman" w:hAnsi="Times New Roman" w:cs="Times New Roman"/>
          <w:sz w:val="24"/>
          <w:szCs w:val="24"/>
        </w:rPr>
        <w:t>формирование у школьников навыков независимого библиотечного пользователя: обучение пользованию носителями информации, поиску, отбору и критической оценке информации.</w:t>
      </w:r>
    </w:p>
    <w:p w:rsidR="00035BDB" w:rsidRPr="009F7202" w:rsidRDefault="00035BDB" w:rsidP="00035BDB">
      <w:pPr>
        <w:tabs>
          <w:tab w:val="num" w:pos="72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202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Культурная</w:t>
      </w:r>
      <w:proofErr w:type="gramEnd"/>
      <w:r w:rsidRPr="009F7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7202">
        <w:rPr>
          <w:rFonts w:ascii="Times New Roman" w:eastAsia="Times New Roman" w:hAnsi="Times New Roman" w:cs="Times New Roman"/>
          <w:sz w:val="24"/>
          <w:szCs w:val="24"/>
        </w:rPr>
        <w:t>- способствование формированию личности учащихся средствами культурного наследия, формами и методами индивидуальной и массовой работы:</w:t>
      </w:r>
    </w:p>
    <w:p w:rsidR="00035BDB" w:rsidRPr="009F7202" w:rsidRDefault="00035BDB" w:rsidP="00035BDB">
      <w:pPr>
        <w:tabs>
          <w:tab w:val="num" w:pos="72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035BDB" w:rsidRPr="009F7202" w:rsidRDefault="00035BDB" w:rsidP="00035BDB">
      <w:pPr>
        <w:tabs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F7202">
        <w:rPr>
          <w:rStyle w:val="ab"/>
          <w:rFonts w:ascii="Times New Roman" w:hAnsi="Times New Roman" w:cs="Times New Roman"/>
          <w:color w:val="000000"/>
          <w:sz w:val="24"/>
          <w:szCs w:val="24"/>
        </w:rPr>
        <w:t>Работа с читателями</w:t>
      </w:r>
    </w:p>
    <w:tbl>
      <w:tblPr>
        <w:tblStyle w:val="a6"/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"/>
        <w:gridCol w:w="63"/>
        <w:gridCol w:w="142"/>
        <w:gridCol w:w="5667"/>
        <w:gridCol w:w="1988"/>
        <w:gridCol w:w="1701"/>
      </w:tblGrid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ind w:right="-171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b/>
                <w:color w:val="000000"/>
                <w:sz w:val="24"/>
                <w:szCs w:val="24"/>
              </w:rPr>
              <w:t>Индивидуальная работа.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Обслуживание читателей на абонементе: учащихся, педагогов, технический персонал, родителей. 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Обслуживание читателей в читальном зале: учащихся и учителей.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Беседы со школьниками о 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прочитанном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Выставка  книг « К нам новая книга пришла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 xml:space="preserve"> !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rStyle w:val="ab"/>
                <w:color w:val="000000"/>
                <w:sz w:val="24"/>
                <w:szCs w:val="24"/>
              </w:rPr>
              <w:t>Работа с педагогическим коллективом.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на педсоветах 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Организованная выдача-приём учебников классным руководителям</w:t>
            </w:r>
            <w:proofErr w:type="gramStart"/>
            <w:r w:rsidRPr="009F7202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Май-Август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line="165" w:lineRule="atLeast"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3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100" w:beforeAutospacing="1" w:after="100" w:afterAutospacing="1" w:line="165" w:lineRule="atLeast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Предоставление информации классным руководителям 5-11 классов о выданных учащимся учебниках.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100" w:beforeAutospacing="1" w:after="100" w:afterAutospacing="1" w:line="165" w:lineRule="atLeast"/>
              <w:rPr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4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Привлечение учителей к проведению совместных мероприятий.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5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100" w:beforeAutospacing="1" w:after="100" w:afterAutospacing="1" w:line="225" w:lineRule="atLeast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Помощь в подготовке к общешкольным и классным мероприятиям (утренникам и классным часам </w:t>
            </w:r>
            <w:proofErr w:type="spellStart"/>
            <w:r w:rsidRPr="009F7202">
              <w:rPr>
                <w:sz w:val="24"/>
                <w:szCs w:val="24"/>
              </w:rPr>
              <w:t>ит.д</w:t>
            </w:r>
            <w:proofErr w:type="spellEnd"/>
            <w:r w:rsidRPr="009F7202">
              <w:rPr>
                <w:sz w:val="24"/>
                <w:szCs w:val="24"/>
              </w:rPr>
              <w:t>.)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100" w:beforeAutospacing="1" w:after="100" w:afterAutospacing="1" w:line="225" w:lineRule="atLeast"/>
              <w:rPr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Консультационно-информационная работа с учителями предметниками, по вопросу выбора учебников и учебных пособий на 2023-2024 учебный год.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Октябрь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Декабрь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rStyle w:val="ab"/>
                <w:color w:val="000000"/>
                <w:sz w:val="24"/>
                <w:szCs w:val="24"/>
              </w:rPr>
              <w:t>Работа с учащимися.</w:t>
            </w:r>
          </w:p>
        </w:tc>
      </w:tr>
      <w:tr w:rsidR="00035BDB" w:rsidRPr="009F7202" w:rsidTr="00ED69E3">
        <w:tc>
          <w:tcPr>
            <w:tcW w:w="567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09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67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09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один раз в четверть 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67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09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Проведение бесед с читателями-новичками о правилах поведения в библиотеке, о культуре чтения книг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Ознакомление читателя с правилами библиотеки.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67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09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Информировать классных руководителей о чтении и посещении библиотеки учащимися каждого класса.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67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09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67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 «Чтобы легче было учиться»-  подбор рекомендательных списков литературы и интернет ресурсов для дополнительного изучения учебных предметов.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Октябрь. Май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67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09" w:type="dxa"/>
            <w:gridSpan w:val="2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«Летнее чтение с увлечением» - оформление рекомендательных списков художественной литературы  на лето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rStyle w:val="ab"/>
                <w:color w:val="000000"/>
                <w:sz w:val="24"/>
                <w:szCs w:val="24"/>
              </w:rPr>
              <w:t>Работа с библиотечным активом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Создать актив библиотеки.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Силами актива проводить ремонт книг, подшивку журналов и газет.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Привлечь актив к работе на абонементе при выдаче книг, подбору книг для читателей.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Проводить рейды по проверке состояния школьных учебников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2 раза в год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Привлечь актив к проведению массовых мероприятий и классных часов, уроков мужества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rStyle w:val="ab"/>
                <w:color w:val="000000"/>
                <w:sz w:val="24"/>
                <w:szCs w:val="24"/>
              </w:rPr>
              <w:t xml:space="preserve">Библиотечно-библиографические и информационные знания - учащимся </w:t>
            </w:r>
            <w:r w:rsidRPr="009F7202">
              <w:rPr>
                <w:rStyle w:val="ab"/>
                <w:b w:val="0"/>
                <w:color w:val="000000"/>
                <w:sz w:val="24"/>
                <w:szCs w:val="24"/>
              </w:rPr>
              <w:t>(приложение</w:t>
            </w:r>
            <w:proofErr w:type="gramStart"/>
            <w:r w:rsidRPr="009F7202">
              <w:rPr>
                <w:rStyle w:val="ab"/>
                <w:b w:val="0"/>
                <w:color w:val="000000"/>
                <w:sz w:val="24"/>
                <w:szCs w:val="24"/>
              </w:rPr>
              <w:t>1</w:t>
            </w:r>
            <w:proofErr w:type="gramEnd"/>
            <w:r w:rsidRPr="009F7202">
              <w:rPr>
                <w:rStyle w:val="ab"/>
                <w:b w:val="0"/>
                <w:color w:val="000000"/>
                <w:sz w:val="24"/>
                <w:szCs w:val="24"/>
              </w:rPr>
              <w:t>)</w:t>
            </w:r>
          </w:p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rStyle w:val="ab"/>
                <w:color w:val="000000"/>
                <w:sz w:val="24"/>
                <w:szCs w:val="24"/>
              </w:rPr>
              <w:t>Массовая работа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rFonts w:eastAsia="Times New Roman"/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Оказание методической помощи в проведении уроков знаний  по заданной теме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В помощь учебному процессу. Информационная выставка: «Итоговая аттестация».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 Оформить выставку листовок «В первый раз в первый класс!». Советы родителям.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Оформить цикл выставок « Здоровый образ жизни».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Выставки книг юбиляров. Популяризация книг  из </w:t>
            </w:r>
            <w:proofErr w:type="gramStart"/>
            <w:r w:rsidRPr="009F7202">
              <w:rPr>
                <w:sz w:val="24"/>
                <w:szCs w:val="24"/>
              </w:rPr>
              <w:t>книжного</w:t>
            </w:r>
            <w:proofErr w:type="gramEnd"/>
            <w:r w:rsidRPr="009F7202">
              <w:rPr>
                <w:sz w:val="24"/>
                <w:szCs w:val="24"/>
              </w:rPr>
              <w:t xml:space="preserve"> </w:t>
            </w:r>
            <w:proofErr w:type="spellStart"/>
            <w:r w:rsidRPr="009F7202">
              <w:rPr>
                <w:sz w:val="24"/>
                <w:szCs w:val="24"/>
              </w:rPr>
              <w:t>микса</w:t>
            </w:r>
            <w:proofErr w:type="spellEnd"/>
            <w:r w:rsidRPr="009F7202">
              <w:rPr>
                <w:sz w:val="24"/>
                <w:szCs w:val="24"/>
              </w:rPr>
              <w:t xml:space="preserve"> «Миллениум 1000»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rPr>
          <w:trHeight w:val="509"/>
        </w:trPr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Выставка учебных изданий к предметным неделям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по предметным неделям  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rPr>
          <w:trHeight w:val="4284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03</w:t>
            </w:r>
            <w:r w:rsidRPr="009F7202">
              <w:rPr>
                <w:sz w:val="24"/>
                <w:szCs w:val="24"/>
                <w:lang w:val="en-US"/>
              </w:rPr>
              <w:t>.0</w:t>
            </w:r>
            <w:r w:rsidRPr="009F7202">
              <w:rPr>
                <w:sz w:val="24"/>
                <w:szCs w:val="24"/>
              </w:rPr>
              <w:t>9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05.09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08.09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10.09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12.09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21.09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rPr>
                <w:b/>
                <w:i/>
                <w:sz w:val="24"/>
                <w:szCs w:val="24"/>
              </w:rPr>
            </w:pPr>
            <w:r w:rsidRPr="009F7202">
              <w:rPr>
                <w:b/>
                <w:i/>
                <w:sz w:val="24"/>
                <w:szCs w:val="24"/>
              </w:rPr>
              <w:t>Ежемесячные выставки к юбилейным датам писателей и знаменательным датам:</w:t>
            </w:r>
          </w:p>
          <w:p w:rsidR="00035BDB" w:rsidRPr="009F7202" w:rsidRDefault="00035BDB" w:rsidP="00ED69E3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F7202">
              <w:rPr>
                <w:rFonts w:eastAsia="Times New Roman"/>
                <w:sz w:val="24"/>
                <w:szCs w:val="24"/>
              </w:rPr>
              <w:t>Виртуальная книжная выставка «Моя Россия – без терроризма»</w:t>
            </w:r>
          </w:p>
          <w:p w:rsidR="00035BDB" w:rsidRPr="009F7202" w:rsidRDefault="00035BDB" w:rsidP="00ED69E3">
            <w:pPr>
              <w:rPr>
                <w:sz w:val="24"/>
                <w:szCs w:val="24"/>
                <w:shd w:val="clear" w:color="auto" w:fill="FFFFFF"/>
              </w:rPr>
            </w:pPr>
            <w:r w:rsidRPr="009F7202">
              <w:rPr>
                <w:b/>
                <w:sz w:val="24"/>
                <w:szCs w:val="24"/>
                <w:shd w:val="clear" w:color="auto" w:fill="FFFFFF"/>
              </w:rPr>
              <w:t>205 лет</w:t>
            </w:r>
            <w:r w:rsidRPr="009F7202">
              <w:rPr>
                <w:sz w:val="24"/>
                <w:szCs w:val="24"/>
                <w:shd w:val="clear" w:color="auto" w:fill="FFFFFF"/>
              </w:rPr>
              <w:t xml:space="preserve"> со дня рождения </w:t>
            </w:r>
            <w:r w:rsidRPr="009F7202">
              <w:rPr>
                <w:b/>
                <w:sz w:val="24"/>
                <w:szCs w:val="24"/>
                <w:shd w:val="clear" w:color="auto" w:fill="FFFFFF"/>
              </w:rPr>
              <w:t>А.К. Толстого</w:t>
            </w:r>
            <w:r w:rsidRPr="009F7202">
              <w:rPr>
                <w:sz w:val="24"/>
                <w:szCs w:val="24"/>
                <w:shd w:val="clear" w:color="auto" w:fill="FFFFFF"/>
              </w:rPr>
              <w:t xml:space="preserve"> (1817-1875), русского поэта, писателя, драматурга</w:t>
            </w:r>
          </w:p>
          <w:p w:rsidR="00035BDB" w:rsidRPr="009F7202" w:rsidRDefault="00035BDB" w:rsidP="00ED69E3">
            <w:pPr>
              <w:rPr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Pr="009F7202">
                <w:rPr>
                  <w:rStyle w:val="af1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День воинской славы. 210 лет Бородинскому сражению (1812)</w:t>
              </w:r>
            </w:hyperlink>
          </w:p>
          <w:p w:rsidR="00035BDB" w:rsidRPr="009F7202" w:rsidRDefault="00035BDB" w:rsidP="00ED69E3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9F7202">
              <w:rPr>
                <w:b/>
                <w:sz w:val="24"/>
                <w:szCs w:val="24"/>
                <w:shd w:val="clear" w:color="auto" w:fill="FFFFFF"/>
              </w:rPr>
              <w:t>140 лет</w:t>
            </w:r>
            <w:r w:rsidRPr="009F7202">
              <w:rPr>
                <w:sz w:val="24"/>
                <w:szCs w:val="24"/>
                <w:shd w:val="clear" w:color="auto" w:fill="FFFFFF"/>
              </w:rPr>
              <w:t xml:space="preserve"> со дня рождения </w:t>
            </w:r>
            <w:r w:rsidRPr="009F7202">
              <w:rPr>
                <w:b/>
                <w:sz w:val="24"/>
                <w:szCs w:val="24"/>
                <w:shd w:val="clear" w:color="auto" w:fill="FFFFFF"/>
              </w:rPr>
              <w:t>Б.С. Житкова</w:t>
            </w:r>
            <w:r w:rsidRPr="009F7202">
              <w:rPr>
                <w:sz w:val="24"/>
                <w:szCs w:val="24"/>
                <w:shd w:val="clear" w:color="auto" w:fill="FFFFFF"/>
              </w:rPr>
              <w:t xml:space="preserve"> (1882-1938), русского детского писателя, педагога</w:t>
            </w:r>
          </w:p>
          <w:p w:rsidR="00035BDB" w:rsidRPr="009F7202" w:rsidRDefault="00035BDB" w:rsidP="00ED69E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F7202">
              <w:rPr>
                <w:sz w:val="24"/>
                <w:szCs w:val="24"/>
                <w:shd w:val="clear" w:color="auto" w:fill="FFFFFF"/>
              </w:rPr>
              <w:t>День памяти святого благоверного князя </w:t>
            </w:r>
            <w:hyperlink r:id="rId7" w:tgtFrame="_blank" w:history="1">
              <w:r w:rsidRPr="009F7202">
                <w:rPr>
                  <w:rStyle w:val="af1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Александра Невского</w:t>
              </w:r>
            </w:hyperlink>
            <w:r w:rsidRPr="009F7202">
              <w:rPr>
                <w:b/>
                <w:sz w:val="24"/>
                <w:szCs w:val="24"/>
              </w:rPr>
              <w:t>.</w:t>
            </w:r>
          </w:p>
          <w:p w:rsidR="00035BDB" w:rsidRPr="009F7202" w:rsidRDefault="00035BDB" w:rsidP="00ED69E3">
            <w:pPr>
              <w:shd w:val="clear" w:color="auto" w:fill="FFFFFF"/>
              <w:ind w:right="-111"/>
              <w:rPr>
                <w:b/>
                <w:sz w:val="24"/>
                <w:szCs w:val="24"/>
              </w:rPr>
            </w:pPr>
            <w:hyperlink r:id="rId8" w:tgtFrame="_blank" w:history="1">
              <w:r w:rsidRPr="009F7202">
                <w:rPr>
                  <w:rStyle w:val="af1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День воинской славы. Победа русских полков во главе с великим князем </w:t>
              </w:r>
              <w:r w:rsidRPr="009F7202">
                <w:rPr>
                  <w:rStyle w:val="af1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Дмитрием Донским</w:t>
              </w:r>
              <w:r w:rsidRPr="009F7202">
                <w:rPr>
                  <w:rStyle w:val="af1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над монголо-татарскими войсками в </w:t>
              </w:r>
              <w:r w:rsidRPr="009F7202">
                <w:rPr>
                  <w:rStyle w:val="af1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Куликовской битве</w:t>
              </w:r>
              <w:r w:rsidRPr="009F7202">
                <w:rPr>
                  <w:rStyle w:val="af1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Сентябрь</w:t>
            </w:r>
          </w:p>
          <w:p w:rsidR="00035BDB" w:rsidRPr="009F7202" w:rsidRDefault="00035BDB" w:rsidP="00ED69E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9-11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7-11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1-4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rPr>
                <w:color w:val="000000"/>
                <w:sz w:val="16"/>
                <w:szCs w:val="16"/>
              </w:rPr>
            </w:pP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1-11кл.</w:t>
            </w:r>
          </w:p>
        </w:tc>
      </w:tr>
      <w:tr w:rsidR="00035BDB" w:rsidRPr="009F7202" w:rsidTr="00ED69E3">
        <w:trPr>
          <w:trHeight w:val="2355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01.10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05.10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08.10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09.10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24.10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31.10</w:t>
            </w: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110 лет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 со дня рождения </w:t>
            </w: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Льва Николаевича Гумилева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, российского историка-этнолога, географа, писателя (1912–1992).</w:t>
            </w:r>
          </w:p>
          <w:p w:rsidR="00035BDB" w:rsidRPr="009F7202" w:rsidRDefault="00035BDB" w:rsidP="00ED69E3">
            <w:pPr>
              <w:rPr>
                <w:rFonts w:eastAsia="Times New Roman"/>
                <w:b/>
                <w:sz w:val="24"/>
                <w:szCs w:val="24"/>
              </w:rPr>
            </w:pPr>
            <w:r w:rsidRPr="009F7202">
              <w:rPr>
                <w:rFonts w:eastAsia="Times New Roman"/>
                <w:b/>
                <w:sz w:val="24"/>
                <w:szCs w:val="24"/>
              </w:rPr>
              <w:t>Международный день учителя</w:t>
            </w:r>
          </w:p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130 лет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 со дня появления на свет Марины Ивановны Цветаевой, русской писательницы.</w:t>
            </w:r>
          </w:p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Всероссийский день чтения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 (отмечается с 2007 г после принятия Национальной программы чтения).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Международный день школьных библиотек (четвёртый понедельник октября)</w:t>
            </w:r>
          </w:p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b/>
                <w:color w:val="333333"/>
                <w:sz w:val="24"/>
                <w:szCs w:val="24"/>
                <w:shd w:val="clear" w:color="auto" w:fill="FFFFFF"/>
              </w:rPr>
              <w:t>120 лет</w:t>
            </w:r>
            <w:r w:rsidRPr="009F7202">
              <w:rPr>
                <w:color w:val="333333"/>
                <w:sz w:val="24"/>
                <w:szCs w:val="24"/>
                <w:shd w:val="clear" w:color="auto" w:fill="FFFFFF"/>
              </w:rPr>
              <w:t xml:space="preserve"> со дня рождения </w:t>
            </w:r>
            <w:r w:rsidRPr="009F7202">
              <w:rPr>
                <w:b/>
                <w:color w:val="333333"/>
                <w:sz w:val="24"/>
                <w:szCs w:val="24"/>
                <w:shd w:val="clear" w:color="auto" w:fill="FFFFFF"/>
              </w:rPr>
              <w:t>Е.А. Пермяка</w:t>
            </w:r>
            <w:r w:rsidRPr="009F7202">
              <w:rPr>
                <w:color w:val="333333"/>
                <w:sz w:val="24"/>
                <w:szCs w:val="24"/>
                <w:shd w:val="clear" w:color="auto" w:fill="FFFFFF"/>
              </w:rPr>
              <w:t xml:space="preserve"> (1902-1982), русского писателя.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9-11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10-11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1-9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1-5</w:t>
            </w:r>
          </w:p>
        </w:tc>
      </w:tr>
      <w:tr w:rsidR="00035BDB" w:rsidRPr="009F7202" w:rsidTr="00ED69E3">
        <w:trPr>
          <w:trHeight w:val="267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03.11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lastRenderedPageBreak/>
              <w:t>04.11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14.11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22.11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27.11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30.11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135 лет</w:t>
            </w:r>
            <w:r w:rsidRPr="009F7202">
              <w:rPr>
                <w:color w:val="333333"/>
                <w:sz w:val="24"/>
                <w:szCs w:val="24"/>
                <w:shd w:val="clear" w:color="auto" w:fill="FFFFFF"/>
              </w:rPr>
              <w:t xml:space="preserve"> со дня рождения </w:t>
            </w:r>
            <w:r w:rsidRPr="009F7202">
              <w:rPr>
                <w:b/>
                <w:color w:val="333333"/>
                <w:sz w:val="24"/>
                <w:szCs w:val="24"/>
                <w:shd w:val="clear" w:color="auto" w:fill="FFFFFF"/>
              </w:rPr>
              <w:t>С.Я. Маршака</w:t>
            </w:r>
            <w:r w:rsidRPr="009F7202">
              <w:rPr>
                <w:color w:val="333333"/>
                <w:sz w:val="24"/>
                <w:szCs w:val="24"/>
                <w:shd w:val="clear" w:color="auto" w:fill="FFFFFF"/>
              </w:rPr>
              <w:t xml:space="preserve"> (1887-1964), русского поэта, драматурга и переводчика</w:t>
            </w:r>
          </w:p>
          <w:p w:rsidR="00035BDB" w:rsidRPr="009F7202" w:rsidRDefault="00035BDB" w:rsidP="00ED69E3">
            <w:pPr>
              <w:rPr>
                <w:rFonts w:eastAsia="Times New Roman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sz w:val="24"/>
                <w:szCs w:val="24"/>
              </w:rPr>
              <w:lastRenderedPageBreak/>
              <w:t>День народного единства</w:t>
            </w:r>
            <w:r w:rsidRPr="009F7202">
              <w:rPr>
                <w:rFonts w:eastAsia="Times New Roman"/>
                <w:sz w:val="24"/>
                <w:szCs w:val="24"/>
              </w:rPr>
              <w:t>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115 лет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 со дня рождения </w:t>
            </w:r>
            <w:proofErr w:type="spellStart"/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Астрид</w:t>
            </w:r>
            <w:proofErr w:type="spellEnd"/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 xml:space="preserve"> Линдгрен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, шведского автора.</w:t>
            </w:r>
          </w:p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День словарей и энциклопедий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 (учреждён в 2010 году по инициативе Общества любителей русской словесности (ОЛРС) и музея В. И. Даля).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b/>
                <w:bCs/>
                <w:sz w:val="24"/>
                <w:szCs w:val="24"/>
              </w:rPr>
              <w:t xml:space="preserve">День матери </w:t>
            </w:r>
            <w:r w:rsidRPr="009F7202">
              <w:rPr>
                <w:sz w:val="24"/>
                <w:szCs w:val="24"/>
              </w:rPr>
              <w:t>(Учреждён Указом Президента РФ в 1998 г. Отмечается в последнее воскресенье ноября)</w:t>
            </w:r>
          </w:p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355 лет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 со дня рождения  </w:t>
            </w: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Джонатана Свифта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, английского сатирика, автора  тетралогии «Путешествия Гулливера».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lastRenderedPageBreak/>
              <w:t>Ноябрь</w:t>
            </w:r>
          </w:p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1 - 4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lastRenderedPageBreak/>
              <w:t>1 -11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1 - 4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5 - 8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4-5</w:t>
            </w:r>
          </w:p>
        </w:tc>
      </w:tr>
      <w:tr w:rsidR="00035BDB" w:rsidRPr="009F7202" w:rsidTr="00ED69E3">
        <w:trPr>
          <w:trHeight w:val="1741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lastRenderedPageBreak/>
              <w:t>09.12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12.12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22.12</w:t>
            </w: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День Конституции Российской Федерации</w:t>
            </w:r>
          </w:p>
          <w:p w:rsidR="00035BDB" w:rsidRPr="009F7202" w:rsidRDefault="00035BDB" w:rsidP="00ED69E3">
            <w:pPr>
              <w:shd w:val="clear" w:color="auto" w:fill="FFFFFF"/>
              <w:rPr>
                <w:rFonts w:eastAsia="Times New Roman"/>
                <w:color w:val="303031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85 ле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т со дня рождения </w:t>
            </w:r>
            <w:r w:rsidRPr="009F7202">
              <w:rPr>
                <w:rFonts w:eastAsia="Times New Roman"/>
                <w:b/>
                <w:bCs/>
                <w:color w:val="303031"/>
                <w:sz w:val="24"/>
                <w:szCs w:val="24"/>
              </w:rPr>
              <w:t>Эдуарда Николаевича Успенского</w:t>
            </w:r>
            <w:r w:rsidRPr="009F7202">
              <w:rPr>
                <w:rFonts w:eastAsia="Times New Roman"/>
                <w:color w:val="303031"/>
                <w:sz w:val="24"/>
                <w:szCs w:val="24"/>
              </w:rPr>
              <w:t>, драматурга и автора детских книг.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1 - 11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1-4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</w:tc>
      </w:tr>
      <w:tr w:rsidR="00035BDB" w:rsidRPr="009F7202" w:rsidTr="00ED69E3">
        <w:trPr>
          <w:trHeight w:val="3770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01.01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10.01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12.01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22.01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27.01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9F7202">
              <w:rPr>
                <w:color w:val="333333"/>
                <w:sz w:val="24"/>
                <w:szCs w:val="24"/>
              </w:rPr>
              <w:t xml:space="preserve">День былинного богатыря </w:t>
            </w:r>
            <w:r w:rsidRPr="009F7202">
              <w:rPr>
                <w:b/>
                <w:bCs/>
                <w:color w:val="333333"/>
                <w:sz w:val="24"/>
                <w:szCs w:val="24"/>
              </w:rPr>
              <w:t>Ильи Муромца</w:t>
            </w:r>
          </w:p>
          <w:p w:rsidR="00035BDB" w:rsidRPr="009F7202" w:rsidRDefault="00035BDB" w:rsidP="00ED69E3">
            <w:pPr>
              <w:rPr>
                <w:rFonts w:eastAsia="Times New Roman"/>
                <w:color w:val="2E2E2E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140 лет</w:t>
            </w:r>
            <w:r w:rsidRPr="009F7202">
              <w:rPr>
                <w:rFonts w:eastAsia="Times New Roman"/>
                <w:sz w:val="24"/>
                <w:szCs w:val="24"/>
              </w:rPr>
              <w:t> 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со дня рождения русского писателя </w:t>
            </w:r>
            <w:r w:rsidRPr="009F7202">
              <w:rPr>
                <w:rFonts w:eastAsia="Times New Roman"/>
                <w:b/>
                <w:bCs/>
                <w:color w:val="2E2E2E"/>
                <w:sz w:val="24"/>
                <w:szCs w:val="24"/>
              </w:rPr>
              <w:t>Алексея Николаевича Толстого 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(1883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–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1945). Его перу принадлежат «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Аэлита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», «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Гиперболоид инженера Гарина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», «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Хождение по мукам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», «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Пётр Первый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</w:t>
            </w:r>
            <w:proofErr w:type="gramStart"/>
            <w:r w:rsidRPr="009F7202">
              <w:rPr>
                <w:rFonts w:eastAsia="Times New Roman"/>
                <w:color w:val="2E2E2E"/>
                <w:sz w:val="24"/>
                <w:szCs w:val="24"/>
              </w:rPr>
              <w:t xml:space="preserve"> ,</w:t>
            </w:r>
            <w:proofErr w:type="gramEnd"/>
            <w:r w:rsidRPr="009F7202">
              <w:rPr>
                <w:rFonts w:eastAsia="Times New Roman"/>
                <w:color w:val="2E2E2E"/>
                <w:sz w:val="24"/>
                <w:szCs w:val="24"/>
              </w:rPr>
              <w:t xml:space="preserve"> «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Сорочьи сказки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», «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Золотой ключик, или Приключения Буратино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».</w:t>
            </w:r>
          </w:p>
          <w:p w:rsidR="00035BDB" w:rsidRPr="009F7202" w:rsidRDefault="00035BDB" w:rsidP="00ED69E3">
            <w:pPr>
              <w:textAlignment w:val="baseline"/>
              <w:rPr>
                <w:rFonts w:eastAsia="Times New Roman"/>
                <w:color w:val="2E2E2E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>395 лет 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 дня рождения французского поэта, критика и сказочника</w:t>
            </w:r>
            <w:r w:rsidRPr="009F7202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F7202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Шарля Перро</w:t>
            </w:r>
            <w:r w:rsidRPr="009F7202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 (1628-1703). 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Автор «</w:t>
            </w:r>
            <w:r w:rsidRPr="009F7202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</w:rPr>
              <w:t>Сказки моей матушки Гусыни, или Истории и сказки былых времён с поучениями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035BDB" w:rsidRPr="009F7202" w:rsidRDefault="00035BDB" w:rsidP="00ED69E3">
            <w:pPr>
              <w:textAlignment w:val="baseline"/>
              <w:rPr>
                <w:rFonts w:eastAsia="Times New Roman"/>
                <w:color w:val="2E2E2E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235 лет</w:t>
            </w:r>
            <w:r w:rsidRPr="009F7202">
              <w:rPr>
                <w:rFonts w:eastAsia="Times New Roman"/>
                <w:sz w:val="24"/>
                <w:szCs w:val="24"/>
              </w:rPr>
              <w:t> 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со дня рождения английского поэта-романтика </w:t>
            </w:r>
            <w:r w:rsidRPr="009F7202">
              <w:rPr>
                <w:rFonts w:eastAsia="Times New Roman"/>
                <w:b/>
                <w:bCs/>
                <w:color w:val="2E2E2E"/>
                <w:sz w:val="24"/>
                <w:szCs w:val="24"/>
              </w:rPr>
              <w:t>Джорджа Гордона БАЙРОНА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 (1788</w:t>
            </w:r>
            <w:r w:rsidRPr="009F7202">
              <w:rPr>
                <w:rFonts w:eastAsia="Times New Roman"/>
                <w:b/>
                <w:bCs/>
                <w:color w:val="2E2E2E"/>
                <w:sz w:val="24"/>
                <w:szCs w:val="24"/>
              </w:rPr>
              <w:t>–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1824). Написал «</w:t>
            </w:r>
            <w:proofErr w:type="spellStart"/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Кефалонский</w:t>
            </w:r>
            <w:proofErr w:type="spellEnd"/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 xml:space="preserve"> дневник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», «Манфред», «</w:t>
            </w:r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Паломничество Чайльд-Гарольда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», «</w:t>
            </w:r>
            <w:proofErr w:type="spellStart"/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>Шильонский</w:t>
            </w:r>
            <w:proofErr w:type="spellEnd"/>
            <w:r w:rsidRPr="009F7202">
              <w:rPr>
                <w:rFonts w:eastAsia="Times New Roman"/>
                <w:bCs/>
                <w:color w:val="2E2E2E"/>
                <w:sz w:val="24"/>
                <w:szCs w:val="24"/>
              </w:rPr>
              <w:t xml:space="preserve"> узник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».</w:t>
            </w:r>
          </w:p>
          <w:p w:rsidR="00035BDB" w:rsidRPr="009F7202" w:rsidRDefault="00035BDB" w:rsidP="00ED69E3">
            <w:pPr>
              <w:rPr>
                <w:b/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День воинской славы России. </w:t>
            </w:r>
            <w:r w:rsidRPr="009F7202">
              <w:rPr>
                <w:b/>
                <w:sz w:val="24"/>
                <w:szCs w:val="24"/>
              </w:rPr>
              <w:t>День снятия блокады Ленинграда (1944)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Январь</w:t>
            </w:r>
          </w:p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1 - 5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9-11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1-4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9-11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</w:tc>
      </w:tr>
      <w:tr w:rsidR="00035BDB" w:rsidRPr="009F7202" w:rsidTr="00ED69E3">
        <w:trPr>
          <w:trHeight w:val="2960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04.02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08.02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09.02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23.02</w:t>
            </w: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11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150 лет 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со дня рождения русского писателя 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 xml:space="preserve">Михаила Михайловича Пришвина (1873–1954). 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«Кладовая солнца», «</w:t>
            </w:r>
            <w:proofErr w:type="spellStart"/>
            <w:r w:rsidRPr="009F7202">
              <w:rPr>
                <w:rFonts w:eastAsia="Times New Roman"/>
                <w:bCs/>
                <w:sz w:val="24"/>
                <w:szCs w:val="24"/>
              </w:rPr>
              <w:t>Лисичкин</w:t>
            </w:r>
            <w:proofErr w:type="spellEnd"/>
            <w:r w:rsidRPr="009F7202">
              <w:rPr>
                <w:rFonts w:eastAsia="Times New Roman"/>
                <w:bCs/>
                <w:sz w:val="24"/>
                <w:szCs w:val="24"/>
              </w:rPr>
              <w:t xml:space="preserve"> хлеб», «Золотой луг».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br/>
              <w:t>195 лет 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со дня рождения французского писателя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-фантаста Жюля Верна (1828-1905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). «Таинственный остров», «Дети капитана Гранта», «Вокруг света в восемьдесят дней». «Двадцать тысяч лье под водой».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:rsidR="00035BDB" w:rsidRPr="009F7202" w:rsidRDefault="00035BDB" w:rsidP="00ED69E3">
            <w:pPr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85 лет 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со дня рождения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 xml:space="preserve"> Юрия Иосифовича Коваля (1938–1995). 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«Полынные сказки», «Белая лошадь», «Снег».</w:t>
            </w:r>
          </w:p>
          <w:p w:rsidR="00035BDB" w:rsidRPr="009F7202" w:rsidRDefault="00035BDB" w:rsidP="00ED69E3">
            <w:pPr>
              <w:rPr>
                <w:rFonts w:eastAsia="Times New Roman"/>
                <w:b/>
                <w:color w:val="333333"/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Февраль</w:t>
            </w:r>
          </w:p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– 4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5 - 9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1-4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</w:tc>
      </w:tr>
      <w:tr w:rsidR="00035BDB" w:rsidRPr="009F7202" w:rsidTr="00ED69E3">
        <w:trPr>
          <w:trHeight w:val="4873"/>
        </w:trPr>
        <w:tc>
          <w:tcPr>
            <w:tcW w:w="709" w:type="dxa"/>
            <w:gridSpan w:val="3"/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lastRenderedPageBreak/>
              <w:t>03.03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08.03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13.03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16.03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17.03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24 – 30</w:t>
            </w:r>
          </w:p>
        </w:tc>
        <w:tc>
          <w:tcPr>
            <w:tcW w:w="5667" w:type="dxa"/>
          </w:tcPr>
          <w:tbl>
            <w:tblPr>
              <w:tblW w:w="80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2"/>
              <w:gridCol w:w="2463"/>
            </w:tblGrid>
            <w:tr w:rsidR="00035BDB" w:rsidRPr="009F7202" w:rsidTr="00ED69E3">
              <w:trPr>
                <w:trHeight w:val="765"/>
              </w:trPr>
              <w:tc>
                <w:tcPr>
                  <w:tcW w:w="8025" w:type="dxa"/>
                  <w:gridSpan w:val="2"/>
                  <w:hideMark/>
                </w:tcPr>
                <w:p w:rsidR="00035BDB" w:rsidRPr="009F7202" w:rsidRDefault="00035BDB" w:rsidP="00ED6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F72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Всемирный день писателя</w:t>
                  </w:r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(Отмечается с конгресса </w:t>
                  </w:r>
                  <w:proofErr w:type="spellStart"/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ПЕН-клуба</w:t>
                  </w:r>
                  <w:proofErr w:type="spellEnd"/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1986 года)</w:t>
                  </w:r>
                </w:p>
                <w:p w:rsidR="00035BDB" w:rsidRPr="009F7202" w:rsidRDefault="00035BDB" w:rsidP="00ED69E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72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Международный женский день</w:t>
                  </w:r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gramStart"/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1913 года)</w:t>
                  </w:r>
                </w:p>
              </w:tc>
            </w:tr>
            <w:tr w:rsidR="00035BDB" w:rsidRPr="009F7202" w:rsidTr="00ED69E3">
              <w:trPr>
                <w:gridAfter w:val="1"/>
                <w:wAfter w:w="2463" w:type="dxa"/>
              </w:trPr>
              <w:tc>
                <w:tcPr>
                  <w:tcW w:w="5562" w:type="dxa"/>
                </w:tcPr>
                <w:p w:rsidR="00035BDB" w:rsidRPr="009F7202" w:rsidRDefault="00035BDB" w:rsidP="00ED6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E2E2E"/>
                      <w:sz w:val="24"/>
                      <w:szCs w:val="24"/>
                      <w:shd w:val="clear" w:color="auto" w:fill="FFFFFF"/>
                    </w:rPr>
                  </w:pPr>
                  <w:r w:rsidRPr="009F72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110 лет</w:t>
                  </w:r>
                  <w:r w:rsidRPr="009F7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9F7202">
                    <w:rPr>
                      <w:rFonts w:ascii="Times New Roman" w:eastAsia="Times New Roman" w:hAnsi="Times New Roman" w:cs="Times New Roman"/>
                      <w:color w:val="2E2E2E"/>
                      <w:sz w:val="24"/>
                      <w:szCs w:val="24"/>
                      <w:shd w:val="clear" w:color="auto" w:fill="FFFFFF"/>
                    </w:rPr>
                    <w:t>со дня рождения советского поэта, детского писателя, драматурга, автора Государственного гимна России </w:t>
                  </w:r>
                  <w:r w:rsidRPr="009F7202">
                    <w:rPr>
                      <w:rFonts w:ascii="Times New Roman" w:eastAsia="Times New Roman" w:hAnsi="Times New Roman" w:cs="Times New Roman"/>
                      <w:b/>
                      <w:bCs/>
                      <w:color w:val="2E2E2E"/>
                      <w:sz w:val="24"/>
                      <w:szCs w:val="24"/>
                      <w:shd w:val="clear" w:color="auto" w:fill="FFFFFF"/>
                    </w:rPr>
                    <w:t>Сергея Владимировича Михалкова</w:t>
                  </w:r>
                  <w:r w:rsidRPr="009F7202">
                    <w:rPr>
                      <w:rFonts w:ascii="Times New Roman" w:eastAsia="Times New Roman" w:hAnsi="Times New Roman" w:cs="Times New Roman"/>
                      <w:color w:val="2E2E2E"/>
                      <w:sz w:val="24"/>
                      <w:szCs w:val="24"/>
                      <w:shd w:val="clear" w:color="auto" w:fill="FFFFFF"/>
                    </w:rPr>
                    <w:t> (1913-2009).</w:t>
                  </w:r>
                </w:p>
                <w:p w:rsidR="00035BDB" w:rsidRPr="009F7202" w:rsidRDefault="00035BDB" w:rsidP="00ED69E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2E2E2E"/>
                      <w:sz w:val="24"/>
                      <w:szCs w:val="24"/>
                    </w:rPr>
                  </w:pPr>
                  <w:r w:rsidRPr="009F72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100 лет </w:t>
                  </w:r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со дня рождения советского детского писателя </w:t>
                  </w:r>
                  <w:r w:rsidRPr="009F72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Валерия Владимировича МЕДВЕДЕВА</w:t>
                  </w:r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(1923-1997). «</w:t>
                  </w:r>
                  <w:proofErr w:type="spellStart"/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Баранкин</w:t>
                  </w:r>
                  <w:proofErr w:type="spellEnd"/>
                  <w:r w:rsidRPr="009F7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будь человеком!», «Флейта для чемпиона», </w:t>
                  </w:r>
                </w:p>
              </w:tc>
            </w:tr>
          </w:tbl>
          <w:p w:rsidR="00035BDB" w:rsidRPr="009F7202" w:rsidRDefault="00035BDB" w:rsidP="00ED69E3">
            <w:pPr>
              <w:rPr>
                <w:rFonts w:eastAsia="Times New Roman"/>
                <w:bCs/>
                <w:color w:val="333333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115 лет </w:t>
            </w:r>
            <w:r w:rsidRPr="009F7202">
              <w:rPr>
                <w:rFonts w:eastAsia="Times New Roman"/>
                <w:bCs/>
                <w:color w:val="333333"/>
                <w:sz w:val="24"/>
                <w:szCs w:val="24"/>
              </w:rPr>
              <w:t>со дня рождения русского советского писателя</w:t>
            </w:r>
            <w:r w:rsidRPr="009F720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 Бориса Николаевича ПОЛЕВОГО (1908-1981). </w:t>
            </w:r>
            <w:r w:rsidRPr="009F7202">
              <w:rPr>
                <w:rFonts w:eastAsia="Times New Roman"/>
                <w:bCs/>
                <w:color w:val="333333"/>
                <w:sz w:val="24"/>
                <w:szCs w:val="24"/>
              </w:rPr>
              <w:t>«Повесть о настоящем человеке», «На диком бреге», «Американские дневники».</w:t>
            </w:r>
          </w:p>
          <w:p w:rsidR="00035BDB" w:rsidRPr="009F7202" w:rsidRDefault="00035BDB" w:rsidP="00ED69E3">
            <w:pPr>
              <w:rPr>
                <w:rFonts w:eastAsia="Times New Roman"/>
                <w:color w:val="333333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Неделя детской и юношеской книги</w:t>
            </w:r>
            <w:r w:rsidRPr="009F7202">
              <w:rPr>
                <w:rFonts w:eastAsia="Times New Roman"/>
                <w:color w:val="333333"/>
                <w:sz w:val="24"/>
                <w:szCs w:val="24"/>
              </w:rPr>
              <w:t>. Проводится ежегодно с 1944 г. Первые «</w:t>
            </w:r>
            <w:proofErr w:type="spellStart"/>
            <w:r w:rsidRPr="009F7202">
              <w:rPr>
                <w:rFonts w:eastAsia="Times New Roman"/>
                <w:color w:val="333333"/>
                <w:sz w:val="24"/>
                <w:szCs w:val="24"/>
              </w:rPr>
              <w:t>Книжкины</w:t>
            </w:r>
            <w:proofErr w:type="spellEnd"/>
            <w:r w:rsidRPr="009F7202">
              <w:rPr>
                <w:rFonts w:eastAsia="Times New Roman"/>
                <w:color w:val="333333"/>
                <w:sz w:val="24"/>
                <w:szCs w:val="24"/>
              </w:rPr>
              <w:t xml:space="preserve"> именины» прошли по инициативе Л. Кассиля в 1943 г.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Март</w:t>
            </w:r>
          </w:p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1 - 11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1 - 4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3 – 5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5-6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</w:tc>
      </w:tr>
      <w:tr w:rsidR="00035BDB" w:rsidRPr="009F7202" w:rsidTr="00ED69E3">
        <w:trPr>
          <w:trHeight w:val="3581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01.04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02.04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12.04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12.04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22.04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line="276" w:lineRule="auto"/>
              <w:ind w:right="-111"/>
              <w:contextualSpacing/>
              <w:rPr>
                <w:b/>
                <w:bCs/>
                <w:color w:val="333333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95 лет</w:t>
            </w:r>
            <w:r w:rsidRPr="009F7202">
              <w:rPr>
                <w:rFonts w:eastAsia="Times New Roman"/>
                <w:sz w:val="24"/>
                <w:szCs w:val="24"/>
              </w:rPr>
              <w:t> 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 xml:space="preserve">со дня рождения русского писателя поэта,  </w:t>
            </w:r>
            <w:r w:rsidRPr="009F7202">
              <w:rPr>
                <w:rFonts w:eastAsia="Times New Roman"/>
                <w:b/>
                <w:bCs/>
                <w:color w:val="2E2E2E"/>
                <w:sz w:val="24"/>
                <w:szCs w:val="24"/>
              </w:rPr>
              <w:t>Валентина Дмитриевича БЕРЕСТОВА</w:t>
            </w:r>
            <w:r w:rsidRPr="009F7202">
              <w:rPr>
                <w:rFonts w:eastAsia="Times New Roman"/>
                <w:color w:val="2E2E2E"/>
                <w:sz w:val="24"/>
                <w:szCs w:val="24"/>
              </w:rPr>
              <w:t> (1928-1998)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color w:val="333333"/>
                <w:sz w:val="24"/>
                <w:szCs w:val="24"/>
              </w:rPr>
            </w:pPr>
            <w:proofErr w:type="gramStart"/>
            <w:r w:rsidRPr="009F7202">
              <w:rPr>
                <w:b/>
                <w:bCs/>
                <w:color w:val="333333"/>
                <w:sz w:val="24"/>
                <w:szCs w:val="24"/>
              </w:rPr>
              <w:t>Международный день детской книги</w:t>
            </w:r>
            <w:r w:rsidRPr="009F7202">
              <w:rPr>
                <w:color w:val="333333"/>
                <w:sz w:val="24"/>
                <w:szCs w:val="24"/>
              </w:rPr>
              <w:t xml:space="preserve"> (Отмечается с 1967 г. в день рождения Х.-К. Андерсена </w:t>
            </w:r>
            <w:proofErr w:type="gramEnd"/>
          </w:p>
          <w:p w:rsidR="00035BDB" w:rsidRPr="009F7202" w:rsidRDefault="00035BDB" w:rsidP="00ED69E3">
            <w:pPr>
              <w:spacing w:line="276" w:lineRule="auto"/>
              <w:contextualSpacing/>
              <w:rPr>
                <w:color w:val="333333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>200лет 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 дня рождения русского драматурга </w:t>
            </w:r>
            <w:r w:rsidRPr="009F7202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Александра Николаевича ОСТРОВСКОГО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(1823</w:t>
            </w:r>
            <w:r w:rsidRPr="009F7202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1886)  «Доходное </w:t>
            </w:r>
            <w:proofErr w:type="spellStart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место»</w:t>
            </w:r>
            <w:proofErr w:type="gramStart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,«</w:t>
            </w:r>
            <w:proofErr w:type="gramEnd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Гроза»,«Женитьба</w:t>
            </w:r>
            <w:proofErr w:type="spellEnd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Бальзаминова</w:t>
            </w:r>
            <w:proofErr w:type="spellEnd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Памятная дата России: День космонавтики</w:t>
            </w:r>
            <w:r w:rsidRPr="009F7202">
              <w:rPr>
                <w:rFonts w:eastAsia="Times New Roman"/>
                <w:sz w:val="24"/>
                <w:szCs w:val="24"/>
              </w:rPr>
              <w:t xml:space="preserve"> - 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Международный день полета человека в космос.</w:t>
            </w:r>
          </w:p>
          <w:p w:rsidR="00035BDB" w:rsidRPr="009F7202" w:rsidRDefault="00035BDB" w:rsidP="00ED69E3">
            <w:pPr>
              <w:spacing w:line="276" w:lineRule="auto"/>
              <w:ind w:right="-11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>115 лет</w:t>
            </w:r>
            <w:r w:rsidRPr="009F7202">
              <w:rPr>
                <w:rFonts w:eastAsia="Times New Roman"/>
                <w:sz w:val="24"/>
                <w:szCs w:val="24"/>
                <w:shd w:val="clear" w:color="auto" w:fill="FFFFFF"/>
              </w:rPr>
              <w:t> 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детской </w:t>
            </w:r>
            <w:proofErr w:type="spellStart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исательницы</w:t>
            </w:r>
            <w:proofErr w:type="spellEnd"/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F7202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Веры Васильевны ЧАПЛИНОЙ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(1908</w:t>
            </w:r>
            <w:r w:rsidRPr="009F7202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1994). «Мои воспитанники», «Случайные встречи»</w:t>
            </w:r>
          </w:p>
          <w:tbl>
            <w:tblPr>
              <w:tblW w:w="82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70"/>
              <w:gridCol w:w="8115"/>
            </w:tblGrid>
            <w:tr w:rsidR="00035BDB" w:rsidRPr="009F7202" w:rsidTr="00ED69E3">
              <w:tc>
                <w:tcPr>
                  <w:tcW w:w="6" w:type="dxa"/>
                  <w:hideMark/>
                </w:tcPr>
                <w:p w:rsidR="00035BDB" w:rsidRPr="009F7202" w:rsidRDefault="00035BDB" w:rsidP="00ED69E3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E2E2E"/>
                      <w:sz w:val="24"/>
                      <w:szCs w:val="24"/>
                    </w:rPr>
                  </w:pPr>
                </w:p>
              </w:tc>
              <w:tc>
                <w:tcPr>
                  <w:tcW w:w="70" w:type="dxa"/>
                  <w:hideMark/>
                </w:tcPr>
                <w:p w:rsidR="00035BDB" w:rsidRPr="009F7202" w:rsidRDefault="00035BDB" w:rsidP="00ED69E3">
                  <w:pPr>
                    <w:rPr>
                      <w:rFonts w:ascii="Times New Roman" w:eastAsia="Times New Roman" w:hAnsi="Times New Roman" w:cs="Times New Roman"/>
                      <w:color w:val="2E2E2E"/>
                      <w:sz w:val="24"/>
                      <w:szCs w:val="24"/>
                    </w:rPr>
                  </w:pPr>
                </w:p>
              </w:tc>
              <w:tc>
                <w:tcPr>
                  <w:tcW w:w="8129" w:type="dxa"/>
                  <w:hideMark/>
                </w:tcPr>
                <w:p w:rsidR="00035BDB" w:rsidRPr="009F7202" w:rsidRDefault="00035BDB" w:rsidP="00ED69E3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E2E2E"/>
                      <w:sz w:val="24"/>
                      <w:szCs w:val="24"/>
                    </w:rPr>
                  </w:pPr>
                </w:p>
              </w:tc>
            </w:tr>
          </w:tbl>
          <w:p w:rsidR="00035BDB" w:rsidRPr="009F7202" w:rsidRDefault="00035BDB" w:rsidP="00ED69E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Апрель</w:t>
            </w:r>
          </w:p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– 3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8-10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–11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– 4</w:t>
            </w:r>
          </w:p>
        </w:tc>
      </w:tr>
      <w:tr w:rsidR="00035BDB" w:rsidRPr="009F7202" w:rsidTr="00ED69E3">
        <w:trPr>
          <w:trHeight w:val="3385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07.05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09.05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12.05</w:t>
            </w: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ind w:right="-108"/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24.05</w:t>
            </w: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line="276" w:lineRule="auto"/>
              <w:ind w:right="-111"/>
              <w:rPr>
                <w:rFonts w:eastAsia="Times New Roman"/>
                <w:bCs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 xml:space="preserve">120 лет 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со дня рождения русского советского поэта и переводчика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 xml:space="preserve"> Николая Алексеевича Заболоцкого (1903–1958).</w:t>
            </w:r>
            <w:r w:rsidRPr="009F7202">
              <w:rPr>
                <w:rFonts w:eastAsia="Times New Roman"/>
                <w:bCs/>
                <w:sz w:val="24"/>
                <w:szCs w:val="24"/>
              </w:rPr>
              <w:t>«Как мыши с котом воевали», «Столбцы», «Метаморфозы».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День воинской славы России:</w:t>
            </w:r>
            <w:r w:rsidRPr="009F7202">
              <w:rPr>
                <w:rFonts w:eastAsia="Times New Roman"/>
                <w:sz w:val="24"/>
                <w:szCs w:val="24"/>
              </w:rPr>
              <w:t xml:space="preserve"> </w:t>
            </w:r>
            <w:r w:rsidRPr="009F7202">
              <w:rPr>
                <w:rFonts w:eastAsia="Times New Roman"/>
                <w:b/>
                <w:bCs/>
                <w:sz w:val="24"/>
                <w:szCs w:val="24"/>
              </w:rPr>
              <w:t>День Победы советского народа в Великой Отечественной войне 1941 - 1945 годов (1945 год)</w:t>
            </w:r>
            <w:r w:rsidRPr="009F7202">
              <w:rPr>
                <w:rFonts w:eastAsia="Times New Roman"/>
                <w:sz w:val="24"/>
                <w:szCs w:val="24"/>
              </w:rPr>
              <w:t>.</w:t>
            </w:r>
          </w:p>
          <w:p w:rsidR="00035BDB" w:rsidRPr="009F7202" w:rsidRDefault="00035BDB" w:rsidP="00ED69E3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F7202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>90 лет 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 дня рождения советского поэта, публициста </w:t>
            </w:r>
            <w:r w:rsidRPr="009F7202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Андрея Андреевича ВОЗНЕСЕНСКОГО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(1933</w:t>
            </w:r>
            <w:r w:rsidRPr="009F7202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9F720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2010). «Мастера», «Антимиры», «Не отрекусь: Избранная лирика».</w:t>
            </w:r>
          </w:p>
          <w:p w:rsidR="00035BDB" w:rsidRPr="009F7202" w:rsidRDefault="00035BDB" w:rsidP="00ED69E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9F7202">
              <w:rPr>
                <w:rFonts w:eastAsia="Times New Roman"/>
                <w:b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Май</w:t>
            </w:r>
          </w:p>
          <w:p w:rsidR="00035BDB" w:rsidRPr="009F7202" w:rsidRDefault="00035BDB" w:rsidP="00ED69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5 - 11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1 -11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9 - 11</w:t>
            </w: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contextualSpacing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 – 4</w:t>
            </w:r>
          </w:p>
        </w:tc>
      </w:tr>
      <w:tr w:rsidR="00035BDB" w:rsidRPr="009F7202" w:rsidTr="00ED69E3">
        <w:trPr>
          <w:trHeight w:val="621"/>
        </w:trPr>
        <w:tc>
          <w:tcPr>
            <w:tcW w:w="709" w:type="dxa"/>
            <w:gridSpan w:val="3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jc w:val="center"/>
              <w:rPr>
                <w:b/>
                <w:i/>
                <w:sz w:val="24"/>
                <w:szCs w:val="24"/>
              </w:rPr>
            </w:pPr>
            <w:r w:rsidRPr="009F7202">
              <w:rPr>
                <w:b/>
                <w:i/>
                <w:sz w:val="24"/>
                <w:szCs w:val="24"/>
              </w:rPr>
              <w:t>План проведения месячника школьной библиотеки</w:t>
            </w: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100" w:beforeAutospacing="1" w:after="100" w:afterAutospacing="1" w:line="18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bCs/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Организовать экскурсию в школьную библиотеку учащихся 1-х классов на тему Знакомство с библиотекой, конкурс литературных загадок.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1-10 октября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rFonts w:eastAsia="Times New Roman"/>
                <w:color w:val="000000"/>
                <w:sz w:val="24"/>
                <w:szCs w:val="24"/>
              </w:rPr>
              <w:t>Литературная игра по произведениям С.Я. Маршака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1-2кл.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rPr>
          <w:trHeight w:val="334"/>
        </w:trPr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3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ind w:hanging="284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«    « Хочу все знать» (обзор справочной литературы)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ind w:right="-211" w:hanging="105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с 11.10 по15.10 5-е </w:t>
            </w:r>
            <w:proofErr w:type="spellStart"/>
            <w:r w:rsidRPr="009F720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4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«Как живет учебник?» (памятка напоминание о сохранности учебников)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с 18.10 по 22.10 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1-11 </w:t>
            </w:r>
            <w:proofErr w:type="spellStart"/>
            <w:r w:rsidRPr="009F7202">
              <w:rPr>
                <w:sz w:val="24"/>
                <w:szCs w:val="24"/>
              </w:rPr>
              <w:t>кл</w:t>
            </w:r>
            <w:proofErr w:type="spellEnd"/>
            <w:r w:rsidRPr="009F720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Актив школы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5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«Книга, а какая она?» Структура книги. 2-е </w:t>
            </w:r>
            <w:proofErr w:type="spellStart"/>
            <w:r w:rsidRPr="009F7202">
              <w:rPr>
                <w:sz w:val="24"/>
                <w:szCs w:val="24"/>
              </w:rPr>
              <w:t>кл</w:t>
            </w:r>
            <w:proofErr w:type="spellEnd"/>
            <w:r w:rsidRPr="009F7202">
              <w:rPr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с 25.10 по 29.10 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6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"</w:t>
            </w:r>
            <w:proofErr w:type="spellStart"/>
            <w:r w:rsidRPr="009F7202">
              <w:rPr>
                <w:rFonts w:eastAsia="Times New Roman"/>
                <w:bCs/>
                <w:sz w:val="24"/>
                <w:szCs w:val="24"/>
              </w:rPr>
              <w:t>Читайка</w:t>
            </w:r>
            <w:proofErr w:type="spellEnd"/>
            <w:r w:rsidRPr="009F720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9F7202">
              <w:rPr>
                <w:sz w:val="24"/>
                <w:szCs w:val="24"/>
              </w:rPr>
              <w:t>" утренник для 3-4-х классов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Октябрь.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  <w:p w:rsidR="00035BDB" w:rsidRPr="009F7202" w:rsidRDefault="00035BDB" w:rsidP="00ED69E3">
            <w:pPr>
              <w:ind w:right="-2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Пелина</w:t>
            </w:r>
            <w:proofErr w:type="spellEnd"/>
            <w:r w:rsidRPr="009F72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F7202">
              <w:rPr>
                <w:sz w:val="24"/>
                <w:szCs w:val="24"/>
              </w:rPr>
              <w:t xml:space="preserve">.В. </w:t>
            </w:r>
            <w:r>
              <w:rPr>
                <w:sz w:val="24"/>
                <w:szCs w:val="24"/>
              </w:rPr>
              <w:t>4</w:t>
            </w:r>
            <w:r w:rsidRPr="009F720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б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bCs/>
                <w:sz w:val="24"/>
                <w:szCs w:val="24"/>
              </w:rPr>
            </w:pPr>
            <w:r w:rsidRPr="009F7202">
              <w:rPr>
                <w:bCs/>
                <w:sz w:val="24"/>
                <w:szCs w:val="24"/>
              </w:rPr>
              <w:t>День матери России. Выставка - презентация.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25 ноября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bCs/>
                <w:sz w:val="24"/>
                <w:szCs w:val="24"/>
              </w:rPr>
            </w:pPr>
            <w:r w:rsidRPr="009F7202">
              <w:rPr>
                <w:bCs/>
                <w:sz w:val="24"/>
                <w:szCs w:val="24"/>
              </w:rPr>
              <w:t>Обзор информационной выставки «День детей изобретателей»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17 января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5-7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035BDB" w:rsidRPr="009F7202" w:rsidTr="00ED69E3">
        <w:tc>
          <w:tcPr>
            <w:tcW w:w="709" w:type="dxa"/>
            <w:gridSpan w:val="3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rPr>
                <w:bCs/>
                <w:sz w:val="24"/>
                <w:szCs w:val="24"/>
              </w:rPr>
            </w:pPr>
            <w:r w:rsidRPr="009F7202">
              <w:rPr>
                <w:bCs/>
                <w:sz w:val="24"/>
                <w:szCs w:val="24"/>
              </w:rPr>
              <w:t>Участие в проведении патриотического месячника</w:t>
            </w: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21.01-23.02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035BDB" w:rsidRPr="009F7202" w:rsidTr="00ED69E3">
        <w:tc>
          <w:tcPr>
            <w:tcW w:w="709" w:type="dxa"/>
            <w:gridSpan w:val="3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bCs/>
                <w:sz w:val="24"/>
                <w:szCs w:val="24"/>
              </w:rPr>
            </w:pPr>
            <w:r w:rsidRPr="009F7202">
              <w:rPr>
                <w:bCs/>
                <w:sz w:val="24"/>
                <w:szCs w:val="24"/>
              </w:rPr>
              <w:t>«Юные герои-антифашисты» с обзором выставки книг и презентацией.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8 февраля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Библиотекарь 4,3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>.</w:t>
            </w:r>
          </w:p>
        </w:tc>
      </w:tr>
      <w:tr w:rsidR="00035BDB" w:rsidRPr="009F7202" w:rsidTr="00ED69E3">
        <w:tc>
          <w:tcPr>
            <w:tcW w:w="709" w:type="dxa"/>
            <w:gridSpan w:val="3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after="150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Книжная выставка «Есть такая профессия – Родину защищать!»</w:t>
            </w: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100" w:beforeAutospacing="1" w:after="100" w:afterAutospacing="1" w:line="180" w:lineRule="atLeast"/>
              <w:rPr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21.01-23.02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>.</w:t>
            </w:r>
          </w:p>
        </w:tc>
      </w:tr>
      <w:tr w:rsidR="00035BDB" w:rsidRPr="009F7202" w:rsidTr="00ED69E3">
        <w:tc>
          <w:tcPr>
            <w:tcW w:w="709" w:type="dxa"/>
            <w:gridSpan w:val="3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bCs/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8.03 – Международный женский день. Информационные листовки о празднике.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5-15 марта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bCs/>
                <w:sz w:val="24"/>
                <w:szCs w:val="24"/>
              </w:rPr>
              <w:t xml:space="preserve">5-11 </w:t>
            </w:r>
            <w:proofErr w:type="spellStart"/>
            <w:r w:rsidRPr="009F7202">
              <w:rPr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035BDB" w:rsidRPr="009F7202" w:rsidTr="00ED69E3">
        <w:trPr>
          <w:trHeight w:val="235"/>
        </w:trPr>
        <w:tc>
          <w:tcPr>
            <w:tcW w:w="70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12" w:space="0" w:color="auto"/>
              <w:bottom w:val="single" w:sz="12" w:space="0" w:color="auto"/>
            </w:tcBorders>
          </w:tcPr>
          <w:p w:rsidR="00035BDB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             </w:t>
            </w:r>
          </w:p>
          <w:p w:rsidR="00035BDB" w:rsidRDefault="00035BDB" w:rsidP="00ED69E3">
            <w:pPr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     Неделя детской книги. 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</w:tc>
      </w:tr>
      <w:tr w:rsidR="00035BDB" w:rsidRPr="009F7202" w:rsidTr="00ED69E3">
        <w:trPr>
          <w:trHeight w:val="4710"/>
        </w:trPr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iCs/>
                <w:sz w:val="24"/>
                <w:szCs w:val="24"/>
              </w:rPr>
              <w:t xml:space="preserve"> 28  марта.       </w:t>
            </w:r>
            <w:r w:rsidRPr="009F7202">
              <w:rPr>
                <w:bCs/>
                <w:i/>
                <w:sz w:val="24"/>
                <w:szCs w:val="24"/>
              </w:rPr>
              <w:t>День младшего читателя.</w:t>
            </w:r>
          </w:p>
          <w:p w:rsidR="00035BDB" w:rsidRPr="009F7202" w:rsidRDefault="00035BDB" w:rsidP="00ED69E3">
            <w:pPr>
              <w:rPr>
                <w:rFonts w:eastAsia="Times New Roman"/>
                <w:sz w:val="24"/>
                <w:szCs w:val="24"/>
              </w:rPr>
            </w:pPr>
            <w:r w:rsidRPr="009F7202">
              <w:rPr>
                <w:rStyle w:val="ab"/>
                <w:b w:val="0"/>
                <w:sz w:val="24"/>
                <w:szCs w:val="24"/>
              </w:rPr>
              <w:t xml:space="preserve"> Громкие чтени</w:t>
            </w:r>
            <w:proofErr w:type="gramStart"/>
            <w:r w:rsidRPr="009F7202">
              <w:rPr>
                <w:rStyle w:val="ab"/>
                <w:b w:val="0"/>
                <w:sz w:val="24"/>
                <w:szCs w:val="24"/>
              </w:rPr>
              <w:t>я-</w:t>
            </w:r>
            <w:proofErr w:type="gramEnd"/>
            <w:r w:rsidRPr="009F7202">
              <w:rPr>
                <w:rStyle w:val="ab"/>
                <w:b w:val="0"/>
                <w:sz w:val="24"/>
                <w:szCs w:val="24"/>
              </w:rPr>
              <w:t xml:space="preserve">  для ребят 1,2- х </w:t>
            </w:r>
            <w:proofErr w:type="spellStart"/>
            <w:r w:rsidRPr="009F7202">
              <w:rPr>
                <w:rStyle w:val="ab"/>
                <w:b w:val="0"/>
                <w:sz w:val="24"/>
                <w:szCs w:val="24"/>
              </w:rPr>
              <w:t>кл</w:t>
            </w:r>
            <w:proofErr w:type="spellEnd"/>
            <w:r w:rsidRPr="009F7202">
              <w:rPr>
                <w:rStyle w:val="ab"/>
                <w:b w:val="0"/>
                <w:sz w:val="24"/>
                <w:szCs w:val="24"/>
              </w:rPr>
              <w:t xml:space="preserve">. </w:t>
            </w:r>
            <w:r w:rsidRPr="009F7202">
              <w:rPr>
                <w:sz w:val="24"/>
                <w:szCs w:val="24"/>
              </w:rPr>
              <w:t xml:space="preserve"> «</w:t>
            </w:r>
            <w:r w:rsidRPr="009F7202">
              <w:rPr>
                <w:color w:val="000000"/>
                <w:sz w:val="24"/>
                <w:szCs w:val="24"/>
              </w:rPr>
              <w:t>Любимые произведения Михалкова</w:t>
            </w:r>
            <w:r w:rsidRPr="009F720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7202">
              <w:rPr>
                <w:color w:val="000000"/>
                <w:sz w:val="24"/>
                <w:szCs w:val="24"/>
              </w:rPr>
              <w:t>»</w:t>
            </w:r>
            <w:r w:rsidRPr="009F7202">
              <w:rPr>
                <w:rFonts w:eastAsia="Times New Roman"/>
                <w:sz w:val="24"/>
                <w:szCs w:val="24"/>
              </w:rPr>
              <w:t xml:space="preserve"> к годовщине 110 лет со дня рождения </w:t>
            </w:r>
            <w:r w:rsidRPr="009F7202">
              <w:rPr>
                <w:rFonts w:eastAsia="Times New Roman"/>
                <w:color w:val="2E2E2E"/>
                <w:sz w:val="24"/>
                <w:szCs w:val="24"/>
                <w:shd w:val="clear" w:color="auto" w:fill="FFFFFF"/>
              </w:rPr>
              <w:t>советского поэта, детского писателя</w:t>
            </w:r>
            <w:r w:rsidRPr="009F7202">
              <w:rPr>
                <w:rFonts w:eastAsia="Times New Roman"/>
                <w:sz w:val="24"/>
                <w:szCs w:val="24"/>
              </w:rPr>
              <w:t xml:space="preserve"> С.В. </w:t>
            </w:r>
            <w:r w:rsidRPr="009F7202">
              <w:rPr>
                <w:color w:val="000000"/>
                <w:sz w:val="24"/>
                <w:szCs w:val="24"/>
              </w:rPr>
              <w:t>Михалкова</w:t>
            </w:r>
            <w:r w:rsidRPr="009F7202">
              <w:rPr>
                <w:rFonts w:eastAsia="Times New Roman"/>
                <w:sz w:val="24"/>
                <w:szCs w:val="24"/>
              </w:rPr>
              <w:t xml:space="preserve"> (1913-2009)</w:t>
            </w:r>
          </w:p>
          <w:p w:rsidR="00035BDB" w:rsidRPr="009F7202" w:rsidRDefault="00035BDB" w:rsidP="00ED69E3">
            <w:pPr>
              <w:rPr>
                <w:iCs/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i/>
                <w:iCs/>
                <w:sz w:val="24"/>
                <w:szCs w:val="24"/>
              </w:rPr>
            </w:pPr>
            <w:r w:rsidRPr="009F7202">
              <w:rPr>
                <w:iCs/>
                <w:sz w:val="24"/>
                <w:szCs w:val="24"/>
              </w:rPr>
              <w:t xml:space="preserve">29 марта.  </w:t>
            </w:r>
            <w:r w:rsidRPr="009F7202">
              <w:rPr>
                <w:bCs/>
                <w:i/>
                <w:sz w:val="24"/>
                <w:szCs w:val="24"/>
              </w:rPr>
              <w:t>День бережного отношения к книге</w:t>
            </w:r>
            <w:r w:rsidRPr="009F7202">
              <w:rPr>
                <w:bCs/>
                <w:sz w:val="24"/>
                <w:szCs w:val="24"/>
              </w:rPr>
              <w:t>.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 Акция «</w:t>
            </w:r>
            <w:proofErr w:type="spellStart"/>
            <w:r w:rsidRPr="009F7202">
              <w:rPr>
                <w:sz w:val="24"/>
                <w:szCs w:val="24"/>
              </w:rPr>
              <w:t>Книжкина</w:t>
            </w:r>
            <w:proofErr w:type="spellEnd"/>
            <w:r w:rsidRPr="009F7202">
              <w:rPr>
                <w:sz w:val="24"/>
                <w:szCs w:val="24"/>
              </w:rPr>
              <w:t xml:space="preserve"> больница» (отремонтируй  и подари вторую жизнь библиотечной книге).</w:t>
            </w:r>
          </w:p>
          <w:p w:rsidR="00035BDB" w:rsidRPr="009F7202" w:rsidRDefault="00035BDB" w:rsidP="00ED69E3">
            <w:pPr>
              <w:rPr>
                <w:iCs/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bCs/>
                <w:i/>
                <w:sz w:val="24"/>
                <w:szCs w:val="24"/>
              </w:rPr>
            </w:pPr>
            <w:r w:rsidRPr="009F7202">
              <w:rPr>
                <w:iCs/>
                <w:sz w:val="24"/>
                <w:szCs w:val="24"/>
              </w:rPr>
              <w:t>30 марта</w:t>
            </w:r>
            <w:r w:rsidRPr="009F7202">
              <w:rPr>
                <w:i/>
                <w:iCs/>
                <w:sz w:val="24"/>
                <w:szCs w:val="24"/>
              </w:rPr>
              <w:t xml:space="preserve">.    </w:t>
            </w:r>
            <w:r w:rsidRPr="009F7202">
              <w:rPr>
                <w:bCs/>
                <w:i/>
                <w:sz w:val="24"/>
                <w:szCs w:val="24"/>
              </w:rPr>
              <w:t>День открытия недели Детской книги.</w:t>
            </w:r>
          </w:p>
          <w:p w:rsidR="00035BDB" w:rsidRPr="009F7202" w:rsidRDefault="00035BDB" w:rsidP="00ED69E3">
            <w:pPr>
              <w:ind w:right="-34"/>
              <w:rPr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 xml:space="preserve">Внеклассное мероприятие. Викторина по сказкам Ш. Перро 2-4 </w:t>
            </w:r>
            <w:proofErr w:type="spellStart"/>
            <w:r w:rsidRPr="009F7202">
              <w:rPr>
                <w:sz w:val="24"/>
                <w:szCs w:val="24"/>
              </w:rPr>
              <w:t>кл</w:t>
            </w:r>
            <w:proofErr w:type="spellEnd"/>
            <w:r w:rsidRPr="009F7202">
              <w:rPr>
                <w:sz w:val="24"/>
                <w:szCs w:val="24"/>
              </w:rPr>
              <w:t>.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i/>
                <w:iCs/>
                <w:sz w:val="24"/>
                <w:szCs w:val="24"/>
              </w:rPr>
            </w:pPr>
            <w:r w:rsidRPr="009F7202">
              <w:rPr>
                <w:iCs/>
                <w:sz w:val="24"/>
                <w:szCs w:val="24"/>
              </w:rPr>
              <w:t>01 апреля</w:t>
            </w:r>
            <w:r w:rsidRPr="009F7202">
              <w:rPr>
                <w:i/>
                <w:iCs/>
                <w:sz w:val="24"/>
                <w:szCs w:val="24"/>
              </w:rPr>
              <w:t xml:space="preserve">.   </w:t>
            </w:r>
            <w:r w:rsidRPr="009F7202">
              <w:rPr>
                <w:i/>
                <w:sz w:val="24"/>
                <w:szCs w:val="24"/>
              </w:rPr>
              <w:t>День юного знатока.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F7202">
              <w:rPr>
                <w:sz w:val="24"/>
                <w:szCs w:val="24"/>
              </w:rPr>
              <w:t>Литературное состязание</w:t>
            </w:r>
            <w:r>
              <w:rPr>
                <w:sz w:val="24"/>
                <w:szCs w:val="24"/>
              </w:rPr>
              <w:t>»</w:t>
            </w:r>
            <w:r w:rsidRPr="009F7202">
              <w:rPr>
                <w:sz w:val="24"/>
                <w:szCs w:val="24"/>
              </w:rPr>
              <w:t xml:space="preserve"> по произведениям</w:t>
            </w:r>
            <w:r w:rsidRPr="009F7202">
              <w:rPr>
                <w:rFonts w:eastAsia="Times New Roman"/>
                <w:sz w:val="24"/>
                <w:szCs w:val="24"/>
              </w:rPr>
              <w:t xml:space="preserve"> </w:t>
            </w:r>
            <w:r w:rsidRPr="009F7202">
              <w:rPr>
                <w:sz w:val="24"/>
                <w:szCs w:val="24"/>
              </w:rPr>
              <w:t>для уч-ся 5-7кл.</w:t>
            </w: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sz w:val="24"/>
                <w:szCs w:val="24"/>
              </w:rPr>
            </w:pPr>
            <w:r w:rsidRPr="009F7202">
              <w:rPr>
                <w:iCs/>
                <w:sz w:val="24"/>
                <w:szCs w:val="24"/>
              </w:rPr>
              <w:t xml:space="preserve">25 марта.   </w:t>
            </w:r>
            <w:r w:rsidRPr="009F7202">
              <w:rPr>
                <w:i/>
                <w:sz w:val="24"/>
                <w:szCs w:val="24"/>
              </w:rPr>
              <w:t xml:space="preserve">День юного книголюба. </w:t>
            </w:r>
            <w:r w:rsidRPr="009F7202">
              <w:rPr>
                <w:sz w:val="24"/>
                <w:szCs w:val="24"/>
              </w:rPr>
              <w:t xml:space="preserve">Посвящение в читатели.  1-е </w:t>
            </w:r>
            <w:proofErr w:type="spellStart"/>
            <w:r w:rsidRPr="009F7202">
              <w:rPr>
                <w:sz w:val="24"/>
                <w:szCs w:val="24"/>
              </w:rPr>
              <w:t>кл</w:t>
            </w:r>
            <w:proofErr w:type="spellEnd"/>
            <w:r w:rsidRPr="009F720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</w:tcPr>
          <w:p w:rsidR="00035BDB" w:rsidRPr="009F7202" w:rsidRDefault="00035BDB" w:rsidP="00ED69E3">
            <w:pPr>
              <w:rPr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Волонтеры чтения</w:t>
            </w: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Уч-ся 1,2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>.</w:t>
            </w: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Актив библиотеки</w:t>
            </w: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4-б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 xml:space="preserve">. </w:t>
            </w: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Белошапк</w:t>
            </w:r>
            <w:r w:rsidRPr="009F7202">
              <w:rPr>
                <w:color w:val="000000"/>
                <w:sz w:val="24"/>
                <w:szCs w:val="24"/>
              </w:rPr>
              <w:t xml:space="preserve">ина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9F7202">
              <w:rPr>
                <w:color w:val="000000"/>
                <w:sz w:val="24"/>
                <w:szCs w:val="24"/>
              </w:rPr>
              <w:t>.В.</w:t>
            </w: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  <w:p w:rsidR="00035BDB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7-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9F720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Л.Б.</w:t>
            </w: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  <w:p w:rsidR="00035BDB" w:rsidRPr="009F7202" w:rsidRDefault="00035BDB" w:rsidP="00ED69E3">
            <w:pPr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 xml:space="preserve"> 1-х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035BDB" w:rsidRPr="009F7202" w:rsidTr="00ED69E3">
        <w:tc>
          <w:tcPr>
            <w:tcW w:w="709" w:type="dxa"/>
            <w:gridSpan w:val="3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Оказание методической помощи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 xml:space="preserve">. руководителям в проведении уроков мужества, военно-патриотического месячника, путем оформления выставок книг по данным темам, рекомендательных списков книг и ссылок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sz w:val="24"/>
                <w:szCs w:val="24"/>
                <w:lang w:val="uk-UA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>Экологическое воспитание.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Набат тревоги нашей (публицисты об экологии). Обзор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газетно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 xml:space="preserve">-журнальных материалов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поступления.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Тропинками родного края. Электронная презентация.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F7202">
              <w:rPr>
                <w:color w:val="000000"/>
                <w:sz w:val="24"/>
                <w:szCs w:val="24"/>
              </w:rPr>
              <w:t>а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>Правовое воспитание.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Закон. Конвенция. Право. </w:t>
            </w:r>
            <w:r w:rsidRPr="009F7202">
              <w:rPr>
                <w:bCs/>
                <w:sz w:val="24"/>
                <w:szCs w:val="24"/>
              </w:rPr>
              <w:t xml:space="preserve">Всемирный день ребенка. </w:t>
            </w:r>
            <w:r w:rsidRPr="009F7202">
              <w:rPr>
                <w:color w:val="000000"/>
                <w:sz w:val="24"/>
                <w:szCs w:val="24"/>
              </w:rPr>
              <w:t> Книжная выставка.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20    ноября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rPr>
                <w:bCs/>
                <w:sz w:val="24"/>
                <w:szCs w:val="24"/>
              </w:rPr>
            </w:pPr>
            <w:r w:rsidRPr="009F7202">
              <w:rPr>
                <w:bCs/>
                <w:sz w:val="24"/>
                <w:szCs w:val="24"/>
              </w:rPr>
              <w:t>День народного единства. Информационная листовка – выставка.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>Пропаганда ПДД.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Обзор статей газет и журналов: « Добрая дорога детства », «Путешествие на зеленый свет»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поступления.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Библиотекарь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уководит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>.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>Нравственное воспитание. Здоровый образ жизни.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5BDB" w:rsidRPr="009F7202" w:rsidTr="00ED69E3">
        <w:trPr>
          <w:trHeight w:val="65"/>
        </w:trPr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«В здоровом теле - здоровый дух!» (цикл бесед с обзором книг).</w:t>
            </w:r>
          </w:p>
          <w:p w:rsidR="00035BDB" w:rsidRPr="009F7202" w:rsidRDefault="00035BDB" w:rsidP="00ED69E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А) Режим дня школьника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б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еседа).</w:t>
            </w:r>
          </w:p>
          <w:p w:rsidR="00035BDB" w:rsidRPr="009F7202" w:rsidRDefault="00035BDB" w:rsidP="00ED69E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Б) Разговор о правильном питании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б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еседа)</w:t>
            </w:r>
          </w:p>
          <w:p w:rsidR="00035BDB" w:rsidRPr="009F7202" w:rsidRDefault="00035BDB" w:rsidP="00ED69E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Всемирный день здоровья. Выставка.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        Декабрь 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уководители 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>Пропаганда литературы по краеведению.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Мой отчий край, ни в чём неповторим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 Апрель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Библиотекарь</w:t>
            </w:r>
          </w:p>
        </w:tc>
      </w:tr>
      <w:tr w:rsidR="00035BDB" w:rsidRPr="009F7202" w:rsidTr="00ED69E3">
        <w:tc>
          <w:tcPr>
            <w:tcW w:w="709" w:type="dxa"/>
            <w:gridSpan w:val="3"/>
          </w:tcPr>
          <w:p w:rsidR="00035BDB" w:rsidRPr="009F7202" w:rsidRDefault="00035BDB" w:rsidP="00ED69E3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5667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Обзор статей газет и журналов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поступления.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 xml:space="preserve">                                                     Организация фонда библиотеки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ind w:right="-111"/>
              <w:rPr>
                <w:color w:val="000000"/>
                <w:sz w:val="24"/>
                <w:szCs w:val="24"/>
              </w:rPr>
            </w:pPr>
            <w:r w:rsidRPr="009F7202">
              <w:rPr>
                <w:sz w:val="24"/>
                <w:szCs w:val="24"/>
              </w:rPr>
              <w:t>Приём и обработк</w:t>
            </w:r>
            <w:r>
              <w:rPr>
                <w:sz w:val="24"/>
                <w:szCs w:val="24"/>
              </w:rPr>
              <w:t>а поступивших новых  учебников, р</w:t>
            </w:r>
            <w:r w:rsidRPr="009F7202">
              <w:rPr>
                <w:sz w:val="24"/>
                <w:szCs w:val="24"/>
              </w:rPr>
              <w:t>асстановка. Осуществление контроля над выполнением сделанного заказа на учебники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Май-сентябрь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Подведение итогов движения фонда.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Диагностика обеспеченности учащихся школы учебниками на 2022-2023уч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>од.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а) работа с перечнями учебников и учебных пособий, рекомендованных Министерством образования и региональным комплектом учебников )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б) составление совместно с учителями – предметниками заказа на учебники с учётом их требований;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в) подготовка перечня учебников, планируемых к использованию в новом учебном году, для учащихся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г) осуществление  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контроля  за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выполнением  сделанного заказа;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ж) приём и обработка поступивших учебников: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оформление накладных;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штемпелевание;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lastRenderedPageBreak/>
              <w:t>-  оформление картотеки;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занесение в электронный каталог;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- составление списка классов с учётом детей </w:t>
            </w:r>
            <w:r>
              <w:rPr>
                <w:color w:val="000000"/>
                <w:sz w:val="24"/>
                <w:szCs w:val="24"/>
              </w:rPr>
              <w:t>ОВЗ</w:t>
            </w:r>
            <w:r w:rsidRPr="009F7202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lastRenderedPageBreak/>
              <w:t>Ноябрь-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январь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Декабрь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поступления.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 раз в год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( поквартально).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Составление отчётных документов, диагностика уровня обеспеченности учащихся учебниками и другой литературы.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   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Приём и выдача учебников.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ind w:left="-105" w:right="-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 Май,</w:t>
            </w:r>
            <w:r w:rsidRPr="009F7202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вгуст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 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Информирование учителей и учащихся о новых поступлениях учебников и учебных пособий.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  Сентябрь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 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 Периодическое списание фонда 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учётом ветхости и износа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 Май - Октябрь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 2 раза в год.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Работа с резервным фондом учебников: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ведение учёта; - размещение на хранение;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составление данных для электронной  картотеки межшкольного резервного фонда;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Сос</w:t>
            </w:r>
            <w:r>
              <w:rPr>
                <w:color w:val="000000"/>
                <w:sz w:val="24"/>
                <w:szCs w:val="24"/>
              </w:rPr>
              <w:t>тавление электронного каталога</w:t>
            </w:r>
            <w:r w:rsidRPr="009F7202">
              <w:rPr>
                <w:color w:val="000000"/>
                <w:sz w:val="24"/>
                <w:szCs w:val="24"/>
              </w:rPr>
              <w:t xml:space="preserve"> «Учебники и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 w:rsidRPr="009F7202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F720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 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b/>
                <w:color w:val="000000"/>
                <w:sz w:val="24"/>
                <w:szCs w:val="24"/>
              </w:rPr>
              <w:t>Работа с фондом художественной литературы</w:t>
            </w:r>
            <w:r w:rsidRPr="009F720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 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Своевременная обработка и регистрация в электронном  каталоге поступающей литературы.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Обеспечение свободного доступа в библиотеке:</w:t>
            </w:r>
          </w:p>
          <w:p w:rsidR="00035BDB" w:rsidRPr="009F7202" w:rsidRDefault="00035BDB" w:rsidP="00ED69E3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к художественному фонду;</w:t>
            </w:r>
          </w:p>
          <w:p w:rsidR="00035BDB" w:rsidRPr="009F7202" w:rsidRDefault="00035BDB" w:rsidP="00ED69E3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к фонду периодики;</w:t>
            </w:r>
          </w:p>
          <w:p w:rsidR="00035BDB" w:rsidRPr="009F7202" w:rsidRDefault="00035BDB" w:rsidP="00ED69E3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к фонду учебников (по требованию);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 Библиотекарь</w:t>
            </w:r>
          </w:p>
          <w:p w:rsidR="00035BDB" w:rsidRPr="009F7202" w:rsidRDefault="00035BDB" w:rsidP="00ED69E3">
            <w:pPr>
              <w:spacing w:before="30" w:after="30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Выдача изданий читателям.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Соблюдение правильной расстановки на стеллажах.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Систематическое наблюдение за своевременным возвратом в библиотеку выданных изданий.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Конец четверти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Ведение работы по сохранности фонда.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Проверка фонда библиотеки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на предмет литературы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экстремистского содержания.</w:t>
            </w:r>
          </w:p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ind w:left="-147"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Комиссия 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035BDB" w:rsidRPr="009F7202" w:rsidRDefault="00035BDB" w:rsidP="00ED69E3">
            <w:pPr>
              <w:spacing w:before="30" w:after="30"/>
              <w:ind w:left="-147" w:right="-250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противодействию</w:t>
            </w:r>
          </w:p>
          <w:p w:rsidR="00035BDB" w:rsidRPr="009F7202" w:rsidRDefault="00035BDB" w:rsidP="00ED69E3">
            <w:pPr>
              <w:spacing w:before="30" w:after="30"/>
              <w:ind w:left="-147" w:right="-108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экстремизму и терроризму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Работа по мелкому ремонту книг.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 xml:space="preserve">Периодическое списание фонда с учётом ветхости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Декабрь, апрель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Оформление новых разделителей.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b/>
                <w:color w:val="000000"/>
                <w:sz w:val="24"/>
                <w:szCs w:val="24"/>
              </w:rPr>
              <w:t>Комплектование фонда периодики.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Оформление подписки на 1 полугодие 2023 года.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Оформление подписки на 2 полугодие 2023 года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 </w:t>
            </w:r>
            <w:r w:rsidRPr="009F7202">
              <w:rPr>
                <w:b/>
                <w:color w:val="000000"/>
                <w:sz w:val="24"/>
                <w:szCs w:val="24"/>
              </w:rPr>
              <w:t>Реклама библиотеки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Своевременно  информировать  читателей о проводимых мероприятиях.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Оформление списка новинок, рекомендательных списков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Размещение информации о библиотеке на сайте школы и в районной прессе.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Проводить экскурсию по библиотеке с  1 классом.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Октябрь  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Устная  реклам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а–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на переменах, на классных часах, родительских собраниях. 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10065" w:type="dxa"/>
            <w:gridSpan w:val="6"/>
          </w:tcPr>
          <w:p w:rsidR="00035BDB" w:rsidRPr="009F7202" w:rsidRDefault="00035BDB" w:rsidP="00ED69E3">
            <w:pPr>
              <w:spacing w:before="30" w:after="30"/>
              <w:rPr>
                <w:b/>
                <w:color w:val="000000"/>
                <w:sz w:val="24"/>
                <w:szCs w:val="24"/>
              </w:rPr>
            </w:pPr>
            <w:r w:rsidRPr="009F7202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Профессиональное развитие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ind w:hanging="45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Участие в районных семинарах  школьных библиотекарей.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методические дни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ind w:right="-111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Самообразование:</w:t>
            </w:r>
          </w:p>
          <w:p w:rsidR="00035BDB" w:rsidRPr="009F7202" w:rsidRDefault="00035BDB" w:rsidP="00ED69E3">
            <w:pPr>
              <w:spacing w:before="30" w:after="30"/>
              <w:ind w:right="-111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чтение журналов «Школьная библиотека», «Библиотека», посещение библиотечных сайтов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>,.</w:t>
            </w:r>
            <w:proofErr w:type="gramEnd"/>
          </w:p>
          <w:p w:rsidR="00035BDB" w:rsidRPr="009F7202" w:rsidRDefault="00035BDB" w:rsidP="00ED69E3">
            <w:pPr>
              <w:spacing w:before="30" w:after="30"/>
              <w:ind w:right="-111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- приказов, писем, инструкций.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Работа по самообразованию с использованием опыта лучших школьных библиотекарей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Повышение квалификации на курсах</w:t>
            </w:r>
            <w:proofErr w:type="gramStart"/>
            <w:r w:rsidRPr="009F7202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F720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202">
              <w:rPr>
                <w:color w:val="000000"/>
                <w:sz w:val="24"/>
                <w:szCs w:val="24"/>
              </w:rPr>
              <w:t>вебинарах</w:t>
            </w:r>
            <w:proofErr w:type="spellEnd"/>
            <w:r w:rsidRPr="009F720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035BDB" w:rsidRPr="009F7202" w:rsidTr="00ED69E3">
        <w:tc>
          <w:tcPr>
            <w:tcW w:w="504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72" w:type="dxa"/>
            <w:gridSpan w:val="3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Совершенствование традиционных и освоение новых библиотечных технологий.</w:t>
            </w:r>
          </w:p>
        </w:tc>
        <w:tc>
          <w:tcPr>
            <w:tcW w:w="1988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35BDB" w:rsidRPr="009F7202" w:rsidRDefault="00035BDB" w:rsidP="00ED69E3">
            <w:pPr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9F7202"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</w:tbl>
    <w:p w:rsidR="00035BDB" w:rsidRPr="009F7202" w:rsidRDefault="00035BDB" w:rsidP="00035BDB">
      <w:pPr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720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35BDB" w:rsidRDefault="00035BDB" w:rsidP="00035BDB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F72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Библиотекарь _________Н.Н. Ковальская.</w:t>
      </w:r>
    </w:p>
    <w:p w:rsidR="00035BDB" w:rsidRDefault="00035BDB" w:rsidP="00035BDB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35BDB" w:rsidRDefault="00035BDB" w:rsidP="00035BDB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35BDB" w:rsidRDefault="00035BDB" w:rsidP="00035BDB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35BDB" w:rsidRDefault="00035BDB" w:rsidP="00035BDB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35BDB" w:rsidRDefault="00035BDB" w:rsidP="00035BDB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5994" w:rsidRDefault="002B5994"/>
    <w:sectPr w:rsidR="002B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2C45F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665395"/>
    <w:multiLevelType w:val="hybridMultilevel"/>
    <w:tmpl w:val="71C6304C"/>
    <w:lvl w:ilvl="0" w:tplc="32E838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7B17"/>
    <w:multiLevelType w:val="hybridMultilevel"/>
    <w:tmpl w:val="F250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67A24"/>
    <w:multiLevelType w:val="hybridMultilevel"/>
    <w:tmpl w:val="0D223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6506D2"/>
    <w:multiLevelType w:val="hybridMultilevel"/>
    <w:tmpl w:val="C15A5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24E1D"/>
    <w:multiLevelType w:val="hybridMultilevel"/>
    <w:tmpl w:val="2D9E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B6A23"/>
    <w:multiLevelType w:val="hybridMultilevel"/>
    <w:tmpl w:val="B13827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1771"/>
    <w:multiLevelType w:val="hybridMultilevel"/>
    <w:tmpl w:val="E62E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151"/>
    <w:multiLevelType w:val="hybridMultilevel"/>
    <w:tmpl w:val="A3126842"/>
    <w:lvl w:ilvl="0" w:tplc="090A150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B4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46700"/>
    <w:multiLevelType w:val="hybridMultilevel"/>
    <w:tmpl w:val="C2D035A0"/>
    <w:lvl w:ilvl="0" w:tplc="12A0DE8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53B01"/>
    <w:multiLevelType w:val="hybridMultilevel"/>
    <w:tmpl w:val="A1EED9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2875052"/>
    <w:multiLevelType w:val="hybridMultilevel"/>
    <w:tmpl w:val="23EC55A8"/>
    <w:lvl w:ilvl="0" w:tplc="E804A8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82450"/>
    <w:multiLevelType w:val="hybridMultilevel"/>
    <w:tmpl w:val="ECFAE316"/>
    <w:lvl w:ilvl="0" w:tplc="45DEE5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B1744"/>
    <w:multiLevelType w:val="hybridMultilevel"/>
    <w:tmpl w:val="7CA68514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075EC"/>
    <w:multiLevelType w:val="hybridMultilevel"/>
    <w:tmpl w:val="02AE06E4"/>
    <w:lvl w:ilvl="0" w:tplc="F8E891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71FC3"/>
    <w:multiLevelType w:val="singleLevel"/>
    <w:tmpl w:val="7A08FB18"/>
    <w:lvl w:ilvl="0">
      <w:start w:val="10"/>
      <w:numFmt w:val="decimal"/>
      <w:lvlText w:val="%1."/>
      <w:legacy w:legacy="1" w:legacySpace="0" w:legacyIndent="267"/>
      <w:lvlJc w:val="left"/>
      <w:pPr>
        <w:ind w:left="426" w:firstLine="0"/>
      </w:pPr>
      <w:rPr>
        <w:rFonts w:ascii="Arial" w:hAnsi="Arial" w:cs="Arial" w:hint="default"/>
      </w:rPr>
    </w:lvl>
  </w:abstractNum>
  <w:abstractNum w:abstractNumId="16">
    <w:nsid w:val="2B441245"/>
    <w:multiLevelType w:val="hybridMultilevel"/>
    <w:tmpl w:val="2EDCF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485D0D"/>
    <w:multiLevelType w:val="hybridMultilevel"/>
    <w:tmpl w:val="48F2F50A"/>
    <w:lvl w:ilvl="0" w:tplc="16DEB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A28F3"/>
    <w:multiLevelType w:val="hybridMultilevel"/>
    <w:tmpl w:val="4D0E9548"/>
    <w:lvl w:ilvl="0" w:tplc="090A150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20053D"/>
    <w:multiLevelType w:val="hybridMultilevel"/>
    <w:tmpl w:val="4C388410"/>
    <w:lvl w:ilvl="0" w:tplc="726E3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35D88"/>
    <w:multiLevelType w:val="hybridMultilevel"/>
    <w:tmpl w:val="C668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5A4AD6"/>
    <w:multiLevelType w:val="hybridMultilevel"/>
    <w:tmpl w:val="DD64D246"/>
    <w:lvl w:ilvl="0" w:tplc="A02C2A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76721"/>
    <w:multiLevelType w:val="hybridMultilevel"/>
    <w:tmpl w:val="4AD66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3147F0"/>
    <w:multiLevelType w:val="hybridMultilevel"/>
    <w:tmpl w:val="1F56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F4705"/>
    <w:multiLevelType w:val="hybridMultilevel"/>
    <w:tmpl w:val="2AFA4332"/>
    <w:lvl w:ilvl="0" w:tplc="FFD413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F5B97"/>
    <w:multiLevelType w:val="hybridMultilevel"/>
    <w:tmpl w:val="75083564"/>
    <w:lvl w:ilvl="0" w:tplc="65CE23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85495"/>
    <w:multiLevelType w:val="hybridMultilevel"/>
    <w:tmpl w:val="B66E07D8"/>
    <w:lvl w:ilvl="0" w:tplc="B85AC5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B6711"/>
    <w:multiLevelType w:val="singleLevel"/>
    <w:tmpl w:val="72FA65DE"/>
    <w:lvl w:ilvl="0">
      <w:start w:val="1"/>
      <w:numFmt w:val="decimal"/>
      <w:lvlText w:val="%1."/>
      <w:legacy w:legacy="1" w:legacySpace="0" w:legacyIndent="20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8">
    <w:nsid w:val="565E09F7"/>
    <w:multiLevelType w:val="hybridMultilevel"/>
    <w:tmpl w:val="FB221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2C7822"/>
    <w:multiLevelType w:val="singleLevel"/>
    <w:tmpl w:val="066C9956"/>
    <w:lvl w:ilvl="0">
      <w:start w:val="1"/>
      <w:numFmt w:val="decimal"/>
      <w:lvlText w:val="%1."/>
      <w:legacy w:legacy="1" w:legacySpace="0" w:legacyIndent="19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0">
    <w:nsid w:val="64B53B8A"/>
    <w:multiLevelType w:val="hybridMultilevel"/>
    <w:tmpl w:val="7A28DF3A"/>
    <w:lvl w:ilvl="0" w:tplc="F60235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619AC"/>
    <w:multiLevelType w:val="hybridMultilevel"/>
    <w:tmpl w:val="F3AE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02C4E"/>
    <w:multiLevelType w:val="hybridMultilevel"/>
    <w:tmpl w:val="6B7049EA"/>
    <w:lvl w:ilvl="0" w:tplc="EE6C6B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25CF4"/>
    <w:multiLevelType w:val="singleLevel"/>
    <w:tmpl w:val="925C7EB8"/>
    <w:lvl w:ilvl="0">
      <w:start w:val="4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4">
    <w:nsid w:val="750A4CFB"/>
    <w:multiLevelType w:val="hybridMultilevel"/>
    <w:tmpl w:val="1A824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024620"/>
    <w:multiLevelType w:val="multilevel"/>
    <w:tmpl w:val="1B0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7E7063"/>
    <w:multiLevelType w:val="hybridMultilevel"/>
    <w:tmpl w:val="8AB8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8"/>
  </w:num>
  <w:num w:numId="5">
    <w:abstractNumId w:val="13"/>
  </w:num>
  <w:num w:numId="6">
    <w:abstractNumId w:val="27"/>
    <w:lvlOverride w:ilvl="0">
      <w:startOverride w:val="1"/>
    </w:lvlOverride>
  </w:num>
  <w:num w:numId="7">
    <w:abstractNumId w:val="15"/>
  </w:num>
  <w:num w:numId="8">
    <w:abstractNumId w:val="0"/>
    <w:lvlOverride w:ilvl="0">
      <w:lvl w:ilvl="0">
        <w:numFmt w:val="bullet"/>
        <w:lvlText w:val="•"/>
        <w:legacy w:legacy="1" w:legacySpace="0" w:legacyIndent="13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33"/>
    <w:lvlOverride w:ilvl="0">
      <w:startOverride w:val="4"/>
    </w:lvlOverride>
  </w:num>
  <w:num w:numId="11">
    <w:abstractNumId w:val="29"/>
    <w:lvlOverride w:ilvl="0">
      <w:startOverride w:val="1"/>
    </w:lvlOverride>
  </w:num>
  <w:num w:numId="12">
    <w:abstractNumId w:val="16"/>
  </w:num>
  <w:num w:numId="13">
    <w:abstractNumId w:val="34"/>
  </w:num>
  <w:num w:numId="14">
    <w:abstractNumId w:val="36"/>
  </w:num>
  <w:num w:numId="15">
    <w:abstractNumId w:val="2"/>
  </w:num>
  <w:num w:numId="16">
    <w:abstractNumId w:val="3"/>
  </w:num>
  <w:num w:numId="17">
    <w:abstractNumId w:val="20"/>
  </w:num>
  <w:num w:numId="18">
    <w:abstractNumId w:val="4"/>
  </w:num>
  <w:num w:numId="19">
    <w:abstractNumId w:val="22"/>
  </w:num>
  <w:num w:numId="20">
    <w:abstractNumId w:val="28"/>
  </w:num>
  <w:num w:numId="21">
    <w:abstractNumId w:val="1"/>
  </w:num>
  <w:num w:numId="22">
    <w:abstractNumId w:val="9"/>
  </w:num>
  <w:num w:numId="23">
    <w:abstractNumId w:val="25"/>
  </w:num>
  <w:num w:numId="24">
    <w:abstractNumId w:val="35"/>
  </w:num>
  <w:num w:numId="25">
    <w:abstractNumId w:val="32"/>
  </w:num>
  <w:num w:numId="26">
    <w:abstractNumId w:val="5"/>
  </w:num>
  <w:num w:numId="27">
    <w:abstractNumId w:val="24"/>
  </w:num>
  <w:num w:numId="28">
    <w:abstractNumId w:val="14"/>
  </w:num>
  <w:num w:numId="29">
    <w:abstractNumId w:val="30"/>
  </w:num>
  <w:num w:numId="30">
    <w:abstractNumId w:val="21"/>
  </w:num>
  <w:num w:numId="31">
    <w:abstractNumId w:val="11"/>
  </w:num>
  <w:num w:numId="32">
    <w:abstractNumId w:val="26"/>
  </w:num>
  <w:num w:numId="33">
    <w:abstractNumId w:val="17"/>
  </w:num>
  <w:num w:numId="34">
    <w:abstractNumId w:val="12"/>
  </w:num>
  <w:num w:numId="3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</w:num>
  <w:num w:numId="37">
    <w:abstractNumId w:val="6"/>
  </w:num>
  <w:num w:numId="38">
    <w:abstractNumId w:val="23"/>
  </w:num>
  <w:num w:numId="39">
    <w:abstractNumId w:val="31"/>
  </w:num>
  <w:num w:numId="40">
    <w:abstractNumId w:val="7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21"/>
    <w:rsid w:val="00035BDB"/>
    <w:rsid w:val="002B5994"/>
    <w:rsid w:val="00423621"/>
    <w:rsid w:val="00E6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D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35BDB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35BD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35B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BDB"/>
    <w:rPr>
      <w:rFonts w:ascii="Comic Sans MS" w:eastAsia="Times New Roman" w:hAnsi="Comic Sans MS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35B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5B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035BDB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035BDB"/>
    <w:pPr>
      <w:widowControl w:val="0"/>
      <w:autoSpaceDE w:val="0"/>
      <w:autoSpaceDN w:val="0"/>
      <w:adjustRightInd w:val="0"/>
      <w:spacing w:after="0" w:line="321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035BD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035BDB"/>
    <w:pPr>
      <w:widowControl w:val="0"/>
      <w:autoSpaceDE w:val="0"/>
      <w:autoSpaceDN w:val="0"/>
      <w:adjustRightInd w:val="0"/>
      <w:spacing w:after="0" w:line="312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35B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035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035BDB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</w:rPr>
  </w:style>
  <w:style w:type="character" w:customStyle="1" w:styleId="a8">
    <w:name w:val="Название Знак"/>
    <w:basedOn w:val="a0"/>
    <w:link w:val="a7"/>
    <w:rsid w:val="00035BDB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9">
    <w:name w:val="Body Text Indent"/>
    <w:basedOn w:val="a"/>
    <w:link w:val="aa"/>
    <w:rsid w:val="00035B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35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035BDB"/>
    <w:rPr>
      <w:b/>
      <w:bCs/>
    </w:rPr>
  </w:style>
  <w:style w:type="paragraph" w:styleId="ac">
    <w:name w:val="Normal (Web)"/>
    <w:basedOn w:val="a"/>
    <w:uiPriority w:val="99"/>
    <w:rsid w:val="00035B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5BDB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035BDB"/>
    <w:pPr>
      <w:ind w:left="720"/>
      <w:contextualSpacing/>
    </w:pPr>
  </w:style>
  <w:style w:type="character" w:customStyle="1" w:styleId="grame">
    <w:name w:val="grame"/>
    <w:basedOn w:val="a0"/>
    <w:rsid w:val="00035BDB"/>
  </w:style>
  <w:style w:type="paragraph" w:styleId="af0">
    <w:name w:val="No Spacing"/>
    <w:uiPriority w:val="1"/>
    <w:qFormat/>
    <w:rsid w:val="00035BDB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035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035BDB"/>
    <w:rPr>
      <w:color w:val="0000FF"/>
      <w:u w:val="single"/>
    </w:rPr>
  </w:style>
  <w:style w:type="character" w:customStyle="1" w:styleId="colgreen">
    <w:name w:val="colgreen"/>
    <w:basedOn w:val="a0"/>
    <w:rsid w:val="00035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D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35BDB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35BD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35B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BDB"/>
    <w:rPr>
      <w:rFonts w:ascii="Comic Sans MS" w:eastAsia="Times New Roman" w:hAnsi="Comic Sans MS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35B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5B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035BDB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035BDB"/>
    <w:pPr>
      <w:widowControl w:val="0"/>
      <w:autoSpaceDE w:val="0"/>
      <w:autoSpaceDN w:val="0"/>
      <w:adjustRightInd w:val="0"/>
      <w:spacing w:after="0" w:line="321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035BD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035BDB"/>
    <w:pPr>
      <w:widowControl w:val="0"/>
      <w:autoSpaceDE w:val="0"/>
      <w:autoSpaceDN w:val="0"/>
      <w:adjustRightInd w:val="0"/>
      <w:spacing w:after="0" w:line="312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35B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035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035BDB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</w:rPr>
  </w:style>
  <w:style w:type="character" w:customStyle="1" w:styleId="a8">
    <w:name w:val="Название Знак"/>
    <w:basedOn w:val="a0"/>
    <w:link w:val="a7"/>
    <w:rsid w:val="00035BDB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9">
    <w:name w:val="Body Text Indent"/>
    <w:basedOn w:val="a"/>
    <w:link w:val="aa"/>
    <w:rsid w:val="00035B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35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035BDB"/>
    <w:rPr>
      <w:b/>
      <w:bCs/>
    </w:rPr>
  </w:style>
  <w:style w:type="paragraph" w:styleId="ac">
    <w:name w:val="Normal (Web)"/>
    <w:basedOn w:val="a"/>
    <w:uiPriority w:val="99"/>
    <w:rsid w:val="00035B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5BDB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035BDB"/>
    <w:pPr>
      <w:ind w:left="720"/>
      <w:contextualSpacing/>
    </w:pPr>
  </w:style>
  <w:style w:type="character" w:customStyle="1" w:styleId="grame">
    <w:name w:val="grame"/>
    <w:basedOn w:val="a0"/>
    <w:rsid w:val="00035BDB"/>
  </w:style>
  <w:style w:type="paragraph" w:styleId="af0">
    <w:name w:val="No Spacing"/>
    <w:uiPriority w:val="1"/>
    <w:qFormat/>
    <w:rsid w:val="00035BDB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035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035BDB"/>
    <w:rPr>
      <w:color w:val="0000FF"/>
      <w:u w:val="single"/>
    </w:rPr>
  </w:style>
  <w:style w:type="character" w:customStyle="1" w:styleId="colgreen">
    <w:name w:val="colgreen"/>
    <w:basedOn w:val="a0"/>
    <w:rsid w:val="0003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pskov.ru/pskov1380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bliopskov.ru/nevsk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pskov.ru/pskov1812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2893</Words>
  <Characters>16494</Characters>
  <Application>Microsoft Office Word</Application>
  <DocSecurity>0</DocSecurity>
  <Lines>137</Lines>
  <Paragraphs>38</Paragraphs>
  <ScaleCrop>false</ScaleCrop>
  <Company/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dcterms:created xsi:type="dcterms:W3CDTF">2023-03-05T19:15:00Z</dcterms:created>
  <dcterms:modified xsi:type="dcterms:W3CDTF">2023-03-05T19:16:00Z</dcterms:modified>
</cp:coreProperties>
</file>