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FA" w:rsidRDefault="00BB27FA" w:rsidP="00BB27FA">
      <w:pPr>
        <w:jc w:val="center"/>
        <w:rPr>
          <w:b/>
        </w:rPr>
      </w:pPr>
      <w:bookmarkStart w:id="0" w:name="_GoBack"/>
      <w:r>
        <w:rPr>
          <w:b/>
        </w:rPr>
        <w:t>Правила безопасности в сфере противодействия преступлениям, совершенным с использованием информационно-телекоммуникационных технологий</w:t>
      </w:r>
    </w:p>
    <w:bookmarkEnd w:id="0"/>
    <w:p w:rsidR="00BB27FA" w:rsidRDefault="00BB27FA" w:rsidP="00BB27FA">
      <w:pPr>
        <w:ind w:firstLine="708"/>
        <w:jc w:val="both"/>
      </w:pPr>
      <w:r>
        <w:t xml:space="preserve">Мошенниками разработано множество схем хищения денежных средств путем обмана или злоупотребления доверием: </w:t>
      </w:r>
    </w:p>
    <w:p w:rsidR="00BB27FA" w:rsidRDefault="00BB27FA" w:rsidP="00BB27FA">
      <w:pPr>
        <w:ind w:firstLine="708"/>
        <w:jc w:val="both"/>
      </w:pPr>
      <w:r>
        <w:t xml:space="preserve">- звонки с сообщением о мошеннических действиях с личным кабинетом на сайте Госуслуг; </w:t>
      </w:r>
    </w:p>
    <w:p w:rsidR="00BB27FA" w:rsidRDefault="00BB27FA" w:rsidP="00BB27FA">
      <w:pPr>
        <w:ind w:firstLine="708"/>
        <w:jc w:val="both"/>
      </w:pPr>
      <w:r>
        <w:t xml:space="preserve">- сообщение о подозрительных операциях с банковскими счетами, где в ходе разговора жертва переводит денежные средства на несуществующий «безопасный счет»; </w:t>
      </w:r>
    </w:p>
    <w:p w:rsidR="00BB27FA" w:rsidRDefault="00BB27FA" w:rsidP="00BB27FA">
      <w:pPr>
        <w:ind w:firstLine="708"/>
        <w:jc w:val="both"/>
      </w:pPr>
      <w:r>
        <w:t xml:space="preserve">- сообщение о подозрительных операциях с банковскими счетами, где для предотвращения хищения денежных средств необходимо установить специальную программу на мобильный телефон, а также зайти в приложение банка, после чего мошенник получает удаленный доступ к приложению банка, оформляет кредит и выводит денежные средства со счета жертвы; </w:t>
      </w:r>
    </w:p>
    <w:p w:rsidR="00BB27FA" w:rsidRDefault="00BB27FA" w:rsidP="00BB27FA">
      <w:pPr>
        <w:ind w:firstLine="708"/>
        <w:jc w:val="both"/>
      </w:pPr>
      <w:r>
        <w:t xml:space="preserve">- звонки «родственник в беде» - сообщение об участии родственника в дорожно-транспортном происшествии и его виновности в нем, о необходимости передачи денежных средств для оказания помощи пострадавшим и избежания привлечения родственника к уголовной ответственности; </w:t>
      </w:r>
    </w:p>
    <w:p w:rsidR="00BB27FA" w:rsidRDefault="00BB27FA" w:rsidP="00BB27FA">
      <w:pPr>
        <w:ind w:firstLine="708"/>
        <w:jc w:val="both"/>
      </w:pPr>
      <w:r>
        <w:t xml:space="preserve">- размещение в сети Интернет информации с предложением дополнительного «легкого» заработка путем ставок на бирже, в результате чего жертвы перечисляют свои личные сбережения на специальный счет, однако обратно получить их не могут, все денежные средства «уходят» на счета мошенникам. </w:t>
      </w:r>
    </w:p>
    <w:p w:rsidR="00BB27FA" w:rsidRDefault="00BB27FA" w:rsidP="00BB27FA">
      <w:pPr>
        <w:ind w:firstLine="708"/>
        <w:jc w:val="both"/>
      </w:pPr>
      <w:r>
        <w:t xml:space="preserve">Несмотря на многочисленные предупреждения правоохранительных органов, количество зарегистрированных сообщений о хищении денежных средств с использованием мобильной связи и сети Интернет растет, люди продолжают доверять незнакомцам по телефону. </w:t>
      </w:r>
    </w:p>
    <w:p w:rsidR="00BB27FA" w:rsidRDefault="00BB27FA" w:rsidP="00BB27FA">
      <w:pPr>
        <w:ind w:firstLine="708"/>
        <w:jc w:val="both"/>
      </w:pPr>
      <w:r>
        <w:t xml:space="preserve">Еще одна схема мошенников - извещение об истечении срока действия договора об оказании услуг мобильной связи. </w:t>
      </w:r>
    </w:p>
    <w:p w:rsidR="00BB27FA" w:rsidRDefault="00BB27FA" w:rsidP="00BB27FA">
      <w:pPr>
        <w:ind w:firstLine="708"/>
        <w:jc w:val="both"/>
      </w:pPr>
      <w:r>
        <w:t xml:space="preserve">Злоумышленник звонит жертве представляясь «оператором сотовой связи», сообщает о необходимости продления договора, для чего необходимо сообщить код из смс сообщения. </w:t>
      </w:r>
    </w:p>
    <w:p w:rsidR="00BB27FA" w:rsidRDefault="00BB27FA" w:rsidP="00BB27FA">
      <w:pPr>
        <w:ind w:firstLine="708"/>
        <w:jc w:val="both"/>
      </w:pPr>
      <w:r>
        <w:t xml:space="preserve">Далее жертве приходит уведомление о совершении входа в личный кабинет на сайте Госуслуг, где указан телефон службы поддержки. Жертва обращается в «службу поддержки», где ей сообщают о том, что с </w:t>
      </w:r>
      <w:r>
        <w:lastRenderedPageBreak/>
        <w:t xml:space="preserve">использованием ее персональных данных поданы заявки на оформление кредитов, в целях исключения возможности воспользоваться данным кредитом мошенники, уверяют жертву о необходимости оформления аналогичного кредита и перевода его на номер карты, который они укажут. Введенные в заблуждение граждане самостоятельно оформляют кредит, а затем переводят полученные денежные средства на счет, который был указан мошенником. </w:t>
      </w:r>
    </w:p>
    <w:p w:rsidR="00BB27FA" w:rsidRDefault="00BB27FA" w:rsidP="00BB27FA">
      <w:pPr>
        <w:ind w:firstLine="708"/>
        <w:jc w:val="both"/>
      </w:pPr>
      <w:r>
        <w:t xml:space="preserve">Чаще всего подобные телефонные разговоры осуществляются посредством интернет мессенджеров (WhatsApp, Telegram). Сотрудники каких-либо организаций не осуществляют звонки через указанные мессенджеры. </w:t>
      </w:r>
    </w:p>
    <w:p w:rsidR="00BB27FA" w:rsidRDefault="00BB27FA" w:rsidP="00BB27FA">
      <w:pPr>
        <w:ind w:firstLine="708"/>
        <w:jc w:val="both"/>
      </w:pPr>
      <w:r>
        <w:t xml:space="preserve">Если Вам звонит «сотрудник банка» и сообщает о списаниях денежных средств с Вашего счета, о взломе Вашего личного кабинета или о попытке оформления кредита, «сотрудник оператора сотовой связи» о необходимости продления договора, «сотрудник правоохранительного органа» с сообщением о мошеннических действиях с вашими банковскими счетами - незамедлительно кладите трубку, независимо с какого номера телефона поступил звонок. </w:t>
      </w:r>
    </w:p>
    <w:p w:rsidR="00BB27FA" w:rsidRDefault="00BB27FA" w:rsidP="00BB27FA">
      <w:pPr>
        <w:ind w:firstLine="708"/>
        <w:jc w:val="both"/>
      </w:pPr>
      <w:r>
        <w:t xml:space="preserve">Для проверки информации перезвоните в банк, оператору сотовой связи либо в правоохранительный орган самостоятельно. Не производите никаких действий с банковской картой по указанию третьих лиц. </w:t>
      </w:r>
    </w:p>
    <w:p w:rsidR="00BB27FA" w:rsidRDefault="00BB27FA" w:rsidP="00BB27FA">
      <w:pPr>
        <w:ind w:firstLine="708"/>
        <w:jc w:val="both"/>
      </w:pPr>
      <w:r>
        <w:t>Так как за совершение данных незаконных действий предусмотрена уголовная ответственность, по статье 159 УК РФ, в случае если вы стали жертвой мошенников, обращайтесь с заявлением в органы полиции по месту совершения преступления.</w:t>
      </w:r>
    </w:p>
    <w:p w:rsidR="00DA569A" w:rsidRDefault="00DA569A"/>
    <w:sectPr w:rsidR="00DA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BB"/>
    <w:rsid w:val="00984CBB"/>
    <w:rsid w:val="00BB27FA"/>
    <w:rsid w:val="00DA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C3B82-B510-4BED-B59C-47B78569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7FA"/>
    <w:pPr>
      <w:spacing w:line="256" w:lineRule="auto"/>
    </w:pPr>
    <w:rPr>
      <w:rFonts w:ascii="Times New Roman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2025-02-12T13:37:00Z</dcterms:created>
  <dcterms:modified xsi:type="dcterms:W3CDTF">2025-02-12T13:37:00Z</dcterms:modified>
</cp:coreProperties>
</file>