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7494B" w14:textId="562E3693" w:rsidR="00962F35" w:rsidRDefault="00000000">
      <w:pPr>
        <w:pStyle w:val="a3"/>
        <w:spacing w:before="73" w:line="242" w:lineRule="auto"/>
        <w:ind w:left="7481" w:right="127" w:firstLine="878"/>
        <w:jc w:val="right"/>
      </w:pPr>
      <w:r>
        <w:t>Приложение</w:t>
      </w:r>
      <w:r>
        <w:rPr>
          <w:spacing w:val="-15"/>
        </w:rPr>
        <w:t xml:space="preserve"> </w:t>
      </w:r>
      <w:r w:rsidR="001F2525">
        <w:t>9</w:t>
      </w:r>
      <w:r>
        <w:t xml:space="preserve"> к</w:t>
      </w:r>
      <w:r>
        <w:rPr>
          <w:spacing w:val="1"/>
        </w:rPr>
        <w:t xml:space="preserve"> </w:t>
      </w:r>
      <w:r>
        <w:t>протоколу</w:t>
      </w:r>
      <w:r>
        <w:rPr>
          <w:spacing w:val="-2"/>
        </w:rPr>
        <w:t xml:space="preserve"> заседания</w:t>
      </w:r>
    </w:p>
    <w:p w14:paraId="6CD3B5DC" w14:textId="77777777" w:rsidR="00962F35" w:rsidRDefault="00000000">
      <w:pPr>
        <w:pStyle w:val="a3"/>
        <w:spacing w:line="242" w:lineRule="auto"/>
        <w:ind w:left="6444" w:right="131" w:hanging="192"/>
        <w:jc w:val="right"/>
      </w:pPr>
      <w:r>
        <w:t>комиссии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координации</w:t>
      </w:r>
      <w:r>
        <w:rPr>
          <w:spacing w:val="-10"/>
        </w:rPr>
        <w:t xml:space="preserve"> </w:t>
      </w:r>
      <w:r>
        <w:t>работы по</w:t>
      </w:r>
      <w:r>
        <w:rPr>
          <w:spacing w:val="-2"/>
        </w:rPr>
        <w:t xml:space="preserve"> </w:t>
      </w:r>
      <w:r>
        <w:t>противодействию</w:t>
      </w:r>
      <w:r>
        <w:rPr>
          <w:spacing w:val="-4"/>
        </w:rPr>
        <w:t xml:space="preserve"> </w:t>
      </w:r>
      <w:r>
        <w:rPr>
          <w:spacing w:val="-2"/>
        </w:rPr>
        <w:t>коррупции</w:t>
      </w:r>
    </w:p>
    <w:p w14:paraId="10F49D41" w14:textId="2BB49115" w:rsidR="00962F35" w:rsidRDefault="00000000">
      <w:pPr>
        <w:pStyle w:val="a3"/>
        <w:spacing w:line="271" w:lineRule="exact"/>
        <w:ind w:right="129"/>
        <w:jc w:val="right"/>
      </w:pPr>
      <w:r>
        <w:t>от</w:t>
      </w:r>
      <w:r>
        <w:rPr>
          <w:spacing w:val="2"/>
        </w:rPr>
        <w:t xml:space="preserve"> </w:t>
      </w:r>
      <w:r w:rsidR="001F2525">
        <w:rPr>
          <w:spacing w:val="-2"/>
        </w:rPr>
        <w:t>07</w:t>
      </w:r>
      <w:r>
        <w:rPr>
          <w:spacing w:val="-2"/>
        </w:rPr>
        <w:t>.05.2023.</w:t>
      </w:r>
    </w:p>
    <w:p w14:paraId="1341827C" w14:textId="77777777" w:rsidR="00962F35" w:rsidRDefault="00962F35">
      <w:pPr>
        <w:rPr>
          <w:b/>
          <w:i/>
          <w:sz w:val="24"/>
        </w:rPr>
      </w:pPr>
    </w:p>
    <w:p w14:paraId="5337878B" w14:textId="77777777" w:rsidR="00962F35" w:rsidRDefault="00962F35">
      <w:pPr>
        <w:spacing w:before="90"/>
        <w:rPr>
          <w:b/>
          <w:i/>
          <w:sz w:val="24"/>
        </w:rPr>
      </w:pPr>
    </w:p>
    <w:p w14:paraId="1457B7B1" w14:textId="77777777" w:rsidR="00962F35" w:rsidRDefault="00000000">
      <w:pPr>
        <w:spacing w:line="322" w:lineRule="exact"/>
        <w:ind w:left="3130" w:right="2760"/>
        <w:jc w:val="center"/>
        <w:rPr>
          <w:b/>
          <w:sz w:val="28"/>
        </w:rPr>
      </w:pPr>
      <w:r>
        <w:rPr>
          <w:b/>
          <w:sz w:val="28"/>
        </w:rPr>
        <w:t>План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мероприятий</w:t>
      </w:r>
    </w:p>
    <w:p w14:paraId="042EACC3" w14:textId="0E679D0F" w:rsidR="00962F35" w:rsidRDefault="00000000">
      <w:pPr>
        <w:ind w:left="3130" w:right="2759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противодействию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коррупции в МКУК «К</w:t>
      </w:r>
      <w:r w:rsidR="00B43D7C">
        <w:rPr>
          <w:b/>
          <w:sz w:val="28"/>
        </w:rPr>
        <w:t>удринс</w:t>
      </w:r>
      <w:r>
        <w:rPr>
          <w:b/>
          <w:sz w:val="28"/>
        </w:rPr>
        <w:t>кский КДЦ»</w:t>
      </w:r>
    </w:p>
    <w:p w14:paraId="0DA675CE" w14:textId="2BA91F8F" w:rsidR="00962F35" w:rsidRDefault="00000000">
      <w:pPr>
        <w:spacing w:line="321" w:lineRule="exact"/>
        <w:ind w:left="3132" w:right="2759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202</w:t>
      </w:r>
      <w:r w:rsidR="001F2525">
        <w:rPr>
          <w:b/>
          <w:sz w:val="28"/>
        </w:rPr>
        <w:t>3-2026</w:t>
      </w:r>
      <w:r>
        <w:rPr>
          <w:b/>
          <w:spacing w:val="-3"/>
          <w:sz w:val="28"/>
        </w:rPr>
        <w:t xml:space="preserve"> </w:t>
      </w:r>
      <w:r>
        <w:rPr>
          <w:b/>
          <w:spacing w:val="-5"/>
          <w:sz w:val="28"/>
        </w:rPr>
        <w:t>гг.</w:t>
      </w:r>
    </w:p>
    <w:p w14:paraId="460225D2" w14:textId="77777777" w:rsidR="00962F35" w:rsidRDefault="00962F35">
      <w:pPr>
        <w:spacing w:before="93" w:after="1"/>
        <w:rPr>
          <w:b/>
          <w:sz w:val="20"/>
        </w:rPr>
      </w:pP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248"/>
        <w:gridCol w:w="1983"/>
        <w:gridCol w:w="1950"/>
      </w:tblGrid>
      <w:tr w:rsidR="00962F35" w14:paraId="7E8123F4" w14:textId="77777777">
        <w:trPr>
          <w:trHeight w:val="508"/>
        </w:trPr>
        <w:tc>
          <w:tcPr>
            <w:tcW w:w="711" w:type="dxa"/>
          </w:tcPr>
          <w:p w14:paraId="5B71B5CA" w14:textId="77777777" w:rsidR="00962F35" w:rsidRDefault="00000000">
            <w:pPr>
              <w:pStyle w:val="TableParagraph"/>
              <w:spacing w:line="254" w:lineRule="exact"/>
              <w:ind w:left="191" w:right="187" w:firstLine="48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4"/>
              </w:rPr>
              <w:t>п/п</w:t>
            </w:r>
          </w:p>
        </w:tc>
        <w:tc>
          <w:tcPr>
            <w:tcW w:w="5248" w:type="dxa"/>
          </w:tcPr>
          <w:p w14:paraId="3457F1AE" w14:textId="77777777" w:rsidR="00962F35" w:rsidRDefault="00000000">
            <w:pPr>
              <w:pStyle w:val="TableParagraph"/>
              <w:spacing w:before="130"/>
              <w:ind w:left="9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Мероприятие</w:t>
            </w:r>
          </w:p>
        </w:tc>
        <w:tc>
          <w:tcPr>
            <w:tcW w:w="1983" w:type="dxa"/>
          </w:tcPr>
          <w:p w14:paraId="2CDF7E3F" w14:textId="77777777" w:rsidR="00962F35" w:rsidRDefault="00000000">
            <w:pPr>
              <w:pStyle w:val="TableParagraph"/>
              <w:spacing w:before="130"/>
              <w:ind w:left="3" w:right="1"/>
              <w:jc w:val="center"/>
              <w:rPr>
                <w:b/>
              </w:rPr>
            </w:pPr>
            <w:r>
              <w:rPr>
                <w:b/>
              </w:rPr>
              <w:t>Срок</w:t>
            </w:r>
            <w:r>
              <w:rPr>
                <w:b/>
                <w:spacing w:val="-2"/>
              </w:rPr>
              <w:t xml:space="preserve"> исполнения</w:t>
            </w:r>
          </w:p>
        </w:tc>
        <w:tc>
          <w:tcPr>
            <w:tcW w:w="1950" w:type="dxa"/>
          </w:tcPr>
          <w:p w14:paraId="14FB0F28" w14:textId="77777777" w:rsidR="00962F35" w:rsidRDefault="00000000">
            <w:pPr>
              <w:pStyle w:val="TableParagraph"/>
              <w:spacing w:line="254" w:lineRule="exact"/>
              <w:ind w:left="321" w:right="133" w:hanging="126"/>
              <w:rPr>
                <w:b/>
              </w:rPr>
            </w:pPr>
            <w:r>
              <w:rPr>
                <w:b/>
                <w:spacing w:val="-2"/>
              </w:rPr>
              <w:t>Ответственные исполнители</w:t>
            </w:r>
          </w:p>
        </w:tc>
      </w:tr>
      <w:tr w:rsidR="00962F35" w14:paraId="05DD072B" w14:textId="77777777">
        <w:trPr>
          <w:trHeight w:val="254"/>
        </w:trPr>
        <w:tc>
          <w:tcPr>
            <w:tcW w:w="711" w:type="dxa"/>
          </w:tcPr>
          <w:p w14:paraId="3B4D5136" w14:textId="77777777" w:rsidR="00962F35" w:rsidRDefault="00000000">
            <w:pPr>
              <w:pStyle w:val="TableParagraph"/>
              <w:spacing w:line="234" w:lineRule="exact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248" w:type="dxa"/>
          </w:tcPr>
          <w:p w14:paraId="20314AFA" w14:textId="77777777" w:rsidR="00962F35" w:rsidRDefault="00000000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983" w:type="dxa"/>
          </w:tcPr>
          <w:p w14:paraId="1E1621CE" w14:textId="77777777" w:rsidR="00962F35" w:rsidRDefault="00000000">
            <w:pPr>
              <w:pStyle w:val="TableParagraph"/>
              <w:spacing w:line="234" w:lineRule="exact"/>
              <w:ind w:left="3" w:right="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950" w:type="dxa"/>
          </w:tcPr>
          <w:p w14:paraId="521B8C2A" w14:textId="77777777" w:rsidR="00962F35" w:rsidRDefault="00000000">
            <w:pPr>
              <w:pStyle w:val="TableParagraph"/>
              <w:spacing w:line="234" w:lineRule="exact"/>
              <w:ind w:left="6" w:right="2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962F35" w14:paraId="3B1A2983" w14:textId="77777777">
        <w:trPr>
          <w:trHeight w:val="503"/>
        </w:trPr>
        <w:tc>
          <w:tcPr>
            <w:tcW w:w="9892" w:type="dxa"/>
            <w:gridSpan w:val="4"/>
          </w:tcPr>
          <w:p w14:paraId="0B68C348" w14:textId="77777777" w:rsidR="00962F35" w:rsidRDefault="00000000">
            <w:pPr>
              <w:pStyle w:val="TableParagraph"/>
              <w:spacing w:before="1" w:line="251" w:lineRule="exact"/>
              <w:ind w:left="1920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33"/>
              </w:rPr>
              <w:t xml:space="preserve">  </w:t>
            </w:r>
            <w:r>
              <w:rPr>
                <w:b/>
              </w:rPr>
              <w:t>Создание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правовых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 организационных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основ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противодействия</w:t>
            </w:r>
          </w:p>
          <w:p w14:paraId="4D185FA5" w14:textId="77777777" w:rsidR="00962F35" w:rsidRDefault="00000000">
            <w:pPr>
              <w:pStyle w:val="TableParagraph"/>
              <w:spacing w:line="232" w:lineRule="exact"/>
              <w:ind w:left="4215"/>
              <w:rPr>
                <w:b/>
              </w:rPr>
            </w:pPr>
            <w:r>
              <w:rPr>
                <w:b/>
              </w:rPr>
              <w:t>коррупции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учреждении</w:t>
            </w:r>
          </w:p>
        </w:tc>
      </w:tr>
      <w:tr w:rsidR="00962F35" w14:paraId="6FEB20F6" w14:textId="77777777">
        <w:trPr>
          <w:trHeight w:val="2026"/>
        </w:trPr>
        <w:tc>
          <w:tcPr>
            <w:tcW w:w="711" w:type="dxa"/>
          </w:tcPr>
          <w:p w14:paraId="75B767FE" w14:textId="77777777" w:rsidR="00962F35" w:rsidRDefault="00000000">
            <w:pPr>
              <w:pStyle w:val="TableParagraph"/>
              <w:spacing w:line="250" w:lineRule="exact"/>
              <w:ind w:left="105"/>
            </w:pPr>
            <w:r>
              <w:rPr>
                <w:spacing w:val="-4"/>
              </w:rPr>
              <w:t>1.1.</w:t>
            </w:r>
          </w:p>
        </w:tc>
        <w:tc>
          <w:tcPr>
            <w:tcW w:w="5248" w:type="dxa"/>
          </w:tcPr>
          <w:p w14:paraId="181D8093" w14:textId="77777777" w:rsidR="00962F35" w:rsidRDefault="00000000">
            <w:pPr>
              <w:pStyle w:val="TableParagraph"/>
              <w:spacing w:line="250" w:lineRule="exact"/>
              <w:ind w:left="167"/>
            </w:pPr>
            <w:r>
              <w:t>Определение</w:t>
            </w:r>
            <w:r>
              <w:rPr>
                <w:spacing w:val="-14"/>
              </w:rPr>
              <w:t xml:space="preserve"> </w:t>
            </w:r>
            <w:r>
              <w:t>конкретных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мероприятий</w:t>
            </w:r>
          </w:p>
          <w:p w14:paraId="3EDA4046" w14:textId="77777777" w:rsidR="00962F35" w:rsidRDefault="00000000">
            <w:pPr>
              <w:pStyle w:val="TableParagraph"/>
              <w:spacing w:before="3" w:line="237" w:lineRule="auto"/>
            </w:pPr>
            <w:r>
              <w:t>(применительно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1"/>
              </w:rPr>
              <w:t xml:space="preserve"> </w:t>
            </w:r>
            <w:r>
              <w:t>учреждению),</w:t>
            </w:r>
            <w:r>
              <w:rPr>
                <w:spacing w:val="-8"/>
              </w:rPr>
              <w:t xml:space="preserve"> </w:t>
            </w:r>
            <w:r>
              <w:t>направленных</w:t>
            </w:r>
            <w:r>
              <w:rPr>
                <w:spacing w:val="-10"/>
              </w:rPr>
              <w:t xml:space="preserve"> </w:t>
            </w:r>
            <w:r>
              <w:t>на реализацию ст. 13.3 Федерального закона</w:t>
            </w:r>
          </w:p>
          <w:p w14:paraId="55E09219" w14:textId="77777777" w:rsidR="00962F35" w:rsidRDefault="00000000">
            <w:pPr>
              <w:pStyle w:val="TableParagraph"/>
              <w:spacing w:before="1"/>
            </w:pPr>
            <w:r>
              <w:t>«О</w:t>
            </w:r>
            <w:r>
              <w:rPr>
                <w:spacing w:val="-5"/>
              </w:rPr>
              <w:t xml:space="preserve"> </w:t>
            </w:r>
            <w:r>
              <w:t>противодействии</w:t>
            </w:r>
            <w:r>
              <w:rPr>
                <w:spacing w:val="-1"/>
              </w:rPr>
              <w:t xml:space="preserve"> </w:t>
            </w:r>
            <w:r>
              <w:t>коррупции»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учетом</w:t>
            </w:r>
          </w:p>
          <w:p w14:paraId="2351ACAA" w14:textId="77777777" w:rsidR="00962F35" w:rsidRDefault="00000000">
            <w:pPr>
              <w:pStyle w:val="TableParagraph"/>
              <w:spacing w:before="2"/>
              <w:ind w:right="487"/>
            </w:pPr>
            <w:r>
              <w:t>Методических</w:t>
            </w:r>
            <w:r>
              <w:rPr>
                <w:spacing w:val="-14"/>
              </w:rPr>
              <w:t xml:space="preserve"> </w:t>
            </w:r>
            <w:r>
              <w:t>рекомендации</w:t>
            </w:r>
            <w:r>
              <w:rPr>
                <w:spacing w:val="-14"/>
              </w:rPr>
              <w:t xml:space="preserve"> </w:t>
            </w:r>
            <w:r>
              <w:t>Минтруда</w:t>
            </w:r>
            <w:r>
              <w:rPr>
                <w:spacing w:val="-14"/>
              </w:rPr>
              <w:t xml:space="preserve"> </w:t>
            </w:r>
            <w:r>
              <w:t>России от 08.11.2013 по разработке и принятию организациями мер по предупреждению</w:t>
            </w:r>
          </w:p>
          <w:p w14:paraId="0F59B899" w14:textId="77777777" w:rsidR="00962F35" w:rsidRDefault="00000000">
            <w:pPr>
              <w:pStyle w:val="TableParagraph"/>
              <w:spacing w:line="238" w:lineRule="exact"/>
            </w:pPr>
            <w:r>
              <w:t>и</w:t>
            </w:r>
            <w:r>
              <w:rPr>
                <w:spacing w:val="-6"/>
              </w:rPr>
              <w:t xml:space="preserve"> </w:t>
            </w:r>
            <w:r>
              <w:t>противодействию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коррупции</w:t>
            </w:r>
          </w:p>
        </w:tc>
        <w:tc>
          <w:tcPr>
            <w:tcW w:w="1983" w:type="dxa"/>
          </w:tcPr>
          <w:p w14:paraId="000B79F6" w14:textId="77777777" w:rsidR="00962F35" w:rsidRDefault="00000000">
            <w:pPr>
              <w:pStyle w:val="TableParagraph"/>
              <w:ind w:left="287" w:right="290" w:firstLine="230"/>
            </w:pPr>
            <w:r>
              <w:rPr>
                <w:spacing w:val="-2"/>
              </w:rPr>
              <w:t>ежегодно,</w:t>
            </w:r>
            <w:r>
              <w:rPr>
                <w:spacing w:val="40"/>
              </w:rPr>
              <w:t xml:space="preserve"> </w:t>
            </w:r>
            <w:r>
              <w:t>не позднее 10 апреля года, следующего</w:t>
            </w:r>
            <w:r>
              <w:rPr>
                <w:spacing w:val="-14"/>
              </w:rPr>
              <w:t xml:space="preserve"> </w:t>
            </w:r>
            <w:r>
              <w:t>за</w:t>
            </w:r>
          </w:p>
          <w:p w14:paraId="53528491" w14:textId="77777777" w:rsidR="00962F35" w:rsidRDefault="00000000">
            <w:pPr>
              <w:pStyle w:val="TableParagraph"/>
              <w:ind w:left="527"/>
            </w:pPr>
            <w:r>
              <w:rPr>
                <w:spacing w:val="-2"/>
              </w:rPr>
              <w:t>отчетным</w:t>
            </w:r>
          </w:p>
        </w:tc>
        <w:tc>
          <w:tcPr>
            <w:tcW w:w="1950" w:type="dxa"/>
          </w:tcPr>
          <w:p w14:paraId="1FB4A358" w14:textId="77777777" w:rsidR="00962F35" w:rsidRDefault="00000000">
            <w:pPr>
              <w:pStyle w:val="TableParagraph"/>
              <w:spacing w:line="242" w:lineRule="auto"/>
              <w:ind w:left="528" w:right="230" w:hanging="289"/>
            </w:pPr>
            <w:r>
              <w:t>Директор</w:t>
            </w:r>
            <w:r>
              <w:rPr>
                <w:spacing w:val="-14"/>
              </w:rPr>
              <w:t xml:space="preserve"> </w:t>
            </w:r>
            <w:r>
              <w:t xml:space="preserve">КДЦ, </w:t>
            </w:r>
            <w:r>
              <w:rPr>
                <w:spacing w:val="-2"/>
              </w:rPr>
              <w:t>комиссия</w:t>
            </w:r>
          </w:p>
        </w:tc>
      </w:tr>
      <w:tr w:rsidR="00962F35" w14:paraId="4965D7BC" w14:textId="77777777">
        <w:trPr>
          <w:trHeight w:val="1266"/>
        </w:trPr>
        <w:tc>
          <w:tcPr>
            <w:tcW w:w="711" w:type="dxa"/>
          </w:tcPr>
          <w:p w14:paraId="2A5C6DD6" w14:textId="77777777" w:rsidR="00962F35" w:rsidRDefault="00000000">
            <w:pPr>
              <w:pStyle w:val="TableParagraph"/>
              <w:spacing w:line="249" w:lineRule="exact"/>
              <w:ind w:left="105"/>
            </w:pPr>
            <w:r>
              <w:rPr>
                <w:spacing w:val="-2"/>
              </w:rPr>
              <w:t>1.1.1.</w:t>
            </w:r>
          </w:p>
        </w:tc>
        <w:tc>
          <w:tcPr>
            <w:tcW w:w="5248" w:type="dxa"/>
          </w:tcPr>
          <w:p w14:paraId="36EE76F2" w14:textId="77777777" w:rsidR="00962F35" w:rsidRDefault="00000000">
            <w:pPr>
              <w:pStyle w:val="TableParagraph"/>
            </w:pPr>
            <w:r>
              <w:t>Разработка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утверждение</w:t>
            </w:r>
            <w:r>
              <w:rPr>
                <w:spacing w:val="-14"/>
              </w:rPr>
              <w:t xml:space="preserve"> </w:t>
            </w:r>
            <w:r>
              <w:t>порядка</w:t>
            </w:r>
            <w:r>
              <w:rPr>
                <w:spacing w:val="-9"/>
              </w:rPr>
              <w:t xml:space="preserve"> </w:t>
            </w:r>
            <w:r>
              <w:t>уведомления работодателя о фактах склонения работников учреждения к совершению коррупционных</w:t>
            </w:r>
          </w:p>
          <w:p w14:paraId="7555F156" w14:textId="77777777" w:rsidR="00962F35" w:rsidRDefault="00000000">
            <w:pPr>
              <w:pStyle w:val="TableParagraph"/>
              <w:spacing w:line="252" w:lineRule="exact"/>
            </w:pPr>
            <w:r>
              <w:rPr>
                <w:spacing w:val="-2"/>
              </w:rPr>
              <w:t>правонарушений</w:t>
            </w:r>
          </w:p>
        </w:tc>
        <w:tc>
          <w:tcPr>
            <w:tcW w:w="1983" w:type="dxa"/>
          </w:tcPr>
          <w:p w14:paraId="7D185EC2" w14:textId="77777777" w:rsidR="00962F35" w:rsidRDefault="00000000">
            <w:pPr>
              <w:pStyle w:val="TableParagraph"/>
              <w:ind w:left="287" w:right="290" w:firstLine="230"/>
            </w:pPr>
            <w:r>
              <w:rPr>
                <w:spacing w:val="-2"/>
              </w:rPr>
              <w:t>ежегодно,</w:t>
            </w:r>
            <w:r>
              <w:rPr>
                <w:spacing w:val="40"/>
              </w:rPr>
              <w:t xml:space="preserve"> </w:t>
            </w:r>
            <w:r>
              <w:t>не позднее 10 апреля года, следующего</w:t>
            </w:r>
            <w:r>
              <w:rPr>
                <w:spacing w:val="-14"/>
              </w:rPr>
              <w:t xml:space="preserve"> </w:t>
            </w:r>
            <w:r>
              <w:t>за</w:t>
            </w:r>
          </w:p>
          <w:p w14:paraId="2AF835AF" w14:textId="77777777" w:rsidR="00962F35" w:rsidRDefault="00000000">
            <w:pPr>
              <w:pStyle w:val="TableParagraph"/>
              <w:spacing w:line="238" w:lineRule="exact"/>
              <w:ind w:left="527"/>
            </w:pPr>
            <w:r>
              <w:rPr>
                <w:spacing w:val="-2"/>
              </w:rPr>
              <w:t>отчетным</w:t>
            </w:r>
          </w:p>
        </w:tc>
        <w:tc>
          <w:tcPr>
            <w:tcW w:w="1950" w:type="dxa"/>
          </w:tcPr>
          <w:p w14:paraId="0F304222" w14:textId="77777777" w:rsidR="00962F35" w:rsidRDefault="00000000">
            <w:pPr>
              <w:pStyle w:val="TableParagraph"/>
              <w:spacing w:line="237" w:lineRule="auto"/>
              <w:ind w:left="528" w:right="230" w:hanging="289"/>
            </w:pPr>
            <w:r>
              <w:t>Директор</w:t>
            </w:r>
            <w:r>
              <w:rPr>
                <w:spacing w:val="-14"/>
              </w:rPr>
              <w:t xml:space="preserve"> </w:t>
            </w:r>
            <w:r>
              <w:t xml:space="preserve">КДЦ, </w:t>
            </w:r>
            <w:r>
              <w:rPr>
                <w:spacing w:val="-2"/>
              </w:rPr>
              <w:t>комиссия</w:t>
            </w:r>
          </w:p>
        </w:tc>
      </w:tr>
      <w:tr w:rsidR="00962F35" w14:paraId="7F95B2D0" w14:textId="77777777">
        <w:trPr>
          <w:trHeight w:val="1516"/>
        </w:trPr>
        <w:tc>
          <w:tcPr>
            <w:tcW w:w="711" w:type="dxa"/>
          </w:tcPr>
          <w:p w14:paraId="631228C7" w14:textId="77777777" w:rsidR="00962F35" w:rsidRDefault="00000000">
            <w:pPr>
              <w:pStyle w:val="TableParagraph"/>
              <w:spacing w:line="244" w:lineRule="exact"/>
              <w:ind w:left="105"/>
            </w:pPr>
            <w:r>
              <w:rPr>
                <w:spacing w:val="-2"/>
              </w:rPr>
              <w:t>1.1.2.</w:t>
            </w:r>
          </w:p>
        </w:tc>
        <w:tc>
          <w:tcPr>
            <w:tcW w:w="5248" w:type="dxa"/>
          </w:tcPr>
          <w:p w14:paraId="4AB34032" w14:textId="77777777" w:rsidR="00962F35" w:rsidRDefault="00000000">
            <w:pPr>
              <w:pStyle w:val="TableParagraph"/>
              <w:spacing w:line="244" w:lineRule="exact"/>
            </w:pPr>
            <w:r>
              <w:t>Разработка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утверждение</w:t>
            </w:r>
            <w:r>
              <w:rPr>
                <w:spacing w:val="-8"/>
              </w:rPr>
              <w:t xml:space="preserve"> </w:t>
            </w:r>
            <w:r>
              <w:t>порядка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уведомления</w:t>
            </w:r>
          </w:p>
          <w:p w14:paraId="59B29933" w14:textId="77777777" w:rsidR="00962F35" w:rsidRDefault="00000000">
            <w:pPr>
              <w:pStyle w:val="TableParagraph"/>
              <w:spacing w:before="2"/>
            </w:pPr>
            <w:r>
              <w:t>о</w:t>
            </w:r>
            <w:r>
              <w:rPr>
                <w:spacing w:val="-14"/>
              </w:rPr>
              <w:t xml:space="preserve"> </w:t>
            </w:r>
            <w:r>
              <w:t>возможности</w:t>
            </w:r>
            <w:r>
              <w:rPr>
                <w:spacing w:val="-9"/>
              </w:rPr>
              <w:t xml:space="preserve"> </w:t>
            </w:r>
            <w:r>
              <w:t>возникновения</w:t>
            </w:r>
            <w:r>
              <w:rPr>
                <w:spacing w:val="-11"/>
              </w:rPr>
              <w:t xml:space="preserve"> </w:t>
            </w:r>
            <w:r>
              <w:t>конфликта</w:t>
            </w:r>
            <w:r>
              <w:rPr>
                <w:spacing w:val="-12"/>
              </w:rPr>
              <w:t xml:space="preserve"> </w:t>
            </w:r>
            <w:r>
              <w:t>интересов, действий работников учреждения, направленных</w:t>
            </w:r>
          </w:p>
          <w:p w14:paraId="33AC2DF8" w14:textId="77777777" w:rsidR="00962F35" w:rsidRDefault="00000000">
            <w:pPr>
              <w:pStyle w:val="TableParagraph"/>
              <w:spacing w:line="251" w:lineRule="exact"/>
            </w:pPr>
            <w:r>
              <w:t>на</w:t>
            </w:r>
            <w:r>
              <w:rPr>
                <w:spacing w:val="-5"/>
              </w:rPr>
              <w:t xml:space="preserve"> </w:t>
            </w:r>
            <w:r>
              <w:t>его</w:t>
            </w:r>
            <w:r>
              <w:rPr>
                <w:spacing w:val="-8"/>
              </w:rPr>
              <w:t xml:space="preserve"> </w:t>
            </w:r>
            <w:r>
              <w:t>предотвращение,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определения</w:t>
            </w:r>
          </w:p>
          <w:p w14:paraId="6F6C40E8" w14:textId="77777777" w:rsidR="00962F35" w:rsidRDefault="00000000">
            <w:pPr>
              <w:pStyle w:val="TableParagraph"/>
              <w:spacing w:line="250" w:lineRule="atLeast"/>
            </w:pPr>
            <w:r>
              <w:t>ответственности</w:t>
            </w:r>
            <w:r>
              <w:rPr>
                <w:spacing w:val="-13"/>
              </w:rPr>
              <w:t xml:space="preserve"> </w:t>
            </w:r>
            <w:r>
              <w:t>за</w:t>
            </w:r>
            <w:r>
              <w:rPr>
                <w:spacing w:val="-14"/>
              </w:rPr>
              <w:t xml:space="preserve"> </w:t>
            </w:r>
            <w:r>
              <w:t>совершения</w:t>
            </w:r>
            <w:r>
              <w:rPr>
                <w:spacing w:val="-13"/>
              </w:rPr>
              <w:t xml:space="preserve"> </w:t>
            </w:r>
            <w:r>
              <w:t xml:space="preserve">коррупционных </w:t>
            </w:r>
            <w:r>
              <w:rPr>
                <w:spacing w:val="-2"/>
              </w:rPr>
              <w:t>правонарушений</w:t>
            </w:r>
          </w:p>
        </w:tc>
        <w:tc>
          <w:tcPr>
            <w:tcW w:w="1983" w:type="dxa"/>
          </w:tcPr>
          <w:p w14:paraId="2702FEDE" w14:textId="77777777" w:rsidR="00962F35" w:rsidRDefault="00000000">
            <w:pPr>
              <w:pStyle w:val="TableParagraph"/>
              <w:ind w:left="287" w:right="288" w:firstLine="230"/>
            </w:pPr>
            <w:r>
              <w:rPr>
                <w:spacing w:val="-2"/>
              </w:rPr>
              <w:t>ежегодно,</w:t>
            </w:r>
            <w:r>
              <w:rPr>
                <w:spacing w:val="40"/>
              </w:rPr>
              <w:t xml:space="preserve"> </w:t>
            </w:r>
            <w:r>
              <w:t>не позднее 10 апреля года, следующего</w:t>
            </w:r>
            <w:r>
              <w:rPr>
                <w:spacing w:val="-14"/>
              </w:rPr>
              <w:t xml:space="preserve"> </w:t>
            </w:r>
            <w:r>
              <w:t>за</w:t>
            </w:r>
          </w:p>
          <w:p w14:paraId="38F8446B" w14:textId="77777777" w:rsidR="00962F35" w:rsidRDefault="00000000">
            <w:pPr>
              <w:pStyle w:val="TableParagraph"/>
              <w:ind w:left="527"/>
            </w:pPr>
            <w:r>
              <w:rPr>
                <w:spacing w:val="-2"/>
              </w:rPr>
              <w:t>отчетным</w:t>
            </w:r>
          </w:p>
        </w:tc>
        <w:tc>
          <w:tcPr>
            <w:tcW w:w="1950" w:type="dxa"/>
          </w:tcPr>
          <w:p w14:paraId="2765986F" w14:textId="77777777" w:rsidR="00962F35" w:rsidRDefault="00000000">
            <w:pPr>
              <w:pStyle w:val="TableParagraph"/>
              <w:spacing w:line="242" w:lineRule="auto"/>
              <w:ind w:left="528" w:right="230" w:hanging="289"/>
            </w:pPr>
            <w:r>
              <w:t>Директор</w:t>
            </w:r>
            <w:r>
              <w:rPr>
                <w:spacing w:val="-14"/>
              </w:rPr>
              <w:t xml:space="preserve"> </w:t>
            </w:r>
            <w:r>
              <w:t xml:space="preserve">КДЦ, </w:t>
            </w:r>
            <w:r>
              <w:rPr>
                <w:spacing w:val="-2"/>
              </w:rPr>
              <w:t>комиссия</w:t>
            </w:r>
          </w:p>
        </w:tc>
      </w:tr>
      <w:tr w:rsidR="00962F35" w14:paraId="0BB6C250" w14:textId="77777777">
        <w:trPr>
          <w:trHeight w:val="1262"/>
        </w:trPr>
        <w:tc>
          <w:tcPr>
            <w:tcW w:w="711" w:type="dxa"/>
          </w:tcPr>
          <w:p w14:paraId="2CF9C342" w14:textId="77777777" w:rsidR="00962F35" w:rsidRDefault="00000000">
            <w:pPr>
              <w:pStyle w:val="TableParagraph"/>
              <w:spacing w:line="249" w:lineRule="exact"/>
              <w:ind w:left="105"/>
            </w:pPr>
            <w:r>
              <w:rPr>
                <w:spacing w:val="-4"/>
              </w:rPr>
              <w:t>1.2.</w:t>
            </w:r>
          </w:p>
        </w:tc>
        <w:tc>
          <w:tcPr>
            <w:tcW w:w="5248" w:type="dxa"/>
          </w:tcPr>
          <w:p w14:paraId="04C491D3" w14:textId="77777777" w:rsidR="00962F35" w:rsidRDefault="00000000">
            <w:pPr>
              <w:pStyle w:val="TableParagraph"/>
            </w:pPr>
            <w:r>
              <w:t>Проведение оценки коррупционных рисков в целях выявления</w:t>
            </w:r>
            <w:r>
              <w:rPr>
                <w:spacing w:val="-11"/>
              </w:rPr>
              <w:t xml:space="preserve"> </w:t>
            </w:r>
            <w:r>
              <w:t>сфер</w:t>
            </w:r>
            <w:r>
              <w:rPr>
                <w:spacing w:val="-10"/>
              </w:rPr>
              <w:t xml:space="preserve"> </w:t>
            </w:r>
            <w:r>
              <w:t>деятельности</w:t>
            </w:r>
            <w:r>
              <w:rPr>
                <w:spacing w:val="-9"/>
              </w:rPr>
              <w:t xml:space="preserve"> </w:t>
            </w:r>
            <w:r>
              <w:t>учреждения,</w:t>
            </w:r>
            <w:r>
              <w:rPr>
                <w:spacing w:val="-13"/>
              </w:rPr>
              <w:t xml:space="preserve"> </w:t>
            </w:r>
            <w:r>
              <w:t>наиболее подверженных таким рискам, и разработки</w:t>
            </w:r>
          </w:p>
          <w:p w14:paraId="041AECC6" w14:textId="77777777" w:rsidR="00962F35" w:rsidRDefault="00000000">
            <w:pPr>
              <w:pStyle w:val="TableParagraph"/>
              <w:spacing w:line="250" w:lineRule="exact"/>
            </w:pPr>
            <w:r>
              <w:t>соответствующих предложений по совершенствованию</w:t>
            </w:r>
            <w:r>
              <w:rPr>
                <w:spacing w:val="-14"/>
              </w:rPr>
              <w:t xml:space="preserve"> </w:t>
            </w:r>
            <w:r>
              <w:t>антикоррупционных</w:t>
            </w:r>
            <w:r>
              <w:rPr>
                <w:spacing w:val="-14"/>
              </w:rPr>
              <w:t xml:space="preserve"> </w:t>
            </w:r>
            <w:r>
              <w:t>мер</w:t>
            </w:r>
          </w:p>
        </w:tc>
        <w:tc>
          <w:tcPr>
            <w:tcW w:w="1983" w:type="dxa"/>
          </w:tcPr>
          <w:p w14:paraId="17FA2659" w14:textId="77777777" w:rsidR="00962F35" w:rsidRDefault="00000000">
            <w:pPr>
              <w:pStyle w:val="TableParagraph"/>
              <w:ind w:left="287" w:right="290" w:firstLine="230"/>
            </w:pPr>
            <w:r>
              <w:rPr>
                <w:spacing w:val="-2"/>
              </w:rPr>
              <w:t>ежегодно,</w:t>
            </w:r>
            <w:r>
              <w:rPr>
                <w:spacing w:val="40"/>
              </w:rPr>
              <w:t xml:space="preserve"> </w:t>
            </w:r>
            <w:r>
              <w:t>не позднее 10 апреля года, следующего</w:t>
            </w:r>
            <w:r>
              <w:rPr>
                <w:spacing w:val="-14"/>
              </w:rPr>
              <w:t xml:space="preserve"> </w:t>
            </w:r>
            <w:r>
              <w:t>за</w:t>
            </w:r>
          </w:p>
          <w:p w14:paraId="729DE392" w14:textId="77777777" w:rsidR="00962F35" w:rsidRDefault="00000000">
            <w:pPr>
              <w:pStyle w:val="TableParagraph"/>
              <w:spacing w:line="235" w:lineRule="exact"/>
              <w:ind w:left="527"/>
            </w:pPr>
            <w:r>
              <w:rPr>
                <w:spacing w:val="-2"/>
              </w:rPr>
              <w:t>отчетным</w:t>
            </w:r>
          </w:p>
        </w:tc>
        <w:tc>
          <w:tcPr>
            <w:tcW w:w="1950" w:type="dxa"/>
          </w:tcPr>
          <w:p w14:paraId="2E303D91" w14:textId="77777777" w:rsidR="00962F35" w:rsidRDefault="00000000">
            <w:pPr>
              <w:pStyle w:val="TableParagraph"/>
              <w:spacing w:line="237" w:lineRule="auto"/>
              <w:ind w:left="528" w:right="230" w:hanging="289"/>
            </w:pPr>
            <w:r>
              <w:t>Директор</w:t>
            </w:r>
            <w:r>
              <w:rPr>
                <w:spacing w:val="-14"/>
              </w:rPr>
              <w:t xml:space="preserve"> </w:t>
            </w:r>
            <w:r>
              <w:t xml:space="preserve">КДЦ, </w:t>
            </w:r>
            <w:r>
              <w:rPr>
                <w:spacing w:val="-2"/>
              </w:rPr>
              <w:t>комиссия</w:t>
            </w:r>
          </w:p>
        </w:tc>
      </w:tr>
      <w:tr w:rsidR="00962F35" w14:paraId="26FD8E1E" w14:textId="77777777">
        <w:trPr>
          <w:trHeight w:val="762"/>
        </w:trPr>
        <w:tc>
          <w:tcPr>
            <w:tcW w:w="711" w:type="dxa"/>
          </w:tcPr>
          <w:p w14:paraId="7D493A58" w14:textId="77777777" w:rsidR="00962F35" w:rsidRDefault="00000000">
            <w:pPr>
              <w:pStyle w:val="TableParagraph"/>
              <w:spacing w:line="249" w:lineRule="exact"/>
              <w:ind w:left="105"/>
            </w:pPr>
            <w:r>
              <w:rPr>
                <w:spacing w:val="-4"/>
              </w:rPr>
              <w:t>1.3.</w:t>
            </w:r>
          </w:p>
        </w:tc>
        <w:tc>
          <w:tcPr>
            <w:tcW w:w="5248" w:type="dxa"/>
          </w:tcPr>
          <w:p w14:paraId="7D504683" w14:textId="77777777" w:rsidR="00962F35" w:rsidRDefault="00000000">
            <w:pPr>
              <w:pStyle w:val="TableParagraph"/>
              <w:spacing w:line="249" w:lineRule="exact"/>
            </w:pPr>
            <w:r>
              <w:t>Осуществление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взаимодействия</w:t>
            </w:r>
          </w:p>
          <w:p w14:paraId="0BAE1C3C" w14:textId="77777777" w:rsidR="00962F35" w:rsidRDefault="00000000">
            <w:pPr>
              <w:pStyle w:val="TableParagraph"/>
              <w:spacing w:line="250" w:lineRule="atLeast"/>
            </w:pPr>
            <w:r>
              <w:t>с</w:t>
            </w:r>
            <w:r>
              <w:rPr>
                <w:spacing w:val="-11"/>
              </w:rPr>
              <w:t xml:space="preserve"> </w:t>
            </w:r>
            <w:r>
              <w:t>правоохранительными</w:t>
            </w:r>
            <w:r>
              <w:rPr>
                <w:spacing w:val="-8"/>
              </w:rPr>
              <w:t xml:space="preserve"> </w:t>
            </w:r>
            <w:r>
              <w:t>органами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фактам, связанным с проявлением коррупции</w:t>
            </w:r>
          </w:p>
        </w:tc>
        <w:tc>
          <w:tcPr>
            <w:tcW w:w="1983" w:type="dxa"/>
          </w:tcPr>
          <w:p w14:paraId="317DDB07" w14:textId="77777777" w:rsidR="00962F35" w:rsidRDefault="00000000">
            <w:pPr>
              <w:pStyle w:val="TableParagraph"/>
              <w:spacing w:line="249" w:lineRule="exact"/>
              <w:ind w:left="3"/>
              <w:jc w:val="center"/>
            </w:pPr>
            <w:r>
              <w:rPr>
                <w:spacing w:val="-2"/>
              </w:rPr>
              <w:t>постоянно</w:t>
            </w:r>
          </w:p>
        </w:tc>
        <w:tc>
          <w:tcPr>
            <w:tcW w:w="1950" w:type="dxa"/>
          </w:tcPr>
          <w:p w14:paraId="44485BFB" w14:textId="77777777" w:rsidR="00962F35" w:rsidRDefault="00000000">
            <w:pPr>
              <w:pStyle w:val="TableParagraph"/>
              <w:spacing w:line="249" w:lineRule="exact"/>
              <w:ind w:left="5" w:right="7"/>
              <w:jc w:val="center"/>
            </w:pPr>
            <w:r>
              <w:t>Директор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КДЦ</w:t>
            </w:r>
          </w:p>
        </w:tc>
      </w:tr>
      <w:tr w:rsidR="00962F35" w14:paraId="4D590F83" w14:textId="77777777">
        <w:trPr>
          <w:trHeight w:val="1262"/>
        </w:trPr>
        <w:tc>
          <w:tcPr>
            <w:tcW w:w="711" w:type="dxa"/>
          </w:tcPr>
          <w:p w14:paraId="6841D7E2" w14:textId="77777777" w:rsidR="00962F35" w:rsidRDefault="00000000">
            <w:pPr>
              <w:pStyle w:val="TableParagraph"/>
              <w:spacing w:line="245" w:lineRule="exact"/>
              <w:ind w:left="105"/>
            </w:pPr>
            <w:r>
              <w:rPr>
                <w:spacing w:val="-4"/>
              </w:rPr>
              <w:t>1.4.</w:t>
            </w:r>
          </w:p>
        </w:tc>
        <w:tc>
          <w:tcPr>
            <w:tcW w:w="5248" w:type="dxa"/>
          </w:tcPr>
          <w:p w14:paraId="4103E1C7" w14:textId="77777777" w:rsidR="00962F35" w:rsidRDefault="00000000">
            <w:pPr>
              <w:pStyle w:val="TableParagraph"/>
              <w:spacing w:line="242" w:lineRule="auto"/>
            </w:pPr>
            <w:r>
              <w:t>Анализ оценки эффективности принимаемых в учреждении</w:t>
            </w:r>
            <w:r>
              <w:rPr>
                <w:spacing w:val="40"/>
              </w:rPr>
              <w:t xml:space="preserve"> </w:t>
            </w:r>
            <w:r>
              <w:t>мер по противодействию коррупции, разработка предложений, подлежащих учету при</w:t>
            </w:r>
          </w:p>
          <w:p w14:paraId="4CF95F9E" w14:textId="77777777" w:rsidR="00962F35" w:rsidRDefault="00000000">
            <w:pPr>
              <w:pStyle w:val="TableParagraph"/>
              <w:spacing w:line="250" w:lineRule="exact"/>
            </w:pPr>
            <w:r>
              <w:t>формировании</w:t>
            </w:r>
            <w:r>
              <w:rPr>
                <w:spacing w:val="-11"/>
              </w:rPr>
              <w:t xml:space="preserve"> </w:t>
            </w:r>
            <w:r>
              <w:t>плана</w:t>
            </w:r>
            <w:r>
              <w:rPr>
                <w:spacing w:val="-10"/>
              </w:rPr>
              <w:t xml:space="preserve"> </w:t>
            </w:r>
            <w:r>
              <w:t>противодействия</w:t>
            </w:r>
            <w:r>
              <w:rPr>
                <w:spacing w:val="-9"/>
              </w:rPr>
              <w:t xml:space="preserve"> </w:t>
            </w:r>
            <w:r>
              <w:t>коррупции</w:t>
            </w:r>
            <w:r>
              <w:rPr>
                <w:spacing w:val="-11"/>
              </w:rPr>
              <w:t xml:space="preserve"> </w:t>
            </w:r>
            <w:r>
              <w:t>в учреждении на очередной (текущий) год</w:t>
            </w:r>
          </w:p>
        </w:tc>
        <w:tc>
          <w:tcPr>
            <w:tcW w:w="1983" w:type="dxa"/>
          </w:tcPr>
          <w:p w14:paraId="15D5FF73" w14:textId="77777777" w:rsidR="00962F35" w:rsidRDefault="00000000">
            <w:pPr>
              <w:pStyle w:val="TableParagraph"/>
              <w:spacing w:line="245" w:lineRule="exact"/>
              <w:ind w:left="3"/>
              <w:jc w:val="center"/>
            </w:pPr>
            <w:r>
              <w:rPr>
                <w:spacing w:val="-2"/>
              </w:rPr>
              <w:t>ежеквартально</w:t>
            </w:r>
          </w:p>
        </w:tc>
        <w:tc>
          <w:tcPr>
            <w:tcW w:w="1950" w:type="dxa"/>
          </w:tcPr>
          <w:p w14:paraId="4DB5AA74" w14:textId="66EF199C" w:rsidR="00962F35" w:rsidRDefault="001F2525">
            <w:pPr>
              <w:pStyle w:val="TableParagraph"/>
              <w:spacing w:line="242" w:lineRule="auto"/>
              <w:ind w:left="264" w:right="133" w:hanging="126"/>
            </w:pPr>
            <w:r>
              <w:rPr>
                <w:spacing w:val="-2"/>
              </w:rPr>
              <w:t xml:space="preserve">Заведующая </w:t>
            </w:r>
            <w:r w:rsidR="00B43D7C">
              <w:t>СДК</w:t>
            </w:r>
            <w:r>
              <w:t xml:space="preserve"> Директор КДЦ</w:t>
            </w:r>
          </w:p>
        </w:tc>
      </w:tr>
      <w:tr w:rsidR="00962F35" w14:paraId="75D8105C" w14:textId="77777777">
        <w:trPr>
          <w:trHeight w:val="249"/>
        </w:trPr>
        <w:tc>
          <w:tcPr>
            <w:tcW w:w="9892" w:type="dxa"/>
            <w:gridSpan w:val="4"/>
          </w:tcPr>
          <w:p w14:paraId="6CB4F997" w14:textId="77777777" w:rsidR="00962F35" w:rsidRDefault="00000000">
            <w:pPr>
              <w:pStyle w:val="TableParagraph"/>
              <w:spacing w:line="230" w:lineRule="exact"/>
              <w:ind w:left="1137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Мероприятия,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направленные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обучение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информирование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работников</w:t>
            </w:r>
          </w:p>
        </w:tc>
      </w:tr>
      <w:tr w:rsidR="00962F35" w14:paraId="237001DC" w14:textId="77777777">
        <w:trPr>
          <w:trHeight w:val="1516"/>
        </w:trPr>
        <w:tc>
          <w:tcPr>
            <w:tcW w:w="711" w:type="dxa"/>
          </w:tcPr>
          <w:p w14:paraId="7CF89905" w14:textId="77777777" w:rsidR="00962F35" w:rsidRDefault="00000000">
            <w:pPr>
              <w:pStyle w:val="TableParagraph"/>
              <w:spacing w:line="250" w:lineRule="exact"/>
              <w:ind w:left="105"/>
            </w:pPr>
            <w:r>
              <w:rPr>
                <w:spacing w:val="-4"/>
              </w:rPr>
              <w:t>2.1.</w:t>
            </w:r>
          </w:p>
        </w:tc>
        <w:tc>
          <w:tcPr>
            <w:tcW w:w="5248" w:type="dxa"/>
          </w:tcPr>
          <w:p w14:paraId="681361E7" w14:textId="77777777" w:rsidR="00962F35" w:rsidRDefault="00000000">
            <w:pPr>
              <w:pStyle w:val="TableParagraph"/>
              <w:spacing w:line="242" w:lineRule="auto"/>
            </w:pPr>
            <w:r>
              <w:t>Ознакомление работников с нормативными документами,</w:t>
            </w:r>
            <w:r>
              <w:rPr>
                <w:spacing w:val="-14"/>
              </w:rPr>
              <w:t xml:space="preserve"> </w:t>
            </w:r>
            <w:r>
              <w:t>регламентирующими</w:t>
            </w:r>
            <w:r>
              <w:rPr>
                <w:spacing w:val="-14"/>
              </w:rPr>
              <w:t xml:space="preserve"> </w:t>
            </w:r>
            <w:r>
              <w:t>вопросы</w:t>
            </w:r>
          </w:p>
          <w:p w14:paraId="4A9FDC52" w14:textId="77777777" w:rsidR="00962F35" w:rsidRDefault="00000000">
            <w:pPr>
              <w:pStyle w:val="TableParagraph"/>
              <w:spacing w:line="242" w:lineRule="auto"/>
            </w:pPr>
            <w:r>
              <w:t>предупреждения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противодействия</w:t>
            </w:r>
            <w:r>
              <w:rPr>
                <w:spacing w:val="-10"/>
              </w:rPr>
              <w:t xml:space="preserve"> </w:t>
            </w:r>
            <w:r>
              <w:t>коррупции</w:t>
            </w:r>
            <w:r>
              <w:rPr>
                <w:spacing w:val="-12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учреждении</w:t>
            </w:r>
          </w:p>
        </w:tc>
        <w:tc>
          <w:tcPr>
            <w:tcW w:w="1983" w:type="dxa"/>
          </w:tcPr>
          <w:p w14:paraId="71D403DD" w14:textId="77777777" w:rsidR="00962F35" w:rsidRDefault="00000000">
            <w:pPr>
              <w:pStyle w:val="TableParagraph"/>
              <w:ind w:left="182" w:right="183" w:firstLine="4"/>
              <w:jc w:val="center"/>
            </w:pPr>
            <w:r>
              <w:t>в течение</w:t>
            </w:r>
            <w:r>
              <w:rPr>
                <w:spacing w:val="-5"/>
              </w:rPr>
              <w:t xml:space="preserve"> </w:t>
            </w:r>
            <w:r>
              <w:t xml:space="preserve">3 дней со дня принятия акта в сфере </w:t>
            </w:r>
            <w:r>
              <w:rPr>
                <w:spacing w:val="-2"/>
              </w:rPr>
              <w:t>противодействия</w:t>
            </w:r>
          </w:p>
          <w:p w14:paraId="6DA51976" w14:textId="77777777" w:rsidR="00962F35" w:rsidRDefault="00000000">
            <w:pPr>
              <w:pStyle w:val="TableParagraph"/>
              <w:spacing w:line="250" w:lineRule="exact"/>
              <w:ind w:left="167" w:right="162" w:firstLine="2"/>
              <w:jc w:val="center"/>
            </w:pPr>
            <w:r>
              <w:t>коррупции / при приеме</w:t>
            </w:r>
            <w:r>
              <w:rPr>
                <w:spacing w:val="-6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работу</w:t>
            </w:r>
          </w:p>
        </w:tc>
        <w:tc>
          <w:tcPr>
            <w:tcW w:w="1950" w:type="dxa"/>
          </w:tcPr>
          <w:p w14:paraId="71CEBE86" w14:textId="06D026EF" w:rsidR="00962F35" w:rsidRDefault="00000000">
            <w:pPr>
              <w:pStyle w:val="TableParagraph"/>
              <w:spacing w:line="242" w:lineRule="auto"/>
              <w:ind w:left="129" w:right="126" w:firstLine="134"/>
            </w:pPr>
            <w:r>
              <w:t xml:space="preserve">Директор КДЦ </w:t>
            </w:r>
            <w:r w:rsidR="001F2525">
              <w:rPr>
                <w:spacing w:val="-2"/>
              </w:rPr>
              <w:t xml:space="preserve">Заведующая </w:t>
            </w:r>
            <w:r w:rsidR="00B43D7C">
              <w:t>СДК</w:t>
            </w:r>
          </w:p>
        </w:tc>
      </w:tr>
    </w:tbl>
    <w:p w14:paraId="1B040D0C" w14:textId="77777777" w:rsidR="00962F35" w:rsidRDefault="00962F35">
      <w:pPr>
        <w:pStyle w:val="TableParagraph"/>
        <w:spacing w:line="242" w:lineRule="auto"/>
        <w:sectPr w:rsidR="00962F35">
          <w:type w:val="continuous"/>
          <w:pgSz w:w="11910" w:h="16840"/>
          <w:pgMar w:top="640" w:right="708" w:bottom="280" w:left="1133" w:header="720" w:footer="720" w:gutter="0"/>
          <w:cols w:space="720"/>
        </w:sectPr>
      </w:pPr>
    </w:p>
    <w:p w14:paraId="05753AB6" w14:textId="77777777" w:rsidR="00962F35" w:rsidRDefault="00962F35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248"/>
        <w:gridCol w:w="1983"/>
        <w:gridCol w:w="1950"/>
      </w:tblGrid>
      <w:tr w:rsidR="00962F35" w14:paraId="0BE452A6" w14:textId="77777777">
        <w:trPr>
          <w:trHeight w:val="758"/>
        </w:trPr>
        <w:tc>
          <w:tcPr>
            <w:tcW w:w="711" w:type="dxa"/>
          </w:tcPr>
          <w:p w14:paraId="7D5A182D" w14:textId="77777777" w:rsidR="00962F35" w:rsidRDefault="00000000">
            <w:pPr>
              <w:pStyle w:val="TableParagraph"/>
              <w:spacing w:line="249" w:lineRule="exact"/>
              <w:ind w:left="4" w:right="158"/>
              <w:jc w:val="center"/>
            </w:pPr>
            <w:r>
              <w:rPr>
                <w:spacing w:val="-4"/>
              </w:rPr>
              <w:t>2.2.</w:t>
            </w:r>
          </w:p>
        </w:tc>
        <w:tc>
          <w:tcPr>
            <w:tcW w:w="5248" w:type="dxa"/>
          </w:tcPr>
          <w:p w14:paraId="045E822B" w14:textId="77777777" w:rsidR="00962F35" w:rsidRDefault="00000000">
            <w:pPr>
              <w:pStyle w:val="TableParagraph"/>
              <w:spacing w:line="237" w:lineRule="auto"/>
            </w:pPr>
            <w:r>
              <w:t>Проведение</w:t>
            </w:r>
            <w:r>
              <w:rPr>
                <w:spacing w:val="-13"/>
              </w:rPr>
              <w:t xml:space="preserve"> </w:t>
            </w:r>
            <w:r>
              <w:t>обучающих</w:t>
            </w:r>
            <w:r>
              <w:rPr>
                <w:spacing w:val="-7"/>
              </w:rPr>
              <w:t xml:space="preserve"> </w:t>
            </w:r>
            <w:r>
              <w:t>мероприятий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вопросам профилактики и противодействия коррупции:</w:t>
            </w:r>
          </w:p>
          <w:p w14:paraId="38B45D00" w14:textId="77777777" w:rsidR="00962F35" w:rsidRDefault="00000000">
            <w:pPr>
              <w:pStyle w:val="TableParagraph"/>
              <w:spacing w:line="238" w:lineRule="exact"/>
            </w:pPr>
            <w:r>
              <w:t>совещаний,</w:t>
            </w:r>
            <w:r>
              <w:rPr>
                <w:spacing w:val="-9"/>
              </w:rPr>
              <w:t xml:space="preserve"> </w:t>
            </w:r>
            <w:r>
              <w:t>встреч,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бесед</w:t>
            </w:r>
          </w:p>
        </w:tc>
        <w:tc>
          <w:tcPr>
            <w:tcW w:w="1983" w:type="dxa"/>
          </w:tcPr>
          <w:p w14:paraId="7A60975F" w14:textId="77777777" w:rsidR="00962F35" w:rsidRDefault="00000000">
            <w:pPr>
              <w:pStyle w:val="TableParagraph"/>
              <w:spacing w:line="249" w:lineRule="exact"/>
              <w:ind w:left="3"/>
              <w:jc w:val="center"/>
            </w:pPr>
            <w:r>
              <w:rPr>
                <w:spacing w:val="-2"/>
              </w:rPr>
              <w:t>ежеквартально</w:t>
            </w:r>
          </w:p>
        </w:tc>
        <w:tc>
          <w:tcPr>
            <w:tcW w:w="1950" w:type="dxa"/>
          </w:tcPr>
          <w:p w14:paraId="669C1790" w14:textId="1916A181" w:rsidR="00962F35" w:rsidRDefault="001F2525">
            <w:pPr>
              <w:pStyle w:val="TableParagraph"/>
              <w:spacing w:line="237" w:lineRule="auto"/>
              <w:ind w:left="264" w:right="263" w:firstLine="11"/>
              <w:jc w:val="center"/>
            </w:pPr>
            <w:r>
              <w:rPr>
                <w:spacing w:val="-2"/>
              </w:rPr>
              <w:t xml:space="preserve">Заведующая </w:t>
            </w:r>
            <w:r w:rsidR="00B43D7C">
              <w:t>СДК</w:t>
            </w:r>
            <w:r>
              <w:t>,</w:t>
            </w:r>
            <w:r>
              <w:rPr>
                <w:spacing w:val="-14"/>
              </w:rPr>
              <w:t xml:space="preserve"> </w:t>
            </w:r>
            <w:r>
              <w:t>директор</w:t>
            </w:r>
          </w:p>
          <w:p w14:paraId="0D40D97D" w14:textId="77777777" w:rsidR="00962F35" w:rsidRDefault="00000000">
            <w:pPr>
              <w:pStyle w:val="TableParagraph"/>
              <w:spacing w:line="238" w:lineRule="exact"/>
              <w:ind w:left="7" w:right="2"/>
              <w:jc w:val="center"/>
            </w:pPr>
            <w:r>
              <w:rPr>
                <w:spacing w:val="-5"/>
              </w:rPr>
              <w:t>КДЦ</w:t>
            </w:r>
          </w:p>
        </w:tc>
      </w:tr>
      <w:tr w:rsidR="00962F35" w14:paraId="542FBDD3" w14:textId="77777777">
        <w:trPr>
          <w:trHeight w:val="757"/>
        </w:trPr>
        <w:tc>
          <w:tcPr>
            <w:tcW w:w="711" w:type="dxa"/>
          </w:tcPr>
          <w:p w14:paraId="514373A9" w14:textId="77777777" w:rsidR="00962F35" w:rsidRDefault="00000000">
            <w:pPr>
              <w:pStyle w:val="TableParagraph"/>
              <w:spacing w:line="249" w:lineRule="exact"/>
              <w:ind w:left="4" w:right="158"/>
              <w:jc w:val="center"/>
            </w:pPr>
            <w:r>
              <w:rPr>
                <w:spacing w:val="-4"/>
              </w:rPr>
              <w:t>2.3.</w:t>
            </w:r>
          </w:p>
        </w:tc>
        <w:tc>
          <w:tcPr>
            <w:tcW w:w="5248" w:type="dxa"/>
          </w:tcPr>
          <w:p w14:paraId="23B8ED91" w14:textId="77777777" w:rsidR="00962F35" w:rsidRDefault="00000000">
            <w:pPr>
              <w:pStyle w:val="TableParagraph"/>
              <w:spacing w:line="237" w:lineRule="auto"/>
            </w:pPr>
            <w:r>
              <w:t>Организация индивидуального консультирования работников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вопросам</w:t>
            </w:r>
            <w:r>
              <w:rPr>
                <w:spacing w:val="-11"/>
              </w:rPr>
              <w:t xml:space="preserve"> </w:t>
            </w:r>
            <w:r>
              <w:t>применения</w:t>
            </w:r>
            <w:r>
              <w:rPr>
                <w:spacing w:val="-11"/>
              </w:rPr>
              <w:t xml:space="preserve"> </w:t>
            </w:r>
            <w:r>
              <w:t>(соблюдения)</w:t>
            </w:r>
          </w:p>
          <w:p w14:paraId="087E9EFC" w14:textId="77777777" w:rsidR="00962F35" w:rsidRDefault="00000000">
            <w:pPr>
              <w:pStyle w:val="TableParagraph"/>
              <w:spacing w:line="238" w:lineRule="exact"/>
            </w:pPr>
            <w:r>
              <w:t>антикоррупционных</w:t>
            </w:r>
            <w:r>
              <w:rPr>
                <w:spacing w:val="-7"/>
              </w:rPr>
              <w:t xml:space="preserve"> </w:t>
            </w:r>
            <w:r>
              <w:t>стандартов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процедур</w:t>
            </w:r>
          </w:p>
        </w:tc>
        <w:tc>
          <w:tcPr>
            <w:tcW w:w="1983" w:type="dxa"/>
          </w:tcPr>
          <w:p w14:paraId="7CA5CBB6" w14:textId="77777777" w:rsidR="00962F35" w:rsidRDefault="00000000">
            <w:pPr>
              <w:pStyle w:val="TableParagraph"/>
              <w:spacing w:line="249" w:lineRule="exact"/>
              <w:ind w:left="3"/>
              <w:jc w:val="center"/>
            </w:pPr>
            <w:r>
              <w:rPr>
                <w:spacing w:val="-2"/>
              </w:rPr>
              <w:t>постоянно</w:t>
            </w:r>
          </w:p>
        </w:tc>
        <w:tc>
          <w:tcPr>
            <w:tcW w:w="1950" w:type="dxa"/>
          </w:tcPr>
          <w:p w14:paraId="7F84FEB9" w14:textId="13F1926A" w:rsidR="00962F35" w:rsidRDefault="00000000">
            <w:pPr>
              <w:pStyle w:val="TableParagraph"/>
              <w:spacing w:line="237" w:lineRule="auto"/>
              <w:ind w:left="264" w:right="263" w:firstLine="11"/>
              <w:jc w:val="center"/>
            </w:pPr>
            <w:r>
              <w:rPr>
                <w:spacing w:val="-2"/>
              </w:rPr>
              <w:t>Заведующ</w:t>
            </w:r>
            <w:r w:rsidR="001F2525">
              <w:rPr>
                <w:spacing w:val="-2"/>
              </w:rPr>
              <w:t xml:space="preserve">ая </w:t>
            </w:r>
            <w:r w:rsidR="00B43D7C">
              <w:t>СДК</w:t>
            </w:r>
            <w:r>
              <w:t>,</w:t>
            </w:r>
            <w:r>
              <w:rPr>
                <w:spacing w:val="-14"/>
              </w:rPr>
              <w:t xml:space="preserve"> </w:t>
            </w:r>
            <w:r w:rsidR="001F2525">
              <w:t>Д</w:t>
            </w:r>
            <w:r>
              <w:t>иректор</w:t>
            </w:r>
          </w:p>
          <w:p w14:paraId="2C2CF7EB" w14:textId="77777777" w:rsidR="00962F35" w:rsidRDefault="00000000">
            <w:pPr>
              <w:pStyle w:val="TableParagraph"/>
              <w:spacing w:line="238" w:lineRule="exact"/>
              <w:ind w:left="7" w:right="2"/>
              <w:jc w:val="center"/>
            </w:pPr>
            <w:r>
              <w:rPr>
                <w:spacing w:val="-5"/>
              </w:rPr>
              <w:t>КДЦ</w:t>
            </w:r>
          </w:p>
        </w:tc>
      </w:tr>
      <w:tr w:rsidR="00962F35" w14:paraId="6E9A5643" w14:textId="77777777">
        <w:trPr>
          <w:trHeight w:val="254"/>
        </w:trPr>
        <w:tc>
          <w:tcPr>
            <w:tcW w:w="9892" w:type="dxa"/>
            <w:gridSpan w:val="4"/>
          </w:tcPr>
          <w:p w14:paraId="46921E1F" w14:textId="77777777" w:rsidR="00962F35" w:rsidRDefault="00000000">
            <w:pPr>
              <w:pStyle w:val="TableParagraph"/>
              <w:spacing w:before="1" w:line="233" w:lineRule="exact"/>
              <w:ind w:left="715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Обеспечение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права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граждан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доступ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информации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деятельности </w:t>
            </w:r>
            <w:r>
              <w:rPr>
                <w:b/>
                <w:spacing w:val="-2"/>
              </w:rPr>
              <w:t>организации</w:t>
            </w:r>
          </w:p>
        </w:tc>
      </w:tr>
      <w:tr w:rsidR="00962F35" w14:paraId="77816933" w14:textId="77777777">
        <w:trPr>
          <w:trHeight w:val="1267"/>
        </w:trPr>
        <w:tc>
          <w:tcPr>
            <w:tcW w:w="711" w:type="dxa"/>
          </w:tcPr>
          <w:p w14:paraId="31EC41BA" w14:textId="77777777" w:rsidR="00962F35" w:rsidRDefault="00000000">
            <w:pPr>
              <w:pStyle w:val="TableParagraph"/>
              <w:spacing w:line="249" w:lineRule="exact"/>
              <w:ind w:left="4" w:right="158"/>
              <w:jc w:val="center"/>
            </w:pPr>
            <w:r>
              <w:rPr>
                <w:spacing w:val="-4"/>
              </w:rPr>
              <w:t>3.1.</w:t>
            </w:r>
          </w:p>
        </w:tc>
        <w:tc>
          <w:tcPr>
            <w:tcW w:w="5248" w:type="dxa"/>
          </w:tcPr>
          <w:p w14:paraId="4FA239F0" w14:textId="77777777" w:rsidR="00962F35" w:rsidRDefault="00000000">
            <w:pPr>
              <w:pStyle w:val="TableParagraph"/>
            </w:pPr>
            <w:r>
              <w:t>Размещение на сайте учреждения в сети Интернет информации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11"/>
              </w:rPr>
              <w:t xml:space="preserve"> </w:t>
            </w:r>
            <w:r>
              <w:t>реализации</w:t>
            </w:r>
            <w:r>
              <w:rPr>
                <w:spacing w:val="-6"/>
              </w:rPr>
              <w:t xml:space="preserve"> </w:t>
            </w:r>
            <w:r>
              <w:t>мер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12"/>
              </w:rPr>
              <w:t xml:space="preserve"> </w:t>
            </w:r>
            <w:r>
              <w:t>противодействию коррупции в учреждении, о принятых правовых</w:t>
            </w:r>
          </w:p>
          <w:p w14:paraId="1D957CF6" w14:textId="77777777" w:rsidR="00962F35" w:rsidRDefault="00000000">
            <w:pPr>
              <w:pStyle w:val="TableParagraph"/>
            </w:pPr>
            <w:r>
              <w:t>актах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вопросам</w:t>
            </w:r>
            <w:r>
              <w:rPr>
                <w:spacing w:val="-5"/>
              </w:rPr>
              <w:t xml:space="preserve"> </w:t>
            </w:r>
            <w:r>
              <w:t>противодействия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коррупции</w:t>
            </w:r>
          </w:p>
        </w:tc>
        <w:tc>
          <w:tcPr>
            <w:tcW w:w="1983" w:type="dxa"/>
          </w:tcPr>
          <w:p w14:paraId="0AE7BBDE" w14:textId="77777777" w:rsidR="00962F35" w:rsidRDefault="00000000">
            <w:pPr>
              <w:pStyle w:val="TableParagraph"/>
              <w:spacing w:line="237" w:lineRule="auto"/>
              <w:ind w:left="263" w:hanging="154"/>
            </w:pPr>
            <w:r>
              <w:t>постоянно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мере </w:t>
            </w:r>
            <w:r>
              <w:rPr>
                <w:spacing w:val="-2"/>
              </w:rPr>
              <w:t>необходимости</w:t>
            </w:r>
          </w:p>
        </w:tc>
        <w:tc>
          <w:tcPr>
            <w:tcW w:w="1950" w:type="dxa"/>
          </w:tcPr>
          <w:p w14:paraId="771EE699" w14:textId="0219AB01" w:rsidR="00962F35" w:rsidRDefault="00B43D7C">
            <w:pPr>
              <w:pStyle w:val="TableParagraph"/>
              <w:spacing w:line="249" w:lineRule="exact"/>
              <w:ind w:left="134"/>
            </w:pPr>
            <w:r>
              <w:rPr>
                <w:spacing w:val="-2"/>
              </w:rPr>
              <w:t>Н.В. Шафранова</w:t>
            </w:r>
          </w:p>
        </w:tc>
      </w:tr>
    </w:tbl>
    <w:p w14:paraId="3AADBFD7" w14:textId="77777777" w:rsidR="001B3662" w:rsidRDefault="001B3662"/>
    <w:sectPr w:rsidR="001B3662">
      <w:pgSz w:w="11910" w:h="16840"/>
      <w:pgMar w:top="380" w:right="708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62F35"/>
    <w:rsid w:val="001B3662"/>
    <w:rsid w:val="001F2525"/>
    <w:rsid w:val="00244479"/>
    <w:rsid w:val="00962F35"/>
    <w:rsid w:val="00B4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A5362"/>
  <w15:docId w15:val="{0559756B-C059-4BA9-B1A8-4A49B1942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446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CoolXP User</dc:creator>
  <cp:lastModifiedBy>User</cp:lastModifiedBy>
  <cp:revision>3</cp:revision>
  <dcterms:created xsi:type="dcterms:W3CDTF">2025-05-29T05:36:00Z</dcterms:created>
  <dcterms:modified xsi:type="dcterms:W3CDTF">2025-05-29T05:49:00Z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2025-05-29T00:00:00Z</vt:filetime>
  </property>
  <property fmtid="{D5CDD505-2E9C-101B-9397-08002B2CF9AE}" pid="5" name="Producer">
    <vt:lpwstr>www.ilovepdf.com</vt:lpwstr>
  </property>
</Properties>
</file>