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6D" w:rsidRDefault="00BF596D" w:rsidP="00BF596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BF596D" w:rsidRDefault="00BF596D" w:rsidP="00BF596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BF596D" w:rsidRDefault="00BF596D" w:rsidP="00BF596D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 от ___________</w:t>
      </w: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583F22">
        <w:rPr>
          <w:rFonts w:ascii="Times New Roman" w:hAnsi="Times New Roman" w:cs="Times New Roman"/>
          <w:sz w:val="24"/>
          <w:szCs w:val="24"/>
        </w:rPr>
        <w:t>экзамену по живописи</w:t>
      </w:r>
    </w:p>
    <w:p w:rsidR="008E43B2" w:rsidRDefault="00583F2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«Дизайн». 1 класс</w:t>
      </w: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Pr="0035256B" w:rsidRDefault="008E43B2" w:rsidP="00583F2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5256B">
        <w:rPr>
          <w:rFonts w:ascii="Times New Roman" w:hAnsi="Times New Roman" w:cs="Times New Roman"/>
          <w:sz w:val="24"/>
          <w:szCs w:val="24"/>
        </w:rPr>
        <w:t xml:space="preserve">Преподаватель: </w:t>
      </w:r>
    </w:p>
    <w:p w:rsidR="008E43B2" w:rsidRPr="0035256B" w:rsidRDefault="008E43B2" w:rsidP="008E43B2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584" w:rsidRDefault="0071358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584" w:rsidRDefault="00713584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8E43B2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B2" w:rsidRDefault="00BF596D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583F22">
        <w:rPr>
          <w:rFonts w:ascii="Times New Roman" w:hAnsi="Times New Roman" w:cs="Times New Roman"/>
          <w:sz w:val="24"/>
          <w:szCs w:val="24"/>
        </w:rPr>
        <w:t xml:space="preserve"> </w:t>
      </w:r>
      <w:r w:rsidR="008E43B2">
        <w:rPr>
          <w:rFonts w:ascii="Times New Roman" w:hAnsi="Times New Roman" w:cs="Times New Roman"/>
          <w:sz w:val="24"/>
          <w:szCs w:val="24"/>
        </w:rPr>
        <w:t>г.</w:t>
      </w:r>
    </w:p>
    <w:p w:rsidR="00BF596D" w:rsidRDefault="00BF596D" w:rsidP="008E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Экзамен по предмету </w:t>
      </w:r>
      <w:r w:rsidRPr="00BC4B2E">
        <w:rPr>
          <w:rFonts w:ascii="Times New Roman" w:hAnsi="Times New Roman" w:cs="Times New Roman"/>
          <w:b/>
          <w:sz w:val="24"/>
          <w:szCs w:val="24"/>
        </w:rPr>
        <w:t>"Живопись"</w:t>
      </w:r>
      <w:r>
        <w:rPr>
          <w:rFonts w:ascii="Times New Roman" w:hAnsi="Times New Roman" w:cs="Times New Roman"/>
          <w:sz w:val="24"/>
          <w:szCs w:val="24"/>
        </w:rPr>
        <w:t xml:space="preserve"> проходит в 2 этапа:</w:t>
      </w:r>
    </w:p>
    <w:p w:rsidR="00BC4B2E" w:rsidRDefault="00BC4B2E" w:rsidP="00BC4B2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Теоретический (Ответы на вопросы).</w:t>
      </w:r>
    </w:p>
    <w:p w:rsidR="00BC4B2E" w:rsidRDefault="00BC4B2E" w:rsidP="00BC4B2E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Практический (Выполнение этюда). </w:t>
      </w: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за два этапа суммируется и выводится одна общая оценка за экзамен.</w:t>
      </w:r>
    </w:p>
    <w:p w:rsidR="00BC4B2E" w:rsidRPr="00BC4B2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2E">
        <w:rPr>
          <w:rFonts w:ascii="Times New Roman" w:hAnsi="Times New Roman" w:cs="Times New Roman"/>
          <w:b/>
          <w:sz w:val="24"/>
          <w:szCs w:val="24"/>
        </w:rPr>
        <w:t>1. Этап</w:t>
      </w:r>
    </w:p>
    <w:p w:rsid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Ответить на 1 из вопросов (методом неопределенного выбора). </w:t>
      </w:r>
    </w:p>
    <w:p w:rsidR="0031158F" w:rsidRDefault="0031158F" w:rsidP="003115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как вид изобразительного искусства.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рабочего места, правильная посадка за мольбертом.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«цвет», «пятно», «палитра».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живописного материала – акварель.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живописного материала – гуашь.</w:t>
      </w:r>
    </w:p>
    <w:p w:rsidR="00BC4B2E" w:rsidRPr="00CC6BFE" w:rsidRDefault="00BC4B2E" w:rsidP="00BC4B2E">
      <w:pPr>
        <w:pStyle w:val="a5"/>
        <w:numPr>
          <w:ilvl w:val="0"/>
          <w:numId w:val="4"/>
        </w:numPr>
        <w:spacing w:after="0" w:line="240" w:lineRule="auto"/>
        <w:jc w:val="both"/>
        <w:rPr>
          <w:rStyle w:val="FontStyle164"/>
          <w:rFonts w:cs="Times New Roman"/>
          <w:sz w:val="24"/>
          <w:szCs w:val="24"/>
        </w:rPr>
      </w:pPr>
      <w:r>
        <w:rPr>
          <w:rStyle w:val="FontStyle164"/>
          <w:rFonts w:cs="Times New Roman"/>
          <w:sz w:val="24"/>
          <w:szCs w:val="24"/>
        </w:rPr>
        <w:t>П</w:t>
      </w:r>
      <w:r w:rsidRPr="00CC6BFE">
        <w:rPr>
          <w:rStyle w:val="FontStyle164"/>
          <w:rFonts w:cs="Times New Roman"/>
          <w:sz w:val="24"/>
          <w:szCs w:val="24"/>
        </w:rPr>
        <w:t>рием</w:t>
      </w:r>
      <w:r>
        <w:rPr>
          <w:rStyle w:val="FontStyle164"/>
          <w:rFonts w:cs="Times New Roman"/>
          <w:sz w:val="24"/>
          <w:szCs w:val="24"/>
        </w:rPr>
        <w:t>ы</w:t>
      </w:r>
      <w:r w:rsidRPr="00CC6BFE">
        <w:rPr>
          <w:rStyle w:val="FontStyle164"/>
          <w:rFonts w:cs="Times New Roman"/>
          <w:sz w:val="24"/>
          <w:szCs w:val="24"/>
        </w:rPr>
        <w:t xml:space="preserve"> работы акварельными красками</w:t>
      </w:r>
      <w:r>
        <w:rPr>
          <w:rStyle w:val="FontStyle164"/>
          <w:rFonts w:cs="Times New Roman"/>
          <w:sz w:val="24"/>
          <w:szCs w:val="24"/>
        </w:rPr>
        <w:t>: заливка, м</w:t>
      </w:r>
      <w:r w:rsidRPr="00CC6BFE">
        <w:rPr>
          <w:rStyle w:val="FontStyle164"/>
          <w:rFonts w:cs="Times New Roman"/>
          <w:sz w:val="24"/>
          <w:szCs w:val="24"/>
        </w:rPr>
        <w:t>азок</w:t>
      </w:r>
      <w:r>
        <w:rPr>
          <w:rStyle w:val="FontStyle164"/>
          <w:rFonts w:cs="Times New Roman"/>
          <w:sz w:val="24"/>
          <w:szCs w:val="24"/>
        </w:rPr>
        <w:t>, л</w:t>
      </w:r>
      <w:r w:rsidRPr="00CC6BFE">
        <w:rPr>
          <w:rStyle w:val="FontStyle164"/>
          <w:rFonts w:cs="Times New Roman"/>
          <w:sz w:val="24"/>
          <w:szCs w:val="24"/>
        </w:rPr>
        <w:t>ессировка</w:t>
      </w:r>
      <w:r>
        <w:rPr>
          <w:rStyle w:val="FontStyle164"/>
          <w:rFonts w:cs="Times New Roman"/>
          <w:sz w:val="24"/>
          <w:szCs w:val="24"/>
        </w:rPr>
        <w:t xml:space="preserve">, </w:t>
      </w:r>
      <w:r w:rsidRPr="00CC6BFE">
        <w:rPr>
          <w:rStyle w:val="FontStyle164"/>
          <w:rFonts w:cs="Times New Roman"/>
          <w:sz w:val="24"/>
          <w:szCs w:val="24"/>
        </w:rPr>
        <w:t>«</w:t>
      </w:r>
      <w:proofErr w:type="spellStart"/>
      <w:r>
        <w:rPr>
          <w:rStyle w:val="FontStyle164"/>
          <w:rFonts w:cs="Times New Roman"/>
          <w:sz w:val="24"/>
          <w:szCs w:val="24"/>
        </w:rPr>
        <w:t>п</w:t>
      </w:r>
      <w:r w:rsidRPr="00CC6BFE">
        <w:rPr>
          <w:rStyle w:val="FontStyle164"/>
          <w:rFonts w:cs="Times New Roman"/>
          <w:sz w:val="24"/>
          <w:szCs w:val="24"/>
        </w:rPr>
        <w:t>о-сырому</w:t>
      </w:r>
      <w:proofErr w:type="spellEnd"/>
      <w:r w:rsidRPr="00CC6BFE">
        <w:rPr>
          <w:rStyle w:val="FontStyle164"/>
          <w:rFonts w:cs="Times New Roman"/>
          <w:sz w:val="24"/>
          <w:szCs w:val="24"/>
        </w:rPr>
        <w:t>»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«этюд».</w:t>
      </w:r>
    </w:p>
    <w:p w:rsidR="00BC4B2E" w:rsidRPr="00893DA1" w:rsidRDefault="00BC4B2E" w:rsidP="00BC4B2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DA1">
        <w:rPr>
          <w:rFonts w:ascii="Times New Roman" w:hAnsi="Times New Roman" w:cs="Times New Roman"/>
          <w:sz w:val="24"/>
          <w:szCs w:val="24"/>
        </w:rPr>
        <w:t xml:space="preserve">Цветовой круг.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3DA1">
        <w:rPr>
          <w:rFonts w:ascii="Times New Roman" w:hAnsi="Times New Roman" w:cs="Times New Roman"/>
          <w:sz w:val="24"/>
          <w:szCs w:val="24"/>
        </w:rPr>
        <w:t>хроматически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3DA1">
        <w:rPr>
          <w:rFonts w:ascii="Times New Roman" w:hAnsi="Times New Roman" w:cs="Times New Roman"/>
          <w:sz w:val="24"/>
          <w:szCs w:val="24"/>
        </w:rPr>
        <w:t xml:space="preserve"> и хроматически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3DA1">
        <w:rPr>
          <w:rFonts w:ascii="Times New Roman" w:hAnsi="Times New Roman" w:cs="Times New Roman"/>
          <w:sz w:val="24"/>
          <w:szCs w:val="24"/>
        </w:rPr>
        <w:t>, 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3DA1">
        <w:rPr>
          <w:rFonts w:ascii="Times New Roman" w:hAnsi="Times New Roman" w:cs="Times New Roman"/>
          <w:sz w:val="24"/>
          <w:szCs w:val="24"/>
        </w:rPr>
        <w:t xml:space="preserve"> и составны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93DA1">
        <w:rPr>
          <w:rFonts w:ascii="Times New Roman" w:hAnsi="Times New Roman" w:cs="Times New Roman"/>
          <w:sz w:val="24"/>
          <w:szCs w:val="24"/>
        </w:rPr>
        <w:t xml:space="preserve"> цвета.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«н</w:t>
      </w:r>
      <w:r w:rsidRPr="00F44A14">
        <w:rPr>
          <w:rFonts w:ascii="Times New Roman" w:hAnsi="Times New Roman" w:cs="Times New Roman"/>
          <w:sz w:val="24"/>
          <w:szCs w:val="24"/>
        </w:rPr>
        <w:t>асыщенност</w:t>
      </w:r>
      <w:r>
        <w:rPr>
          <w:rFonts w:ascii="Times New Roman" w:hAnsi="Times New Roman" w:cs="Times New Roman"/>
          <w:sz w:val="24"/>
          <w:szCs w:val="24"/>
        </w:rPr>
        <w:t>ь»</w:t>
      </w:r>
      <w:r w:rsidRPr="00F44A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«светлота», «тональность»</w:t>
      </w:r>
      <w:r w:rsidRPr="00F44A1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4B2E" w:rsidRDefault="00BC4B2E" w:rsidP="00BC4B2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«натюрморт», «</w:t>
      </w:r>
      <w:proofErr w:type="spellStart"/>
      <w:r w:rsidRPr="00F44A14">
        <w:rPr>
          <w:rFonts w:ascii="Times New Roman" w:hAnsi="Times New Roman" w:cs="Times New Roman"/>
          <w:sz w:val="24"/>
          <w:szCs w:val="24"/>
        </w:rPr>
        <w:t>теплохолодност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«контраст».</w:t>
      </w:r>
    </w:p>
    <w:p w:rsidR="000368BC" w:rsidRPr="000368BC" w:rsidRDefault="000368BC" w:rsidP="000368BC">
      <w:pPr>
        <w:jc w:val="both"/>
        <w:rPr>
          <w:rFonts w:ascii="Times New Roman" w:hAnsi="Times New Roman" w:cs="Times New Roman"/>
          <w:sz w:val="24"/>
          <w:szCs w:val="24"/>
        </w:rPr>
      </w:pPr>
      <w:r w:rsidRPr="000368BC">
        <w:rPr>
          <w:rFonts w:ascii="Times New Roman" w:hAnsi="Times New Roman" w:cs="Times New Roman"/>
          <w:sz w:val="24"/>
          <w:szCs w:val="24"/>
        </w:rPr>
        <w:t>Задача: выявить уровень освоения терминологии предмета «Живопись».</w:t>
      </w:r>
    </w:p>
    <w:p w:rsidR="00BC4B2E" w:rsidRPr="00BC4B2E" w:rsidRDefault="00BC4B2E" w:rsidP="009F4D6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B2E">
        <w:rPr>
          <w:rFonts w:ascii="Times New Roman" w:hAnsi="Times New Roman" w:cs="Times New Roman"/>
          <w:b/>
          <w:sz w:val="24"/>
          <w:szCs w:val="24"/>
        </w:rPr>
        <w:t>2. Этап</w:t>
      </w:r>
    </w:p>
    <w:p w:rsidR="00CC6BFE" w:rsidRPr="00BC4B2E" w:rsidRDefault="00BC4B2E" w:rsidP="00CC6B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задания: "</w:t>
      </w:r>
      <w:r w:rsidRPr="00BC4B2E">
        <w:rPr>
          <w:rFonts w:ascii="Times New Roman" w:hAnsi="Times New Roman" w:cs="Times New Roman"/>
          <w:sz w:val="24"/>
          <w:szCs w:val="24"/>
        </w:rPr>
        <w:t>Этюд  несложного натюрморта"</w:t>
      </w:r>
      <w:r w:rsidR="00CC6BFE" w:rsidRPr="00BC4B2E">
        <w:rPr>
          <w:rFonts w:ascii="Times New Roman" w:hAnsi="Times New Roman" w:cs="Times New Roman"/>
          <w:sz w:val="24"/>
          <w:szCs w:val="24"/>
        </w:rPr>
        <w:t>.</w:t>
      </w:r>
    </w:p>
    <w:p w:rsidR="00CC6BFE" w:rsidRPr="0021256E" w:rsidRDefault="00BC4B2E" w:rsidP="00BC4B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Натюрморт состоит из 3</w:t>
      </w:r>
      <w:r w:rsidR="00CC6BFE" w:rsidRPr="0021256E">
        <w:rPr>
          <w:rFonts w:ascii="Times New Roman" w:hAnsi="Times New Roman" w:cs="Times New Roman"/>
          <w:sz w:val="24"/>
          <w:szCs w:val="24"/>
        </w:rPr>
        <w:t xml:space="preserve"> предметов: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C6BFE" w:rsidRPr="0021256E">
        <w:rPr>
          <w:rFonts w:ascii="Times New Roman" w:hAnsi="Times New Roman" w:cs="Times New Roman"/>
          <w:sz w:val="24"/>
          <w:szCs w:val="24"/>
        </w:rPr>
        <w:t xml:space="preserve">ерамического кувшина, </w:t>
      </w:r>
      <w:r>
        <w:rPr>
          <w:rFonts w:ascii="Times New Roman" w:hAnsi="Times New Roman" w:cs="Times New Roman"/>
          <w:sz w:val="24"/>
          <w:szCs w:val="24"/>
        </w:rPr>
        <w:t>2 фруктов, двух</w:t>
      </w:r>
      <w:r w:rsidR="00CC6BFE" w:rsidRPr="0021256E">
        <w:rPr>
          <w:rFonts w:ascii="Times New Roman" w:hAnsi="Times New Roman" w:cs="Times New Roman"/>
          <w:sz w:val="24"/>
          <w:szCs w:val="24"/>
        </w:rPr>
        <w:t xml:space="preserve"> различных по тону и цвету драпировок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BFE" w:rsidRDefault="00BC4B2E" w:rsidP="007135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выполнения: 3</w:t>
      </w:r>
      <w:r w:rsidR="00CC6BFE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6B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6BFE" w:rsidRDefault="00BC4B2E" w:rsidP="007135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Размер: А3-А4</w:t>
      </w:r>
      <w:r w:rsidR="00CC6BFE">
        <w:rPr>
          <w:rFonts w:ascii="Times New Roman" w:hAnsi="Times New Roman" w:cs="Times New Roman"/>
          <w:sz w:val="24"/>
          <w:szCs w:val="24"/>
        </w:rPr>
        <w:t>.</w:t>
      </w:r>
    </w:p>
    <w:p w:rsidR="00CC6BFE" w:rsidRDefault="00CC6BFE" w:rsidP="00713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BC4B2E">
        <w:rPr>
          <w:rFonts w:ascii="Times New Roman" w:hAnsi="Times New Roman" w:cs="Times New Roman"/>
          <w:sz w:val="24"/>
          <w:szCs w:val="24"/>
        </w:rPr>
        <w:t>гуашь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6BFE" w:rsidRDefault="00034C98" w:rsidP="00CC6BFE">
      <w:pPr>
        <w:pStyle w:val="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Задачи (т</w:t>
      </w:r>
      <w:r w:rsidR="00CC6BFE" w:rsidRPr="0021256E">
        <w:rPr>
          <w:sz w:val="24"/>
          <w:szCs w:val="24"/>
        </w:rPr>
        <w:t>ребования</w:t>
      </w:r>
      <w:r>
        <w:rPr>
          <w:sz w:val="24"/>
          <w:szCs w:val="24"/>
        </w:rPr>
        <w:t>)</w:t>
      </w:r>
      <w:r w:rsidR="00CC6BFE" w:rsidRPr="0021256E">
        <w:rPr>
          <w:sz w:val="24"/>
          <w:szCs w:val="24"/>
        </w:rPr>
        <w:t xml:space="preserve">: </w:t>
      </w:r>
    </w:p>
    <w:p w:rsidR="00CC6BFE" w:rsidRPr="00BC4B2E" w:rsidRDefault="00CC6BFE" w:rsidP="00BC4B2E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21256E">
        <w:rPr>
          <w:sz w:val="24"/>
          <w:szCs w:val="24"/>
        </w:rPr>
        <w:t xml:space="preserve">грамотная компоновка на листе, постановка </w:t>
      </w:r>
      <w:r w:rsidR="00BC4B2E">
        <w:rPr>
          <w:sz w:val="24"/>
          <w:szCs w:val="24"/>
        </w:rPr>
        <w:t xml:space="preserve">предметов </w:t>
      </w:r>
      <w:r w:rsidRPr="0021256E">
        <w:rPr>
          <w:sz w:val="24"/>
          <w:szCs w:val="24"/>
        </w:rPr>
        <w:t xml:space="preserve">на плоскость, передача характера и пропорций предметов, передача больших локальных цветовых отношений, объем и форма предметов, </w:t>
      </w:r>
      <w:r w:rsidR="00BC4B2E" w:rsidRPr="00BC4B2E">
        <w:rPr>
          <w:sz w:val="24"/>
          <w:szCs w:val="24"/>
        </w:rPr>
        <w:t xml:space="preserve">умение последовательно вести работу над живописным этюдом, </w:t>
      </w:r>
      <w:r w:rsidRPr="00BC4B2E">
        <w:rPr>
          <w:sz w:val="24"/>
          <w:szCs w:val="24"/>
        </w:rPr>
        <w:t xml:space="preserve">раскрытие технических </w:t>
      </w:r>
      <w:r w:rsidR="00BC4B2E" w:rsidRPr="00BC4B2E">
        <w:rPr>
          <w:sz w:val="24"/>
          <w:szCs w:val="24"/>
        </w:rPr>
        <w:t>приемов работы гуашью</w:t>
      </w:r>
      <w:r w:rsidRPr="00BC4B2E">
        <w:rPr>
          <w:sz w:val="24"/>
          <w:szCs w:val="24"/>
        </w:rPr>
        <w:t>.</w:t>
      </w:r>
    </w:p>
    <w:p w:rsidR="00713584" w:rsidRDefault="00713584" w:rsidP="009F4D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6BFE" w:rsidRPr="00B66F7E" w:rsidRDefault="00CC6BFE" w:rsidP="009F4D6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66F7E">
        <w:rPr>
          <w:rFonts w:ascii="Times New Roman" w:hAnsi="Times New Roman" w:cs="Times New Roman"/>
          <w:sz w:val="24"/>
          <w:szCs w:val="24"/>
        </w:rPr>
        <w:t>Критерии оценивания экзаменационной работы учащихся.</w:t>
      </w:r>
    </w:p>
    <w:p w:rsidR="009F4D6A" w:rsidRPr="009F4D6A" w:rsidRDefault="009F4D6A" w:rsidP="009F4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9F4D6A">
        <w:rPr>
          <w:rFonts w:ascii="Times New Roman" w:hAnsi="Times New Roman" w:cs="Times New Roman"/>
          <w:sz w:val="24"/>
          <w:szCs w:val="24"/>
        </w:rPr>
        <w:t>выставляется при исчерпывающем выполнении поставленной задачи</w:t>
      </w:r>
      <w:r>
        <w:rPr>
          <w:rFonts w:ascii="Times New Roman" w:hAnsi="Times New Roman" w:cs="Times New Roman"/>
          <w:sz w:val="24"/>
          <w:szCs w:val="24"/>
        </w:rPr>
        <w:t xml:space="preserve"> и полном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за безупречное исполнение технических элементов задания. В том случае, если задание исполнено ярко и выразительно, убедительно и законченно по форме. Проявлено индивидуальное отношение к материалу для достижения наиболее убедительного воплощения художественного замысла. </w:t>
      </w:r>
    </w:p>
    <w:p w:rsidR="009F4D6A" w:rsidRPr="009F4D6A" w:rsidRDefault="009F4D6A" w:rsidP="009F4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(хорошо) выставляется при достаточно полном выполнении поставленной задачи (в целом)</w:t>
      </w:r>
      <w:r>
        <w:rPr>
          <w:rFonts w:ascii="Times New Roman" w:hAnsi="Times New Roman" w:cs="Times New Roman"/>
          <w:sz w:val="24"/>
          <w:szCs w:val="24"/>
        </w:rPr>
        <w:t xml:space="preserve"> и недостаточно</w:t>
      </w:r>
      <w:r w:rsidRPr="009F4D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полном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за хорошее исполнение технических элементов задания. В том случае, когда учеником демонстрируется достаточное понимание материала, проявлено индивидуальное отношение, однако допущены небольшие технические и стилистические неточности. Допускаются </w:t>
      </w:r>
      <w:proofErr w:type="gramStart"/>
      <w:r w:rsidRPr="009F4D6A">
        <w:rPr>
          <w:rFonts w:ascii="Times New Roman" w:hAnsi="Times New Roman" w:cs="Times New Roman"/>
          <w:sz w:val="24"/>
          <w:szCs w:val="24"/>
        </w:rPr>
        <w:t>небольшие погрешности</w:t>
      </w:r>
      <w:proofErr w:type="gramEnd"/>
      <w:r w:rsidRPr="009F4D6A">
        <w:rPr>
          <w:rFonts w:ascii="Times New Roman" w:hAnsi="Times New Roman" w:cs="Times New Roman"/>
          <w:sz w:val="24"/>
          <w:szCs w:val="24"/>
        </w:rPr>
        <w:t xml:space="preserve"> не разрушающие целостность выполненного задания.</w:t>
      </w:r>
    </w:p>
    <w:p w:rsidR="009F4D6A" w:rsidRPr="009F4D6A" w:rsidRDefault="009F4D6A" w:rsidP="009F4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4D6A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9F4D6A">
        <w:rPr>
          <w:rFonts w:ascii="Times New Roman" w:hAnsi="Times New Roman" w:cs="Times New Roman"/>
          <w:sz w:val="24"/>
          <w:szCs w:val="24"/>
        </w:rPr>
        <w:t xml:space="preserve"> (удовлетворительно) выставляется при демонстрировании достаточного минимума в исполнении поставленной задачи</w:t>
      </w:r>
      <w:r w:rsidR="00034C98">
        <w:rPr>
          <w:rFonts w:ascii="Times New Roman" w:hAnsi="Times New Roman" w:cs="Times New Roman"/>
          <w:sz w:val="24"/>
          <w:szCs w:val="24"/>
        </w:rPr>
        <w:t xml:space="preserve"> и неполном (или частичном) ответе на поставленный вопрос</w:t>
      </w:r>
      <w:r w:rsidRPr="009F4D6A">
        <w:rPr>
          <w:rFonts w:ascii="Times New Roman" w:hAnsi="Times New Roman" w:cs="Times New Roman"/>
          <w:sz w:val="24"/>
          <w:szCs w:val="24"/>
        </w:rPr>
        <w:t xml:space="preserve">, когда учащийся демонстрирует ограниченность своих возможностей, неяркое, необразное исполнение элементов задания. Требования выполнены с большими неточностями и ошибками, слабо проявляется осмысленное и </w:t>
      </w:r>
      <w:r w:rsidR="00034C98">
        <w:rPr>
          <w:rFonts w:ascii="Times New Roman" w:hAnsi="Times New Roman" w:cs="Times New Roman"/>
          <w:sz w:val="24"/>
          <w:szCs w:val="24"/>
        </w:rPr>
        <w:t xml:space="preserve">индивидуальное отношение, </w:t>
      </w:r>
      <w:r w:rsidRPr="009F4D6A">
        <w:rPr>
          <w:rFonts w:ascii="Times New Roman" w:hAnsi="Times New Roman" w:cs="Times New Roman"/>
          <w:sz w:val="24"/>
          <w:szCs w:val="24"/>
        </w:rPr>
        <w:t>учащийся показывает недостаточное владение техническими приемами.</w:t>
      </w:r>
    </w:p>
    <w:p w:rsidR="009F4D6A" w:rsidRDefault="009F4D6A" w:rsidP="009F4D6A">
      <w:pPr>
        <w:pStyle w:val="Style5"/>
        <w:widowControl/>
        <w:spacing w:line="240" w:lineRule="auto"/>
        <w:ind w:firstLine="709"/>
        <w:jc w:val="both"/>
      </w:pPr>
      <w:r w:rsidRPr="00A0584B">
        <w:rPr>
          <w:b/>
        </w:rPr>
        <w:t>Оценка «2»</w:t>
      </w:r>
      <w:r w:rsidRPr="00A0584B">
        <w:t xml:space="preserve"> (неудовлетворительно) выставляется при отсутствии выполнения минимального объема поставленной задачи</w:t>
      </w:r>
      <w:r w:rsidR="00034C98">
        <w:t xml:space="preserve"> и отсутствии ответа на поставленный вопрос</w:t>
      </w:r>
      <w:r w:rsidRPr="00A0584B">
        <w:t>. Выставляется за грубые технические ошибки и плохое владение материалом.</w:t>
      </w:r>
    </w:p>
    <w:p w:rsidR="009F4D6A" w:rsidRDefault="009F4D6A" w:rsidP="00BC4B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543" w:rsidRDefault="00CC6BFE" w:rsidP="00713584">
      <w:pPr>
        <w:pStyle w:val="a3"/>
        <w:rPr>
          <w:rFonts w:ascii="Arial" w:hAnsi="Arial" w:cs="Arial"/>
          <w:b/>
          <w:bCs/>
          <w:color w:val="000000"/>
          <w:sz w:val="20"/>
          <w:szCs w:val="20"/>
        </w:rPr>
      </w:pPr>
      <w:r w:rsidRPr="0021256E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bookmarkStart w:id="0" w:name="_GoBack"/>
      <w:bookmarkEnd w:id="0"/>
    </w:p>
    <w:sectPr w:rsidR="00546543" w:rsidSect="0071358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898"/>
    <w:multiLevelType w:val="hybridMultilevel"/>
    <w:tmpl w:val="0B3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1D5"/>
    <w:multiLevelType w:val="hybridMultilevel"/>
    <w:tmpl w:val="7B60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91BB6"/>
    <w:multiLevelType w:val="hybridMultilevel"/>
    <w:tmpl w:val="7EF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2B79"/>
    <w:multiLevelType w:val="hybridMultilevel"/>
    <w:tmpl w:val="49E41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FF"/>
    <w:rsid w:val="0002382A"/>
    <w:rsid w:val="00034C98"/>
    <w:rsid w:val="000368BC"/>
    <w:rsid w:val="000369FC"/>
    <w:rsid w:val="00037A04"/>
    <w:rsid w:val="000F5935"/>
    <w:rsid w:val="00173BB9"/>
    <w:rsid w:val="001A35B9"/>
    <w:rsid w:val="001E7A83"/>
    <w:rsid w:val="0029423A"/>
    <w:rsid w:val="002C379C"/>
    <w:rsid w:val="0031158F"/>
    <w:rsid w:val="003E3B8A"/>
    <w:rsid w:val="004449EC"/>
    <w:rsid w:val="004A6E4D"/>
    <w:rsid w:val="00546543"/>
    <w:rsid w:val="00583F22"/>
    <w:rsid w:val="00585F76"/>
    <w:rsid w:val="005A79E7"/>
    <w:rsid w:val="006A2EFC"/>
    <w:rsid w:val="00713584"/>
    <w:rsid w:val="007A37DA"/>
    <w:rsid w:val="00807372"/>
    <w:rsid w:val="00893DA1"/>
    <w:rsid w:val="008E43B2"/>
    <w:rsid w:val="00965D55"/>
    <w:rsid w:val="0099363D"/>
    <w:rsid w:val="009F4D6A"/>
    <w:rsid w:val="00A32220"/>
    <w:rsid w:val="00A56326"/>
    <w:rsid w:val="00B139FE"/>
    <w:rsid w:val="00B45383"/>
    <w:rsid w:val="00B66F7E"/>
    <w:rsid w:val="00B822FF"/>
    <w:rsid w:val="00B97257"/>
    <w:rsid w:val="00BC4B2E"/>
    <w:rsid w:val="00BF596D"/>
    <w:rsid w:val="00CC6BFE"/>
    <w:rsid w:val="00D15D02"/>
    <w:rsid w:val="00E01E94"/>
    <w:rsid w:val="00FB6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179B"/>
  <w15:docId w15:val="{D4F1959D-7CE4-4FAA-BEF4-13D894BC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2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43B2"/>
    <w:pPr>
      <w:ind w:left="720"/>
      <w:contextualSpacing/>
    </w:pPr>
  </w:style>
  <w:style w:type="paragraph" w:customStyle="1" w:styleId="1">
    <w:name w:val="Обычный1"/>
    <w:rsid w:val="008E43B2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C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C6BFE"/>
  </w:style>
  <w:style w:type="character" w:styleId="a7">
    <w:name w:val="Hyperlink"/>
    <w:basedOn w:val="a0"/>
    <w:uiPriority w:val="99"/>
    <w:semiHidden/>
    <w:unhideWhenUsed/>
    <w:rsid w:val="00CC6BFE"/>
    <w:rPr>
      <w:color w:val="0000FF"/>
      <w:u w:val="single"/>
    </w:rPr>
  </w:style>
  <w:style w:type="character" w:styleId="a8">
    <w:name w:val="Strong"/>
    <w:basedOn w:val="a0"/>
    <w:uiPriority w:val="22"/>
    <w:qFormat/>
    <w:rsid w:val="00CC6B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C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F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64">
    <w:name w:val="Font Style164"/>
    <w:rsid w:val="00CC6BFE"/>
    <w:rPr>
      <w:rFonts w:ascii="Times New Roman" w:hAnsi="Times New Roman"/>
      <w:sz w:val="18"/>
    </w:rPr>
  </w:style>
  <w:style w:type="paragraph" w:customStyle="1" w:styleId="Style5">
    <w:name w:val="Style5"/>
    <w:basedOn w:val="a"/>
    <w:uiPriority w:val="99"/>
    <w:rsid w:val="009F4D6A"/>
    <w:pPr>
      <w:widowControl w:val="0"/>
      <w:autoSpaceDE w:val="0"/>
      <w:autoSpaceDN w:val="0"/>
      <w:adjustRightInd w:val="0"/>
      <w:spacing w:after="0" w:line="264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9F4D6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03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</cp:revision>
  <cp:lastPrinted>2016-03-01T23:20:00Z</cp:lastPrinted>
  <dcterms:created xsi:type="dcterms:W3CDTF">2018-04-06T04:03:00Z</dcterms:created>
  <dcterms:modified xsi:type="dcterms:W3CDTF">2018-04-06T04:03:00Z</dcterms:modified>
</cp:coreProperties>
</file>