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D03" w:rsidRDefault="008B4D03" w:rsidP="00FD51C8">
      <w:pPr>
        <w:pStyle w:val="ConsPlusNormal"/>
        <w:numPr>
          <w:ilvl w:val="0"/>
          <w:numId w:val="1"/>
        </w:numPr>
        <w:jc w:val="center"/>
        <w:outlineLvl w:val="1"/>
        <w:rPr>
          <w:rFonts w:ascii="Liberation Serif" w:hAnsi="Liberation Serif"/>
          <w:b/>
          <w:sz w:val="24"/>
          <w:szCs w:val="24"/>
        </w:rPr>
      </w:pPr>
      <w:r>
        <w:rPr>
          <w:rFonts w:ascii="Liberation Serif" w:hAnsi="Liberation Serif"/>
          <w:b/>
          <w:sz w:val="24"/>
          <w:szCs w:val="24"/>
        </w:rPr>
        <w:t>АНТИКОРРУПЦИОННАЯ ОГОВОРКА</w:t>
      </w:r>
    </w:p>
    <w:p w:rsidR="00FD51C8" w:rsidRDefault="00FD51C8" w:rsidP="00FD51C8">
      <w:pPr>
        <w:pStyle w:val="ConsPlusNormal"/>
        <w:ind w:left="720"/>
        <w:outlineLvl w:val="1"/>
        <w:rPr>
          <w:rFonts w:ascii="Liberation Serif" w:hAnsi="Liberation Serif"/>
          <w:b/>
          <w:sz w:val="24"/>
          <w:szCs w:val="24"/>
        </w:rPr>
      </w:pP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 xml:space="preserve">1. При исполнении своих обязательств по контракту Стороны, </w:t>
      </w:r>
      <w:r>
        <w:rPr>
          <w:rFonts w:ascii="Liberation Serif" w:hAnsi="Liberation Serif"/>
          <w:sz w:val="24"/>
          <w:szCs w:val="24"/>
        </w:rPr>
        <w:br/>
        <w:t xml:space="preserve">их аффилированные лица, работники или посредники не выплачивают, </w:t>
      </w:r>
      <w:r>
        <w:rPr>
          <w:rFonts w:ascii="Liberation Serif" w:hAnsi="Liberation Serif"/>
          <w:sz w:val="24"/>
          <w:szCs w:val="24"/>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B4D03" w:rsidRDefault="008B4D03" w:rsidP="008B4D03">
      <w:pPr>
        <w:pStyle w:val="ConsPlusNormal"/>
        <w:ind w:left="284" w:hanging="284"/>
        <w:jc w:val="both"/>
        <w:rPr>
          <w:rFonts w:ascii="Liberation Serif" w:hAnsi="Liberation Serif"/>
          <w:i/>
          <w:sz w:val="24"/>
          <w:szCs w:val="24"/>
        </w:rPr>
      </w:pPr>
      <w:r>
        <w:rPr>
          <w:rFonts w:ascii="Liberation Serif" w:hAnsi="Liberation Serif"/>
          <w:i/>
          <w:sz w:val="24"/>
          <w:szCs w:val="24"/>
        </w:rPr>
        <w:t xml:space="preserve">     Каналы уведомления Заказчика о нарушениях каких-либо положений настоящего раздела: 8(34384) 3-62-99, официальный сайт </w:t>
      </w:r>
      <w:r w:rsidR="00FD51C8" w:rsidRPr="00FD51C8">
        <w:rPr>
          <w:rStyle w:val="a3"/>
          <w:rFonts w:ascii="Liberation Serif" w:hAnsi="Liberation Serif"/>
          <w:i/>
          <w:sz w:val="24"/>
          <w:szCs w:val="24"/>
        </w:rPr>
        <w:t>https://krasndxh.ru/custom/16</w:t>
      </w:r>
      <w:r>
        <w:rPr>
          <w:rFonts w:ascii="Liberation Serif" w:hAnsi="Liberation Serif"/>
          <w:i/>
          <w:sz w:val="24"/>
          <w:szCs w:val="24"/>
        </w:rPr>
        <w:t xml:space="preserve"> </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 xml:space="preserve">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w:t>
      </w:r>
      <w:bookmarkStart w:id="0" w:name="_GoBack"/>
      <w:bookmarkEnd w:id="0"/>
      <w:r>
        <w:rPr>
          <w:rFonts w:ascii="Liberation Serif" w:hAnsi="Liberation Serif"/>
          <w:sz w:val="24"/>
          <w:szCs w:val="24"/>
        </w:rPr>
        <w:t xml:space="preserve">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Pr>
          <w:rFonts w:ascii="Liberation Serif" w:hAnsi="Liberation Serif"/>
          <w:sz w:val="24"/>
          <w:szCs w:val="24"/>
        </w:rPr>
        <w:br/>
        <w:t>о факте нарушений условий настоящего раздела контракта.</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8B4D03" w:rsidRDefault="008B4D03" w:rsidP="008B4D03">
      <w:pPr>
        <w:pStyle w:val="ConsPlusNormal"/>
        <w:ind w:left="284" w:hanging="284"/>
        <w:jc w:val="both"/>
        <w:rPr>
          <w:rFonts w:ascii="Liberation Serif" w:hAnsi="Liberation Serif"/>
          <w:sz w:val="24"/>
          <w:szCs w:val="24"/>
        </w:rPr>
      </w:pPr>
      <w:r>
        <w:rPr>
          <w:rFonts w:ascii="Liberation Serif" w:hAnsi="Liberation Serif"/>
          <w:sz w:val="24"/>
          <w:szCs w:val="24"/>
        </w:rPr>
        <w:t>--------------------------------</w:t>
      </w:r>
    </w:p>
    <w:p w:rsidR="008B4D03" w:rsidRDefault="008B4D03" w:rsidP="008B4D03">
      <w:pPr>
        <w:autoSpaceDE w:val="0"/>
        <w:autoSpaceDN w:val="0"/>
        <w:adjustRightInd w:val="0"/>
        <w:spacing w:after="0" w:line="240" w:lineRule="auto"/>
        <w:jc w:val="both"/>
        <w:rPr>
          <w:rFonts w:ascii="Liberation Serif" w:eastAsia="Times New Roman" w:hAnsi="Liberation Serif"/>
          <w:color w:val="000000"/>
          <w:sz w:val="24"/>
          <w:szCs w:val="24"/>
          <w:lang w:eastAsia="ru-RU"/>
        </w:rPr>
      </w:pPr>
    </w:p>
    <w:p w:rsidR="0021617A" w:rsidRDefault="0021617A"/>
    <w:sectPr w:rsidR="0021617A" w:rsidSect="008B4D03">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31C"/>
    <w:multiLevelType w:val="hybridMultilevel"/>
    <w:tmpl w:val="2DBCF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03"/>
    <w:rsid w:val="0021617A"/>
    <w:rsid w:val="008B4D03"/>
    <w:rsid w:val="00FD5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980A"/>
  <w15:chartTrackingRefBased/>
  <w15:docId w15:val="{1AACBA0F-4372-4009-AA02-67FFED5B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D03"/>
    <w:pPr>
      <w:spacing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4D03"/>
    <w:rPr>
      <w:color w:val="0563C1" w:themeColor="hyperlink"/>
      <w:u w:val="single"/>
    </w:rPr>
  </w:style>
  <w:style w:type="paragraph" w:customStyle="1" w:styleId="ConsPlusNormal">
    <w:name w:val="ConsPlusNormal"/>
    <w:rsid w:val="008B4D03"/>
    <w:pPr>
      <w:widowControl w:val="0"/>
      <w:autoSpaceDE w:val="0"/>
      <w:autoSpaceDN w:val="0"/>
      <w:spacing w:after="0" w:line="240" w:lineRule="auto"/>
    </w:pPr>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user_1</cp:lastModifiedBy>
  <cp:revision>4</cp:revision>
  <dcterms:created xsi:type="dcterms:W3CDTF">2022-04-14T04:11:00Z</dcterms:created>
  <dcterms:modified xsi:type="dcterms:W3CDTF">2022-10-27T10:31:00Z</dcterms:modified>
</cp:coreProperties>
</file>