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21177729"/>
        <w:docPartObj>
          <w:docPartGallery w:val="Cover Pages"/>
          <w:docPartUnique/>
        </w:docPartObj>
      </w:sdtPr>
      <w:sdtContent>
        <w:sdt>
          <w:sdtPr>
            <w:id w:val="-1724750495"/>
          </w:sdtPr>
          <w:sdtContent>
            <w:p w:rsidR="009E3B7C" w:rsidRDefault="0065586C">
              <w:r w:rsidRPr="0065586C">
                <w:rPr>
                  <w:rFonts w:asciiTheme="majorHAnsi" w:eastAsiaTheme="majorEastAsia" w:hAnsiTheme="majorHAnsi" w:cstheme="majorBidi"/>
                  <w:noProof/>
                  <w:sz w:val="76"/>
                  <w:szCs w:val="76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" o:spid="_x0000_s1026" type="#_x0000_t202" alt="Контактные данные организации" style="position:absolute;margin-left:33.75pt;margin-top:68.25pt;width:535.5pt;height:60.7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" o:allowincell="f" o:allowoverlap="f" filled="f" stroked="f" strokeweight=".5pt">
                    <v:path arrowok="t"/>
                    <v:textbox style="mso-next-textbox:#Надпись 3" inset="0,0,0,0">
                      <w:txbxContent>
                        <w:sdt>
                          <w:sdtPr>
                            <w:rPr>
                              <w:kern w:val="20"/>
                              <w:sz w:val="28"/>
                              <w:szCs w:val="28"/>
                            </w:rPr>
                            <w:alias w:val="Организация"/>
                            <w:tag w:val=""/>
                            <w:id w:val="-1516756383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p w:rsidR="004A4554" w:rsidRPr="00DF1E27" w:rsidRDefault="0076128D" w:rsidP="007E11B0">
                              <w:pPr>
                                <w:pStyle w:val="ab"/>
                                <w:jc w:val="center"/>
                                <w:rPr>
                                  <w:kern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kern w:val="20"/>
                                  <w:sz w:val="28"/>
                                  <w:szCs w:val="28"/>
                                </w:rPr>
                                <w:t>Муниципальное бюджетное учреждение дополнительного образования детей</w:t>
                              </w:r>
                            </w:p>
                          </w:sdtContent>
                        </w:sdt>
                        <w:p w:rsidR="004A4554" w:rsidRPr="00DF0CAC" w:rsidRDefault="00DF1E27" w:rsidP="00DF1E27">
                          <w:pPr>
                            <w:jc w:val="center"/>
                          </w:pPr>
                          <w:r w:rsidRPr="00DF1E27">
                            <w:rPr>
                              <w:sz w:val="32"/>
                              <w:szCs w:val="32"/>
                            </w:rPr>
                            <w:t>"</w:t>
                          </w:r>
                          <w:proofErr w:type="spellStart"/>
                          <w:r w:rsidRPr="00DF1E27">
                            <w:rPr>
                              <w:sz w:val="32"/>
                              <w:szCs w:val="32"/>
                            </w:rPr>
                            <w:t>Краснотурьинская</w:t>
                          </w:r>
                          <w:proofErr w:type="spellEnd"/>
                          <w:r w:rsidRPr="00DF1E27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DF1E27">
                            <w:rPr>
                              <w:sz w:val="32"/>
                              <w:szCs w:val="32"/>
                            </w:rPr>
                            <w:t>детская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 </w:t>
                          </w:r>
                          <w:r w:rsidRPr="00DF1E27">
                            <w:rPr>
                              <w:sz w:val="32"/>
                              <w:szCs w:val="32"/>
                            </w:rPr>
                            <w:t>художественная школа"</w:t>
                          </w:r>
                        </w:p>
                      </w:txbxContent>
                    </v:textbox>
                    <w10:wrap type="topAndBottom" anchorx="page" anchory="page"/>
                  </v:shape>
                </w:pict>
              </w:r>
            </w:p>
          </w:sdtContent>
        </w:sdt>
        <w:p w:rsidR="000E69DB" w:rsidRDefault="000E69DB" w:rsidP="000E69DB">
          <w:pPr>
            <w:pStyle w:val="ab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0E69D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УТВЕРЖДАЮ:</w:t>
          </w:r>
        </w:p>
        <w:p w:rsidR="000E69DB" w:rsidRDefault="000E69DB" w:rsidP="000E69DB">
          <w:pPr>
            <w:pStyle w:val="ab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Директор МБОУК ДОД «КДХШ»</w:t>
          </w:r>
        </w:p>
        <w:p w:rsidR="000E69DB" w:rsidRDefault="000E69DB" w:rsidP="000E69DB">
          <w:pPr>
            <w:pStyle w:val="ab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_________________ Л.Л.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Клюковская</w:t>
          </w:r>
          <w:proofErr w:type="spellEnd"/>
        </w:p>
        <w:p w:rsidR="000E69DB" w:rsidRDefault="000E69DB" w:rsidP="000E69DB">
          <w:pPr>
            <w:pStyle w:val="ab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«29»  августа 2013 г.</w:t>
          </w:r>
        </w:p>
        <w:p w:rsidR="009E3B7C" w:rsidRDefault="000E69DB">
          <w:bookmarkStart w:id="0" w:name="_GoBack"/>
          <w:r>
            <w:rPr>
              <w:noProof/>
            </w:rPr>
            <w:pict>
              <v:shape id="Надпись 6" o:spid="_x0000_s1027" type="#_x0000_t202" alt="Заголовок, подзаголовок и аннотация" style="position:absolute;margin-left:-16.2pt;margin-top:108.75pt;width:478.5pt;height:334.8pt;z-index:251659264;visibility:visible;mso-position-horizontal-relative:margin;mso-position-vertic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" filled="f" stroked="f" strokeweight=".5pt">
                <v:path arrowok="t"/>
                <v:textbox style="mso-next-textbox:#Надпись 6" inset="0,0,0,0">
                  <w:txbxContent>
                    <w:p w:rsidR="004A4554" w:rsidRPr="00761C9D" w:rsidRDefault="0065586C">
                      <w:pPr>
                        <w:pStyle w:val="1f8"/>
                        <w:rPr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sz w:val="52"/>
                            <w:szCs w:val="52"/>
                          </w:rPr>
                          <w:alias w:val="Заголовок"/>
                          <w:tag w:val=""/>
                          <w:id w:val="70136470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A4554" w:rsidRPr="00761C9D">
                            <w:rPr>
                              <w:sz w:val="52"/>
                              <w:szCs w:val="52"/>
                            </w:rPr>
                            <w:t>Образовательная программа</w:t>
                          </w:r>
                        </w:sdtContent>
                      </w:sdt>
                    </w:p>
                    <w:p w:rsidR="004A4554" w:rsidRPr="006A248F" w:rsidRDefault="00EC5929" w:rsidP="006A248F">
                      <w:pPr>
                        <w:pStyle w:val="affffc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ДПП </w:t>
                      </w:r>
                      <w:r w:rsidR="006A248F" w:rsidRPr="006A248F">
                        <w:rPr>
                          <w:b/>
                          <w:sz w:val="72"/>
                          <w:szCs w:val="72"/>
                        </w:rPr>
                        <w:t>«ДИЗАЙН»</w:t>
                      </w:r>
                    </w:p>
                    <w:p w:rsidR="004A4554" w:rsidRPr="006A248F" w:rsidRDefault="0065586C" w:rsidP="006A248F">
                      <w:pPr>
                        <w:pStyle w:val="afffffc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  <w:sz w:val="32"/>
                            <w:szCs w:val="32"/>
                          </w:rPr>
                          <w:alias w:val="Аннотация"/>
                          <w:id w:val="10528164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EndPr/>
                        <w:sdtContent>
                          <w:r w:rsidR="00231BDC" w:rsidRPr="009A743F">
                            <w:rPr>
                              <w:b/>
                              <w:sz w:val="32"/>
                              <w:szCs w:val="32"/>
                            </w:rPr>
                            <w:t>Дополнительная предп</w:t>
                          </w:r>
                          <w:r w:rsidR="00EC5929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рофессиональная </w:t>
                          </w:r>
                          <w:r w:rsidR="00231BDC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программа </w:t>
                          </w:r>
                          <w:r w:rsidR="00761C9D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в области изобразительного искусства </w:t>
                          </w:r>
                          <w:r w:rsidR="00EC5929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«Дизайн».         </w:t>
                          </w:r>
                          <w:r w:rsidR="009A743F">
                            <w:rPr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  <w:r w:rsidR="00EC5929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    С</w:t>
                          </w:r>
                          <w:r w:rsidR="006A248F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рок обучения 5 </w:t>
                          </w:r>
                          <w:r w:rsidR="00231BDC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лет. </w:t>
                          </w:r>
                          <w:r w:rsidR="00EC5929" w:rsidRPr="009A743F">
                            <w:rPr>
                              <w:b/>
                              <w:sz w:val="32"/>
                              <w:szCs w:val="32"/>
                            </w:rPr>
                            <w:t xml:space="preserve">                                                                                     </w:t>
                          </w:r>
                          <w:r w:rsidR="00231BDC" w:rsidRPr="009A743F">
                            <w:rPr>
                              <w:b/>
                              <w:sz w:val="32"/>
                              <w:szCs w:val="32"/>
                            </w:rPr>
                            <w:t>Прием детей в возрасте-10-12 лет.</w:t>
                          </w:r>
                        </w:sdtContent>
                      </w:sdt>
                      <w:r w:rsidR="00231BDC" w:rsidRPr="009A743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C5929" w:rsidRPr="009A743F"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   </w:t>
                      </w:r>
                      <w:r w:rsidR="009A743F"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="009A743F" w:rsidRPr="009A743F">
                        <w:rPr>
                          <w:b/>
                          <w:sz w:val="32"/>
                          <w:szCs w:val="32"/>
                        </w:rPr>
                        <w:t>Специфика: блочно – модульная</w:t>
                      </w:r>
                      <w:r w:rsidR="009A743F" w:rsidRPr="006A248F">
                        <w:rPr>
                          <w:b/>
                        </w:rPr>
                        <w:t xml:space="preserve"> </w:t>
                      </w:r>
                      <w:r w:rsidR="00231BDC" w:rsidRPr="009A743F">
                        <w:rPr>
                          <w:b/>
                          <w:sz w:val="32"/>
                          <w:szCs w:val="32"/>
                        </w:rPr>
                        <w:t>система, возможность создания индивидуальных образовательных маршрутов.</w:t>
                      </w:r>
                    </w:p>
                  </w:txbxContent>
                </v:textbox>
                <w10:wrap type="topAndBottom" anchorx="margin" anchory="margin"/>
              </v:shape>
            </w:pict>
          </w:r>
        </w:p>
        <w:bookmarkEnd w:id="0" w:displacedByCustomXml="next"/>
      </w:sdtContent>
    </w:sdt>
    <w:sdt>
      <w:sdtPr>
        <w:rPr>
          <w:sz w:val="20"/>
        </w:rPr>
        <w:id w:val="-3575108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39F6" w:rsidRDefault="005439F6">
          <w:pPr>
            <w:pStyle w:val="afffff8"/>
          </w:pPr>
          <w:r w:rsidRPr="005439F6">
            <w:t xml:space="preserve"> </w:t>
          </w:r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r w:rsidRPr="00DC7F44">
            <w:rPr>
              <w:sz w:val="28"/>
              <w:szCs w:val="28"/>
            </w:rPr>
            <w:fldChar w:fldCharType="begin"/>
          </w:r>
          <w:r w:rsidR="00BC099A" w:rsidRPr="00DC7F44">
            <w:rPr>
              <w:sz w:val="28"/>
              <w:szCs w:val="28"/>
            </w:rPr>
            <w:instrText xml:space="preserve"> TOC \o "1-1" \h \z \u </w:instrText>
          </w:r>
          <w:r w:rsidRPr="00DC7F44">
            <w:rPr>
              <w:sz w:val="28"/>
              <w:szCs w:val="28"/>
            </w:rPr>
            <w:fldChar w:fldCharType="separate"/>
          </w:r>
          <w:hyperlink w:anchor="_Toc329761050" w:history="1">
            <w:r w:rsidR="009D209D">
              <w:rPr>
                <w:sz w:val="28"/>
                <w:szCs w:val="28"/>
              </w:rPr>
              <w:t>1. Общие положения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Pr="00DC7F44">
              <w:rPr>
                <w:webHidden/>
                <w:sz w:val="28"/>
                <w:szCs w:val="28"/>
              </w:rPr>
              <w:fldChar w:fldCharType="begin"/>
            </w:r>
            <w:r w:rsidR="00BC099A" w:rsidRPr="00DC7F44">
              <w:rPr>
                <w:webHidden/>
                <w:sz w:val="28"/>
                <w:szCs w:val="28"/>
              </w:rPr>
              <w:instrText xml:space="preserve"> PAGEREF _Toc329761050 \h </w:instrText>
            </w:r>
            <w:r w:rsidRPr="00DC7F44">
              <w:rPr>
                <w:webHidden/>
                <w:sz w:val="28"/>
                <w:szCs w:val="28"/>
              </w:rPr>
              <w:fldChar w:fldCharType="separate"/>
            </w:r>
            <w:r w:rsidR="00D440CB">
              <w:rPr>
                <w:b/>
                <w:bCs/>
                <w:noProof/>
                <w:webHidden/>
                <w:sz w:val="28"/>
                <w:szCs w:val="28"/>
              </w:rPr>
              <w:t>.</w:t>
            </w:r>
            <w:r w:rsidRPr="00DC7F4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hyperlink w:anchor="_Toc329761051" w:history="1">
            <w:r w:rsidR="00D209C9" w:rsidRPr="00D209C9">
              <w:rPr>
                <w:rStyle w:val="afff4"/>
                <w:sz w:val="28"/>
                <w:szCs w:val="28"/>
              </w:rPr>
              <w:t>1</w:t>
            </w:r>
            <w:r w:rsidR="0061763F" w:rsidRPr="00D209C9">
              <w:rPr>
                <w:rStyle w:val="afff4"/>
                <w:sz w:val="28"/>
                <w:szCs w:val="28"/>
              </w:rPr>
              <w:t xml:space="preserve">. </w:t>
            </w:r>
            <w:r w:rsidR="00D209C9" w:rsidRPr="00D209C9">
              <w:rPr>
                <w:rStyle w:val="afff4"/>
                <w:sz w:val="28"/>
                <w:szCs w:val="28"/>
              </w:rPr>
              <w:t xml:space="preserve">1. </w:t>
            </w:r>
            <w:r w:rsidR="00D209C9">
              <w:rPr>
                <w:rStyle w:val="afff4"/>
                <w:sz w:val="28"/>
                <w:szCs w:val="28"/>
              </w:rPr>
              <w:t>Направленность программы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="00D46B1F">
              <w:rPr>
                <w:webHidden/>
                <w:sz w:val="28"/>
                <w:szCs w:val="28"/>
              </w:rPr>
              <w:t>1</w:t>
            </w:r>
          </w:hyperlink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hyperlink w:anchor="_Toc329761052" w:history="1">
            <w:r w:rsidR="00D209C9">
              <w:rPr>
                <w:rStyle w:val="afff4"/>
                <w:sz w:val="28"/>
                <w:szCs w:val="28"/>
              </w:rPr>
              <w:t>1.2. Регламентирующие документы и методологическая основа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="00D46B1F">
              <w:rPr>
                <w:webHidden/>
                <w:sz w:val="28"/>
                <w:szCs w:val="28"/>
              </w:rPr>
              <w:t>1</w:t>
            </w:r>
          </w:hyperlink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hyperlink w:anchor="_Toc329761053" w:history="1">
            <w:r w:rsidR="00D209C9">
              <w:rPr>
                <w:rStyle w:val="afff4"/>
                <w:sz w:val="28"/>
                <w:szCs w:val="28"/>
              </w:rPr>
              <w:t>1.3. Общая характеристика образовательной программы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="00D46B1F">
              <w:rPr>
                <w:webHidden/>
                <w:sz w:val="28"/>
                <w:szCs w:val="28"/>
              </w:rPr>
              <w:t>2</w:t>
            </w:r>
          </w:hyperlink>
        </w:p>
        <w:p w:rsidR="00BC099A" w:rsidRPr="00DC7F44" w:rsidRDefault="00D209C9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r>
            <w:rPr>
              <w:sz w:val="28"/>
              <w:szCs w:val="28"/>
            </w:rPr>
            <w:t>1.4</w:t>
          </w:r>
          <w:r w:rsidR="00A9268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Планируемые и отсроченные результаты реализации образ</w:t>
          </w:r>
          <w:r w:rsidR="009D209D">
            <w:rPr>
              <w:sz w:val="28"/>
              <w:szCs w:val="28"/>
            </w:rPr>
            <w:t>овательной программы_______</w:t>
          </w:r>
          <w:r w:rsidR="0031431A">
            <w:rPr>
              <w:sz w:val="28"/>
              <w:szCs w:val="28"/>
            </w:rPr>
            <w:t>________________________________________</w:t>
          </w:r>
          <w:hyperlink w:anchor="_Toc329761054" w:history="1">
            <w:r w:rsidR="001E4270">
              <w:rPr>
                <w:webHidden/>
                <w:sz w:val="28"/>
                <w:szCs w:val="28"/>
              </w:rPr>
              <w:t>3</w:t>
            </w:r>
          </w:hyperlink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rFonts w:eastAsiaTheme="minorEastAsia"/>
              <w:color w:val="auto"/>
              <w:kern w:val="0"/>
              <w:sz w:val="28"/>
              <w:szCs w:val="28"/>
            </w:rPr>
          </w:pPr>
          <w:hyperlink w:anchor="_Toc329761055" w:history="1">
            <w:r w:rsidR="003C1BDB" w:rsidRPr="003C1BDB">
              <w:rPr>
                <w:rStyle w:val="afff4"/>
                <w:sz w:val="28"/>
                <w:szCs w:val="28"/>
              </w:rPr>
              <w:t xml:space="preserve">2. </w:t>
            </w:r>
            <w:r w:rsidR="003C1BDB">
              <w:rPr>
                <w:rStyle w:val="afff4"/>
                <w:sz w:val="28"/>
                <w:szCs w:val="28"/>
              </w:rPr>
              <w:t>Содержание ДПО, маршруты, уровни освоения</w:t>
            </w:r>
            <w:r w:rsidR="0031431A">
              <w:rPr>
                <w:rStyle w:val="afff4"/>
                <w:sz w:val="28"/>
                <w:szCs w:val="28"/>
              </w:rPr>
              <w:t xml:space="preserve"> 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="001E4270">
              <w:rPr>
                <w:webHidden/>
                <w:sz w:val="28"/>
                <w:szCs w:val="28"/>
              </w:rPr>
              <w:t>4</w:t>
            </w:r>
          </w:hyperlink>
        </w:p>
        <w:p w:rsidR="00BC099A" w:rsidRPr="00DC7F44" w:rsidRDefault="0065586C">
          <w:pPr>
            <w:pStyle w:val="1fa"/>
            <w:tabs>
              <w:tab w:val="right" w:leader="underscore" w:pos="8787"/>
            </w:tabs>
            <w:rPr>
              <w:sz w:val="28"/>
              <w:szCs w:val="28"/>
            </w:rPr>
          </w:pPr>
          <w:hyperlink w:anchor="_Toc329761056" w:history="1">
            <w:r w:rsidR="003C1BDB">
              <w:rPr>
                <w:rStyle w:val="afff4"/>
                <w:sz w:val="28"/>
                <w:szCs w:val="28"/>
              </w:rPr>
              <w:t>3</w:t>
            </w:r>
            <w:r w:rsidR="0061763F" w:rsidRPr="00DC7F44">
              <w:rPr>
                <w:rStyle w:val="afff4"/>
                <w:sz w:val="28"/>
                <w:szCs w:val="28"/>
              </w:rPr>
              <w:t>.</w:t>
            </w:r>
            <w:r w:rsidR="003C1BDB">
              <w:rPr>
                <w:rStyle w:val="afff4"/>
                <w:sz w:val="28"/>
                <w:szCs w:val="28"/>
              </w:rPr>
              <w:t xml:space="preserve"> Требования к организации и обеспечениюр азработки и реализации ДПО</w:t>
            </w:r>
            <w:r w:rsidR="00BC099A" w:rsidRPr="00DC7F44">
              <w:rPr>
                <w:webHidden/>
                <w:sz w:val="28"/>
                <w:szCs w:val="28"/>
              </w:rPr>
              <w:tab/>
            </w:r>
            <w:r w:rsidR="00136051">
              <w:rPr>
                <w:webHidden/>
                <w:sz w:val="28"/>
                <w:szCs w:val="28"/>
              </w:rPr>
              <w:t>7</w:t>
            </w:r>
          </w:hyperlink>
        </w:p>
        <w:p w:rsidR="0061763F" w:rsidRPr="00DC7F44" w:rsidRDefault="003C1BDB" w:rsidP="0061763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3.1. Разработка ДПО__</w:t>
          </w:r>
          <w:r w:rsidR="00136051">
            <w:rPr>
              <w:sz w:val="28"/>
              <w:szCs w:val="28"/>
            </w:rPr>
            <w:t>________________________________</w:t>
          </w:r>
          <w:r>
            <w:rPr>
              <w:sz w:val="28"/>
              <w:szCs w:val="28"/>
            </w:rPr>
            <w:t xml:space="preserve">________________________ </w:t>
          </w:r>
          <w:r w:rsidR="00136051">
            <w:rPr>
              <w:sz w:val="28"/>
              <w:szCs w:val="28"/>
            </w:rPr>
            <w:t>8</w:t>
          </w:r>
        </w:p>
        <w:p w:rsidR="0061763F" w:rsidRPr="004B3925" w:rsidRDefault="003C1BDB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3</w:t>
          </w:r>
          <w:r w:rsidR="0061763F" w:rsidRPr="004B3925">
            <w:rPr>
              <w:sz w:val="28"/>
              <w:szCs w:val="28"/>
            </w:rPr>
            <w:t>.</w:t>
          </w:r>
          <w:r w:rsidRPr="004B3925">
            <w:rPr>
              <w:sz w:val="28"/>
              <w:szCs w:val="28"/>
            </w:rPr>
            <w:t>2.</w:t>
          </w:r>
          <w:r w:rsidR="0061763F" w:rsidRPr="004B3925">
            <w:rPr>
              <w:sz w:val="28"/>
              <w:szCs w:val="28"/>
            </w:rPr>
            <w:t xml:space="preserve"> Требования к </w:t>
          </w:r>
          <w:r w:rsidRPr="004B3925">
            <w:rPr>
              <w:sz w:val="28"/>
              <w:szCs w:val="28"/>
            </w:rPr>
            <w:t>оформлению модульных элементов</w:t>
          </w:r>
          <w:r w:rsidR="007E2637" w:rsidRPr="004B3925">
            <w:rPr>
              <w:sz w:val="28"/>
              <w:szCs w:val="28"/>
            </w:rPr>
            <w:t xml:space="preserve"> (реализация образовательных</w:t>
          </w:r>
          <w:r w:rsidR="009E33CA">
            <w:rPr>
              <w:sz w:val="28"/>
              <w:szCs w:val="28"/>
            </w:rPr>
            <w:t xml:space="preserve"> </w:t>
          </w:r>
          <w:r w:rsidR="007E2637" w:rsidRPr="004B3925">
            <w:rPr>
              <w:sz w:val="28"/>
              <w:szCs w:val="28"/>
            </w:rPr>
            <w:t>маршрутов)____</w:t>
          </w:r>
          <w:r w:rsidR="00136051" w:rsidRPr="004B3925">
            <w:rPr>
              <w:sz w:val="28"/>
              <w:szCs w:val="28"/>
            </w:rPr>
            <w:t>_________</w:t>
          </w:r>
          <w:r w:rsidR="007E2637" w:rsidRPr="004B3925">
            <w:rPr>
              <w:sz w:val="28"/>
              <w:szCs w:val="28"/>
            </w:rPr>
            <w:t>_______________________</w:t>
          </w:r>
          <w:r w:rsidR="009E33CA">
            <w:rPr>
              <w:sz w:val="28"/>
              <w:szCs w:val="28"/>
            </w:rPr>
            <w:t>___</w:t>
          </w:r>
          <w:r w:rsidR="00136051" w:rsidRPr="004B3925">
            <w:rPr>
              <w:sz w:val="28"/>
              <w:szCs w:val="28"/>
            </w:rPr>
            <w:t>____</w:t>
          </w:r>
          <w:r w:rsidR="00DF1E27">
            <w:rPr>
              <w:sz w:val="28"/>
              <w:szCs w:val="28"/>
            </w:rPr>
            <w:t>_</w:t>
          </w:r>
          <w:r w:rsidR="00136051" w:rsidRPr="004B3925">
            <w:rPr>
              <w:sz w:val="28"/>
              <w:szCs w:val="28"/>
            </w:rPr>
            <w:t>__</w:t>
          </w:r>
          <w:r w:rsidR="001E4270">
            <w:rPr>
              <w:sz w:val="28"/>
              <w:szCs w:val="28"/>
            </w:rPr>
            <w:t>8</w:t>
          </w:r>
        </w:p>
        <w:p w:rsidR="0061763F" w:rsidRPr="004B3925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4.</w:t>
          </w:r>
          <w:r w:rsidR="0061763F" w:rsidRPr="004B3925">
            <w:rPr>
              <w:sz w:val="28"/>
              <w:szCs w:val="28"/>
            </w:rPr>
            <w:t xml:space="preserve"> </w:t>
          </w:r>
          <w:r w:rsidRPr="004B3925">
            <w:rPr>
              <w:sz w:val="28"/>
              <w:szCs w:val="28"/>
            </w:rPr>
            <w:t>Реализация</w:t>
          </w:r>
          <w:r w:rsidR="00460472" w:rsidRPr="004B3925">
            <w:rPr>
              <w:sz w:val="28"/>
              <w:szCs w:val="28"/>
            </w:rPr>
            <w:t xml:space="preserve"> ДП</w:t>
          </w:r>
          <w:r w:rsidR="00DC7F44" w:rsidRPr="004B3925">
            <w:rPr>
              <w:sz w:val="28"/>
              <w:szCs w:val="28"/>
            </w:rPr>
            <w:t>П</w:t>
          </w:r>
          <w:r w:rsidR="00136051" w:rsidRPr="004B3925">
            <w:rPr>
              <w:sz w:val="28"/>
              <w:szCs w:val="28"/>
            </w:rPr>
            <w:t>___________________________________</w:t>
          </w:r>
          <w:r w:rsidRPr="004B3925">
            <w:rPr>
              <w:sz w:val="28"/>
              <w:szCs w:val="28"/>
            </w:rPr>
            <w:t xml:space="preserve">    </w:t>
          </w:r>
          <w:r w:rsidR="00136051" w:rsidRPr="004B3925">
            <w:rPr>
              <w:sz w:val="28"/>
              <w:szCs w:val="28"/>
            </w:rPr>
            <w:t>_____________________1</w:t>
          </w:r>
          <w:r w:rsidR="001E4270">
            <w:rPr>
              <w:sz w:val="28"/>
              <w:szCs w:val="28"/>
            </w:rPr>
            <w:t>1</w:t>
          </w:r>
        </w:p>
        <w:p w:rsidR="0061763F" w:rsidRPr="004B3925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4</w:t>
          </w:r>
          <w:r w:rsidR="0061763F" w:rsidRPr="004B3925">
            <w:rPr>
              <w:sz w:val="28"/>
              <w:szCs w:val="28"/>
            </w:rPr>
            <w:t>.</w:t>
          </w:r>
          <w:r w:rsidRPr="004B3925">
            <w:rPr>
              <w:sz w:val="28"/>
              <w:szCs w:val="28"/>
            </w:rPr>
            <w:t xml:space="preserve">1. Особенности реализации </w:t>
          </w:r>
          <w:r w:rsidR="00460472" w:rsidRPr="004B3925">
            <w:rPr>
              <w:sz w:val="28"/>
              <w:szCs w:val="28"/>
            </w:rPr>
            <w:t>ДП</w:t>
          </w:r>
          <w:r w:rsidR="0061763F" w:rsidRPr="004B3925">
            <w:rPr>
              <w:sz w:val="28"/>
              <w:szCs w:val="28"/>
            </w:rPr>
            <w:t>П</w:t>
          </w:r>
          <w:r w:rsidRPr="004B3925">
            <w:rPr>
              <w:sz w:val="28"/>
              <w:szCs w:val="28"/>
            </w:rPr>
            <w:t>________________________</w:t>
          </w:r>
          <w:r w:rsidR="00136051" w:rsidRPr="004B3925">
            <w:rPr>
              <w:sz w:val="28"/>
              <w:szCs w:val="28"/>
            </w:rPr>
            <w:t>________________1</w:t>
          </w:r>
          <w:r w:rsidR="001E4270">
            <w:rPr>
              <w:sz w:val="28"/>
              <w:szCs w:val="28"/>
            </w:rPr>
            <w:t>2</w:t>
          </w:r>
        </w:p>
        <w:p w:rsidR="0061763F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4.2.</w:t>
          </w:r>
          <w:r w:rsidR="0061763F" w:rsidRPr="004B3925">
            <w:rPr>
              <w:sz w:val="28"/>
              <w:szCs w:val="28"/>
            </w:rPr>
            <w:t xml:space="preserve"> </w:t>
          </w:r>
          <w:r w:rsidRPr="004B3925">
            <w:rPr>
              <w:sz w:val="28"/>
              <w:szCs w:val="28"/>
            </w:rPr>
            <w:t>Требования к результатам освоения   ДПП</w:t>
          </w:r>
          <w:r w:rsidR="00136051" w:rsidRPr="004B3925">
            <w:rPr>
              <w:sz w:val="28"/>
              <w:szCs w:val="28"/>
            </w:rPr>
            <w:t>__</w:t>
          </w:r>
          <w:r w:rsidRPr="004B3925">
            <w:rPr>
              <w:sz w:val="28"/>
              <w:szCs w:val="28"/>
            </w:rPr>
            <w:t>_</w:t>
          </w:r>
          <w:r>
            <w:rPr>
              <w:sz w:val="28"/>
              <w:szCs w:val="28"/>
            </w:rPr>
            <w:t>__</w:t>
          </w:r>
          <w:r w:rsidR="00136051">
            <w:rPr>
              <w:sz w:val="28"/>
              <w:szCs w:val="28"/>
            </w:rPr>
            <w:t>___</w:t>
          </w:r>
          <w:r>
            <w:rPr>
              <w:sz w:val="28"/>
              <w:szCs w:val="28"/>
            </w:rPr>
            <w:t>____</w:t>
          </w:r>
          <w:r w:rsidR="00136051">
            <w:rPr>
              <w:sz w:val="28"/>
              <w:szCs w:val="28"/>
            </w:rPr>
            <w:t>_____________12</w:t>
          </w:r>
        </w:p>
        <w:p w:rsidR="007E2637" w:rsidRPr="00DC7F44" w:rsidRDefault="007E2637" w:rsidP="0061763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5. Информационно-библиотечное и технико - технологическое обеспечение____________________________________________________________</w:t>
          </w:r>
          <w:r w:rsidR="004B3925">
            <w:rPr>
              <w:sz w:val="28"/>
              <w:szCs w:val="28"/>
            </w:rPr>
            <w:t>_</w:t>
          </w:r>
          <w:r w:rsidR="00DF1E27">
            <w:rPr>
              <w:sz w:val="28"/>
              <w:szCs w:val="28"/>
            </w:rPr>
            <w:t xml:space="preserve">____ </w:t>
          </w:r>
          <w:r>
            <w:rPr>
              <w:sz w:val="28"/>
              <w:szCs w:val="28"/>
            </w:rPr>
            <w:t>13</w:t>
          </w:r>
        </w:p>
        <w:p w:rsidR="0061763F" w:rsidRPr="004B3925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6</w:t>
          </w:r>
          <w:r w:rsidR="0061763F" w:rsidRPr="004B3925">
            <w:rPr>
              <w:sz w:val="28"/>
              <w:szCs w:val="28"/>
            </w:rPr>
            <w:t xml:space="preserve">. </w:t>
          </w:r>
          <w:r w:rsidRPr="004B3925">
            <w:rPr>
              <w:sz w:val="28"/>
              <w:szCs w:val="28"/>
            </w:rPr>
            <w:t>Кадровое обеспечение _____________________________________</w:t>
          </w:r>
          <w:r w:rsidR="00136051" w:rsidRPr="004B3925">
            <w:rPr>
              <w:sz w:val="28"/>
              <w:szCs w:val="28"/>
            </w:rPr>
            <w:t>_____________1</w:t>
          </w:r>
          <w:r w:rsidR="001E4270">
            <w:rPr>
              <w:sz w:val="28"/>
              <w:szCs w:val="28"/>
            </w:rPr>
            <w:t>4</w:t>
          </w:r>
        </w:p>
        <w:p w:rsidR="0061763F" w:rsidRPr="004B3925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7</w:t>
          </w:r>
          <w:r w:rsidR="0061763F" w:rsidRPr="004B3925">
            <w:rPr>
              <w:sz w:val="28"/>
              <w:szCs w:val="28"/>
            </w:rPr>
            <w:t xml:space="preserve">. </w:t>
          </w:r>
          <w:r w:rsidRPr="004B3925">
            <w:rPr>
              <w:sz w:val="28"/>
              <w:szCs w:val="28"/>
            </w:rPr>
            <w:t xml:space="preserve">Механизмы и инструменты управления ДПП </w:t>
          </w:r>
          <w:r w:rsidR="00136051" w:rsidRPr="004B3925">
            <w:rPr>
              <w:sz w:val="28"/>
              <w:szCs w:val="28"/>
            </w:rPr>
            <w:t>_________</w:t>
          </w:r>
          <w:r w:rsidRPr="004B3925">
            <w:rPr>
              <w:sz w:val="28"/>
              <w:szCs w:val="28"/>
            </w:rPr>
            <w:t>______</w:t>
          </w:r>
          <w:r w:rsidR="00136051" w:rsidRPr="004B3925">
            <w:rPr>
              <w:sz w:val="28"/>
              <w:szCs w:val="28"/>
            </w:rPr>
            <w:t>_______</w:t>
          </w:r>
          <w:r w:rsidR="00DF1E27">
            <w:rPr>
              <w:sz w:val="28"/>
              <w:szCs w:val="28"/>
            </w:rPr>
            <w:t xml:space="preserve"> </w:t>
          </w:r>
          <w:r w:rsidR="00136051" w:rsidRPr="004B3925">
            <w:rPr>
              <w:sz w:val="28"/>
              <w:szCs w:val="28"/>
            </w:rPr>
            <w:t>14</w:t>
          </w:r>
        </w:p>
        <w:p w:rsidR="0061763F" w:rsidRPr="00DC7F44" w:rsidRDefault="007E2637" w:rsidP="0061763F">
          <w:pPr>
            <w:rPr>
              <w:sz w:val="28"/>
              <w:szCs w:val="28"/>
            </w:rPr>
          </w:pPr>
          <w:r w:rsidRPr="004B3925">
            <w:rPr>
              <w:sz w:val="28"/>
              <w:szCs w:val="28"/>
            </w:rPr>
            <w:t>8</w:t>
          </w:r>
          <w:r w:rsidR="0061763F" w:rsidRPr="004B3925">
            <w:rPr>
              <w:sz w:val="28"/>
              <w:szCs w:val="28"/>
            </w:rPr>
            <w:t>. Термины, определения, обозначения и сокращения</w:t>
          </w:r>
          <w:r w:rsidR="00136051" w:rsidRPr="004B3925">
            <w:rPr>
              <w:sz w:val="28"/>
              <w:szCs w:val="28"/>
            </w:rPr>
            <w:t>_</w:t>
          </w:r>
          <w:r w:rsidR="00136051">
            <w:rPr>
              <w:sz w:val="28"/>
              <w:szCs w:val="28"/>
            </w:rPr>
            <w:t>_______</w:t>
          </w:r>
          <w:r>
            <w:rPr>
              <w:sz w:val="28"/>
              <w:szCs w:val="28"/>
            </w:rPr>
            <w:t>_</w:t>
          </w:r>
          <w:r w:rsidR="00136051">
            <w:rPr>
              <w:sz w:val="28"/>
              <w:szCs w:val="28"/>
            </w:rPr>
            <w:t>___</w:t>
          </w:r>
          <w:r w:rsidR="004B3925">
            <w:rPr>
              <w:sz w:val="28"/>
              <w:szCs w:val="28"/>
            </w:rPr>
            <w:t>_</w:t>
          </w:r>
          <w:r w:rsidR="00DF1E27">
            <w:rPr>
              <w:sz w:val="28"/>
              <w:szCs w:val="28"/>
            </w:rPr>
            <w:t>__</w:t>
          </w:r>
          <w:r w:rsidR="00136051">
            <w:rPr>
              <w:sz w:val="28"/>
              <w:szCs w:val="28"/>
            </w:rPr>
            <w:t>1</w:t>
          </w:r>
          <w:r w:rsidR="001E4270">
            <w:rPr>
              <w:sz w:val="28"/>
              <w:szCs w:val="28"/>
            </w:rPr>
            <w:t>7</w:t>
          </w:r>
        </w:p>
        <w:p w:rsidR="005439F6" w:rsidRDefault="0065586C">
          <w:r w:rsidRPr="00DC7F44">
            <w:rPr>
              <w:sz w:val="28"/>
              <w:szCs w:val="28"/>
            </w:rPr>
            <w:fldChar w:fldCharType="end"/>
          </w:r>
        </w:p>
      </w:sdtContent>
    </w:sdt>
    <w:p w:rsidR="007E21FD" w:rsidRDefault="007E21FD">
      <w:pPr>
        <w:rPr>
          <w:b/>
          <w:bCs/>
        </w:rPr>
      </w:pPr>
    </w:p>
    <w:p w:rsidR="007E21FD" w:rsidRDefault="007E21FD">
      <w:pPr>
        <w:sectPr w:rsidR="007E21FD" w:rsidSect="00615ED4">
          <w:headerReference w:type="default" r:id="rId11"/>
          <w:pgSz w:w="11907" w:h="16839" w:code="9"/>
          <w:pgMar w:top="2520" w:right="1554" w:bottom="1800" w:left="1554" w:header="864" w:footer="709" w:gutter="0"/>
          <w:pgNumType w:start="0"/>
          <w:cols w:space="720"/>
          <w:titlePg/>
          <w:docGrid w:linePitch="360"/>
        </w:sectPr>
      </w:pPr>
    </w:p>
    <w:p w:rsidR="007E21FD" w:rsidRPr="00F91951" w:rsidRDefault="00221BCF">
      <w:pPr>
        <w:pStyle w:val="1"/>
      </w:pPr>
      <w:r>
        <w:lastRenderedPageBreak/>
        <w:t>1.Пояснительная записка</w:t>
      </w:r>
    </w:p>
    <w:p w:rsidR="00221BCF" w:rsidRDefault="00221BCF" w:rsidP="00221BCF">
      <w:pPr>
        <w:pStyle w:val="afffff9"/>
      </w:pPr>
      <w:r w:rsidRPr="00221BCF">
        <w:rPr>
          <w:sz w:val="28"/>
          <w:szCs w:val="28"/>
        </w:rPr>
        <w:t>О</w:t>
      </w:r>
      <w:r w:rsidRPr="00221BCF">
        <w:t>бразовательная ПРОГРАММА</w:t>
      </w:r>
    </w:p>
    <w:p w:rsidR="00221BCF" w:rsidRPr="008A04A3" w:rsidRDefault="00221BCF" w:rsidP="00221BCF">
      <w:pPr>
        <w:keepNext/>
        <w:keepLines/>
        <w:spacing w:before="360" w:after="60" w:line="240" w:lineRule="auto"/>
        <w:outlineLvl w:val="1"/>
        <w:rPr>
          <w:rFonts w:asciiTheme="majorHAnsi" w:eastAsiaTheme="majorEastAsia" w:hAnsiTheme="majorHAnsi" w:cstheme="majorBidi"/>
          <w:caps/>
          <w:color w:val="auto"/>
          <w:sz w:val="24"/>
        </w:rPr>
      </w:pPr>
      <w:r w:rsidRPr="008A04A3">
        <w:rPr>
          <w:rFonts w:asciiTheme="majorHAnsi" w:eastAsiaTheme="majorEastAsia" w:hAnsiTheme="majorHAnsi" w:cstheme="majorBidi"/>
          <w:b/>
          <w:caps/>
          <w:color w:val="auto"/>
          <w:sz w:val="24"/>
          <w:szCs w:val="24"/>
        </w:rPr>
        <w:t xml:space="preserve"> (</w:t>
      </w:r>
      <w:r w:rsidRPr="008A04A3">
        <w:rPr>
          <w:color w:val="auto"/>
          <w:sz w:val="28"/>
          <w:szCs w:val="28"/>
        </w:rPr>
        <w:t>ОП) Муниципального бюджетного учреждения дополнительного образования детей "</w:t>
      </w:r>
      <w:proofErr w:type="spellStart"/>
      <w:r w:rsidRPr="008A04A3">
        <w:rPr>
          <w:color w:val="auto"/>
          <w:sz w:val="28"/>
          <w:szCs w:val="28"/>
        </w:rPr>
        <w:t>Краснотурьинская</w:t>
      </w:r>
      <w:proofErr w:type="spellEnd"/>
      <w:r w:rsidRPr="008A04A3">
        <w:rPr>
          <w:color w:val="auto"/>
          <w:sz w:val="28"/>
          <w:szCs w:val="28"/>
        </w:rPr>
        <w:t xml:space="preserve"> детская художественная школа" является нормативным документом, определяющим: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содержание дополнительных предпрофессиональн</w:t>
      </w:r>
      <w:r w:rsidR="00761C9D">
        <w:rPr>
          <w:color w:val="auto"/>
          <w:sz w:val="28"/>
          <w:szCs w:val="28"/>
        </w:rPr>
        <w:t>ых образовательных программ (ДП</w:t>
      </w:r>
      <w:r w:rsidRPr="008A04A3">
        <w:rPr>
          <w:color w:val="auto"/>
          <w:sz w:val="28"/>
          <w:szCs w:val="28"/>
        </w:rPr>
        <w:t xml:space="preserve">П); 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требования к организации и обеспечению проце</w:t>
      </w:r>
      <w:r w:rsidR="00761C9D">
        <w:rPr>
          <w:color w:val="auto"/>
          <w:sz w:val="28"/>
          <w:szCs w:val="28"/>
        </w:rPr>
        <w:t>ссов разработки и реализации ДП</w:t>
      </w:r>
      <w:r w:rsidRPr="008A04A3">
        <w:rPr>
          <w:color w:val="auto"/>
          <w:sz w:val="28"/>
          <w:szCs w:val="28"/>
        </w:rPr>
        <w:t>П;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требо</w:t>
      </w:r>
      <w:r w:rsidR="00761C9D">
        <w:rPr>
          <w:color w:val="auto"/>
          <w:sz w:val="28"/>
          <w:szCs w:val="28"/>
        </w:rPr>
        <w:t>вания к результатам освоения ДП</w:t>
      </w:r>
      <w:r w:rsidRPr="008A04A3">
        <w:rPr>
          <w:color w:val="auto"/>
          <w:sz w:val="28"/>
          <w:szCs w:val="28"/>
        </w:rPr>
        <w:t>П;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механизмы и инструменты управления ОП "Дизайн".</w:t>
      </w:r>
    </w:p>
    <w:p w:rsidR="00221BCF" w:rsidRPr="007248D0" w:rsidRDefault="00221BCF" w:rsidP="00221BCF">
      <w:pPr>
        <w:pStyle w:val="afffff9"/>
        <w:rPr>
          <w:sz w:val="22"/>
          <w:szCs w:val="22"/>
        </w:rPr>
      </w:pPr>
      <w:r w:rsidRPr="007248D0">
        <w:rPr>
          <w:sz w:val="22"/>
          <w:szCs w:val="22"/>
        </w:rPr>
        <w:t>1.1 ОП "Дизайн» учитывает возрастные и индивидуальные особенности учащихся и направлена на: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выявление одаренных детей в области изобразительного искусства в раннем детском возрасте;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создание условий для художественного образования и эстетического воспитания, духовно-нравственного развития детей;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приобретение знаний умений и навыков по выполнению живописных работ, а также работ в области дизайн-проектирования;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 xml:space="preserve">- приобретение детьми опыта творческой деятельности; 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овладения детьми духовными и культурными ценностями народов мира;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 xml:space="preserve">- подготовку одаренных детей поступлению в образовательные </w:t>
      </w:r>
      <w:proofErr w:type="gramStart"/>
      <w:r w:rsidRPr="008A04A3">
        <w:rPr>
          <w:color w:val="auto"/>
          <w:sz w:val="28"/>
          <w:szCs w:val="28"/>
        </w:rPr>
        <w:t>учреждения</w:t>
      </w:r>
      <w:proofErr w:type="gramEnd"/>
      <w:r w:rsidRPr="008A04A3">
        <w:rPr>
          <w:color w:val="auto"/>
          <w:sz w:val="28"/>
          <w:szCs w:val="28"/>
        </w:rPr>
        <w:t xml:space="preserve"> реализующие профессиональные образовательные программы в области изобразительного искусства.</w:t>
      </w:r>
    </w:p>
    <w:p w:rsidR="00221BCF" w:rsidRPr="007248D0" w:rsidRDefault="00221BCF" w:rsidP="001F4DDF">
      <w:pPr>
        <w:pStyle w:val="afffff9"/>
        <w:rPr>
          <w:sz w:val="22"/>
          <w:szCs w:val="22"/>
        </w:rPr>
      </w:pPr>
      <w:r w:rsidRPr="007248D0">
        <w:rPr>
          <w:sz w:val="22"/>
          <w:szCs w:val="22"/>
        </w:rPr>
        <w:lastRenderedPageBreak/>
        <w:t xml:space="preserve">1.2 ОП  разработана на основе действующих Федеральных государственных требований и других нормативных </w:t>
      </w:r>
      <w:proofErr w:type="gramStart"/>
      <w:r w:rsidRPr="007248D0">
        <w:rPr>
          <w:sz w:val="22"/>
          <w:szCs w:val="22"/>
        </w:rPr>
        <w:t>актов</w:t>
      </w:r>
      <w:proofErr w:type="gramEnd"/>
      <w:r w:rsidRPr="007248D0">
        <w:rPr>
          <w:sz w:val="22"/>
          <w:szCs w:val="22"/>
        </w:rPr>
        <w:t xml:space="preserve"> касающихся сферы дополнительного предпрофессионального образования регламентирующих образовательную, научную и иную деятельность образовательного учреждения.</w:t>
      </w:r>
    </w:p>
    <w:p w:rsidR="00221BCF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221BCF">
        <w:rPr>
          <w:sz w:val="28"/>
          <w:szCs w:val="28"/>
        </w:rPr>
        <w:t xml:space="preserve">- </w:t>
      </w:r>
      <w:r w:rsidRPr="008A04A3">
        <w:rPr>
          <w:color w:val="auto"/>
          <w:sz w:val="28"/>
          <w:szCs w:val="28"/>
        </w:rPr>
        <w:t>программных документов министерства образования и науки российской федерации Департамента образования Свердловской</w:t>
      </w:r>
      <w:r w:rsidRPr="00221BCF">
        <w:rPr>
          <w:sz w:val="28"/>
          <w:szCs w:val="28"/>
        </w:rPr>
        <w:t xml:space="preserve"> </w:t>
      </w:r>
      <w:r w:rsidRPr="008A04A3">
        <w:rPr>
          <w:color w:val="auto"/>
          <w:sz w:val="28"/>
          <w:szCs w:val="28"/>
        </w:rPr>
        <w:t>области, определяющих приоритетные направления развития федеральной и региональной системы образования</w:t>
      </w:r>
    </w:p>
    <w:p w:rsidR="007E21FD" w:rsidRPr="008A04A3" w:rsidRDefault="00221BCF" w:rsidP="00221BC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уставных и программных документов ОУ</w:t>
      </w:r>
    </w:p>
    <w:p w:rsidR="001F4DDF" w:rsidRPr="008A04A3" w:rsidRDefault="001F4DDF" w:rsidP="001F4DD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  <w:u w:val="single"/>
        </w:rPr>
        <w:t>Методологической и теоретической основой разработки ОП являются</w:t>
      </w:r>
      <w:r w:rsidRPr="008A04A3">
        <w:rPr>
          <w:color w:val="auto"/>
          <w:sz w:val="28"/>
          <w:szCs w:val="28"/>
        </w:rPr>
        <w:t>: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Теория развития образования (А.М. Новиков);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proofErr w:type="spellStart"/>
      <w:r w:rsidRPr="008A04A3">
        <w:rPr>
          <w:color w:val="auto"/>
          <w:sz w:val="28"/>
          <w:szCs w:val="28"/>
        </w:rPr>
        <w:t>Системо-мыследеятельностный</w:t>
      </w:r>
      <w:proofErr w:type="spellEnd"/>
      <w:r w:rsidRPr="008A04A3">
        <w:rPr>
          <w:color w:val="auto"/>
          <w:sz w:val="28"/>
          <w:szCs w:val="28"/>
        </w:rPr>
        <w:t xml:space="preserve"> </w:t>
      </w:r>
      <w:r w:rsidRPr="008A04A3">
        <w:rPr>
          <w:color w:val="auto"/>
          <w:sz w:val="28"/>
          <w:szCs w:val="28"/>
          <w:lang w:val="fr-FR"/>
        </w:rPr>
        <w:t>подход (Г.П.Щедровицкий и др.)</w:t>
      </w:r>
      <w:r w:rsidRPr="008A04A3">
        <w:rPr>
          <w:color w:val="auto"/>
          <w:sz w:val="28"/>
          <w:szCs w:val="28"/>
        </w:rPr>
        <w:t>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</w:rPr>
        <w:t xml:space="preserve">Аксиологический подход (Д. </w:t>
      </w:r>
      <w:proofErr w:type="spellStart"/>
      <w:r w:rsidRPr="008A04A3">
        <w:rPr>
          <w:color w:val="auto"/>
          <w:sz w:val="28"/>
          <w:szCs w:val="28"/>
        </w:rPr>
        <w:t>Дьюи</w:t>
      </w:r>
      <w:proofErr w:type="spellEnd"/>
      <w:r w:rsidRPr="008A04A3">
        <w:rPr>
          <w:color w:val="auto"/>
          <w:sz w:val="28"/>
          <w:szCs w:val="28"/>
        </w:rPr>
        <w:t>, В.В. Ильин, Н.С. Розов);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Деятельностный подход в педагогике (Л.С. Выготский, С.Л. Рубинштейн, А.Н. Леонтьев, В.В. Давыдов и др.);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Компетентностный подход (В.И. Байденко, И.А.Зимняя, А.В.Хуторской, В.Д. Шадриков и др.)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Блочно-модульный подход в образовании (С.Я. Батышев, П.А. Юцявичене, М.А. Чошанов);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Технологичное проектирование педагогического процесса (В.В. Юдин);</w:t>
      </w:r>
    </w:p>
    <w:p w:rsidR="001F4DDF" w:rsidRPr="008A04A3" w:rsidRDefault="001F4DDF" w:rsidP="001F4DDF">
      <w:pPr>
        <w:numPr>
          <w:ilvl w:val="0"/>
          <w:numId w:val="24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Коллективный способ обучения (В.К. Дьяченко, М.А. Мкртчян);</w:t>
      </w:r>
    </w:p>
    <w:p w:rsidR="001E0FDB" w:rsidRDefault="001E0FDB" w:rsidP="001E0FDB">
      <w:pPr>
        <w:spacing w:before="0" w:after="0" w:line="240" w:lineRule="auto"/>
        <w:ind w:left="720"/>
        <w:jc w:val="both"/>
        <w:rPr>
          <w:sz w:val="28"/>
          <w:szCs w:val="28"/>
          <w:lang w:val="fr-FR"/>
        </w:rPr>
      </w:pPr>
    </w:p>
    <w:p w:rsidR="001E0FDB" w:rsidRPr="007248D0" w:rsidRDefault="001E0FDB" w:rsidP="001E0FDB">
      <w:pPr>
        <w:pStyle w:val="afffff9"/>
        <w:rPr>
          <w:sz w:val="22"/>
          <w:szCs w:val="22"/>
          <w:lang w:val="fr-FR"/>
        </w:rPr>
      </w:pPr>
      <w:r w:rsidRPr="007248D0">
        <w:rPr>
          <w:sz w:val="22"/>
          <w:szCs w:val="22"/>
        </w:rPr>
        <w:t xml:space="preserve">1.3 </w:t>
      </w:r>
      <w:r w:rsidRPr="007248D0">
        <w:rPr>
          <w:sz w:val="22"/>
          <w:szCs w:val="22"/>
          <w:lang w:val="fr-FR"/>
        </w:rPr>
        <w:t xml:space="preserve">Общая характеристика образовательной программы 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</w:rPr>
        <w:t>В</w:t>
      </w:r>
      <w:r w:rsidRPr="008A04A3">
        <w:rPr>
          <w:color w:val="auto"/>
          <w:sz w:val="28"/>
          <w:szCs w:val="28"/>
          <w:lang w:val="fr-FR"/>
        </w:rPr>
        <w:t xml:space="preserve"> основании реализации образовательной программы заложены следующие принципы</w:t>
      </w:r>
      <w:r w:rsidRPr="008A04A3">
        <w:rPr>
          <w:color w:val="auto"/>
          <w:sz w:val="28"/>
          <w:szCs w:val="28"/>
        </w:rPr>
        <w:t>:</w:t>
      </w:r>
      <w:r w:rsidRPr="008A04A3">
        <w:rPr>
          <w:color w:val="auto"/>
          <w:sz w:val="28"/>
          <w:szCs w:val="28"/>
          <w:lang w:val="fr-FR"/>
        </w:rPr>
        <w:t xml:space="preserve"> 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 xml:space="preserve"> 1. Ориентация на  на требования установленные в государственном и муниципальном заказе</w:t>
      </w:r>
      <w:r w:rsidRPr="008A04A3">
        <w:rPr>
          <w:color w:val="auto"/>
          <w:sz w:val="28"/>
          <w:szCs w:val="28"/>
        </w:rPr>
        <w:t>;</w:t>
      </w:r>
      <w:r w:rsidRPr="008A04A3">
        <w:rPr>
          <w:color w:val="auto"/>
          <w:sz w:val="28"/>
          <w:szCs w:val="28"/>
          <w:lang w:val="fr-FR"/>
        </w:rPr>
        <w:t xml:space="preserve"> 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  <w:lang w:val="fr-FR"/>
        </w:rPr>
        <w:t>2. Ориентация на требования родителей законных представителей обучающихся</w:t>
      </w:r>
      <w:r w:rsidRPr="008A04A3">
        <w:rPr>
          <w:color w:val="auto"/>
          <w:sz w:val="28"/>
          <w:szCs w:val="28"/>
        </w:rPr>
        <w:t>;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  <w:lang w:val="fr-FR"/>
        </w:rPr>
        <w:lastRenderedPageBreak/>
        <w:t xml:space="preserve"> 3. Гибкость то есть наличие в образовательной программе механизмов позволяющих вносить изменения в содержание и технологии образовательные программы</w:t>
      </w:r>
      <w:r w:rsidRPr="008A04A3">
        <w:rPr>
          <w:color w:val="auto"/>
          <w:sz w:val="28"/>
          <w:szCs w:val="28"/>
        </w:rPr>
        <w:t>;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 xml:space="preserve"> 4. Прозрачность то есть наличие механизмов информирования субъектов образовательного процесса о планируемых результатах обучение компетентность тех продуктах обучения и способах их достижения</w:t>
      </w:r>
      <w:r w:rsidRPr="008A04A3">
        <w:rPr>
          <w:color w:val="auto"/>
          <w:sz w:val="28"/>
          <w:szCs w:val="28"/>
        </w:rPr>
        <w:t>;</w:t>
      </w:r>
      <w:r w:rsidRPr="008A04A3">
        <w:rPr>
          <w:color w:val="auto"/>
          <w:sz w:val="28"/>
          <w:szCs w:val="28"/>
          <w:lang w:val="fr-FR"/>
        </w:rPr>
        <w:t xml:space="preserve"> 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  <w:lang w:val="fr-FR"/>
        </w:rPr>
        <w:t xml:space="preserve">5. Субъектность </w:t>
      </w:r>
      <w:r w:rsidR="00460472">
        <w:rPr>
          <w:color w:val="auto"/>
          <w:sz w:val="28"/>
          <w:szCs w:val="28"/>
          <w:lang w:val="fr-FR"/>
        </w:rPr>
        <w:t>являющиеся целью и средством ДП</w:t>
      </w:r>
      <w:r w:rsidRPr="008A04A3">
        <w:rPr>
          <w:color w:val="auto"/>
          <w:sz w:val="28"/>
          <w:szCs w:val="28"/>
          <w:lang w:val="fr-FR"/>
        </w:rPr>
        <w:t>П</w:t>
      </w:r>
      <w:r w:rsidRPr="008A04A3">
        <w:rPr>
          <w:color w:val="auto"/>
          <w:sz w:val="28"/>
          <w:szCs w:val="28"/>
        </w:rPr>
        <w:t>.</w:t>
      </w:r>
    </w:p>
    <w:p w:rsidR="001E0FDB" w:rsidRPr="008A04A3" w:rsidRDefault="001E0FDB" w:rsidP="001E0FDB">
      <w:pPr>
        <w:spacing w:before="0" w:after="0" w:line="240" w:lineRule="auto"/>
        <w:jc w:val="both"/>
        <w:rPr>
          <w:b/>
          <w:color w:val="auto"/>
          <w:sz w:val="28"/>
          <w:szCs w:val="28"/>
          <w:lang w:val="fr-FR"/>
        </w:rPr>
      </w:pPr>
      <w:r w:rsidRPr="008A04A3">
        <w:rPr>
          <w:b/>
          <w:color w:val="auto"/>
          <w:sz w:val="28"/>
          <w:szCs w:val="28"/>
          <w:lang w:val="fr-FR"/>
        </w:rPr>
        <w:t>ОП направлена на реализацию приоритетных направлений развития образования: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 xml:space="preserve"> -</w:t>
      </w:r>
      <w:r w:rsidRPr="008A04A3">
        <w:rPr>
          <w:b/>
          <w:color w:val="auto"/>
          <w:sz w:val="28"/>
          <w:szCs w:val="28"/>
          <w:lang w:val="fr-FR"/>
        </w:rPr>
        <w:t>гуманизацию</w:t>
      </w:r>
      <w:r w:rsidRPr="008A04A3">
        <w:rPr>
          <w:color w:val="auto"/>
          <w:sz w:val="28"/>
          <w:szCs w:val="28"/>
          <w:lang w:val="fr-FR"/>
        </w:rPr>
        <w:t xml:space="preserve"> (создание условий для самореализации личности потребителей образовательных услуг ОУ);</w:t>
      </w:r>
    </w:p>
    <w:p w:rsidR="001E0FDB" w:rsidRPr="008A04A3" w:rsidRDefault="001E0FDB" w:rsidP="001E0FD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>-</w:t>
      </w:r>
      <w:r w:rsidRPr="008A04A3">
        <w:rPr>
          <w:b/>
          <w:color w:val="auto"/>
          <w:sz w:val="28"/>
          <w:szCs w:val="28"/>
          <w:lang w:val="fr-FR"/>
        </w:rPr>
        <w:t>демократизацию</w:t>
      </w:r>
      <w:r w:rsidRPr="008A04A3">
        <w:rPr>
          <w:color w:val="auto"/>
          <w:sz w:val="28"/>
          <w:szCs w:val="28"/>
          <w:lang w:val="fr-FR"/>
        </w:rPr>
        <w:t xml:space="preserve">  (создание условий для субъектов образовательного процесса ОУ обучающимся- выбор образовательных маршрутов в рамках образовательного процесса, педагогическим работникам ОУ - выбор содержания и технологий педагогической деятельности в рамках настоящей ОП);</w:t>
      </w:r>
    </w:p>
    <w:p w:rsidR="00D4295E" w:rsidRPr="008A04A3" w:rsidRDefault="00D4295E" w:rsidP="00D4295E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bCs/>
          <w:color w:val="auto"/>
          <w:sz w:val="28"/>
          <w:szCs w:val="28"/>
        </w:rPr>
        <w:t xml:space="preserve">ОП является средством реализации Политики и целей ОУ в области качества, а также средством внедрения </w:t>
      </w:r>
      <w:r w:rsidRPr="008A04A3">
        <w:rPr>
          <w:color w:val="auto"/>
          <w:sz w:val="28"/>
          <w:szCs w:val="28"/>
          <w:lang w:val="fr-FR"/>
        </w:rPr>
        <w:t xml:space="preserve">персонифицированной модели </w:t>
      </w:r>
      <w:r w:rsidRPr="008A04A3">
        <w:rPr>
          <w:color w:val="auto"/>
          <w:sz w:val="28"/>
          <w:szCs w:val="28"/>
        </w:rPr>
        <w:t>ПК</w:t>
      </w:r>
      <w:r w:rsidRPr="008A04A3">
        <w:rPr>
          <w:color w:val="auto"/>
          <w:sz w:val="28"/>
          <w:szCs w:val="28"/>
          <w:lang w:val="fr-FR"/>
        </w:rPr>
        <w:t xml:space="preserve">, основанной на </w:t>
      </w:r>
    </w:p>
    <w:p w:rsidR="00D4295E" w:rsidRPr="00516C4C" w:rsidRDefault="00D4295E" w:rsidP="00D4295E">
      <w:pPr>
        <w:numPr>
          <w:ilvl w:val="0"/>
          <w:numId w:val="25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516C4C">
        <w:rPr>
          <w:color w:val="auto"/>
          <w:sz w:val="28"/>
          <w:szCs w:val="28"/>
          <w:lang w:val="fr-FR"/>
        </w:rPr>
        <w:t xml:space="preserve">единой блочно-модульной программе </w:t>
      </w:r>
      <w:r w:rsidRPr="00516C4C">
        <w:rPr>
          <w:color w:val="auto"/>
          <w:sz w:val="28"/>
          <w:szCs w:val="28"/>
        </w:rPr>
        <w:t>ОУ;</w:t>
      </w:r>
      <w:r w:rsidRPr="00516C4C">
        <w:rPr>
          <w:color w:val="auto"/>
          <w:sz w:val="28"/>
          <w:szCs w:val="28"/>
          <w:lang w:val="fr-FR"/>
        </w:rPr>
        <w:t xml:space="preserve"> </w:t>
      </w:r>
    </w:p>
    <w:p w:rsidR="00D4295E" w:rsidRPr="00516C4C" w:rsidRDefault="00D4295E" w:rsidP="00D4295E">
      <w:pPr>
        <w:numPr>
          <w:ilvl w:val="0"/>
          <w:numId w:val="25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516C4C">
        <w:rPr>
          <w:color w:val="auto"/>
          <w:sz w:val="28"/>
          <w:szCs w:val="28"/>
          <w:lang w:val="fr-FR"/>
        </w:rPr>
        <w:t>зачетно-накопительной системе</w:t>
      </w:r>
      <w:r w:rsidRPr="00516C4C">
        <w:rPr>
          <w:color w:val="auto"/>
          <w:sz w:val="28"/>
          <w:szCs w:val="28"/>
        </w:rPr>
        <w:t>;</w:t>
      </w:r>
    </w:p>
    <w:p w:rsidR="00D4295E" w:rsidRPr="008A04A3" w:rsidRDefault="00D4295E" w:rsidP="00D4295E">
      <w:pPr>
        <w:numPr>
          <w:ilvl w:val="0"/>
          <w:numId w:val="25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bCs/>
          <w:color w:val="auto"/>
          <w:sz w:val="28"/>
          <w:szCs w:val="28"/>
        </w:rPr>
        <w:t>организации сетевого взаимодействия.</w:t>
      </w:r>
    </w:p>
    <w:p w:rsidR="00D4295E" w:rsidRPr="008A04A3" w:rsidRDefault="00D4295E" w:rsidP="00D4295E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В ОП используется содержательно-структурный подход, означающий приоритетность содержания перед организационными формами и структурами.</w:t>
      </w:r>
    </w:p>
    <w:p w:rsidR="005B378D" w:rsidRPr="007248D0" w:rsidRDefault="007248D0" w:rsidP="00D3247E">
      <w:pPr>
        <w:pStyle w:val="afffff9"/>
        <w:rPr>
          <w:sz w:val="22"/>
          <w:szCs w:val="22"/>
        </w:rPr>
      </w:pPr>
      <w:r w:rsidRPr="007248D0">
        <w:rPr>
          <w:sz w:val="22"/>
          <w:szCs w:val="22"/>
        </w:rPr>
        <w:t xml:space="preserve">1.4. </w:t>
      </w:r>
      <w:r w:rsidR="005B378D" w:rsidRPr="007248D0">
        <w:rPr>
          <w:sz w:val="22"/>
          <w:szCs w:val="22"/>
        </w:rPr>
        <w:t>Важнейшим планируемым результатом реализации образовательной программы является:</w:t>
      </w:r>
    </w:p>
    <w:p w:rsidR="005B378D" w:rsidRPr="008A04A3" w:rsidRDefault="005B378D" w:rsidP="005B378D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обеспечение преемственности программы дизайн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5B378D" w:rsidRPr="008A04A3" w:rsidRDefault="005B378D" w:rsidP="005B378D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 xml:space="preserve">-  формирование у обучающихся эстетических взглядов, нравственных установок и потребности общения </w:t>
      </w:r>
      <w:r w:rsidR="00D3247E" w:rsidRPr="008A04A3">
        <w:rPr>
          <w:color w:val="auto"/>
          <w:sz w:val="28"/>
          <w:szCs w:val="28"/>
        </w:rPr>
        <w:t>с духовными</w:t>
      </w:r>
      <w:r w:rsidRPr="008A04A3">
        <w:rPr>
          <w:color w:val="auto"/>
          <w:sz w:val="28"/>
          <w:szCs w:val="28"/>
        </w:rPr>
        <w:t xml:space="preserve"> ценностями;</w:t>
      </w:r>
    </w:p>
    <w:p w:rsidR="005B378D" w:rsidRPr="008A04A3" w:rsidRDefault="005B378D" w:rsidP="005B378D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lastRenderedPageBreak/>
        <w:t xml:space="preserve">- формирование у одаренных детей комплекса знаний, </w:t>
      </w:r>
      <w:r w:rsidR="00D3247E" w:rsidRPr="008A04A3">
        <w:rPr>
          <w:color w:val="auto"/>
          <w:sz w:val="28"/>
          <w:szCs w:val="28"/>
        </w:rPr>
        <w:t>умений и</w:t>
      </w:r>
      <w:r w:rsidRPr="008A04A3">
        <w:rPr>
          <w:color w:val="auto"/>
          <w:sz w:val="28"/>
          <w:szCs w:val="28"/>
        </w:rPr>
        <w:t xml:space="preserve">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5B378D" w:rsidRPr="008A04A3" w:rsidRDefault="005B378D" w:rsidP="005B378D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- выработку обучающихся личностных качеств, способствующих усвоению в соответствии с программными требованиями учебной информации, умение планировать свою домашнюю работу, осуществлению самостоятельного контроля за своей учебной деятельностью, умение давать объективную оценку своему труду, формированию навыков взаимодействия с преподавателями  и обучающимися в образовательном процессе,  уважительного</w:t>
      </w:r>
      <w:r w:rsidRPr="005B378D">
        <w:rPr>
          <w:sz w:val="28"/>
          <w:szCs w:val="28"/>
        </w:rPr>
        <w:t xml:space="preserve"> </w:t>
      </w:r>
      <w:r w:rsidRPr="008A04A3">
        <w:rPr>
          <w:color w:val="auto"/>
          <w:sz w:val="28"/>
          <w:szCs w:val="28"/>
        </w:rPr>
        <w:t>отношения к иному мнению и художественно эстетическим взглядам, пониманию причин успех\неуспеха собственной деятельности, определение наиболее эффективных способов достижения результата.</w:t>
      </w:r>
    </w:p>
    <w:p w:rsidR="001B61FB" w:rsidRPr="008A04A3" w:rsidRDefault="001B61FB" w:rsidP="001B61FB">
      <w:pPr>
        <w:spacing w:before="0" w:after="0" w:line="240" w:lineRule="auto"/>
        <w:jc w:val="both"/>
        <w:rPr>
          <w:iCs/>
          <w:color w:val="auto"/>
          <w:sz w:val="28"/>
          <w:szCs w:val="28"/>
          <w:lang w:val="fr-FR"/>
        </w:rPr>
      </w:pPr>
      <w:r w:rsidRPr="008A04A3">
        <w:rPr>
          <w:iCs/>
          <w:color w:val="auto"/>
          <w:sz w:val="28"/>
          <w:szCs w:val="28"/>
          <w:lang w:val="fr-FR"/>
        </w:rPr>
        <w:t xml:space="preserve">К </w:t>
      </w:r>
      <w:r w:rsidRPr="008A04A3">
        <w:rPr>
          <w:iCs/>
          <w:color w:val="auto"/>
          <w:sz w:val="28"/>
          <w:szCs w:val="28"/>
          <w:u w:val="single"/>
          <w:lang w:val="fr-FR"/>
        </w:rPr>
        <w:t>непосредственным планируемым</w:t>
      </w:r>
      <w:r w:rsidRPr="008A04A3">
        <w:rPr>
          <w:iCs/>
          <w:color w:val="auto"/>
          <w:sz w:val="28"/>
          <w:szCs w:val="28"/>
          <w:lang w:val="fr-FR"/>
        </w:rPr>
        <w:t xml:space="preserve"> результатам относятся:</w:t>
      </w:r>
    </w:p>
    <w:p w:rsidR="001B61FB" w:rsidRPr="008A04A3" w:rsidRDefault="001B61FB" w:rsidP="004A4554">
      <w:pPr>
        <w:numPr>
          <w:ilvl w:val="0"/>
          <w:numId w:val="29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 xml:space="preserve">положительная динамика </w:t>
      </w:r>
      <w:r w:rsidRPr="008A04A3">
        <w:rPr>
          <w:color w:val="auto"/>
          <w:sz w:val="28"/>
          <w:szCs w:val="28"/>
        </w:rPr>
        <w:t xml:space="preserve">востребованности </w:t>
      </w:r>
      <w:r w:rsidRPr="008A04A3">
        <w:rPr>
          <w:color w:val="auto"/>
          <w:sz w:val="28"/>
          <w:szCs w:val="28"/>
          <w:lang w:val="fr-FR"/>
        </w:rPr>
        <w:t xml:space="preserve">образовательных услуг </w:t>
      </w:r>
    </w:p>
    <w:p w:rsidR="001B61FB" w:rsidRPr="008A04A3" w:rsidRDefault="001B61FB" w:rsidP="004A4554">
      <w:pPr>
        <w:numPr>
          <w:ilvl w:val="0"/>
          <w:numId w:val="29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8A04A3">
        <w:rPr>
          <w:color w:val="auto"/>
          <w:sz w:val="28"/>
          <w:szCs w:val="28"/>
          <w:lang w:val="fr-FR"/>
        </w:rPr>
        <w:t xml:space="preserve">положительная динамика результативности </w:t>
      </w:r>
      <w:r w:rsidRPr="008A04A3">
        <w:rPr>
          <w:bCs/>
          <w:color w:val="auto"/>
          <w:sz w:val="28"/>
          <w:szCs w:val="28"/>
          <w:lang w:val="fr-FR"/>
        </w:rPr>
        <w:t xml:space="preserve">и эффективности </w:t>
      </w:r>
      <w:r w:rsidRPr="008A04A3">
        <w:rPr>
          <w:color w:val="auto"/>
          <w:sz w:val="28"/>
          <w:szCs w:val="28"/>
          <w:lang w:val="fr-FR"/>
        </w:rPr>
        <w:t xml:space="preserve">ключевых процессов </w:t>
      </w:r>
      <w:r w:rsidRPr="008A04A3">
        <w:rPr>
          <w:color w:val="auto"/>
          <w:sz w:val="28"/>
          <w:szCs w:val="28"/>
        </w:rPr>
        <w:t>ОУ</w:t>
      </w:r>
    </w:p>
    <w:p w:rsidR="001B61FB" w:rsidRPr="008A04A3" w:rsidRDefault="001B61FB" w:rsidP="006265E8">
      <w:pPr>
        <w:numPr>
          <w:ilvl w:val="0"/>
          <w:numId w:val="29"/>
        </w:num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8A04A3">
        <w:rPr>
          <w:color w:val="auto"/>
          <w:sz w:val="28"/>
          <w:szCs w:val="28"/>
        </w:rPr>
        <w:t>положительная динамика резу</w:t>
      </w:r>
      <w:r w:rsidR="00460472">
        <w:rPr>
          <w:color w:val="auto"/>
          <w:sz w:val="28"/>
          <w:szCs w:val="28"/>
        </w:rPr>
        <w:t>льтативности и эффективности ДП</w:t>
      </w:r>
      <w:r w:rsidRPr="008A04A3">
        <w:rPr>
          <w:color w:val="auto"/>
          <w:sz w:val="28"/>
          <w:szCs w:val="28"/>
        </w:rPr>
        <w:t xml:space="preserve">П, в т.ч. </w:t>
      </w:r>
      <w:r w:rsidR="006265E8" w:rsidRPr="008A04A3">
        <w:rPr>
          <w:color w:val="auto"/>
          <w:sz w:val="28"/>
          <w:szCs w:val="28"/>
        </w:rPr>
        <w:t xml:space="preserve">в </w:t>
      </w:r>
      <w:r w:rsidR="006939F2" w:rsidRPr="008A04A3">
        <w:rPr>
          <w:color w:val="auto"/>
          <w:sz w:val="28"/>
          <w:szCs w:val="28"/>
        </w:rPr>
        <w:t>о</w:t>
      </w:r>
      <w:r w:rsidR="006265E8" w:rsidRPr="008A04A3">
        <w:rPr>
          <w:color w:val="auto"/>
          <w:sz w:val="28"/>
          <w:szCs w:val="28"/>
        </w:rPr>
        <w:t>бласти знаний умений и навыков</w:t>
      </w:r>
      <w:proofErr w:type="gramStart"/>
      <w:r w:rsidR="006265E8" w:rsidRPr="008A04A3">
        <w:rPr>
          <w:color w:val="auto"/>
          <w:sz w:val="28"/>
          <w:szCs w:val="28"/>
        </w:rPr>
        <w:t xml:space="preserve"> ,</w:t>
      </w:r>
      <w:proofErr w:type="gramEnd"/>
      <w:r w:rsidR="006265E8" w:rsidRPr="008A04A3">
        <w:rPr>
          <w:color w:val="auto"/>
          <w:sz w:val="28"/>
          <w:szCs w:val="28"/>
        </w:rPr>
        <w:t xml:space="preserve"> мотивация учащихся на дальнейший профессиональный рост, оптимальное использование ре</w:t>
      </w:r>
      <w:r w:rsidR="00460472">
        <w:rPr>
          <w:color w:val="auto"/>
          <w:sz w:val="28"/>
          <w:szCs w:val="28"/>
        </w:rPr>
        <w:t>сурсов,  приспосабливаемость ДП</w:t>
      </w:r>
      <w:r w:rsidR="006265E8" w:rsidRPr="008A04A3">
        <w:rPr>
          <w:color w:val="auto"/>
          <w:sz w:val="28"/>
          <w:szCs w:val="28"/>
        </w:rPr>
        <w:t>П  к различным вариантам объективной образовательной ситуации.</w:t>
      </w:r>
    </w:p>
    <w:p w:rsidR="001B61FB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6939F2">
        <w:rPr>
          <w:color w:val="auto"/>
          <w:sz w:val="28"/>
          <w:szCs w:val="28"/>
          <w:u w:val="single"/>
        </w:rPr>
        <w:t>Отсроченные результаты</w:t>
      </w:r>
      <w:r w:rsidRPr="006939F2">
        <w:rPr>
          <w:color w:val="auto"/>
          <w:sz w:val="28"/>
          <w:szCs w:val="28"/>
        </w:rPr>
        <w:t xml:space="preserve"> реализации ОП - это эффекты, проявившиеся в сферах стратегических изменений в </w:t>
      </w:r>
      <w:r w:rsidR="006939F2" w:rsidRPr="006939F2">
        <w:rPr>
          <w:color w:val="auto"/>
          <w:sz w:val="28"/>
          <w:szCs w:val="28"/>
        </w:rPr>
        <w:t>системе образования</w:t>
      </w:r>
      <w:r w:rsidRPr="006939F2">
        <w:rPr>
          <w:color w:val="auto"/>
          <w:sz w:val="28"/>
          <w:szCs w:val="28"/>
        </w:rPr>
        <w:t xml:space="preserve">: содержании образования; технологиях организации образовательного процесса; способах и средствах организации и управления </w:t>
      </w:r>
      <w:bookmarkStart w:id="1" w:name="_Toc231896974"/>
      <w:bookmarkStart w:id="2" w:name="_Toc231897005"/>
      <w:bookmarkStart w:id="3" w:name="_Toc231897093"/>
      <w:bookmarkStart w:id="4" w:name="_Toc231897275"/>
      <w:r w:rsidR="006939F2" w:rsidRPr="006939F2">
        <w:rPr>
          <w:color w:val="auto"/>
          <w:sz w:val="28"/>
          <w:szCs w:val="28"/>
        </w:rPr>
        <w:t>образовательной системой.</w:t>
      </w:r>
    </w:p>
    <w:p w:rsidR="007248D0" w:rsidRPr="007248D0" w:rsidRDefault="007248D0" w:rsidP="007248D0">
      <w:pPr>
        <w:pStyle w:val="afffff9"/>
        <w:rPr>
          <w:sz w:val="22"/>
          <w:szCs w:val="22"/>
        </w:rPr>
      </w:pPr>
      <w:r>
        <w:rPr>
          <w:sz w:val="22"/>
          <w:szCs w:val="22"/>
        </w:rPr>
        <w:t>2</w:t>
      </w:r>
      <w:r w:rsidRPr="007248D0">
        <w:rPr>
          <w:sz w:val="22"/>
          <w:szCs w:val="22"/>
        </w:rPr>
        <w:t xml:space="preserve">. </w:t>
      </w:r>
      <w:r>
        <w:rPr>
          <w:sz w:val="22"/>
          <w:szCs w:val="22"/>
        </w:rPr>
        <w:t>СОДЕРЖАНИЕ ДПО, МАРШРУТЫ И УРОВНИ ОСВОЕНИЯ</w:t>
      </w:r>
    </w:p>
    <w:bookmarkEnd w:id="1"/>
    <w:bookmarkEnd w:id="2"/>
    <w:bookmarkEnd w:id="3"/>
    <w:bookmarkEnd w:id="4"/>
    <w:p w:rsidR="001B61FB" w:rsidRPr="00713E7C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B664D6">
        <w:rPr>
          <w:color w:val="auto"/>
          <w:sz w:val="28"/>
          <w:szCs w:val="28"/>
        </w:rPr>
        <w:t xml:space="preserve">Содержание ДПО определяется </w:t>
      </w:r>
      <w:r w:rsidR="00B664D6" w:rsidRPr="00B664D6">
        <w:rPr>
          <w:color w:val="auto"/>
          <w:sz w:val="28"/>
          <w:szCs w:val="28"/>
        </w:rPr>
        <w:t xml:space="preserve">ФГТ к программе «Дизайн». </w:t>
      </w:r>
      <w:r w:rsidRPr="00713E7C">
        <w:rPr>
          <w:bCs/>
          <w:color w:val="auto"/>
          <w:sz w:val="28"/>
          <w:szCs w:val="28"/>
        </w:rPr>
        <w:t xml:space="preserve">Для определения </w:t>
      </w:r>
      <w:r w:rsidR="00713E7C" w:rsidRPr="00713E7C">
        <w:rPr>
          <w:bCs/>
          <w:color w:val="auto"/>
          <w:sz w:val="28"/>
          <w:szCs w:val="28"/>
        </w:rPr>
        <w:t>образовательных</w:t>
      </w:r>
      <w:r w:rsidRPr="00713E7C">
        <w:rPr>
          <w:bCs/>
          <w:color w:val="auto"/>
          <w:sz w:val="28"/>
          <w:szCs w:val="28"/>
        </w:rPr>
        <w:t xml:space="preserve"> потребностей изучаются Федеральные и региональные документы в области образования, </w:t>
      </w:r>
      <w:r w:rsidRPr="00713E7C">
        <w:rPr>
          <w:bCs/>
          <w:color w:val="auto"/>
          <w:sz w:val="28"/>
          <w:szCs w:val="28"/>
        </w:rPr>
        <w:lastRenderedPageBreak/>
        <w:t xml:space="preserve">результаты деятельности </w:t>
      </w:r>
      <w:r w:rsidR="00713E7C" w:rsidRPr="00713E7C">
        <w:rPr>
          <w:bCs/>
          <w:color w:val="auto"/>
          <w:sz w:val="28"/>
          <w:szCs w:val="28"/>
        </w:rPr>
        <w:t>ОУ</w:t>
      </w:r>
      <w:r w:rsidRPr="00713E7C">
        <w:rPr>
          <w:bCs/>
          <w:color w:val="auto"/>
          <w:sz w:val="28"/>
          <w:szCs w:val="28"/>
        </w:rPr>
        <w:t xml:space="preserve">: </w:t>
      </w:r>
      <w:r w:rsidR="00713E7C" w:rsidRPr="00713E7C">
        <w:rPr>
          <w:bCs/>
          <w:color w:val="auto"/>
          <w:sz w:val="28"/>
          <w:szCs w:val="28"/>
        </w:rPr>
        <w:t>методические материалы СОМЦ</w:t>
      </w:r>
      <w:r w:rsidRPr="00713E7C">
        <w:rPr>
          <w:bCs/>
          <w:color w:val="auto"/>
          <w:sz w:val="28"/>
          <w:szCs w:val="28"/>
        </w:rPr>
        <w:t xml:space="preserve">,  собственные аналитические материалы, </w:t>
      </w:r>
      <w:r w:rsidR="00713E7C" w:rsidRPr="00713E7C">
        <w:rPr>
          <w:bCs/>
          <w:color w:val="auto"/>
          <w:sz w:val="28"/>
          <w:szCs w:val="28"/>
        </w:rPr>
        <w:t>данные по контингенту</w:t>
      </w:r>
      <w:r w:rsidRPr="00713E7C">
        <w:rPr>
          <w:bCs/>
          <w:color w:val="auto"/>
          <w:sz w:val="28"/>
          <w:szCs w:val="28"/>
        </w:rPr>
        <w:t xml:space="preserve">. </w:t>
      </w:r>
    </w:p>
    <w:p w:rsidR="001B61FB" w:rsidRPr="00713E7C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713E7C">
        <w:rPr>
          <w:bCs/>
          <w:color w:val="auto"/>
          <w:sz w:val="28"/>
          <w:szCs w:val="28"/>
        </w:rPr>
        <w:t xml:space="preserve">Предметом изучения являются </w:t>
      </w:r>
    </w:p>
    <w:p w:rsidR="001B61FB" w:rsidRPr="00713E7C" w:rsidRDefault="001B61FB" w:rsidP="001B61FB">
      <w:pPr>
        <w:numPr>
          <w:ilvl w:val="0"/>
          <w:numId w:val="30"/>
        </w:numPr>
        <w:tabs>
          <w:tab w:val="num" w:pos="0"/>
        </w:tabs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713E7C">
        <w:rPr>
          <w:bCs/>
          <w:color w:val="auto"/>
          <w:sz w:val="28"/>
          <w:szCs w:val="28"/>
        </w:rPr>
        <w:t xml:space="preserve">реальные проблемы учащихся, выявленные в ходе </w:t>
      </w:r>
      <w:r w:rsidR="00713E7C" w:rsidRPr="00713E7C">
        <w:rPr>
          <w:bCs/>
          <w:color w:val="auto"/>
          <w:sz w:val="28"/>
          <w:szCs w:val="28"/>
        </w:rPr>
        <w:t>творческого отбора</w:t>
      </w:r>
      <w:r w:rsidRPr="00713E7C">
        <w:rPr>
          <w:bCs/>
          <w:color w:val="auto"/>
          <w:sz w:val="28"/>
          <w:szCs w:val="28"/>
        </w:rPr>
        <w:t xml:space="preserve">; </w:t>
      </w:r>
    </w:p>
    <w:p w:rsidR="001B61FB" w:rsidRPr="00713E7C" w:rsidRDefault="001B61FB" w:rsidP="00713E7C">
      <w:pPr>
        <w:numPr>
          <w:ilvl w:val="0"/>
          <w:numId w:val="30"/>
        </w:num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713E7C">
        <w:rPr>
          <w:bCs/>
          <w:color w:val="auto"/>
          <w:sz w:val="28"/>
          <w:szCs w:val="28"/>
        </w:rPr>
        <w:t xml:space="preserve">реальные </w:t>
      </w:r>
      <w:r w:rsidR="00713E7C" w:rsidRPr="00713E7C">
        <w:rPr>
          <w:bCs/>
          <w:color w:val="auto"/>
          <w:sz w:val="28"/>
          <w:szCs w:val="28"/>
        </w:rPr>
        <w:t>возможности и проблемы</w:t>
      </w:r>
      <w:r w:rsidRPr="00713E7C">
        <w:rPr>
          <w:bCs/>
          <w:color w:val="auto"/>
          <w:sz w:val="28"/>
          <w:szCs w:val="28"/>
        </w:rPr>
        <w:t xml:space="preserve"> </w:t>
      </w:r>
      <w:r w:rsidR="00713E7C" w:rsidRPr="00713E7C">
        <w:rPr>
          <w:bCs/>
          <w:color w:val="auto"/>
          <w:sz w:val="28"/>
          <w:szCs w:val="28"/>
        </w:rPr>
        <w:t>преподавателей, которые будут работать с новой группой.</w:t>
      </w:r>
    </w:p>
    <w:p w:rsidR="001B61FB" w:rsidRPr="00516C4C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516C4C">
        <w:rPr>
          <w:bCs/>
          <w:color w:val="auto"/>
          <w:sz w:val="28"/>
          <w:szCs w:val="28"/>
        </w:rPr>
        <w:t xml:space="preserve">Проблемные зоны и способы их разрешения после обсуждения с заинтересованными сторонами и согласования с учредителем становятся содержанием </w:t>
      </w:r>
      <w:r w:rsidR="007134B8" w:rsidRPr="00516C4C">
        <w:rPr>
          <w:bCs/>
          <w:color w:val="auto"/>
          <w:sz w:val="28"/>
          <w:szCs w:val="28"/>
        </w:rPr>
        <w:t>муниципального</w:t>
      </w:r>
      <w:r w:rsidRPr="00516C4C">
        <w:rPr>
          <w:bCs/>
          <w:color w:val="auto"/>
          <w:sz w:val="28"/>
          <w:szCs w:val="28"/>
        </w:rPr>
        <w:t xml:space="preserve"> задания и технического задания учредителя на научно-исследовательскую, информационно-методическую и образовательную деятельность </w:t>
      </w:r>
      <w:r w:rsidR="0014590B" w:rsidRPr="00516C4C">
        <w:rPr>
          <w:bCs/>
          <w:color w:val="auto"/>
          <w:sz w:val="28"/>
          <w:szCs w:val="28"/>
        </w:rPr>
        <w:t>школы</w:t>
      </w:r>
      <w:r w:rsidRPr="00516C4C">
        <w:rPr>
          <w:bCs/>
          <w:color w:val="auto"/>
          <w:sz w:val="28"/>
          <w:szCs w:val="28"/>
        </w:rPr>
        <w:t xml:space="preserve">. </w:t>
      </w:r>
    </w:p>
    <w:p w:rsidR="001B61FB" w:rsidRPr="0014590B" w:rsidRDefault="0014590B" w:rsidP="001B61FB">
      <w:pPr>
        <w:spacing w:before="0" w:after="0" w:line="240" w:lineRule="auto"/>
        <w:jc w:val="both"/>
        <w:rPr>
          <w:iCs/>
          <w:color w:val="auto"/>
          <w:sz w:val="28"/>
          <w:szCs w:val="28"/>
        </w:rPr>
      </w:pPr>
      <w:r w:rsidRPr="0014590B">
        <w:rPr>
          <w:bCs/>
          <w:color w:val="auto"/>
          <w:sz w:val="28"/>
          <w:szCs w:val="28"/>
        </w:rPr>
        <w:t>ДПО</w:t>
      </w:r>
      <w:r w:rsidR="001B61FB" w:rsidRPr="0014590B">
        <w:rPr>
          <w:bCs/>
          <w:color w:val="auto"/>
          <w:sz w:val="28"/>
          <w:szCs w:val="28"/>
        </w:rPr>
        <w:t xml:space="preserve"> </w:t>
      </w:r>
      <w:r w:rsidR="00460472">
        <w:rPr>
          <w:bCs/>
          <w:color w:val="auto"/>
          <w:sz w:val="28"/>
          <w:szCs w:val="28"/>
        </w:rPr>
        <w:t xml:space="preserve"> в части УП (учебного плана) </w:t>
      </w:r>
      <w:r w:rsidR="001B61FB" w:rsidRPr="0014590B">
        <w:rPr>
          <w:bCs/>
          <w:color w:val="auto"/>
          <w:sz w:val="28"/>
          <w:szCs w:val="28"/>
        </w:rPr>
        <w:t>представляет собой Единую блочно-модульную программу,</w:t>
      </w:r>
      <w:r w:rsidR="001B61FB" w:rsidRPr="0014590B">
        <w:rPr>
          <w:color w:val="auto"/>
          <w:sz w:val="28"/>
          <w:szCs w:val="28"/>
        </w:rPr>
        <w:t xml:space="preserve"> включающую</w:t>
      </w:r>
      <w:r w:rsidR="001B61FB" w:rsidRPr="0014590B">
        <w:rPr>
          <w:iCs/>
          <w:color w:val="auto"/>
          <w:sz w:val="28"/>
          <w:szCs w:val="28"/>
        </w:rPr>
        <w:t xml:space="preserve"> </w:t>
      </w:r>
      <w:r w:rsidRPr="0014590B">
        <w:rPr>
          <w:iCs/>
          <w:color w:val="auto"/>
          <w:sz w:val="28"/>
          <w:szCs w:val="28"/>
        </w:rPr>
        <w:t>базовую (</w:t>
      </w:r>
      <w:proofErr w:type="spellStart"/>
      <w:r w:rsidRPr="0014590B">
        <w:rPr>
          <w:iCs/>
          <w:color w:val="auto"/>
          <w:sz w:val="28"/>
          <w:szCs w:val="28"/>
        </w:rPr>
        <w:t>инвариативную</w:t>
      </w:r>
      <w:proofErr w:type="spellEnd"/>
      <w:r w:rsidRPr="0014590B">
        <w:rPr>
          <w:iCs/>
          <w:color w:val="auto"/>
          <w:sz w:val="28"/>
          <w:szCs w:val="28"/>
        </w:rPr>
        <w:t xml:space="preserve">) и вариативную часть программы, которые в свою очередь делятся </w:t>
      </w:r>
      <w:r w:rsidR="00CC2121" w:rsidRPr="0014590B">
        <w:rPr>
          <w:iCs/>
          <w:color w:val="auto"/>
          <w:sz w:val="28"/>
          <w:szCs w:val="28"/>
        </w:rPr>
        <w:t>на предметные</w:t>
      </w:r>
      <w:r w:rsidRPr="0014590B">
        <w:rPr>
          <w:iCs/>
          <w:color w:val="auto"/>
          <w:sz w:val="28"/>
          <w:szCs w:val="28"/>
        </w:rPr>
        <w:t xml:space="preserve"> области</w:t>
      </w:r>
      <w:r w:rsidR="001B61FB" w:rsidRPr="0014590B">
        <w:rPr>
          <w:iCs/>
          <w:color w:val="auto"/>
          <w:sz w:val="28"/>
          <w:szCs w:val="28"/>
        </w:rPr>
        <w:t>.</w:t>
      </w:r>
    </w:p>
    <w:p w:rsidR="00CC2121" w:rsidRDefault="0014590B" w:rsidP="001B61FB">
      <w:pPr>
        <w:spacing w:before="0" w:after="0" w:line="240" w:lineRule="auto"/>
        <w:jc w:val="both"/>
        <w:rPr>
          <w:iCs/>
          <w:color w:val="auto"/>
          <w:sz w:val="28"/>
          <w:szCs w:val="28"/>
        </w:rPr>
      </w:pPr>
      <w:r w:rsidRPr="00CC2121">
        <w:rPr>
          <w:iCs/>
          <w:color w:val="auto"/>
          <w:sz w:val="28"/>
          <w:szCs w:val="28"/>
          <w:u w:val="single"/>
        </w:rPr>
        <w:t xml:space="preserve">Программы </w:t>
      </w:r>
      <w:proofErr w:type="spellStart"/>
      <w:r w:rsidRPr="00CC2121">
        <w:rPr>
          <w:iCs/>
          <w:color w:val="auto"/>
          <w:sz w:val="28"/>
          <w:szCs w:val="28"/>
          <w:u w:val="single"/>
        </w:rPr>
        <w:t>предпрофессионального</w:t>
      </w:r>
      <w:proofErr w:type="spellEnd"/>
      <w:r w:rsidRPr="00CC2121">
        <w:rPr>
          <w:iCs/>
          <w:color w:val="auto"/>
          <w:sz w:val="28"/>
          <w:szCs w:val="28"/>
          <w:u w:val="single"/>
        </w:rPr>
        <w:t xml:space="preserve"> обучения</w:t>
      </w:r>
      <w:r w:rsidRPr="00CC2121">
        <w:rPr>
          <w:iCs/>
          <w:color w:val="auto"/>
          <w:sz w:val="28"/>
          <w:szCs w:val="28"/>
        </w:rPr>
        <w:t xml:space="preserve"> имеют возможность</w:t>
      </w:r>
      <w:r w:rsidR="00CC2121">
        <w:rPr>
          <w:iCs/>
          <w:color w:val="auto"/>
          <w:sz w:val="28"/>
          <w:szCs w:val="28"/>
        </w:rPr>
        <w:t xml:space="preserve"> к</w:t>
      </w:r>
      <w:r w:rsidRPr="00CC2121">
        <w:rPr>
          <w:iCs/>
          <w:color w:val="auto"/>
          <w:sz w:val="28"/>
          <w:szCs w:val="28"/>
        </w:rPr>
        <w:t xml:space="preserve"> прохождени</w:t>
      </w:r>
      <w:r w:rsidR="00CC2121">
        <w:rPr>
          <w:iCs/>
          <w:color w:val="auto"/>
          <w:sz w:val="28"/>
          <w:szCs w:val="28"/>
        </w:rPr>
        <w:t>ю</w:t>
      </w:r>
      <w:r w:rsidR="001B61FB" w:rsidRPr="00CC2121">
        <w:rPr>
          <w:iCs/>
          <w:color w:val="auto"/>
          <w:sz w:val="28"/>
          <w:szCs w:val="28"/>
        </w:rPr>
        <w:t xml:space="preserve">, </w:t>
      </w:r>
      <w:r w:rsidRPr="00CC2121">
        <w:rPr>
          <w:iCs/>
          <w:color w:val="auto"/>
          <w:sz w:val="28"/>
          <w:szCs w:val="28"/>
        </w:rPr>
        <w:t>по нескольким</w:t>
      </w:r>
      <w:r w:rsidR="001B61FB" w:rsidRPr="00CC2121">
        <w:rPr>
          <w:iCs/>
          <w:color w:val="auto"/>
          <w:sz w:val="28"/>
          <w:szCs w:val="28"/>
        </w:rPr>
        <w:t xml:space="preserve"> о</w:t>
      </w:r>
      <w:r w:rsidR="001B61FB" w:rsidRPr="00CC2121">
        <w:rPr>
          <w:iCs/>
          <w:color w:val="auto"/>
          <w:sz w:val="28"/>
          <w:szCs w:val="28"/>
          <w:lang w:val="fr-FR"/>
        </w:rPr>
        <w:t>бразовательны</w:t>
      </w:r>
      <w:r w:rsidRPr="00CC2121">
        <w:rPr>
          <w:iCs/>
          <w:color w:val="auto"/>
          <w:sz w:val="28"/>
          <w:szCs w:val="28"/>
        </w:rPr>
        <w:t>м</w:t>
      </w:r>
      <w:r w:rsidR="001B61FB" w:rsidRPr="00CC2121">
        <w:rPr>
          <w:iCs/>
          <w:color w:val="auto"/>
          <w:sz w:val="28"/>
          <w:szCs w:val="28"/>
          <w:lang w:val="fr-FR"/>
        </w:rPr>
        <w:t xml:space="preserve"> маршрут</w:t>
      </w:r>
      <w:proofErr w:type="spellStart"/>
      <w:r w:rsidRPr="00CC2121">
        <w:rPr>
          <w:iCs/>
          <w:color w:val="auto"/>
          <w:sz w:val="28"/>
          <w:szCs w:val="28"/>
        </w:rPr>
        <w:t>ам</w:t>
      </w:r>
      <w:proofErr w:type="spellEnd"/>
      <w:r w:rsidR="001B61FB" w:rsidRPr="00CC2121">
        <w:rPr>
          <w:iCs/>
          <w:color w:val="auto"/>
          <w:sz w:val="28"/>
          <w:szCs w:val="28"/>
        </w:rPr>
        <w:t xml:space="preserve">. </w:t>
      </w:r>
    </w:p>
    <w:p w:rsidR="00CC2121" w:rsidRDefault="00CC2121" w:rsidP="001B61FB">
      <w:pPr>
        <w:spacing w:before="0" w:after="0" w:line="240" w:lineRule="auto"/>
        <w:jc w:val="both"/>
        <w:rPr>
          <w:iCs/>
          <w:color w:val="auto"/>
          <w:sz w:val="28"/>
          <w:szCs w:val="28"/>
        </w:rPr>
      </w:pPr>
    </w:p>
    <w:p w:rsidR="001B61FB" w:rsidRPr="00A21611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A21611">
        <w:rPr>
          <w:color w:val="auto"/>
          <w:sz w:val="28"/>
          <w:szCs w:val="28"/>
        </w:rPr>
        <w:t xml:space="preserve">Основанием для выбора образовательных маршрутов и комплектования учебных групп </w:t>
      </w:r>
      <w:r w:rsidR="00EF6277" w:rsidRPr="00A21611">
        <w:rPr>
          <w:color w:val="auto"/>
          <w:sz w:val="28"/>
          <w:szCs w:val="28"/>
        </w:rPr>
        <w:t>является следующее</w:t>
      </w:r>
      <w:r w:rsidRPr="00A21611">
        <w:rPr>
          <w:color w:val="auto"/>
          <w:sz w:val="28"/>
          <w:szCs w:val="28"/>
        </w:rPr>
        <w:t xml:space="preserve">: </w:t>
      </w:r>
    </w:p>
    <w:p w:rsidR="00A21611" w:rsidRPr="00E5547B" w:rsidRDefault="00A21611" w:rsidP="00A21611">
      <w:pPr>
        <w:pStyle w:val="afffd"/>
        <w:numPr>
          <w:ilvl w:val="0"/>
          <w:numId w:val="30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E5547B">
        <w:rPr>
          <w:color w:val="auto"/>
          <w:sz w:val="28"/>
          <w:szCs w:val="28"/>
        </w:rPr>
        <w:t xml:space="preserve">в целях сохранности </w:t>
      </w:r>
      <w:r w:rsidR="00E5547B" w:rsidRPr="00E5547B">
        <w:rPr>
          <w:color w:val="auto"/>
          <w:sz w:val="28"/>
          <w:szCs w:val="28"/>
        </w:rPr>
        <w:t>контингента с</w:t>
      </w:r>
      <w:r w:rsidRPr="00E5547B">
        <w:rPr>
          <w:color w:val="auto"/>
          <w:sz w:val="28"/>
          <w:szCs w:val="28"/>
        </w:rPr>
        <w:t xml:space="preserve"> учетом региональных </w:t>
      </w:r>
      <w:r w:rsidR="00E5547B" w:rsidRPr="00E5547B">
        <w:rPr>
          <w:color w:val="auto"/>
          <w:sz w:val="28"/>
          <w:szCs w:val="28"/>
        </w:rPr>
        <w:t>условий при</w:t>
      </w:r>
      <w:r w:rsidRPr="00E5547B">
        <w:rPr>
          <w:color w:val="auto"/>
          <w:sz w:val="28"/>
          <w:szCs w:val="28"/>
        </w:rPr>
        <w:t xml:space="preserve"> отсеве учащихся из группы на основании Конвенции о правах ребенка на образование возможен добор детей в существующую группу при соблюдении следующих условий: </w:t>
      </w:r>
      <w:r w:rsidR="00E5547B" w:rsidRPr="00E5547B">
        <w:rPr>
          <w:color w:val="auto"/>
          <w:sz w:val="28"/>
          <w:szCs w:val="28"/>
        </w:rPr>
        <w:t>1. Информация о резервных местах выставляется на сайте. 2. Количество уч-ся в группе в случае добора не может превышать санитарные нормы 3. Н</w:t>
      </w:r>
      <w:r w:rsidRPr="00E5547B">
        <w:rPr>
          <w:color w:val="auto"/>
          <w:sz w:val="28"/>
          <w:szCs w:val="28"/>
        </w:rPr>
        <w:t>аличие заявления от родителей на прохождение неполного курса обучения по программе,</w:t>
      </w:r>
      <w:r w:rsidR="00E5547B" w:rsidRPr="00E5547B">
        <w:rPr>
          <w:color w:val="auto"/>
          <w:sz w:val="28"/>
          <w:szCs w:val="28"/>
        </w:rPr>
        <w:t xml:space="preserve"> в котором,</w:t>
      </w:r>
      <w:r w:rsidRPr="00E5547B">
        <w:rPr>
          <w:color w:val="auto"/>
          <w:sz w:val="28"/>
          <w:szCs w:val="28"/>
        </w:rPr>
        <w:t xml:space="preserve"> </w:t>
      </w:r>
      <w:r w:rsidR="00E5547B" w:rsidRPr="00E5547B">
        <w:rPr>
          <w:color w:val="auto"/>
          <w:sz w:val="28"/>
          <w:szCs w:val="28"/>
        </w:rPr>
        <w:t>а) просьба</w:t>
      </w:r>
      <w:r w:rsidRPr="00E5547B">
        <w:rPr>
          <w:color w:val="auto"/>
          <w:sz w:val="28"/>
          <w:szCs w:val="28"/>
        </w:rPr>
        <w:t xml:space="preserve"> на составление индивидуального образовательного маршрута</w:t>
      </w:r>
      <w:r w:rsidR="00E5547B" w:rsidRPr="00E5547B">
        <w:rPr>
          <w:color w:val="auto"/>
          <w:sz w:val="28"/>
          <w:szCs w:val="28"/>
        </w:rPr>
        <w:t>;</w:t>
      </w:r>
      <w:r w:rsidRPr="00E5547B">
        <w:rPr>
          <w:color w:val="auto"/>
          <w:sz w:val="28"/>
          <w:szCs w:val="28"/>
        </w:rPr>
        <w:t xml:space="preserve"> </w:t>
      </w:r>
      <w:r w:rsidR="00E5547B" w:rsidRPr="00E5547B">
        <w:rPr>
          <w:color w:val="auto"/>
          <w:sz w:val="28"/>
          <w:szCs w:val="28"/>
        </w:rPr>
        <w:t>б) согласие</w:t>
      </w:r>
      <w:r w:rsidRPr="00E5547B">
        <w:rPr>
          <w:color w:val="auto"/>
          <w:sz w:val="28"/>
          <w:szCs w:val="28"/>
        </w:rPr>
        <w:t xml:space="preserve"> на получение справки о курсе обучения с оценками вместо свидетельства. </w:t>
      </w:r>
      <w:r w:rsidRPr="00E5547B">
        <w:rPr>
          <w:b/>
          <w:color w:val="auto"/>
          <w:sz w:val="28"/>
          <w:szCs w:val="28"/>
        </w:rPr>
        <w:t>Такие учащиеся имеют право</w:t>
      </w:r>
      <w:r w:rsidRPr="00E5547B">
        <w:rPr>
          <w:color w:val="auto"/>
          <w:sz w:val="28"/>
          <w:szCs w:val="28"/>
        </w:rPr>
        <w:t xml:space="preserve"> на составление портфолио с учебными работами</w:t>
      </w:r>
      <w:r w:rsidR="00E5547B" w:rsidRPr="00E5547B">
        <w:rPr>
          <w:color w:val="auto"/>
          <w:sz w:val="28"/>
          <w:szCs w:val="28"/>
        </w:rPr>
        <w:t>,</w:t>
      </w:r>
      <w:r w:rsidRPr="00E5547B">
        <w:rPr>
          <w:color w:val="auto"/>
          <w:sz w:val="28"/>
          <w:szCs w:val="28"/>
        </w:rPr>
        <w:t xml:space="preserve"> </w:t>
      </w:r>
      <w:r w:rsidRPr="00E5547B">
        <w:rPr>
          <w:color w:val="auto"/>
          <w:sz w:val="28"/>
          <w:szCs w:val="28"/>
        </w:rPr>
        <w:lastRenderedPageBreak/>
        <w:t>выполняют выпускную работ</w:t>
      </w:r>
      <w:r w:rsidR="00E5547B" w:rsidRPr="00E5547B">
        <w:rPr>
          <w:color w:val="auto"/>
          <w:sz w:val="28"/>
          <w:szCs w:val="28"/>
        </w:rPr>
        <w:t>у, сдают все необходимые зачеты и экзамены, отмеченные для них в</w:t>
      </w:r>
      <w:r w:rsidRPr="00E5547B">
        <w:rPr>
          <w:color w:val="auto"/>
          <w:sz w:val="28"/>
          <w:szCs w:val="28"/>
        </w:rPr>
        <w:t xml:space="preserve"> индивидуально</w:t>
      </w:r>
      <w:r w:rsidR="00E5547B" w:rsidRPr="00E5547B">
        <w:rPr>
          <w:color w:val="auto"/>
          <w:sz w:val="28"/>
          <w:szCs w:val="28"/>
        </w:rPr>
        <w:t>м</w:t>
      </w:r>
      <w:r w:rsidRPr="00E5547B">
        <w:rPr>
          <w:color w:val="auto"/>
          <w:sz w:val="28"/>
          <w:szCs w:val="28"/>
        </w:rPr>
        <w:t xml:space="preserve"> образовательно</w:t>
      </w:r>
      <w:r w:rsidR="00E5547B" w:rsidRPr="00E5547B">
        <w:rPr>
          <w:color w:val="auto"/>
          <w:sz w:val="28"/>
          <w:szCs w:val="28"/>
        </w:rPr>
        <w:t>м</w:t>
      </w:r>
      <w:r w:rsidRPr="00E5547B">
        <w:rPr>
          <w:color w:val="auto"/>
          <w:sz w:val="28"/>
          <w:szCs w:val="28"/>
        </w:rPr>
        <w:t xml:space="preserve"> </w:t>
      </w:r>
      <w:r w:rsidR="00E5547B" w:rsidRPr="00E5547B">
        <w:rPr>
          <w:color w:val="auto"/>
          <w:sz w:val="28"/>
          <w:szCs w:val="28"/>
        </w:rPr>
        <w:t>маршруте.</w:t>
      </w:r>
      <w:r w:rsidRPr="00E5547B">
        <w:rPr>
          <w:color w:val="auto"/>
          <w:sz w:val="28"/>
          <w:szCs w:val="28"/>
        </w:rPr>
        <w:t xml:space="preserve"> </w:t>
      </w:r>
    </w:p>
    <w:p w:rsidR="001B61FB" w:rsidRPr="00E5547B" w:rsidRDefault="00A21611" w:rsidP="001B61FB">
      <w:pPr>
        <w:numPr>
          <w:ilvl w:val="0"/>
          <w:numId w:val="30"/>
        </w:numPr>
        <w:tabs>
          <w:tab w:val="num" w:pos="0"/>
        </w:tabs>
        <w:spacing w:before="0" w:after="0" w:line="240" w:lineRule="auto"/>
        <w:jc w:val="both"/>
        <w:rPr>
          <w:color w:val="auto"/>
          <w:sz w:val="28"/>
          <w:szCs w:val="28"/>
        </w:rPr>
      </w:pPr>
      <w:r w:rsidRPr="00E5547B">
        <w:rPr>
          <w:color w:val="auto"/>
          <w:sz w:val="28"/>
          <w:szCs w:val="28"/>
        </w:rPr>
        <w:t>индивидуальные образовательные потребности обучающихся</w:t>
      </w:r>
      <w:r w:rsidR="001B61FB" w:rsidRPr="00E5547B">
        <w:rPr>
          <w:color w:val="auto"/>
          <w:sz w:val="28"/>
          <w:szCs w:val="28"/>
        </w:rPr>
        <w:t xml:space="preserve">; </w:t>
      </w:r>
    </w:p>
    <w:p w:rsidR="001B61FB" w:rsidRPr="002D2080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2D2080">
        <w:rPr>
          <w:color w:val="auto"/>
          <w:sz w:val="28"/>
          <w:szCs w:val="28"/>
          <w:u w:val="single"/>
        </w:rPr>
        <w:t>Содержание инвариантной части</w:t>
      </w:r>
      <w:r w:rsidRPr="002D2080">
        <w:rPr>
          <w:color w:val="auto"/>
          <w:sz w:val="28"/>
          <w:szCs w:val="28"/>
        </w:rPr>
        <w:t xml:space="preserve"> (набор инвариантных блоков модулей, модулей, тем) определяется как необходимое и обязательное для достижения запланированных результатов всей программы. Важнейшими результатами инвариантных модулей являются </w:t>
      </w:r>
    </w:p>
    <w:p w:rsidR="001B61FB" w:rsidRPr="00136051" w:rsidRDefault="00136051" w:rsidP="001B61FB">
      <w:pPr>
        <w:numPr>
          <w:ilvl w:val="0"/>
          <w:numId w:val="31"/>
        </w:numPr>
        <w:tabs>
          <w:tab w:val="num" w:pos="0"/>
        </w:tabs>
        <w:spacing w:before="0" w:after="0" w:line="240" w:lineRule="auto"/>
        <w:jc w:val="both"/>
        <w:rPr>
          <w:color w:val="auto"/>
          <w:sz w:val="28"/>
          <w:szCs w:val="28"/>
        </w:rPr>
      </w:pPr>
      <w:r w:rsidRPr="00136051">
        <w:rPr>
          <w:color w:val="auto"/>
          <w:sz w:val="28"/>
          <w:szCs w:val="28"/>
        </w:rPr>
        <w:t>восполнение</w:t>
      </w:r>
      <w:r w:rsidR="001B61FB" w:rsidRPr="00136051">
        <w:rPr>
          <w:color w:val="auto"/>
          <w:sz w:val="28"/>
          <w:szCs w:val="28"/>
        </w:rPr>
        <w:t xml:space="preserve"> «дефицит</w:t>
      </w:r>
      <w:r w:rsidRPr="00136051">
        <w:rPr>
          <w:color w:val="auto"/>
          <w:sz w:val="28"/>
          <w:szCs w:val="28"/>
        </w:rPr>
        <w:t>ов</w:t>
      </w:r>
      <w:r w:rsidR="001B61FB" w:rsidRPr="00136051">
        <w:rPr>
          <w:color w:val="auto"/>
          <w:sz w:val="28"/>
          <w:szCs w:val="28"/>
        </w:rPr>
        <w:t xml:space="preserve">» в профессиональной деятельности или реализации конкретной компетентности, </w:t>
      </w:r>
    </w:p>
    <w:p w:rsidR="001B61FB" w:rsidRPr="00136051" w:rsidRDefault="001B61FB" w:rsidP="001B61FB">
      <w:pPr>
        <w:numPr>
          <w:ilvl w:val="0"/>
          <w:numId w:val="31"/>
        </w:numPr>
        <w:tabs>
          <w:tab w:val="num" w:pos="0"/>
        </w:tabs>
        <w:spacing w:before="0" w:after="0" w:line="240" w:lineRule="auto"/>
        <w:jc w:val="both"/>
        <w:rPr>
          <w:color w:val="auto"/>
          <w:sz w:val="28"/>
          <w:szCs w:val="28"/>
        </w:rPr>
      </w:pPr>
      <w:r w:rsidRPr="00136051">
        <w:rPr>
          <w:color w:val="auto"/>
          <w:sz w:val="28"/>
          <w:szCs w:val="28"/>
        </w:rPr>
        <w:t xml:space="preserve">представление о результатах (в т.ч. критериях их оценки), способах и условиях обучения по всей программе (маршруту), </w:t>
      </w:r>
    </w:p>
    <w:p w:rsidR="001B61FB" w:rsidRPr="00136051" w:rsidRDefault="001B61FB" w:rsidP="001B61FB">
      <w:pPr>
        <w:numPr>
          <w:ilvl w:val="0"/>
          <w:numId w:val="31"/>
        </w:numPr>
        <w:tabs>
          <w:tab w:val="num" w:pos="0"/>
        </w:tabs>
        <w:spacing w:before="0" w:after="0" w:line="240" w:lineRule="auto"/>
        <w:jc w:val="both"/>
        <w:rPr>
          <w:color w:val="auto"/>
          <w:sz w:val="28"/>
          <w:szCs w:val="28"/>
        </w:rPr>
      </w:pPr>
      <w:r w:rsidRPr="00136051">
        <w:rPr>
          <w:color w:val="auto"/>
          <w:sz w:val="28"/>
          <w:szCs w:val="28"/>
        </w:rPr>
        <w:t xml:space="preserve">первичный уровень достижения комплексных ожидаемых результатов и/или конкретные первичные компетентности, необходимые для освоения содержания последующих модулей. </w:t>
      </w:r>
    </w:p>
    <w:p w:rsidR="001B61FB" w:rsidRPr="00136051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136051">
        <w:rPr>
          <w:color w:val="auto"/>
          <w:sz w:val="28"/>
          <w:szCs w:val="28"/>
          <w:u w:val="single"/>
        </w:rPr>
        <w:t>Инвариантная часть по выбору</w:t>
      </w:r>
      <w:r w:rsidRPr="00136051">
        <w:rPr>
          <w:color w:val="auto"/>
          <w:sz w:val="28"/>
          <w:szCs w:val="28"/>
        </w:rPr>
        <w:t xml:space="preserve"> формируется из блоков модулей, модулей, учебных тем, конкретизирующих, расширяющих и/или углубляющих содержание инвариантной части. Выбранные обучающимся модули или учебные темы становятся для него обязательными. Инвариантное по выбору содержание является необходимым для достижения запланированного результата. Оно делает образовательный маршрут целостным и завершенным, независимо от выбора/</w:t>
      </w:r>
      <w:proofErr w:type="spellStart"/>
      <w:r w:rsidRPr="00136051">
        <w:rPr>
          <w:color w:val="auto"/>
          <w:sz w:val="28"/>
          <w:szCs w:val="28"/>
        </w:rPr>
        <w:t>невыбора</w:t>
      </w:r>
      <w:proofErr w:type="spellEnd"/>
      <w:r w:rsidRPr="00136051">
        <w:rPr>
          <w:color w:val="auto"/>
          <w:sz w:val="28"/>
          <w:szCs w:val="28"/>
        </w:rPr>
        <w:t xml:space="preserve"> вариативных модулей или учебных тем. </w:t>
      </w:r>
    </w:p>
    <w:p w:rsidR="001B61FB" w:rsidRPr="00136051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136051">
        <w:rPr>
          <w:color w:val="auto"/>
          <w:sz w:val="28"/>
          <w:szCs w:val="28"/>
          <w:u w:val="single"/>
        </w:rPr>
        <w:t>Вариативная часть</w:t>
      </w:r>
      <w:r w:rsidRPr="00136051">
        <w:rPr>
          <w:color w:val="auto"/>
          <w:sz w:val="28"/>
          <w:szCs w:val="28"/>
        </w:rPr>
        <w:t xml:space="preserve"> может формироваться из блоков модулей, модулей, учебных тем, расширяющих, углубляющих, дополняющих содержание инвариантной части. Она не является обязательной, право выбора/</w:t>
      </w:r>
      <w:proofErr w:type="spellStart"/>
      <w:r w:rsidRPr="00136051">
        <w:rPr>
          <w:color w:val="auto"/>
          <w:sz w:val="28"/>
          <w:szCs w:val="28"/>
        </w:rPr>
        <w:t>невыбора</w:t>
      </w:r>
      <w:proofErr w:type="spellEnd"/>
      <w:r w:rsidRPr="00136051">
        <w:rPr>
          <w:color w:val="auto"/>
          <w:sz w:val="28"/>
          <w:szCs w:val="28"/>
        </w:rPr>
        <w:t xml:space="preserve"> принадлежит обучающемуся. Р</w:t>
      </w:r>
      <w:r w:rsidRPr="00136051">
        <w:rPr>
          <w:color w:val="auto"/>
          <w:sz w:val="28"/>
          <w:szCs w:val="28"/>
          <w:lang w:val="fr-FR"/>
        </w:rPr>
        <w:t xml:space="preserve">екомендации о том, какие модули </w:t>
      </w:r>
      <w:r w:rsidRPr="00136051">
        <w:rPr>
          <w:color w:val="auto"/>
          <w:sz w:val="28"/>
          <w:szCs w:val="28"/>
        </w:rPr>
        <w:t xml:space="preserve">или учебные темы </w:t>
      </w:r>
      <w:r w:rsidRPr="00136051">
        <w:rPr>
          <w:color w:val="auto"/>
          <w:sz w:val="28"/>
          <w:szCs w:val="28"/>
          <w:lang w:val="fr-FR"/>
        </w:rPr>
        <w:t xml:space="preserve">позволят обучающимся ликвидировать </w:t>
      </w:r>
      <w:r w:rsidRPr="00136051">
        <w:rPr>
          <w:color w:val="auto"/>
          <w:sz w:val="28"/>
          <w:szCs w:val="28"/>
        </w:rPr>
        <w:t>связанные с темой программы</w:t>
      </w:r>
      <w:r w:rsidRPr="00136051">
        <w:rPr>
          <w:color w:val="auto"/>
          <w:sz w:val="28"/>
          <w:szCs w:val="28"/>
          <w:lang w:val="fr-FR"/>
        </w:rPr>
        <w:t xml:space="preserve"> профессиональные затруднения</w:t>
      </w:r>
      <w:r w:rsidRPr="00136051">
        <w:rPr>
          <w:color w:val="auto"/>
          <w:sz w:val="28"/>
          <w:szCs w:val="28"/>
        </w:rPr>
        <w:t>, даются в пояснительной записке программы.</w:t>
      </w:r>
      <w:r w:rsidRPr="00136051">
        <w:rPr>
          <w:color w:val="auto"/>
          <w:sz w:val="28"/>
          <w:szCs w:val="28"/>
          <w:lang w:val="fr-FR"/>
        </w:rPr>
        <w:t xml:space="preserve"> </w:t>
      </w:r>
      <w:r w:rsidRPr="00136051">
        <w:rPr>
          <w:color w:val="auto"/>
          <w:sz w:val="28"/>
          <w:szCs w:val="28"/>
        </w:rPr>
        <w:t xml:space="preserve">Наличие вариативных модулей и вариативных учебных тем позволяет, как правило, достичь более высокого результата в </w:t>
      </w:r>
      <w:r w:rsidRPr="00136051">
        <w:rPr>
          <w:color w:val="auto"/>
          <w:sz w:val="28"/>
          <w:szCs w:val="28"/>
        </w:rPr>
        <w:lastRenderedPageBreak/>
        <w:t xml:space="preserve">освоении заявленных в программе компетенций. </w:t>
      </w:r>
      <w:r w:rsidR="00136051" w:rsidRPr="00136051">
        <w:rPr>
          <w:color w:val="auto"/>
          <w:sz w:val="28"/>
          <w:szCs w:val="28"/>
        </w:rPr>
        <w:t>Э</w:t>
      </w:r>
      <w:r w:rsidRPr="00136051">
        <w:rPr>
          <w:color w:val="auto"/>
          <w:sz w:val="28"/>
          <w:szCs w:val="28"/>
        </w:rPr>
        <w:t>то могут быть любые общие, профе</w:t>
      </w:r>
      <w:r w:rsidR="00136051" w:rsidRPr="00136051">
        <w:rPr>
          <w:color w:val="auto"/>
          <w:sz w:val="28"/>
          <w:szCs w:val="28"/>
        </w:rPr>
        <w:t>ссиональные и предметные модули</w:t>
      </w:r>
      <w:r w:rsidRPr="00136051">
        <w:rPr>
          <w:color w:val="auto"/>
          <w:sz w:val="28"/>
          <w:szCs w:val="28"/>
        </w:rPr>
        <w:t xml:space="preserve">. </w:t>
      </w:r>
      <w:r w:rsidRPr="00136051">
        <w:rPr>
          <w:bCs/>
          <w:color w:val="auto"/>
          <w:sz w:val="28"/>
          <w:szCs w:val="28"/>
        </w:rPr>
        <w:t xml:space="preserve">Освоение </w:t>
      </w:r>
      <w:r w:rsidR="00136051" w:rsidRPr="00136051">
        <w:rPr>
          <w:bCs/>
          <w:color w:val="auto"/>
          <w:sz w:val="28"/>
          <w:szCs w:val="28"/>
        </w:rPr>
        <w:t>обучающимися</w:t>
      </w:r>
      <w:r w:rsidRPr="00136051">
        <w:rPr>
          <w:bCs/>
          <w:color w:val="auto"/>
          <w:sz w:val="28"/>
          <w:szCs w:val="28"/>
        </w:rPr>
        <w:t xml:space="preserve"> содержания ДПО планируется и реализуется на разных уровнях:</w:t>
      </w:r>
    </w:p>
    <w:p w:rsidR="00BE722B" w:rsidRPr="00BE722B" w:rsidRDefault="001B61FB" w:rsidP="00BE722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BE722B">
        <w:rPr>
          <w:b/>
          <w:i/>
          <w:iCs/>
          <w:color w:val="auto"/>
          <w:sz w:val="28"/>
          <w:szCs w:val="28"/>
          <w:u w:val="single"/>
        </w:rPr>
        <w:t>Первый уровень</w:t>
      </w:r>
      <w:r w:rsidRPr="00BE722B">
        <w:rPr>
          <w:i/>
          <w:iCs/>
          <w:color w:val="auto"/>
          <w:sz w:val="28"/>
          <w:szCs w:val="28"/>
        </w:rPr>
        <w:t xml:space="preserve"> </w:t>
      </w:r>
      <w:r w:rsidRPr="00BE722B">
        <w:rPr>
          <w:iCs/>
          <w:color w:val="auto"/>
          <w:sz w:val="28"/>
          <w:szCs w:val="28"/>
        </w:rPr>
        <w:t>означает</w:t>
      </w:r>
      <w:r w:rsidRPr="00BE722B">
        <w:rPr>
          <w:bCs/>
          <w:iCs/>
          <w:color w:val="auto"/>
          <w:sz w:val="28"/>
          <w:szCs w:val="28"/>
        </w:rPr>
        <w:t>, что обучающийся с помощью разных форм и разных носителей получит информацию об</w:t>
      </w:r>
      <w:r w:rsidRPr="00BE722B">
        <w:rPr>
          <w:bCs/>
          <w:color w:val="auto"/>
          <w:sz w:val="28"/>
          <w:szCs w:val="28"/>
        </w:rPr>
        <w:t xml:space="preserve"> объекте изучения и </w:t>
      </w:r>
      <w:r w:rsidR="0096055B" w:rsidRPr="00BE722B">
        <w:rPr>
          <w:bCs/>
          <w:color w:val="auto"/>
          <w:sz w:val="28"/>
          <w:szCs w:val="28"/>
        </w:rPr>
        <w:t>в случае затруднений при выполнении самостоятельных работ в отведенное учебное время или в дополнительное (по договоренности с преподавателем) выполняет эти работы в школе.</w:t>
      </w:r>
      <w:r w:rsidRPr="00BE722B">
        <w:rPr>
          <w:bCs/>
          <w:color w:val="auto"/>
          <w:sz w:val="28"/>
          <w:szCs w:val="28"/>
        </w:rPr>
        <w:t xml:space="preserve"> </w:t>
      </w:r>
      <w:r w:rsidRPr="00BE722B">
        <w:rPr>
          <w:b/>
          <w:i/>
          <w:iCs/>
          <w:color w:val="auto"/>
          <w:sz w:val="28"/>
          <w:szCs w:val="28"/>
          <w:u w:val="single"/>
        </w:rPr>
        <w:t>Второй уровень</w:t>
      </w:r>
      <w:r w:rsidRPr="00BE722B">
        <w:rPr>
          <w:color w:val="auto"/>
          <w:sz w:val="28"/>
          <w:szCs w:val="28"/>
        </w:rPr>
        <w:t xml:space="preserve"> означает, что обучающийся </w:t>
      </w:r>
      <w:r w:rsidRPr="00BE722B">
        <w:rPr>
          <w:bCs/>
          <w:color w:val="auto"/>
          <w:sz w:val="28"/>
          <w:szCs w:val="28"/>
        </w:rPr>
        <w:t xml:space="preserve">применит изученный материал в учебной ситуации </w:t>
      </w:r>
      <w:r w:rsidR="0096055B" w:rsidRPr="00BE722B">
        <w:rPr>
          <w:bCs/>
          <w:color w:val="auto"/>
          <w:sz w:val="28"/>
          <w:szCs w:val="28"/>
        </w:rPr>
        <w:t xml:space="preserve">и выполняет самостоятельную работу дома. </w:t>
      </w:r>
      <w:r w:rsidRPr="00BE722B">
        <w:rPr>
          <w:b/>
          <w:i/>
          <w:iCs/>
          <w:color w:val="auto"/>
          <w:sz w:val="28"/>
          <w:szCs w:val="28"/>
          <w:u w:val="single"/>
          <w:lang w:val="fr-FR"/>
        </w:rPr>
        <w:t>Третий уровень</w:t>
      </w:r>
      <w:r w:rsidRPr="00BE722B">
        <w:rPr>
          <w:i/>
          <w:iCs/>
          <w:color w:val="auto"/>
          <w:sz w:val="28"/>
          <w:szCs w:val="28"/>
          <w:lang w:val="fr-FR"/>
        </w:rPr>
        <w:t xml:space="preserve"> </w:t>
      </w:r>
      <w:r w:rsidRPr="00BE722B">
        <w:rPr>
          <w:color w:val="auto"/>
          <w:sz w:val="28"/>
          <w:szCs w:val="28"/>
        </w:rPr>
        <w:t xml:space="preserve">означает, что обучающийся </w:t>
      </w:r>
      <w:r w:rsidRPr="00BE722B">
        <w:rPr>
          <w:bCs/>
          <w:color w:val="auto"/>
          <w:sz w:val="28"/>
          <w:szCs w:val="28"/>
          <w:lang w:val="fr-FR"/>
        </w:rPr>
        <w:t>примени</w:t>
      </w:r>
      <w:r w:rsidRPr="00BE722B">
        <w:rPr>
          <w:bCs/>
          <w:color w:val="auto"/>
          <w:sz w:val="28"/>
          <w:szCs w:val="28"/>
        </w:rPr>
        <w:t>т</w:t>
      </w:r>
      <w:r w:rsidRPr="00BE722B">
        <w:rPr>
          <w:bCs/>
          <w:color w:val="auto"/>
          <w:sz w:val="28"/>
          <w:szCs w:val="28"/>
          <w:lang w:val="fr-FR"/>
        </w:rPr>
        <w:t xml:space="preserve"> изученный материал </w:t>
      </w:r>
      <w:r w:rsidR="00BE722B" w:rsidRPr="00BE722B">
        <w:rPr>
          <w:bCs/>
          <w:color w:val="auto"/>
          <w:sz w:val="28"/>
          <w:szCs w:val="28"/>
        </w:rPr>
        <w:t xml:space="preserve">и справится как с объемом учебных заданий, так и с осознанным индивидуальным выполнением работ в </w:t>
      </w:r>
      <w:proofErr w:type="spellStart"/>
      <w:r w:rsidR="00BE722B" w:rsidRPr="00BE722B">
        <w:rPr>
          <w:bCs/>
          <w:color w:val="auto"/>
          <w:sz w:val="28"/>
          <w:szCs w:val="28"/>
        </w:rPr>
        <w:t>конкурсно-выставочной</w:t>
      </w:r>
      <w:proofErr w:type="spellEnd"/>
      <w:r w:rsidR="00BE722B" w:rsidRPr="00BE722B">
        <w:rPr>
          <w:bCs/>
          <w:color w:val="auto"/>
          <w:sz w:val="28"/>
          <w:szCs w:val="28"/>
        </w:rPr>
        <w:t xml:space="preserve"> деятельности. </w:t>
      </w:r>
    </w:p>
    <w:p w:rsidR="001B61FB" w:rsidRDefault="001B61FB" w:rsidP="001B61FB">
      <w:pPr>
        <w:spacing w:before="0" w:after="0" w:line="240" w:lineRule="auto"/>
        <w:jc w:val="both"/>
        <w:rPr>
          <w:b/>
          <w:color w:val="auto"/>
          <w:sz w:val="28"/>
          <w:szCs w:val="28"/>
        </w:rPr>
      </w:pPr>
      <w:r w:rsidRPr="00BE722B">
        <w:rPr>
          <w:b/>
          <w:color w:val="auto"/>
          <w:sz w:val="28"/>
          <w:szCs w:val="28"/>
        </w:rPr>
        <w:t xml:space="preserve">Индивидуализация образовательного процесса в </w:t>
      </w:r>
      <w:r w:rsidR="00BE722B" w:rsidRPr="00BE722B">
        <w:rPr>
          <w:b/>
          <w:color w:val="auto"/>
          <w:sz w:val="28"/>
          <w:szCs w:val="28"/>
        </w:rPr>
        <w:t>ДХШ</w:t>
      </w:r>
      <w:r w:rsidRPr="00BE722B">
        <w:rPr>
          <w:b/>
          <w:color w:val="auto"/>
          <w:sz w:val="28"/>
          <w:szCs w:val="28"/>
        </w:rPr>
        <w:t xml:space="preserve"> определяется не удовлетворением любых образовательных потребностей обучающихся, а выбранными ими (из предложенных) образовательными маршрутами, в т.ч. видом и содержанием ДПО, набором и уровнем освоения конкретных </w:t>
      </w:r>
      <w:r w:rsidRPr="003C5C25">
        <w:rPr>
          <w:b/>
          <w:color w:val="auto"/>
          <w:sz w:val="28"/>
          <w:szCs w:val="28"/>
        </w:rPr>
        <w:t xml:space="preserve">компетенций. </w:t>
      </w:r>
    </w:p>
    <w:p w:rsidR="007248D0" w:rsidRDefault="007248D0" w:rsidP="001B61FB">
      <w:pPr>
        <w:spacing w:before="0" w:after="0" w:line="240" w:lineRule="auto"/>
        <w:jc w:val="both"/>
        <w:rPr>
          <w:b/>
          <w:color w:val="auto"/>
          <w:sz w:val="28"/>
          <w:szCs w:val="28"/>
        </w:rPr>
      </w:pPr>
    </w:p>
    <w:p w:rsidR="007248D0" w:rsidRDefault="007248D0" w:rsidP="007248D0">
      <w:pPr>
        <w:pStyle w:val="afffff9"/>
        <w:rPr>
          <w:sz w:val="22"/>
          <w:szCs w:val="22"/>
        </w:rPr>
      </w:pPr>
      <w:r>
        <w:rPr>
          <w:sz w:val="22"/>
          <w:szCs w:val="22"/>
        </w:rPr>
        <w:t>3</w:t>
      </w:r>
      <w:r w:rsidRPr="007248D0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ОРГАНИЗАЦИИ И ОБЕСПЕЧЕНИЮ РАЗРАБОТКИ И РЕАЛИЗАЦИИ ДПО</w:t>
      </w:r>
    </w:p>
    <w:p w:rsidR="009E33CA" w:rsidRPr="007248D0" w:rsidRDefault="009E33CA" w:rsidP="007248D0">
      <w:pPr>
        <w:pStyle w:val="afffff9"/>
        <w:rPr>
          <w:sz w:val="22"/>
          <w:szCs w:val="22"/>
        </w:rPr>
      </w:pPr>
      <w:r>
        <w:rPr>
          <w:sz w:val="22"/>
          <w:szCs w:val="22"/>
        </w:rPr>
        <w:t>3.1. РАЗРАБОТКА ДПП</w:t>
      </w:r>
    </w:p>
    <w:p w:rsidR="001B61FB" w:rsidRPr="003C5C25" w:rsidRDefault="00234436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ДП</w:t>
      </w:r>
      <w:r w:rsidR="001B61FB" w:rsidRPr="003C5C25">
        <w:rPr>
          <w:color w:val="auto"/>
          <w:sz w:val="28"/>
          <w:szCs w:val="28"/>
        </w:rPr>
        <w:t xml:space="preserve">П осуществляется в соответствии с </w:t>
      </w:r>
      <w:r w:rsidR="00BE722B" w:rsidRPr="003C5C25">
        <w:rPr>
          <w:color w:val="auto"/>
          <w:sz w:val="28"/>
          <w:szCs w:val="28"/>
        </w:rPr>
        <w:t>ФГТ</w:t>
      </w:r>
      <w:r w:rsidR="001B61FB" w:rsidRPr="003C5C25">
        <w:rPr>
          <w:color w:val="auto"/>
          <w:sz w:val="28"/>
          <w:szCs w:val="28"/>
        </w:rPr>
        <w:t xml:space="preserve"> и блок-схемой процесса </w:t>
      </w:r>
      <w:r w:rsidR="00471543" w:rsidRPr="003C5C25">
        <w:rPr>
          <w:b/>
          <w:color w:val="auto"/>
          <w:sz w:val="28"/>
          <w:szCs w:val="28"/>
        </w:rPr>
        <w:t>А) Разработка учебно-программной документации</w:t>
      </w:r>
      <w:r w:rsidR="001B61FB" w:rsidRPr="003C5C25">
        <w:rPr>
          <w:b/>
          <w:color w:val="auto"/>
          <w:sz w:val="28"/>
          <w:szCs w:val="28"/>
        </w:rPr>
        <w:t>.</w:t>
      </w:r>
    </w:p>
    <w:p w:rsidR="001B61FB" w:rsidRPr="003C5C25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3C5C25">
        <w:rPr>
          <w:bCs/>
          <w:color w:val="auto"/>
          <w:sz w:val="28"/>
          <w:szCs w:val="28"/>
        </w:rPr>
        <w:t xml:space="preserve">Научно-исследовательская и информационно-методическая работа </w:t>
      </w:r>
      <w:r w:rsidR="00471543" w:rsidRPr="003C5C25">
        <w:rPr>
          <w:bCs/>
          <w:color w:val="auto"/>
          <w:sz w:val="28"/>
          <w:szCs w:val="28"/>
        </w:rPr>
        <w:t>ДХШ</w:t>
      </w:r>
      <w:r w:rsidRPr="003C5C25">
        <w:rPr>
          <w:bCs/>
          <w:color w:val="auto"/>
          <w:sz w:val="28"/>
          <w:szCs w:val="28"/>
        </w:rPr>
        <w:t xml:space="preserve"> </w:t>
      </w:r>
      <w:r w:rsidRPr="003C5C25">
        <w:rPr>
          <w:color w:val="auto"/>
          <w:sz w:val="28"/>
          <w:szCs w:val="28"/>
        </w:rPr>
        <w:t xml:space="preserve">обеспечивает его образовательную деятельность. Результатами её являются продукты, выполненные в соответствии с </w:t>
      </w:r>
      <w:r w:rsidRPr="003C5C25">
        <w:rPr>
          <w:bCs/>
          <w:color w:val="auto"/>
          <w:sz w:val="28"/>
          <w:szCs w:val="28"/>
        </w:rPr>
        <w:t>государственным заданием, техническим заданием учредителя, планом работы.</w:t>
      </w:r>
      <w:r w:rsidRPr="003C5C25">
        <w:rPr>
          <w:color w:val="auto"/>
          <w:sz w:val="28"/>
          <w:szCs w:val="28"/>
        </w:rPr>
        <w:t xml:space="preserve"> </w:t>
      </w:r>
    </w:p>
    <w:p w:rsidR="001B61FB" w:rsidRPr="003C5C25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3C5C25">
        <w:rPr>
          <w:bCs/>
          <w:color w:val="auto"/>
          <w:sz w:val="28"/>
          <w:szCs w:val="28"/>
        </w:rPr>
        <w:t xml:space="preserve">Продуктами научно-исследовательской и информационно-методической работы являются </w:t>
      </w:r>
    </w:p>
    <w:p w:rsidR="001B61FB" w:rsidRPr="003C5C25" w:rsidRDefault="001B61FB" w:rsidP="001B61FB">
      <w:pPr>
        <w:numPr>
          <w:ilvl w:val="0"/>
          <w:numId w:val="28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>Научные работы: диссертации, публикации, учебники и т.п.</w:t>
      </w:r>
    </w:p>
    <w:p w:rsidR="001B61FB" w:rsidRPr="003C5C25" w:rsidRDefault="001B61FB" w:rsidP="001B61FB">
      <w:pPr>
        <w:numPr>
          <w:ilvl w:val="0"/>
          <w:numId w:val="28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lastRenderedPageBreak/>
        <w:t>У</w:t>
      </w:r>
      <w:r w:rsidR="005E29A1">
        <w:rPr>
          <w:color w:val="auto"/>
          <w:sz w:val="28"/>
          <w:szCs w:val="28"/>
        </w:rPr>
        <w:t>чебно-методические комплексы ДП</w:t>
      </w:r>
      <w:r w:rsidRPr="003C5C25">
        <w:rPr>
          <w:color w:val="auto"/>
          <w:sz w:val="28"/>
          <w:szCs w:val="28"/>
        </w:rPr>
        <w:t xml:space="preserve">П, блоков модулей, модулей единой блочно-модульной программы </w:t>
      </w:r>
      <w:r w:rsidR="00471543" w:rsidRPr="003C5C25">
        <w:rPr>
          <w:color w:val="auto"/>
          <w:sz w:val="28"/>
          <w:szCs w:val="28"/>
        </w:rPr>
        <w:t>ДХШ</w:t>
      </w:r>
      <w:r w:rsidRPr="003C5C25">
        <w:rPr>
          <w:color w:val="auto"/>
          <w:sz w:val="28"/>
          <w:szCs w:val="28"/>
        </w:rPr>
        <w:t>;</w:t>
      </w:r>
    </w:p>
    <w:p w:rsidR="001B61FB" w:rsidRPr="003C5C25" w:rsidRDefault="001B61FB" w:rsidP="001B61FB">
      <w:pPr>
        <w:numPr>
          <w:ilvl w:val="0"/>
          <w:numId w:val="28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 xml:space="preserve">Программы и проекты развития </w:t>
      </w:r>
      <w:r w:rsidR="00471543" w:rsidRPr="003C5C25">
        <w:rPr>
          <w:color w:val="auto"/>
          <w:sz w:val="28"/>
          <w:szCs w:val="28"/>
        </w:rPr>
        <w:t>ДХШ</w:t>
      </w:r>
      <w:r w:rsidRPr="003C5C25">
        <w:rPr>
          <w:color w:val="auto"/>
          <w:sz w:val="28"/>
          <w:szCs w:val="28"/>
        </w:rPr>
        <w:t>;</w:t>
      </w:r>
    </w:p>
    <w:p w:rsidR="001B61FB" w:rsidRPr="003C5C25" w:rsidRDefault="001B61FB" w:rsidP="001B61FB">
      <w:pPr>
        <w:numPr>
          <w:ilvl w:val="0"/>
          <w:numId w:val="28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 xml:space="preserve">Учебно-методические комплексы для реализации новых практик и технологий, обучения, воспитания, в т.ч. методические разработки разных жанров (рекомендации, пособия, и др.), методические комментарии к различным образцам (моделям, кейсам) деятельности субъектов образовательного пространства </w:t>
      </w:r>
      <w:r w:rsidR="00471543" w:rsidRPr="003C5C25">
        <w:rPr>
          <w:color w:val="auto"/>
          <w:sz w:val="28"/>
          <w:szCs w:val="28"/>
        </w:rPr>
        <w:t>ДХШ</w:t>
      </w:r>
      <w:r w:rsidRPr="003C5C25">
        <w:rPr>
          <w:color w:val="auto"/>
          <w:sz w:val="28"/>
          <w:szCs w:val="28"/>
        </w:rPr>
        <w:t>.</w:t>
      </w:r>
    </w:p>
    <w:p w:rsidR="001B61FB" w:rsidRPr="003C5C25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 xml:space="preserve">Продукты </w:t>
      </w:r>
      <w:r w:rsidRPr="003C5C25">
        <w:rPr>
          <w:bCs/>
          <w:color w:val="auto"/>
          <w:sz w:val="28"/>
          <w:szCs w:val="28"/>
        </w:rPr>
        <w:t xml:space="preserve">научно-исследовательской и научно-методической работы </w:t>
      </w:r>
      <w:r w:rsidR="00471543" w:rsidRPr="003C5C25">
        <w:rPr>
          <w:color w:val="auto"/>
          <w:sz w:val="28"/>
          <w:szCs w:val="28"/>
        </w:rPr>
        <w:t>ДХШ</w:t>
      </w:r>
      <w:r w:rsidRPr="003C5C25">
        <w:rPr>
          <w:color w:val="auto"/>
          <w:sz w:val="28"/>
          <w:szCs w:val="28"/>
        </w:rPr>
        <w:t xml:space="preserve"> направлены для использования в разных видах и формах обучения.</w:t>
      </w:r>
    </w:p>
    <w:p w:rsidR="001B61FB" w:rsidRPr="003C5C25" w:rsidRDefault="005E29A1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Уставом все ДП</w:t>
      </w:r>
      <w:r w:rsidR="001B61FB" w:rsidRPr="003C5C25">
        <w:rPr>
          <w:color w:val="auto"/>
          <w:sz w:val="28"/>
          <w:szCs w:val="28"/>
        </w:rPr>
        <w:t xml:space="preserve">П утверждаются </w:t>
      </w:r>
      <w:r w:rsidR="00471543" w:rsidRPr="003C5C25">
        <w:rPr>
          <w:color w:val="auto"/>
          <w:sz w:val="28"/>
          <w:szCs w:val="28"/>
        </w:rPr>
        <w:t xml:space="preserve">Педагогическим </w:t>
      </w:r>
      <w:r w:rsidR="001B61FB" w:rsidRPr="003C5C25">
        <w:rPr>
          <w:color w:val="auto"/>
          <w:sz w:val="28"/>
          <w:szCs w:val="28"/>
        </w:rPr>
        <w:t xml:space="preserve"> советом. </w:t>
      </w:r>
      <w:r w:rsidR="00471543" w:rsidRPr="003C5C25">
        <w:rPr>
          <w:color w:val="auto"/>
          <w:sz w:val="28"/>
          <w:szCs w:val="28"/>
        </w:rPr>
        <w:t>Педагогический</w:t>
      </w:r>
      <w:r w:rsidR="001B61FB" w:rsidRPr="003C5C25">
        <w:rPr>
          <w:color w:val="auto"/>
          <w:sz w:val="28"/>
          <w:szCs w:val="28"/>
        </w:rPr>
        <w:t xml:space="preserve"> совет, пр</w:t>
      </w:r>
      <w:r>
        <w:rPr>
          <w:color w:val="auto"/>
          <w:sz w:val="28"/>
          <w:szCs w:val="28"/>
        </w:rPr>
        <w:t>и рассмотрении и утверждении ДП</w:t>
      </w:r>
      <w:r w:rsidR="001B61FB" w:rsidRPr="003C5C25">
        <w:rPr>
          <w:color w:val="auto"/>
          <w:sz w:val="28"/>
          <w:szCs w:val="28"/>
        </w:rPr>
        <w:t>П, в т.ч. блоков модулей и мо</w:t>
      </w:r>
      <w:r>
        <w:rPr>
          <w:color w:val="auto"/>
          <w:sz w:val="28"/>
          <w:szCs w:val="28"/>
        </w:rPr>
        <w:t>дулей, являющихся элементами ДП</w:t>
      </w:r>
      <w:r w:rsidR="001B61FB" w:rsidRPr="003C5C25">
        <w:rPr>
          <w:color w:val="auto"/>
          <w:sz w:val="28"/>
          <w:szCs w:val="28"/>
        </w:rPr>
        <w:t>П, принимает один из вариантов решения:</w:t>
      </w:r>
    </w:p>
    <w:p w:rsidR="001B61FB" w:rsidRPr="003C5C25" w:rsidRDefault="001B61FB" w:rsidP="001B61FB">
      <w:pPr>
        <w:numPr>
          <w:ilvl w:val="0"/>
          <w:numId w:val="32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>утвердить для апробации в течение …срока;</w:t>
      </w:r>
    </w:p>
    <w:p w:rsidR="001B61FB" w:rsidRPr="003C5C25" w:rsidRDefault="001B61FB" w:rsidP="001B61FB">
      <w:pPr>
        <w:numPr>
          <w:ilvl w:val="0"/>
          <w:numId w:val="32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>утвердить для реализации на срок до 5 лет;</w:t>
      </w:r>
    </w:p>
    <w:p w:rsidR="001B61FB" w:rsidRPr="003C5C25" w:rsidRDefault="001B61FB" w:rsidP="001B61FB">
      <w:pPr>
        <w:numPr>
          <w:ilvl w:val="0"/>
          <w:numId w:val="32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>утвердить для одноразового использования.</w:t>
      </w:r>
    </w:p>
    <w:p w:rsidR="001B61FB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3C5C25">
        <w:rPr>
          <w:color w:val="auto"/>
          <w:sz w:val="28"/>
          <w:szCs w:val="28"/>
        </w:rPr>
        <w:t>Программы модулей объёмом от 24 час</w:t>
      </w:r>
      <w:proofErr w:type="gramStart"/>
      <w:r w:rsidRPr="003C5C25">
        <w:rPr>
          <w:color w:val="auto"/>
          <w:sz w:val="28"/>
          <w:szCs w:val="28"/>
        </w:rPr>
        <w:t>.</w:t>
      </w:r>
      <w:proofErr w:type="gramEnd"/>
      <w:r w:rsidRPr="003C5C25">
        <w:rPr>
          <w:color w:val="auto"/>
          <w:sz w:val="28"/>
          <w:szCs w:val="28"/>
        </w:rPr>
        <w:t xml:space="preserve"> </w:t>
      </w:r>
      <w:proofErr w:type="gramStart"/>
      <w:r w:rsidRPr="003C5C25">
        <w:rPr>
          <w:color w:val="auto"/>
          <w:sz w:val="28"/>
          <w:szCs w:val="28"/>
        </w:rPr>
        <w:t>и</w:t>
      </w:r>
      <w:proofErr w:type="gramEnd"/>
      <w:r w:rsidRPr="003C5C25">
        <w:rPr>
          <w:color w:val="auto"/>
          <w:sz w:val="28"/>
          <w:szCs w:val="28"/>
        </w:rPr>
        <w:t xml:space="preserve"> более утверждаются </w:t>
      </w:r>
      <w:r w:rsidR="003C5C25" w:rsidRPr="003C5C25">
        <w:rPr>
          <w:color w:val="auto"/>
          <w:sz w:val="28"/>
          <w:szCs w:val="28"/>
        </w:rPr>
        <w:t>Педагогическим</w:t>
      </w:r>
      <w:r w:rsidRPr="003C5C25">
        <w:rPr>
          <w:color w:val="auto"/>
          <w:sz w:val="28"/>
          <w:szCs w:val="28"/>
        </w:rPr>
        <w:t xml:space="preserve"> советом. Программы модул</w:t>
      </w:r>
      <w:r w:rsidR="003C5C25" w:rsidRPr="003C5C25">
        <w:rPr>
          <w:color w:val="auto"/>
          <w:sz w:val="28"/>
          <w:szCs w:val="28"/>
        </w:rPr>
        <w:t>ей объёмом менее 24 час.</w:t>
      </w:r>
      <w:r w:rsidRPr="003C5C25">
        <w:rPr>
          <w:color w:val="auto"/>
          <w:sz w:val="28"/>
          <w:szCs w:val="28"/>
        </w:rPr>
        <w:t xml:space="preserve">, а также модули для одноразового использования, утверждаются </w:t>
      </w:r>
      <w:r w:rsidR="00471543" w:rsidRPr="003C5C25">
        <w:rPr>
          <w:color w:val="auto"/>
          <w:sz w:val="28"/>
          <w:szCs w:val="28"/>
        </w:rPr>
        <w:t>Методическим</w:t>
      </w:r>
      <w:r w:rsidRPr="003C5C25">
        <w:rPr>
          <w:color w:val="auto"/>
          <w:sz w:val="28"/>
          <w:szCs w:val="28"/>
        </w:rPr>
        <w:t xml:space="preserve"> советом в рабочем порядке</w:t>
      </w:r>
      <w:r w:rsidR="003C5C25" w:rsidRPr="003C5C25">
        <w:rPr>
          <w:color w:val="auto"/>
          <w:sz w:val="28"/>
          <w:szCs w:val="28"/>
        </w:rPr>
        <w:t>.</w:t>
      </w:r>
      <w:r w:rsidRPr="003C5C25">
        <w:rPr>
          <w:color w:val="auto"/>
          <w:sz w:val="28"/>
          <w:szCs w:val="28"/>
        </w:rPr>
        <w:t xml:space="preserve"> </w:t>
      </w:r>
    </w:p>
    <w:p w:rsidR="009E33CA" w:rsidRPr="007248D0" w:rsidRDefault="009E33CA" w:rsidP="009E33CA">
      <w:pPr>
        <w:pStyle w:val="afffff9"/>
        <w:rPr>
          <w:sz w:val="22"/>
          <w:szCs w:val="22"/>
        </w:rPr>
      </w:pPr>
      <w:r>
        <w:rPr>
          <w:sz w:val="22"/>
          <w:szCs w:val="22"/>
        </w:rPr>
        <w:t>3</w:t>
      </w:r>
      <w:r w:rsidRPr="007248D0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7248D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ТРЕБОВАНИЯ к оформлению модульных элементов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реализация образовательных маршрутов)</w:t>
      </w:r>
    </w:p>
    <w:p w:rsidR="009E33CA" w:rsidRPr="003C5C25" w:rsidRDefault="009E33CA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</w:p>
    <w:p w:rsidR="001B61FB" w:rsidRPr="003C5C25" w:rsidRDefault="00EA6D14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516C4C">
        <w:rPr>
          <w:color w:val="auto"/>
          <w:sz w:val="28"/>
          <w:szCs w:val="28"/>
        </w:rPr>
        <w:t xml:space="preserve">3.2. </w:t>
      </w:r>
      <w:r w:rsidR="005E29A1" w:rsidRPr="00516C4C">
        <w:rPr>
          <w:color w:val="auto"/>
          <w:sz w:val="28"/>
          <w:szCs w:val="28"/>
        </w:rPr>
        <w:t>В рамках разработки ДП</w:t>
      </w:r>
      <w:r w:rsidR="001B61FB" w:rsidRPr="00516C4C">
        <w:rPr>
          <w:color w:val="auto"/>
          <w:sz w:val="28"/>
          <w:szCs w:val="28"/>
        </w:rPr>
        <w:t>П, блока модулей, модуля</w:t>
      </w:r>
      <w:r w:rsidR="001B61FB" w:rsidRPr="00516C4C">
        <w:rPr>
          <w:color w:val="auto"/>
          <w:sz w:val="28"/>
          <w:szCs w:val="28"/>
          <w:vertAlign w:val="superscript"/>
          <w:lang w:val="fr-FR"/>
        </w:rPr>
        <w:footnoteReference w:id="1"/>
      </w:r>
      <w:r w:rsidR="001B61FB" w:rsidRPr="00516C4C">
        <w:rPr>
          <w:color w:val="auto"/>
          <w:sz w:val="28"/>
          <w:szCs w:val="28"/>
        </w:rPr>
        <w:t xml:space="preserve"> должны быть</w:t>
      </w:r>
      <w:r w:rsidR="001B61FB" w:rsidRPr="00EA6D14">
        <w:rPr>
          <w:color w:val="FF0000"/>
          <w:sz w:val="28"/>
          <w:szCs w:val="28"/>
        </w:rPr>
        <w:t xml:space="preserve"> </w:t>
      </w:r>
      <w:r w:rsidR="001B61FB" w:rsidRPr="003C5C25">
        <w:rPr>
          <w:color w:val="auto"/>
          <w:sz w:val="28"/>
          <w:szCs w:val="28"/>
        </w:rPr>
        <w:t xml:space="preserve">оформлены следующие элементы: </w:t>
      </w:r>
    </w:p>
    <w:p w:rsidR="001B61FB" w:rsidRPr="003C5C25" w:rsidRDefault="005E29A1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Целевые группы. Название ДП</w:t>
      </w:r>
      <w:r w:rsidR="001B61FB" w:rsidRPr="003C5C25">
        <w:rPr>
          <w:color w:val="auto"/>
          <w:sz w:val="28"/>
          <w:szCs w:val="28"/>
        </w:rPr>
        <w:t>П, блока модулей, модуля. Основные идеи, методологические и теоретические основания, ключевые понятия в назывном порядке. Авторы или составители</w:t>
      </w:r>
      <w:r w:rsidR="001B61FB" w:rsidRPr="003C5C25">
        <w:rPr>
          <w:color w:val="auto"/>
          <w:sz w:val="28"/>
          <w:szCs w:val="28"/>
          <w:vertAlign w:val="superscript"/>
        </w:rPr>
        <w:footnoteReference w:id="2"/>
      </w:r>
      <w:r w:rsidR="001B61FB" w:rsidRPr="003C5C25">
        <w:rPr>
          <w:color w:val="auto"/>
          <w:sz w:val="28"/>
          <w:szCs w:val="28"/>
        </w:rPr>
        <w:t xml:space="preserve"> программы, в т.ч. УММ.</w:t>
      </w:r>
    </w:p>
    <w:p w:rsidR="001B61FB" w:rsidRPr="00A465B9" w:rsidRDefault="005E29A1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Цели, задачи ДП</w:t>
      </w:r>
      <w:r w:rsidR="001B61FB" w:rsidRPr="00A465B9">
        <w:rPr>
          <w:color w:val="auto"/>
          <w:sz w:val="28"/>
          <w:szCs w:val="28"/>
        </w:rPr>
        <w:t>П, блока модулей, модуля; варианты непосредственных образовательных результатов, в т.ч. содержание компет</w:t>
      </w:r>
      <w:r w:rsidR="003C5C25" w:rsidRPr="00A465B9">
        <w:rPr>
          <w:color w:val="auto"/>
          <w:sz w:val="28"/>
          <w:szCs w:val="28"/>
        </w:rPr>
        <w:t>ентности и уровень овладения ею.</w:t>
      </w:r>
      <w:r w:rsidR="001B61FB" w:rsidRPr="00A465B9">
        <w:rPr>
          <w:color w:val="auto"/>
          <w:sz w:val="28"/>
          <w:szCs w:val="28"/>
        </w:rPr>
        <w:t xml:space="preserve"> Варианты образовательных маршрутов на макроуровне (микроуровне). Краткое описание содержания: инвариантные,</w:t>
      </w:r>
      <w:r w:rsidR="001B61FB" w:rsidRPr="003C5C25">
        <w:rPr>
          <w:color w:val="00B050"/>
          <w:sz w:val="28"/>
          <w:szCs w:val="28"/>
        </w:rPr>
        <w:t xml:space="preserve"> </w:t>
      </w:r>
      <w:r w:rsidR="001B61FB" w:rsidRPr="00A465B9">
        <w:rPr>
          <w:color w:val="auto"/>
          <w:sz w:val="28"/>
          <w:szCs w:val="28"/>
        </w:rPr>
        <w:t xml:space="preserve">инвариантные по выбору, вариативные модули (учебные темы). Взаимосвязи, оптимальные и/или возможные варианты в последовательности реализации.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 xml:space="preserve">Виды, формы и особенности обучения </w:t>
      </w:r>
      <w:r w:rsidR="003C5C25" w:rsidRPr="00A465B9">
        <w:rPr>
          <w:color w:val="auto"/>
          <w:sz w:val="28"/>
          <w:szCs w:val="28"/>
        </w:rPr>
        <w:t>(возможны ли дистанционные технологий, разрыв в обучении (академический отпуск)</w:t>
      </w:r>
      <w:r w:rsidRPr="00A465B9">
        <w:rPr>
          <w:color w:val="auto"/>
          <w:sz w:val="28"/>
          <w:szCs w:val="28"/>
        </w:rPr>
        <w:t xml:space="preserve">, </w:t>
      </w:r>
      <w:r w:rsidR="003C5C25" w:rsidRPr="00A465B9">
        <w:rPr>
          <w:color w:val="auto"/>
          <w:sz w:val="28"/>
          <w:szCs w:val="28"/>
        </w:rPr>
        <w:t xml:space="preserve">обучение с </w:t>
      </w:r>
      <w:proofErr w:type="spellStart"/>
      <w:r w:rsidRPr="00A465B9">
        <w:rPr>
          <w:color w:val="auto"/>
          <w:sz w:val="28"/>
          <w:szCs w:val="28"/>
        </w:rPr>
        <w:t>тьюторо</w:t>
      </w:r>
      <w:r w:rsidR="003C5C25" w:rsidRPr="00A465B9">
        <w:rPr>
          <w:color w:val="auto"/>
          <w:sz w:val="28"/>
          <w:szCs w:val="28"/>
        </w:rPr>
        <w:t>м</w:t>
      </w:r>
      <w:proofErr w:type="spellEnd"/>
      <w:r w:rsidRPr="00A465B9">
        <w:rPr>
          <w:color w:val="auto"/>
          <w:sz w:val="28"/>
          <w:szCs w:val="28"/>
        </w:rPr>
        <w:t xml:space="preserve"> и т.п.).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 xml:space="preserve">Требования к уровню первичной компетентности (если есть). </w:t>
      </w:r>
    </w:p>
    <w:p w:rsidR="001B61FB" w:rsidRPr="00A465B9" w:rsidRDefault="003C5C25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>Актуальность для обучающихся</w:t>
      </w:r>
      <w:r w:rsidR="001B61FB" w:rsidRPr="00A465B9">
        <w:rPr>
          <w:color w:val="auto"/>
          <w:sz w:val="28"/>
          <w:szCs w:val="28"/>
        </w:rPr>
        <w:t>.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 xml:space="preserve">Основные типы учебного процесса, методы, технологии, характер учебной деятельности обучающихся и форма предъявления им учебного материала с целью достижения вариативных образовательных результатов.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>По необходимости, методическое сопровождение, консультирование, обучающихся в рамках учебного плана и за его пределами, в т.ч. за счет внеаудиторной нагрузки сотрудников и т.п.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>Формы итоговой аттестации. Взаимосвязь результатов и форм контроля в блоках модулей и модулях с итоговыми рез</w:t>
      </w:r>
      <w:r w:rsidR="005E29A1">
        <w:rPr>
          <w:color w:val="auto"/>
          <w:sz w:val="28"/>
          <w:szCs w:val="28"/>
        </w:rPr>
        <w:t>ультатами и формами контроля ДП</w:t>
      </w:r>
      <w:r w:rsidRPr="00A465B9">
        <w:rPr>
          <w:color w:val="auto"/>
          <w:sz w:val="28"/>
          <w:szCs w:val="28"/>
        </w:rPr>
        <w:t>П.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 xml:space="preserve">Отсроченные результаты (если планируются) и формы контроля за отсроченными результатами.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t xml:space="preserve">Объем учебного времени для разных вариантов образовательного результата и разных образовательных маршрутов (если варианты есть).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A465B9">
        <w:rPr>
          <w:color w:val="auto"/>
          <w:sz w:val="28"/>
          <w:szCs w:val="28"/>
        </w:rPr>
        <w:lastRenderedPageBreak/>
        <w:t xml:space="preserve">Учебный и учебно-тематический планы (варианты, если они планируются).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A465B9">
        <w:rPr>
          <w:color w:val="auto"/>
          <w:sz w:val="28"/>
          <w:szCs w:val="28"/>
          <w:lang w:val="fr-FR"/>
        </w:rPr>
        <w:t>Учебно-методическ</w:t>
      </w:r>
      <w:proofErr w:type="spellStart"/>
      <w:r w:rsidRPr="00A465B9">
        <w:rPr>
          <w:color w:val="auto"/>
          <w:sz w:val="28"/>
          <w:szCs w:val="28"/>
        </w:rPr>
        <w:t>ие</w:t>
      </w:r>
      <w:proofErr w:type="spellEnd"/>
      <w:r w:rsidRPr="00A465B9">
        <w:rPr>
          <w:color w:val="auto"/>
          <w:sz w:val="28"/>
          <w:szCs w:val="28"/>
        </w:rPr>
        <w:t xml:space="preserve"> материалы, обеспечивающие вариативные образовательные результаты.</w:t>
      </w:r>
      <w:r w:rsidRPr="00A465B9">
        <w:rPr>
          <w:color w:val="auto"/>
          <w:sz w:val="28"/>
          <w:szCs w:val="28"/>
          <w:lang w:val="fr-FR"/>
        </w:rPr>
        <w:t xml:space="preserve"> 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A465B9">
        <w:rPr>
          <w:color w:val="auto"/>
          <w:sz w:val="28"/>
          <w:szCs w:val="28"/>
        </w:rPr>
        <w:t>Т</w:t>
      </w:r>
      <w:r w:rsidRPr="00A465B9">
        <w:rPr>
          <w:color w:val="auto"/>
          <w:sz w:val="28"/>
          <w:szCs w:val="28"/>
          <w:lang w:val="fr-FR"/>
        </w:rPr>
        <w:t>ребования к преподавательскому составу</w:t>
      </w:r>
      <w:r w:rsidRPr="00A465B9">
        <w:rPr>
          <w:color w:val="auto"/>
          <w:sz w:val="28"/>
          <w:szCs w:val="28"/>
        </w:rPr>
        <w:t xml:space="preserve"> (если есть особенности требований)</w:t>
      </w:r>
      <w:r w:rsidRPr="00A465B9">
        <w:rPr>
          <w:color w:val="auto"/>
          <w:sz w:val="28"/>
          <w:szCs w:val="28"/>
          <w:lang w:val="fr-FR"/>
        </w:rPr>
        <w:t>.</w:t>
      </w:r>
    </w:p>
    <w:p w:rsidR="001B61FB" w:rsidRPr="00A465B9" w:rsidRDefault="001B61FB" w:rsidP="001B61FB">
      <w:pPr>
        <w:numPr>
          <w:ilvl w:val="0"/>
          <w:numId w:val="26"/>
        </w:num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A465B9">
        <w:rPr>
          <w:color w:val="auto"/>
          <w:sz w:val="28"/>
          <w:szCs w:val="28"/>
          <w:lang w:val="fr-FR"/>
        </w:rPr>
        <w:t xml:space="preserve">Основные требования к МТБ, технико-технологическому и информационному обеспечению </w:t>
      </w:r>
      <w:r w:rsidRPr="00A465B9">
        <w:rPr>
          <w:color w:val="auto"/>
          <w:sz w:val="28"/>
          <w:szCs w:val="28"/>
        </w:rPr>
        <w:t>(</w:t>
      </w:r>
      <w:r w:rsidRPr="00A465B9">
        <w:rPr>
          <w:color w:val="auto"/>
          <w:sz w:val="28"/>
          <w:szCs w:val="28"/>
          <w:lang w:val="fr-FR"/>
        </w:rPr>
        <w:t>ТСО, программное обеспечение, расходные материалы, литератур</w:t>
      </w:r>
      <w:r w:rsidRPr="00A465B9">
        <w:rPr>
          <w:color w:val="auto"/>
          <w:sz w:val="28"/>
          <w:szCs w:val="28"/>
        </w:rPr>
        <w:t>а</w:t>
      </w:r>
      <w:r w:rsidRPr="00A465B9">
        <w:rPr>
          <w:color w:val="auto"/>
          <w:sz w:val="28"/>
          <w:szCs w:val="28"/>
          <w:lang w:val="fr-FR"/>
        </w:rPr>
        <w:t>, нормативны</w:t>
      </w:r>
      <w:r w:rsidRPr="00A465B9">
        <w:rPr>
          <w:color w:val="auto"/>
          <w:sz w:val="28"/>
          <w:szCs w:val="28"/>
        </w:rPr>
        <w:t>е</w:t>
      </w:r>
      <w:r w:rsidRPr="00A465B9">
        <w:rPr>
          <w:color w:val="auto"/>
          <w:sz w:val="28"/>
          <w:szCs w:val="28"/>
          <w:lang w:val="fr-FR"/>
        </w:rPr>
        <w:t xml:space="preserve"> документ</w:t>
      </w:r>
      <w:r w:rsidRPr="00A465B9">
        <w:rPr>
          <w:color w:val="auto"/>
          <w:sz w:val="28"/>
          <w:szCs w:val="28"/>
        </w:rPr>
        <w:t>ы,</w:t>
      </w:r>
      <w:r w:rsidRPr="00A465B9">
        <w:rPr>
          <w:color w:val="auto"/>
          <w:sz w:val="28"/>
          <w:szCs w:val="28"/>
          <w:lang w:val="fr-FR"/>
        </w:rPr>
        <w:t xml:space="preserve"> информационны</w:t>
      </w:r>
      <w:r w:rsidRPr="00A465B9">
        <w:rPr>
          <w:color w:val="auto"/>
          <w:sz w:val="28"/>
          <w:szCs w:val="28"/>
        </w:rPr>
        <w:t>е</w:t>
      </w:r>
      <w:r w:rsidRPr="00A465B9">
        <w:rPr>
          <w:color w:val="auto"/>
          <w:sz w:val="28"/>
          <w:szCs w:val="28"/>
          <w:lang w:val="fr-FR"/>
        </w:rPr>
        <w:t xml:space="preserve"> ресурс</w:t>
      </w:r>
      <w:r w:rsidRPr="00A465B9">
        <w:rPr>
          <w:color w:val="auto"/>
          <w:sz w:val="28"/>
          <w:szCs w:val="28"/>
        </w:rPr>
        <w:t>ы</w:t>
      </w:r>
      <w:r w:rsidRPr="00A465B9">
        <w:rPr>
          <w:color w:val="auto"/>
          <w:sz w:val="28"/>
          <w:szCs w:val="28"/>
          <w:lang w:val="fr-FR"/>
        </w:rPr>
        <w:t xml:space="preserve"> образовательного сервера </w:t>
      </w:r>
      <w:r w:rsidR="00A465B9" w:rsidRPr="00A465B9">
        <w:rPr>
          <w:color w:val="auto"/>
          <w:sz w:val="28"/>
          <w:szCs w:val="28"/>
        </w:rPr>
        <w:t xml:space="preserve">ДХШ </w:t>
      </w:r>
      <w:r w:rsidRPr="00A465B9">
        <w:rPr>
          <w:color w:val="auto"/>
          <w:sz w:val="28"/>
          <w:szCs w:val="28"/>
          <w:lang w:val="fr-FR"/>
        </w:rPr>
        <w:t>и т.п.</w:t>
      </w:r>
      <w:r w:rsidRPr="00A465B9">
        <w:rPr>
          <w:color w:val="auto"/>
          <w:sz w:val="28"/>
          <w:szCs w:val="28"/>
        </w:rPr>
        <w:t>).</w:t>
      </w:r>
    </w:p>
    <w:p w:rsidR="001B61FB" w:rsidRPr="00A465B9" w:rsidRDefault="001B61FB" w:rsidP="001B61FB">
      <w:pPr>
        <w:spacing w:before="0" w:after="0" w:line="240" w:lineRule="auto"/>
        <w:jc w:val="both"/>
        <w:rPr>
          <w:bCs/>
          <w:color w:val="auto"/>
          <w:sz w:val="28"/>
          <w:szCs w:val="28"/>
        </w:rPr>
      </w:pPr>
      <w:r w:rsidRPr="00A465B9">
        <w:rPr>
          <w:bCs/>
          <w:color w:val="auto"/>
          <w:sz w:val="28"/>
          <w:szCs w:val="28"/>
        </w:rPr>
        <w:t xml:space="preserve">Методическое обеспечение единой блочно-модульной программы </w:t>
      </w:r>
      <w:r w:rsidR="00A465B9" w:rsidRPr="00A465B9">
        <w:rPr>
          <w:bCs/>
          <w:color w:val="auto"/>
          <w:sz w:val="28"/>
          <w:szCs w:val="28"/>
        </w:rPr>
        <w:t>«Дизайн»</w:t>
      </w:r>
      <w:r w:rsidRPr="00A465B9">
        <w:rPr>
          <w:bCs/>
          <w:color w:val="auto"/>
          <w:sz w:val="28"/>
          <w:szCs w:val="28"/>
        </w:rPr>
        <w:t xml:space="preserve"> представляет собой комплекс учеб</w:t>
      </w:r>
      <w:r w:rsidR="005E29A1">
        <w:rPr>
          <w:bCs/>
          <w:color w:val="auto"/>
          <w:sz w:val="28"/>
          <w:szCs w:val="28"/>
        </w:rPr>
        <w:t>но-методического обеспечения ДП</w:t>
      </w:r>
      <w:r w:rsidRPr="00A465B9">
        <w:rPr>
          <w:bCs/>
          <w:color w:val="auto"/>
          <w:sz w:val="28"/>
          <w:szCs w:val="28"/>
        </w:rPr>
        <w:t xml:space="preserve">П, блоков модулей, модулей. </w:t>
      </w:r>
    </w:p>
    <w:p w:rsidR="001B61FB" w:rsidRPr="00A465B9" w:rsidRDefault="005E29A1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Учебно-методический комплекс ДП</w:t>
      </w:r>
      <w:r w:rsidR="00723922">
        <w:rPr>
          <w:color w:val="auto"/>
          <w:sz w:val="28"/>
          <w:szCs w:val="28"/>
        </w:rPr>
        <w:t xml:space="preserve">П </w:t>
      </w:r>
      <w:r w:rsidR="00EA6D14">
        <w:rPr>
          <w:color w:val="auto"/>
          <w:sz w:val="28"/>
          <w:szCs w:val="28"/>
        </w:rPr>
        <w:t>наход</w:t>
      </w:r>
      <w:r w:rsidR="00723922">
        <w:rPr>
          <w:color w:val="auto"/>
          <w:sz w:val="28"/>
          <w:szCs w:val="28"/>
        </w:rPr>
        <w:t>ится</w:t>
      </w:r>
      <w:r w:rsidR="00A465B9" w:rsidRPr="00A465B9">
        <w:rPr>
          <w:color w:val="auto"/>
          <w:sz w:val="28"/>
          <w:szCs w:val="28"/>
        </w:rPr>
        <w:t xml:space="preserve"> в стадии </w:t>
      </w:r>
      <w:r w:rsidR="00EA6D14">
        <w:rPr>
          <w:color w:val="auto"/>
          <w:sz w:val="28"/>
          <w:szCs w:val="28"/>
        </w:rPr>
        <w:t xml:space="preserve">текущей разработки </w:t>
      </w:r>
      <w:r w:rsidR="00A465B9" w:rsidRPr="00A465B9">
        <w:rPr>
          <w:color w:val="auto"/>
          <w:sz w:val="28"/>
          <w:szCs w:val="28"/>
        </w:rPr>
        <w:t xml:space="preserve"> </w:t>
      </w:r>
      <w:r w:rsidR="00723922">
        <w:rPr>
          <w:color w:val="auto"/>
          <w:sz w:val="28"/>
          <w:szCs w:val="28"/>
        </w:rPr>
        <w:t xml:space="preserve">и </w:t>
      </w:r>
      <w:r w:rsidR="00A465B9" w:rsidRPr="00A465B9">
        <w:rPr>
          <w:color w:val="auto"/>
          <w:sz w:val="28"/>
          <w:szCs w:val="28"/>
        </w:rPr>
        <w:t>включа</w:t>
      </w:r>
      <w:r w:rsidR="00723922">
        <w:rPr>
          <w:color w:val="auto"/>
          <w:sz w:val="28"/>
          <w:szCs w:val="28"/>
        </w:rPr>
        <w:t>ет</w:t>
      </w:r>
      <w:r w:rsidR="00A465B9" w:rsidRPr="00A465B9">
        <w:rPr>
          <w:color w:val="auto"/>
          <w:sz w:val="28"/>
          <w:szCs w:val="28"/>
        </w:rPr>
        <w:t xml:space="preserve"> в себя: </w:t>
      </w:r>
    </w:p>
    <w:p w:rsidR="001B61FB" w:rsidRPr="002F2835" w:rsidRDefault="001B61FB" w:rsidP="001B61FB">
      <w:pPr>
        <w:numPr>
          <w:ilvl w:val="0"/>
          <w:numId w:val="27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>Уче</w:t>
      </w:r>
      <w:r w:rsidR="005E29A1">
        <w:rPr>
          <w:color w:val="auto"/>
          <w:sz w:val="28"/>
          <w:szCs w:val="28"/>
        </w:rPr>
        <w:t>бно-программную документацию ДП</w:t>
      </w:r>
      <w:r w:rsidRPr="002F2835">
        <w:rPr>
          <w:color w:val="auto"/>
          <w:sz w:val="28"/>
          <w:szCs w:val="28"/>
        </w:rPr>
        <w:t>П, блока модулей, модуля, состоящую из пояснительной записки, краткого содержания, одного или нескольких вариантов учебного и учебно-тематического планов;</w:t>
      </w:r>
    </w:p>
    <w:p w:rsidR="001B61FB" w:rsidRPr="002F2835" w:rsidRDefault="001B61FB" w:rsidP="001B61FB">
      <w:pPr>
        <w:numPr>
          <w:ilvl w:val="0"/>
          <w:numId w:val="27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>Учебно-методические материалы, структурированные по модулям и учебным темам: опорные тексты, презентации и другие информационно-методические материалы, раскрывающие содержание учебных тем; задания обучающимся для промежуточной аттестации (по необходимости – для входного контроля), в т.ч. для аудиторных практических работ и самостоятельной внеаудиторной работы (для групповой и индивидуальной работы), обеспечивающие вариативные уровни освоения содержания (кейсы, тесты, практикумы и т.п.), а также список рекомендуемой</w:t>
      </w:r>
      <w:r w:rsidRPr="002F2835">
        <w:rPr>
          <w:color w:val="auto"/>
          <w:sz w:val="28"/>
          <w:szCs w:val="28"/>
          <w:vertAlign w:val="superscript"/>
        </w:rPr>
        <w:footnoteReference w:id="3"/>
      </w:r>
      <w:r w:rsidRPr="002F2835">
        <w:rPr>
          <w:color w:val="auto"/>
          <w:sz w:val="28"/>
          <w:szCs w:val="28"/>
        </w:rPr>
        <w:t xml:space="preserve"> литературы, нормативных документов, информационных ресурсов образовательного сервера </w:t>
      </w:r>
      <w:r w:rsidR="00F9657C" w:rsidRPr="002F2835">
        <w:rPr>
          <w:color w:val="auto"/>
          <w:sz w:val="28"/>
          <w:szCs w:val="28"/>
        </w:rPr>
        <w:t>ИМЦ ДХШ</w:t>
      </w:r>
      <w:r w:rsidRPr="002F2835">
        <w:rPr>
          <w:color w:val="auto"/>
          <w:sz w:val="28"/>
          <w:szCs w:val="28"/>
        </w:rPr>
        <w:t>.</w:t>
      </w:r>
    </w:p>
    <w:p w:rsidR="001B61FB" w:rsidRPr="002F2835" w:rsidRDefault="001B61FB" w:rsidP="001B61FB">
      <w:pPr>
        <w:numPr>
          <w:ilvl w:val="0"/>
          <w:numId w:val="27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lastRenderedPageBreak/>
        <w:t>Задания для ито</w:t>
      </w:r>
      <w:r w:rsidR="00F9657C" w:rsidRPr="002F2835">
        <w:rPr>
          <w:color w:val="auto"/>
          <w:sz w:val="28"/>
          <w:szCs w:val="28"/>
        </w:rPr>
        <w:t>говой аттестации в программах учебных предметов, по которым она предусмотрена</w:t>
      </w:r>
      <w:r w:rsidRPr="002F2835">
        <w:rPr>
          <w:color w:val="auto"/>
          <w:sz w:val="28"/>
          <w:szCs w:val="28"/>
        </w:rPr>
        <w:t>.</w:t>
      </w:r>
    </w:p>
    <w:p w:rsidR="001B61FB" w:rsidRPr="002F2835" w:rsidRDefault="001B61FB" w:rsidP="001B61FB">
      <w:pPr>
        <w:numPr>
          <w:ilvl w:val="0"/>
          <w:numId w:val="27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 xml:space="preserve">Пакет информационных материалов обучающегося, включающий: информационную презентацию (или УПД): название и краткое содержание, ожидаемые результаты и учебные продукты обучающихся, требования к итоговой работе, основные способы и условия обучения, список минимально необходимой литературы, других информационных ресурсов и т.п. </w:t>
      </w:r>
    </w:p>
    <w:p w:rsidR="001B61FB" w:rsidRDefault="001B61FB" w:rsidP="001B61FB">
      <w:pPr>
        <w:numPr>
          <w:ilvl w:val="0"/>
          <w:numId w:val="27"/>
        </w:num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 xml:space="preserve">Пакет учебно-методических материалов обучающегося, структурированный по модулям и темам, включающий: опорные тексты, презентации с комментариями, рабочие тетради, материалы для самостоятельной работы, текущего и промежуточного контроля, дополнительные информационные ресурсы и т.п. </w:t>
      </w:r>
    </w:p>
    <w:p w:rsidR="009E33CA" w:rsidRPr="002F2835" w:rsidRDefault="009E33CA" w:rsidP="009E33CA">
      <w:pPr>
        <w:spacing w:before="0" w:after="0" w:line="240" w:lineRule="auto"/>
        <w:ind w:left="720"/>
        <w:jc w:val="both"/>
        <w:rPr>
          <w:color w:val="auto"/>
          <w:sz w:val="28"/>
          <w:szCs w:val="28"/>
        </w:rPr>
      </w:pPr>
    </w:p>
    <w:p w:rsidR="009E33CA" w:rsidRDefault="009E33CA" w:rsidP="009E33CA">
      <w:pPr>
        <w:pStyle w:val="afffff9"/>
        <w:rPr>
          <w:sz w:val="22"/>
          <w:szCs w:val="22"/>
        </w:rPr>
      </w:pPr>
      <w:r w:rsidRPr="007248D0">
        <w:rPr>
          <w:sz w:val="22"/>
          <w:szCs w:val="22"/>
        </w:rPr>
        <w:t xml:space="preserve">4. </w:t>
      </w:r>
      <w:r>
        <w:rPr>
          <w:sz w:val="22"/>
          <w:szCs w:val="22"/>
        </w:rPr>
        <w:t>Реализация дополнительной предпрофессиональной программы</w:t>
      </w:r>
    </w:p>
    <w:p w:rsidR="009E33CA" w:rsidRPr="007248D0" w:rsidRDefault="009E33CA" w:rsidP="009E33CA">
      <w:pPr>
        <w:pStyle w:val="afffff9"/>
        <w:rPr>
          <w:sz w:val="22"/>
          <w:szCs w:val="22"/>
        </w:rPr>
      </w:pPr>
      <w:r>
        <w:rPr>
          <w:sz w:val="22"/>
          <w:szCs w:val="22"/>
        </w:rPr>
        <w:t>4.1. особенности реализации</w:t>
      </w:r>
    </w:p>
    <w:p w:rsidR="001B61FB" w:rsidRPr="002F2835" w:rsidRDefault="005E29A1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ДП</w:t>
      </w:r>
      <w:r w:rsidR="001B61FB" w:rsidRPr="002F2835">
        <w:rPr>
          <w:color w:val="auto"/>
          <w:sz w:val="28"/>
          <w:szCs w:val="28"/>
        </w:rPr>
        <w:t xml:space="preserve">П осуществляется в соответствии с </w:t>
      </w:r>
      <w:r w:rsidR="00723922">
        <w:rPr>
          <w:color w:val="auto"/>
          <w:sz w:val="28"/>
          <w:szCs w:val="28"/>
        </w:rPr>
        <w:t>основными регулирующими документами, утвер</w:t>
      </w:r>
      <w:r w:rsidR="003442E4">
        <w:rPr>
          <w:color w:val="auto"/>
          <w:sz w:val="28"/>
          <w:szCs w:val="28"/>
        </w:rPr>
        <w:t xml:space="preserve">жденными в начале учебного года. </w:t>
      </w:r>
      <w:r w:rsidR="001B61FB" w:rsidRPr="002F2835">
        <w:rPr>
          <w:color w:val="auto"/>
          <w:sz w:val="28"/>
          <w:szCs w:val="28"/>
        </w:rPr>
        <w:t xml:space="preserve">Для </w:t>
      </w:r>
      <w:r>
        <w:rPr>
          <w:color w:val="auto"/>
          <w:sz w:val="28"/>
          <w:szCs w:val="28"/>
        </w:rPr>
        <w:t>формирования определенного в ДП</w:t>
      </w:r>
      <w:r w:rsidR="001B61FB" w:rsidRPr="002F2835">
        <w:rPr>
          <w:color w:val="auto"/>
          <w:sz w:val="28"/>
          <w:szCs w:val="28"/>
        </w:rPr>
        <w:t xml:space="preserve">П (блоке, модуле, учебном занятии) уровня компетентности организуется деятельность субъектов образовательного процесса (обучающегося и обучающего), которая характеризуется общепедагогическими технологиями - типом образовательного процесса. </w:t>
      </w:r>
    </w:p>
    <w:p w:rsidR="001B61FB" w:rsidRPr="002F2835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  <w:lang w:val="fr-FR"/>
        </w:rPr>
      </w:pPr>
      <w:r w:rsidRPr="002F2835">
        <w:rPr>
          <w:color w:val="auto"/>
          <w:sz w:val="28"/>
          <w:szCs w:val="28"/>
        </w:rPr>
        <w:t xml:space="preserve">Главным типом образовательного процесса, используемым в </w:t>
      </w:r>
      <w:r w:rsidR="002F2835" w:rsidRPr="002F2835">
        <w:rPr>
          <w:color w:val="auto"/>
          <w:sz w:val="28"/>
          <w:szCs w:val="28"/>
        </w:rPr>
        <w:t>ДХШ,</w:t>
      </w:r>
      <w:r w:rsidRPr="002F2835">
        <w:rPr>
          <w:color w:val="auto"/>
          <w:sz w:val="28"/>
          <w:szCs w:val="28"/>
        </w:rPr>
        <w:t xml:space="preserve"> является субъектно-ориентированный. </w:t>
      </w:r>
      <w:r w:rsidRPr="002F2835">
        <w:rPr>
          <w:color w:val="auto"/>
          <w:sz w:val="28"/>
          <w:szCs w:val="28"/>
          <w:lang w:val="fr-FR"/>
        </w:rPr>
        <w:t xml:space="preserve">Основным </w:t>
      </w:r>
      <w:r w:rsidRPr="002F2835">
        <w:rPr>
          <w:color w:val="auto"/>
          <w:sz w:val="28"/>
          <w:szCs w:val="28"/>
        </w:rPr>
        <w:t xml:space="preserve">средством и </w:t>
      </w:r>
      <w:r w:rsidRPr="002F2835">
        <w:rPr>
          <w:color w:val="auto"/>
          <w:sz w:val="28"/>
          <w:szCs w:val="28"/>
          <w:lang w:val="fr-FR"/>
        </w:rPr>
        <w:t xml:space="preserve">результатом </w:t>
      </w:r>
      <w:r w:rsidRPr="002F2835">
        <w:rPr>
          <w:color w:val="auto"/>
          <w:sz w:val="28"/>
          <w:szCs w:val="28"/>
        </w:rPr>
        <w:t>этого типа образовательного процесса</w:t>
      </w:r>
      <w:r w:rsidRPr="002F2835">
        <w:rPr>
          <w:color w:val="auto"/>
          <w:sz w:val="28"/>
          <w:szCs w:val="28"/>
          <w:lang w:val="fr-FR"/>
        </w:rPr>
        <w:t xml:space="preserve"> является осознанн</w:t>
      </w:r>
      <w:proofErr w:type="spellStart"/>
      <w:r w:rsidRPr="002F2835">
        <w:rPr>
          <w:color w:val="auto"/>
          <w:sz w:val="28"/>
          <w:szCs w:val="28"/>
        </w:rPr>
        <w:t>ый</w:t>
      </w:r>
      <w:proofErr w:type="spellEnd"/>
      <w:r w:rsidRPr="002F2835">
        <w:rPr>
          <w:color w:val="auto"/>
          <w:sz w:val="28"/>
          <w:szCs w:val="28"/>
          <w:lang w:val="fr-FR"/>
        </w:rPr>
        <w:t xml:space="preserve"> выбор </w:t>
      </w:r>
      <w:r w:rsidRPr="002F2835">
        <w:rPr>
          <w:color w:val="auto"/>
          <w:sz w:val="28"/>
          <w:szCs w:val="28"/>
        </w:rPr>
        <w:t>обучающимся своего</w:t>
      </w:r>
      <w:r w:rsidRPr="002F2835">
        <w:rPr>
          <w:color w:val="auto"/>
          <w:sz w:val="28"/>
          <w:szCs w:val="28"/>
          <w:lang w:val="fr-FR"/>
        </w:rPr>
        <w:t xml:space="preserve"> образовательн</w:t>
      </w:r>
      <w:r w:rsidRPr="002F2835">
        <w:rPr>
          <w:color w:val="auto"/>
          <w:sz w:val="28"/>
          <w:szCs w:val="28"/>
        </w:rPr>
        <w:t>ого</w:t>
      </w:r>
      <w:r w:rsidRPr="002F2835">
        <w:rPr>
          <w:color w:val="auto"/>
          <w:sz w:val="28"/>
          <w:szCs w:val="28"/>
          <w:lang w:val="fr-FR"/>
        </w:rPr>
        <w:t xml:space="preserve"> маршрут</w:t>
      </w:r>
      <w:r w:rsidRPr="002F2835">
        <w:rPr>
          <w:color w:val="auto"/>
          <w:sz w:val="28"/>
          <w:szCs w:val="28"/>
        </w:rPr>
        <w:t>а</w:t>
      </w:r>
      <w:r w:rsidRPr="002F2835">
        <w:rPr>
          <w:color w:val="auto"/>
          <w:sz w:val="28"/>
          <w:szCs w:val="28"/>
          <w:lang w:val="fr-FR"/>
        </w:rPr>
        <w:t xml:space="preserve"> и субъектность в </w:t>
      </w:r>
      <w:r w:rsidRPr="002F2835">
        <w:rPr>
          <w:color w:val="auto"/>
          <w:sz w:val="28"/>
          <w:szCs w:val="28"/>
        </w:rPr>
        <w:t xml:space="preserve">его </w:t>
      </w:r>
      <w:r w:rsidRPr="002F2835">
        <w:rPr>
          <w:color w:val="auto"/>
          <w:sz w:val="28"/>
          <w:szCs w:val="28"/>
          <w:lang w:val="fr-FR"/>
        </w:rPr>
        <w:t xml:space="preserve">реализации. </w:t>
      </w:r>
    </w:p>
    <w:p w:rsidR="001B61FB" w:rsidRPr="002F2835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>Для формирования разных</w:t>
      </w:r>
      <w:r w:rsidR="005E29A1">
        <w:rPr>
          <w:color w:val="auto"/>
          <w:sz w:val="28"/>
          <w:szCs w:val="28"/>
        </w:rPr>
        <w:t xml:space="preserve"> уровней освоения содержания ДП</w:t>
      </w:r>
      <w:r w:rsidRPr="002F2835">
        <w:rPr>
          <w:color w:val="auto"/>
          <w:sz w:val="28"/>
          <w:szCs w:val="28"/>
        </w:rPr>
        <w:t xml:space="preserve">П, блоков модулей, модулей в </w:t>
      </w:r>
      <w:r w:rsidR="002F2835" w:rsidRPr="002F2835">
        <w:rPr>
          <w:color w:val="auto"/>
          <w:sz w:val="28"/>
          <w:szCs w:val="28"/>
        </w:rPr>
        <w:t>ДХШ</w:t>
      </w:r>
      <w:r w:rsidRPr="002F2835">
        <w:rPr>
          <w:color w:val="auto"/>
          <w:sz w:val="28"/>
          <w:szCs w:val="28"/>
        </w:rPr>
        <w:t xml:space="preserve"> используется </w:t>
      </w:r>
      <w:proofErr w:type="spellStart"/>
      <w:r w:rsidRPr="002F2835">
        <w:rPr>
          <w:color w:val="auto"/>
          <w:sz w:val="28"/>
          <w:szCs w:val="28"/>
        </w:rPr>
        <w:t>сущностно-репродуктивный</w:t>
      </w:r>
      <w:proofErr w:type="spellEnd"/>
      <w:r w:rsidRPr="002F2835">
        <w:rPr>
          <w:color w:val="auto"/>
          <w:sz w:val="28"/>
          <w:szCs w:val="28"/>
        </w:rPr>
        <w:t xml:space="preserve"> и продуктивный типы образовательного процесса. Таким образом, в зависимости от предложенных и выбранных </w:t>
      </w:r>
      <w:r w:rsidRPr="002F2835">
        <w:rPr>
          <w:color w:val="auto"/>
          <w:sz w:val="28"/>
          <w:szCs w:val="28"/>
        </w:rPr>
        <w:lastRenderedPageBreak/>
        <w:t xml:space="preserve">обучающимся уровней освоения содержания реализуются разные способы предложения, изучения и применения информации. При этом, обучающийся реализует право на свою интерпретацию информации, свой метод, темп, время обучения и т.п. </w:t>
      </w:r>
    </w:p>
    <w:p w:rsidR="001B61FB" w:rsidRPr="002F2835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 xml:space="preserve">Наряду с традиционными формами занятий, в </w:t>
      </w:r>
      <w:r w:rsidR="002F2835" w:rsidRPr="002F2835">
        <w:rPr>
          <w:color w:val="auto"/>
          <w:sz w:val="28"/>
          <w:szCs w:val="28"/>
        </w:rPr>
        <w:t>ДХШ</w:t>
      </w:r>
      <w:r w:rsidRPr="002F2835">
        <w:rPr>
          <w:color w:val="auto"/>
          <w:sz w:val="28"/>
          <w:szCs w:val="28"/>
        </w:rPr>
        <w:t xml:space="preserve"> используются современные образовательные технологии, в т.ч. проектирование, портфолио, развитие критического мышления, кейс-технология, имитационные, ролевые, деловые игры, занятия с использованием техник рефлексии, моделирования, конструирования; творческие лаборатории и т.п. Использование информационных технологий и разработка электронных учебных материалов делают возможным постепенный переход ДПО в составляющую открытого образования.</w:t>
      </w:r>
    </w:p>
    <w:p w:rsidR="001B61FB" w:rsidRPr="006939F2" w:rsidRDefault="001B61FB" w:rsidP="001B61FB">
      <w:pPr>
        <w:spacing w:before="0" w:after="0" w:line="240" w:lineRule="auto"/>
        <w:jc w:val="both"/>
        <w:rPr>
          <w:color w:val="00B050"/>
          <w:sz w:val="28"/>
          <w:szCs w:val="28"/>
        </w:rPr>
      </w:pPr>
    </w:p>
    <w:p w:rsidR="001B61FB" w:rsidRPr="002F2835" w:rsidRDefault="001B61FB" w:rsidP="006A6F0C">
      <w:pPr>
        <w:spacing w:before="0" w:after="0" w:line="240" w:lineRule="auto"/>
        <w:ind w:firstLine="720"/>
        <w:jc w:val="both"/>
        <w:rPr>
          <w:b/>
          <w:bCs/>
          <w:color w:val="auto"/>
          <w:sz w:val="28"/>
          <w:szCs w:val="28"/>
        </w:rPr>
      </w:pPr>
    </w:p>
    <w:p w:rsidR="00257BD3" w:rsidRPr="007248D0" w:rsidRDefault="00257BD3" w:rsidP="00257BD3">
      <w:pPr>
        <w:pStyle w:val="afffff9"/>
        <w:rPr>
          <w:sz w:val="22"/>
          <w:szCs w:val="22"/>
        </w:rPr>
      </w:pPr>
      <w:r>
        <w:rPr>
          <w:sz w:val="22"/>
          <w:szCs w:val="22"/>
        </w:rPr>
        <w:t>4.2</w:t>
      </w:r>
      <w:r w:rsidRPr="007248D0">
        <w:rPr>
          <w:sz w:val="22"/>
          <w:szCs w:val="22"/>
        </w:rPr>
        <w:t xml:space="preserve">. </w:t>
      </w:r>
      <w:r>
        <w:rPr>
          <w:sz w:val="22"/>
          <w:szCs w:val="22"/>
        </w:rPr>
        <w:t>ТРЕБОВАНИЯ к результатам освоения дпп</w:t>
      </w:r>
      <w:r w:rsidR="00CC1DD5">
        <w:rPr>
          <w:sz w:val="22"/>
          <w:szCs w:val="22"/>
        </w:rPr>
        <w:t>. содержание и формы итоговой аттестации обучающихся</w:t>
      </w:r>
    </w:p>
    <w:p w:rsidR="00257BD3" w:rsidRDefault="00257BD3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</w:p>
    <w:p w:rsidR="001B61FB" w:rsidRPr="002F2835" w:rsidRDefault="001B61FB" w:rsidP="001B61FB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2F2835">
        <w:rPr>
          <w:color w:val="auto"/>
          <w:sz w:val="28"/>
          <w:szCs w:val="28"/>
        </w:rPr>
        <w:t>Требования к рез</w:t>
      </w:r>
      <w:r w:rsidR="005E29A1">
        <w:rPr>
          <w:color w:val="auto"/>
          <w:sz w:val="28"/>
          <w:szCs w:val="28"/>
        </w:rPr>
        <w:t>ультатам освоения содержания ДП</w:t>
      </w:r>
      <w:r w:rsidRPr="002F2835">
        <w:rPr>
          <w:color w:val="auto"/>
          <w:sz w:val="28"/>
          <w:szCs w:val="28"/>
        </w:rPr>
        <w:t xml:space="preserve">П (блоков модулей, модулей, отдельных учебных занятий) определяются соответствующей УПД. </w:t>
      </w:r>
      <w:r w:rsidR="002F2835">
        <w:rPr>
          <w:color w:val="auto"/>
          <w:sz w:val="28"/>
          <w:szCs w:val="28"/>
        </w:rPr>
        <w:t>Основные требования прописаны в ФГТ.</w:t>
      </w:r>
    </w:p>
    <w:p w:rsidR="004A4554" w:rsidRPr="00E96417" w:rsidRDefault="001B61FB" w:rsidP="004A4554">
      <w:pPr>
        <w:autoSpaceDE w:val="0"/>
        <w:spacing w:before="0" w:after="0" w:line="240" w:lineRule="auto"/>
        <w:ind w:firstLine="709"/>
        <w:jc w:val="both"/>
        <w:rPr>
          <w:color w:val="auto"/>
        </w:rPr>
      </w:pPr>
      <w:r w:rsidRPr="00E96417">
        <w:rPr>
          <w:bCs/>
          <w:color w:val="auto"/>
          <w:sz w:val="28"/>
          <w:szCs w:val="28"/>
        </w:rPr>
        <w:t xml:space="preserve">Уровни </w:t>
      </w:r>
      <w:proofErr w:type="spellStart"/>
      <w:r w:rsidRPr="00E96417">
        <w:rPr>
          <w:bCs/>
          <w:color w:val="auto"/>
          <w:sz w:val="28"/>
          <w:szCs w:val="28"/>
        </w:rPr>
        <w:t>сформированности</w:t>
      </w:r>
      <w:proofErr w:type="spellEnd"/>
      <w:r w:rsidRPr="00E96417">
        <w:rPr>
          <w:bCs/>
          <w:color w:val="auto"/>
          <w:sz w:val="28"/>
          <w:szCs w:val="28"/>
        </w:rPr>
        <w:t xml:space="preserve"> конкретных компетенций фиксируются в </w:t>
      </w:r>
      <w:r w:rsidRPr="00E96417">
        <w:rPr>
          <w:color w:val="auto"/>
          <w:sz w:val="28"/>
          <w:szCs w:val="28"/>
        </w:rPr>
        <w:t xml:space="preserve">объективных результатах (продуктах) обучения. </w:t>
      </w:r>
    </w:p>
    <w:p w:rsidR="004A4554" w:rsidRPr="00F6489B" w:rsidRDefault="004A4554" w:rsidP="00E96417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F6489B">
        <w:rPr>
          <w:color w:val="auto"/>
          <w:sz w:val="28"/>
          <w:szCs w:val="28"/>
        </w:rPr>
        <w:t xml:space="preserve">Результатом реализации </w:t>
      </w:r>
      <w:r w:rsidR="005E29A1">
        <w:rPr>
          <w:iCs/>
          <w:color w:val="auto"/>
          <w:sz w:val="28"/>
          <w:szCs w:val="28"/>
        </w:rPr>
        <w:t>ДП</w:t>
      </w:r>
      <w:r w:rsidRPr="00F6489B">
        <w:rPr>
          <w:iCs/>
          <w:color w:val="auto"/>
          <w:sz w:val="28"/>
          <w:szCs w:val="28"/>
        </w:rPr>
        <w:t>П, блока модулей, модуля должен быть, как правило, второй или третий уровень освоения содержания. Первый уровень компетентности может являться результатом изучения учебных тем, т.е. промежуточны</w:t>
      </w:r>
      <w:r w:rsidR="005E29A1">
        <w:rPr>
          <w:iCs/>
          <w:color w:val="auto"/>
          <w:sz w:val="28"/>
          <w:szCs w:val="28"/>
        </w:rPr>
        <w:t>м результатом по отношению к ДП</w:t>
      </w:r>
      <w:r w:rsidRPr="00F6489B">
        <w:rPr>
          <w:iCs/>
          <w:color w:val="auto"/>
          <w:sz w:val="28"/>
          <w:szCs w:val="28"/>
        </w:rPr>
        <w:t xml:space="preserve">П, блоку модулей, модулю. </w:t>
      </w:r>
      <w:r w:rsidRPr="00F6489B">
        <w:rPr>
          <w:color w:val="auto"/>
          <w:sz w:val="28"/>
          <w:szCs w:val="28"/>
        </w:rPr>
        <w:t>Планируемы</w:t>
      </w:r>
      <w:r w:rsidR="005E29A1">
        <w:rPr>
          <w:color w:val="auto"/>
          <w:sz w:val="28"/>
          <w:szCs w:val="28"/>
        </w:rPr>
        <w:t>е образовательные результаты ДП</w:t>
      </w:r>
      <w:r w:rsidRPr="00F6489B">
        <w:rPr>
          <w:color w:val="auto"/>
          <w:sz w:val="28"/>
          <w:szCs w:val="28"/>
        </w:rPr>
        <w:t xml:space="preserve">П, </w:t>
      </w:r>
      <w:r w:rsidRPr="00F6489B">
        <w:rPr>
          <w:iCs/>
          <w:color w:val="auto"/>
          <w:sz w:val="28"/>
          <w:szCs w:val="28"/>
        </w:rPr>
        <w:t xml:space="preserve">блока модулей, модуля </w:t>
      </w:r>
      <w:r w:rsidRPr="00F6489B">
        <w:rPr>
          <w:color w:val="auto"/>
          <w:sz w:val="28"/>
          <w:szCs w:val="28"/>
        </w:rPr>
        <w:t>могут быть непосредственными и отсроченными.</w:t>
      </w:r>
    </w:p>
    <w:p w:rsidR="004A4554" w:rsidRPr="00F6489B" w:rsidRDefault="004A4554" w:rsidP="00E96417">
      <w:pPr>
        <w:spacing w:before="0" w:after="0" w:line="240" w:lineRule="auto"/>
        <w:ind w:firstLine="709"/>
        <w:jc w:val="both"/>
        <w:rPr>
          <w:rStyle w:val="143"/>
          <w:bCs/>
          <w:color w:val="auto"/>
          <w:szCs w:val="28"/>
        </w:rPr>
      </w:pPr>
      <w:r w:rsidRPr="00CC1DD5">
        <w:rPr>
          <w:rStyle w:val="143"/>
          <w:b/>
          <w:i/>
          <w:color w:val="auto"/>
          <w:szCs w:val="28"/>
          <w:u w:val="single"/>
        </w:rPr>
        <w:t>Непосредственные результаты</w:t>
      </w:r>
      <w:r w:rsidRPr="00F6489B">
        <w:rPr>
          <w:rStyle w:val="143"/>
          <w:color w:val="auto"/>
          <w:szCs w:val="28"/>
        </w:rPr>
        <w:t xml:space="preserve"> фиксируют изменившуюся компетентность (в т.ч. когнитивный, поведенческий и ценностный компоненты) обучающегося после ее получения. Эти изменения оцениваются в ходе промежуточной и итоговой аттестации. Н</w:t>
      </w:r>
      <w:r w:rsidRPr="00F6489B">
        <w:rPr>
          <w:rStyle w:val="143"/>
          <w:bCs/>
          <w:color w:val="auto"/>
          <w:szCs w:val="28"/>
        </w:rPr>
        <w:t xml:space="preserve">епосредственные результаты </w:t>
      </w:r>
      <w:r w:rsidR="005E29A1">
        <w:rPr>
          <w:color w:val="auto"/>
          <w:sz w:val="28"/>
          <w:szCs w:val="28"/>
        </w:rPr>
        <w:t>ДП</w:t>
      </w:r>
      <w:r w:rsidRPr="00F6489B">
        <w:rPr>
          <w:color w:val="auto"/>
          <w:sz w:val="28"/>
          <w:szCs w:val="28"/>
        </w:rPr>
        <w:t xml:space="preserve">П, </w:t>
      </w:r>
      <w:r w:rsidRPr="00F6489B">
        <w:rPr>
          <w:iCs/>
          <w:color w:val="auto"/>
          <w:sz w:val="28"/>
          <w:szCs w:val="28"/>
        </w:rPr>
        <w:t xml:space="preserve">блока модулей, модуля, </w:t>
      </w:r>
      <w:r w:rsidRPr="00F6489B">
        <w:rPr>
          <w:rStyle w:val="143"/>
          <w:iCs/>
          <w:color w:val="auto"/>
          <w:szCs w:val="28"/>
        </w:rPr>
        <w:lastRenderedPageBreak/>
        <w:t xml:space="preserve">учебного занятия </w:t>
      </w:r>
      <w:r w:rsidRPr="00F6489B">
        <w:rPr>
          <w:rStyle w:val="143"/>
          <w:bCs/>
          <w:color w:val="auto"/>
          <w:szCs w:val="28"/>
        </w:rPr>
        <w:t>находят отражение в результатах и продуктах обучения.</w:t>
      </w:r>
    </w:p>
    <w:p w:rsidR="00E96417" w:rsidRPr="00E96417" w:rsidRDefault="004A4554" w:rsidP="00E96417">
      <w:pPr>
        <w:pStyle w:val="affff2"/>
        <w:spacing w:before="0" w:after="0" w:line="240" w:lineRule="auto"/>
        <w:ind w:firstLine="567"/>
        <w:jc w:val="both"/>
        <w:rPr>
          <w:rFonts w:asciiTheme="minorHAnsi" w:eastAsia="Times New Roman" w:hAnsiTheme="minorHAnsi"/>
          <w:color w:val="auto"/>
          <w:kern w:val="0"/>
          <w:sz w:val="28"/>
          <w:szCs w:val="28"/>
        </w:rPr>
      </w:pPr>
      <w:r w:rsidRPr="00F6489B">
        <w:rPr>
          <w:rFonts w:asciiTheme="minorHAnsi" w:hAnsiTheme="minorHAnsi"/>
          <w:color w:val="auto"/>
          <w:sz w:val="28"/>
          <w:szCs w:val="28"/>
        </w:rPr>
        <w:t>Итогов</w:t>
      </w:r>
      <w:r w:rsidR="005E29A1">
        <w:rPr>
          <w:rFonts w:asciiTheme="minorHAnsi" w:hAnsiTheme="minorHAnsi"/>
          <w:color w:val="auto"/>
          <w:sz w:val="28"/>
          <w:szCs w:val="28"/>
        </w:rPr>
        <w:t>ая аттестация обучающихся по ДП</w:t>
      </w:r>
      <w:r w:rsidRPr="00F6489B">
        <w:rPr>
          <w:rFonts w:asciiTheme="minorHAnsi" w:hAnsiTheme="minorHAnsi"/>
          <w:color w:val="auto"/>
          <w:sz w:val="28"/>
          <w:szCs w:val="28"/>
        </w:rPr>
        <w:t xml:space="preserve">П, </w:t>
      </w:r>
      <w:r w:rsidRPr="00F6489B">
        <w:rPr>
          <w:rFonts w:asciiTheme="minorHAnsi" w:hAnsiTheme="minorHAnsi"/>
          <w:iCs/>
          <w:color w:val="auto"/>
          <w:sz w:val="28"/>
          <w:szCs w:val="28"/>
        </w:rPr>
        <w:t xml:space="preserve">блоку модулей, модулю </w:t>
      </w:r>
      <w:r w:rsidRPr="00F6489B">
        <w:rPr>
          <w:rFonts w:asciiTheme="minorHAnsi" w:hAnsiTheme="minorHAnsi"/>
          <w:color w:val="auto"/>
          <w:sz w:val="28"/>
          <w:szCs w:val="28"/>
        </w:rPr>
        <w:t>является обязательной. При реализации программ предпрофессиональной подготовки обязательной является итоговая аттестация.  Итоговая аттестация, как правило, проводится в форме защиты творческой экзаменационной работы. Содержание и форма итоговой аттестации соответствуют целям (ожидаемым результатам) программы и определяют степень их реализации. Возможные формы итоговой аттестации прописаны в методической части УПД по предметам.    Возможные варианты: экзамен (в т.ч. междисцип</w:t>
      </w:r>
      <w:r w:rsidR="00CC1DD5">
        <w:rPr>
          <w:rFonts w:asciiTheme="minorHAnsi" w:hAnsiTheme="minorHAnsi"/>
          <w:color w:val="auto"/>
          <w:sz w:val="28"/>
          <w:szCs w:val="28"/>
        </w:rPr>
        <w:t xml:space="preserve">линарный), собеседование, зачет, </w:t>
      </w:r>
      <w:r w:rsidRPr="00F6489B">
        <w:rPr>
          <w:rFonts w:asciiTheme="minorHAnsi" w:hAnsiTheme="minorHAnsi"/>
          <w:color w:val="auto"/>
          <w:sz w:val="28"/>
          <w:szCs w:val="28"/>
        </w:rPr>
        <w:t xml:space="preserve">контрольная работа, тест, реферат, эссе, </w:t>
      </w:r>
      <w:r w:rsidR="005E29A1">
        <w:rPr>
          <w:rFonts w:asciiTheme="minorHAnsi" w:hAnsiTheme="minorHAnsi"/>
          <w:color w:val="auto"/>
          <w:sz w:val="28"/>
          <w:szCs w:val="28"/>
          <w:lang w:val="en-US"/>
        </w:rPr>
        <w:t>Case</w:t>
      </w:r>
      <w:r w:rsidR="005E29A1" w:rsidRPr="005E29A1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5E29A1">
        <w:rPr>
          <w:rFonts w:asciiTheme="minorHAnsi" w:hAnsiTheme="minorHAnsi"/>
          <w:color w:val="auto"/>
          <w:sz w:val="28"/>
          <w:szCs w:val="28"/>
          <w:lang w:val="en-US"/>
        </w:rPr>
        <w:t>study</w:t>
      </w:r>
      <w:r w:rsidR="005E29A1" w:rsidRPr="005E29A1">
        <w:rPr>
          <w:rFonts w:asciiTheme="minorHAnsi" w:hAnsiTheme="minorHAnsi"/>
          <w:color w:val="auto"/>
          <w:sz w:val="28"/>
          <w:szCs w:val="28"/>
        </w:rPr>
        <w:t xml:space="preserve"> (</w:t>
      </w:r>
      <w:r w:rsidR="005E29A1">
        <w:rPr>
          <w:rFonts w:asciiTheme="minorHAnsi" w:hAnsiTheme="minorHAnsi"/>
          <w:color w:val="auto"/>
          <w:sz w:val="28"/>
          <w:szCs w:val="28"/>
        </w:rPr>
        <w:t>кейс метод)</w:t>
      </w:r>
      <w:r w:rsidRPr="00F6489B">
        <w:rPr>
          <w:rFonts w:asciiTheme="minorHAnsi" w:hAnsiTheme="minorHAnsi"/>
          <w:color w:val="auto"/>
          <w:sz w:val="28"/>
          <w:szCs w:val="28"/>
        </w:rPr>
        <w:t>, портфолио</w:t>
      </w:r>
      <w:r w:rsidR="00E96417" w:rsidRPr="00F6489B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F6489B">
        <w:rPr>
          <w:rFonts w:asciiTheme="minorHAnsi" w:hAnsiTheme="minorHAnsi"/>
          <w:color w:val="auto"/>
          <w:sz w:val="28"/>
          <w:szCs w:val="28"/>
        </w:rPr>
        <w:t xml:space="preserve">и т.п. </w:t>
      </w:r>
      <w:r w:rsidR="00E96417" w:rsidRPr="00CC1DD5">
        <w:rPr>
          <w:rFonts w:asciiTheme="minorHAnsi" w:hAnsiTheme="minorHAnsi"/>
          <w:b/>
          <w:i/>
          <w:color w:val="577188" w:themeColor="accent1" w:themeShade="BF"/>
          <w:sz w:val="20"/>
        </w:rPr>
        <w:t>ПРИМЕЧАНИЕ:</w:t>
      </w:r>
      <w:r w:rsidR="00E96417" w:rsidRPr="00CC1DD5">
        <w:rPr>
          <w:rFonts w:asciiTheme="minorHAnsi" w:hAnsiTheme="minorHAnsi"/>
          <w:b/>
          <w:color w:val="577188" w:themeColor="accent1" w:themeShade="BF"/>
          <w:sz w:val="28"/>
          <w:szCs w:val="28"/>
        </w:rPr>
        <w:t xml:space="preserve"> </w:t>
      </w:r>
      <w:r w:rsidR="00E96417" w:rsidRPr="00F6489B">
        <w:rPr>
          <w:rFonts w:asciiTheme="minorHAnsi" w:eastAsia="Times New Roman" w:hAnsiTheme="minorHAnsi"/>
          <w:color w:val="auto"/>
          <w:kern w:val="0"/>
          <w:sz w:val="28"/>
          <w:szCs w:val="28"/>
        </w:rPr>
        <w:t>Одной из новых форм эффективных технологий обучения является проблемно-ситуативное обучение с использованием кейсов. Внедрение учебных кейсов в практику</w:t>
      </w:r>
      <w:r w:rsidR="00E96417" w:rsidRPr="00E96417">
        <w:rPr>
          <w:rFonts w:asciiTheme="minorHAnsi" w:eastAsia="Times New Roman" w:hAnsiTheme="minorHAnsi"/>
          <w:color w:val="000000"/>
          <w:kern w:val="0"/>
          <w:sz w:val="28"/>
          <w:szCs w:val="28"/>
        </w:rPr>
        <w:t xml:space="preserve"> российского образования в настоящее время является весьма актуальной задачей. 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 </w:t>
      </w:r>
      <w:proofErr w:type="spellStart"/>
      <w:r w:rsidR="00E96417" w:rsidRPr="00E96417">
        <w:rPr>
          <w:rFonts w:asciiTheme="minorHAnsi" w:eastAsia="Times New Roman" w:hAnsiTheme="minorHAnsi"/>
          <w:color w:val="000000"/>
          <w:kern w:val="0"/>
          <w:sz w:val="28"/>
          <w:szCs w:val="28"/>
        </w:rPr>
        <w:t>Кейсовая</w:t>
      </w:r>
      <w:proofErr w:type="spellEnd"/>
      <w:r w:rsidR="00E96417" w:rsidRPr="00E96417">
        <w:rPr>
          <w:rFonts w:asciiTheme="minorHAnsi" w:eastAsia="Times New Roman" w:hAnsiTheme="minorHAnsi"/>
          <w:color w:val="000000"/>
          <w:kern w:val="0"/>
          <w:sz w:val="28"/>
          <w:szCs w:val="28"/>
        </w:rPr>
        <w:t xml:space="preserve"> технология (метод) обучения – это обучение действием. Суть кейс–метода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Данный метод наиболее актуален в русле образовательной программы «Дизайн».</w:t>
      </w:r>
    </w:p>
    <w:p w:rsidR="004A4554" w:rsidRPr="00E96417" w:rsidRDefault="005E29A1" w:rsidP="00E96417">
      <w:pPr>
        <w:pStyle w:val="Iniiaiieoaeno2"/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 рамках ДП</w:t>
      </w:r>
      <w:r w:rsidR="004A4554" w:rsidRPr="00E96417">
        <w:rPr>
          <w:rFonts w:asciiTheme="minorHAnsi" w:hAnsiTheme="minorHAnsi"/>
          <w:sz w:val="28"/>
          <w:szCs w:val="28"/>
        </w:rPr>
        <w:t xml:space="preserve">П, </w:t>
      </w:r>
      <w:r w:rsidR="004A4554" w:rsidRPr="00E96417">
        <w:rPr>
          <w:rFonts w:asciiTheme="minorHAnsi" w:hAnsiTheme="minorHAnsi"/>
          <w:iCs/>
          <w:sz w:val="28"/>
          <w:szCs w:val="28"/>
        </w:rPr>
        <w:t xml:space="preserve">блока модулей, модуля </w:t>
      </w:r>
      <w:r w:rsidR="004A4554" w:rsidRPr="00E96417">
        <w:rPr>
          <w:rFonts w:asciiTheme="minorHAnsi" w:hAnsiTheme="minorHAnsi"/>
          <w:sz w:val="28"/>
          <w:szCs w:val="28"/>
        </w:rPr>
        <w:t xml:space="preserve">обучающийся вправе выбрать из предложенных ему тему и форму итоговой аттестации. </w:t>
      </w:r>
    </w:p>
    <w:p w:rsidR="004A4554" w:rsidRPr="00CC1DD5" w:rsidRDefault="004A4554" w:rsidP="00CC1DD5">
      <w:pPr>
        <w:pStyle w:val="Iniiaiieoaeno2"/>
        <w:widowControl/>
        <w:ind w:firstLine="0"/>
        <w:jc w:val="both"/>
        <w:rPr>
          <w:rStyle w:val="143"/>
          <w:rFonts w:asciiTheme="minorHAnsi" w:hAnsiTheme="minorHAnsi"/>
          <w:b/>
          <w:sz w:val="24"/>
        </w:rPr>
      </w:pPr>
      <w:r w:rsidRPr="00E96417">
        <w:rPr>
          <w:rFonts w:asciiTheme="minorHAnsi" w:hAnsiTheme="minorHAnsi"/>
          <w:sz w:val="28"/>
          <w:szCs w:val="28"/>
        </w:rPr>
        <w:t>По результатам обучения выдается:</w:t>
      </w:r>
      <w:r w:rsidR="00CC1DD5">
        <w:rPr>
          <w:rFonts w:asciiTheme="minorHAnsi" w:hAnsiTheme="minorHAnsi"/>
          <w:sz w:val="28"/>
          <w:szCs w:val="28"/>
        </w:rPr>
        <w:t xml:space="preserve"> </w:t>
      </w:r>
      <w:r w:rsidRPr="00CC1DD5">
        <w:rPr>
          <w:rFonts w:asciiTheme="minorHAnsi" w:hAnsiTheme="minorHAnsi"/>
          <w:b/>
          <w:iCs/>
        </w:rPr>
        <w:t xml:space="preserve">документ </w:t>
      </w:r>
      <w:r w:rsidRPr="00CC1DD5">
        <w:rPr>
          <w:rStyle w:val="143"/>
          <w:rFonts w:asciiTheme="minorHAnsi" w:hAnsiTheme="minorHAnsi"/>
          <w:b/>
          <w:iCs/>
          <w:sz w:val="24"/>
        </w:rPr>
        <w:t>государственного образца:</w:t>
      </w:r>
      <w:r w:rsidRPr="00CC1DD5">
        <w:rPr>
          <w:rStyle w:val="143"/>
          <w:rFonts w:asciiTheme="minorHAnsi" w:hAnsiTheme="minorHAnsi"/>
          <w:b/>
          <w:sz w:val="24"/>
        </w:rPr>
        <w:t xml:space="preserve"> </w:t>
      </w:r>
    </w:p>
    <w:p w:rsidR="004A4554" w:rsidRPr="002F5086" w:rsidRDefault="004A4554" w:rsidP="002F5086">
      <w:pPr>
        <w:spacing w:before="0"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CC1DD5">
        <w:rPr>
          <w:rStyle w:val="143"/>
          <w:b/>
          <w:bCs/>
          <w:i/>
          <w:color w:val="auto"/>
          <w:szCs w:val="28"/>
          <w:u w:val="single"/>
        </w:rPr>
        <w:t>О</w:t>
      </w:r>
      <w:r w:rsidRPr="00CC1DD5">
        <w:rPr>
          <w:b/>
          <w:i/>
          <w:color w:val="auto"/>
          <w:sz w:val="28"/>
          <w:szCs w:val="28"/>
          <w:u w:val="single"/>
        </w:rPr>
        <w:t>тсроченные результаты</w:t>
      </w:r>
      <w:r w:rsidR="005E29A1">
        <w:rPr>
          <w:color w:val="auto"/>
          <w:sz w:val="28"/>
          <w:szCs w:val="28"/>
        </w:rPr>
        <w:t xml:space="preserve"> реализации ДПП (если они запланированы в ДП</w:t>
      </w:r>
      <w:r w:rsidRPr="00F6489B">
        <w:rPr>
          <w:color w:val="auto"/>
          <w:sz w:val="28"/>
          <w:szCs w:val="28"/>
        </w:rPr>
        <w:t>П)</w:t>
      </w:r>
      <w:r w:rsidRPr="00F6489B">
        <w:rPr>
          <w:bCs/>
          <w:color w:val="auto"/>
          <w:sz w:val="28"/>
          <w:szCs w:val="28"/>
        </w:rPr>
        <w:t xml:space="preserve"> могут быть оценены в ходе реализации </w:t>
      </w:r>
      <w:r w:rsidRPr="00F6489B">
        <w:rPr>
          <w:bCs/>
          <w:color w:val="auto"/>
          <w:sz w:val="28"/>
          <w:szCs w:val="28"/>
        </w:rPr>
        <w:lastRenderedPageBreak/>
        <w:t xml:space="preserve">«круглых столов», научно-практических конференций; в процессе </w:t>
      </w:r>
      <w:r w:rsidR="00F6489B">
        <w:rPr>
          <w:bCs/>
          <w:color w:val="auto"/>
          <w:sz w:val="28"/>
          <w:szCs w:val="28"/>
        </w:rPr>
        <w:t>отслеживания</w:t>
      </w:r>
      <w:r w:rsidRPr="00F6489B">
        <w:rPr>
          <w:bCs/>
          <w:color w:val="auto"/>
          <w:sz w:val="28"/>
          <w:szCs w:val="28"/>
        </w:rPr>
        <w:t xml:space="preserve"> </w:t>
      </w:r>
      <w:proofErr w:type="spellStart"/>
      <w:r w:rsidRPr="00F6489B">
        <w:rPr>
          <w:bCs/>
          <w:color w:val="auto"/>
          <w:sz w:val="28"/>
          <w:szCs w:val="28"/>
        </w:rPr>
        <w:t>послеучебной</w:t>
      </w:r>
      <w:proofErr w:type="spellEnd"/>
      <w:r w:rsidRPr="000863F9">
        <w:rPr>
          <w:bCs/>
        </w:rPr>
        <w:t xml:space="preserve"> </w:t>
      </w:r>
      <w:r w:rsidRPr="00F6489B">
        <w:rPr>
          <w:bCs/>
          <w:color w:val="auto"/>
          <w:sz w:val="28"/>
          <w:szCs w:val="28"/>
        </w:rPr>
        <w:t>деятельности</w:t>
      </w:r>
      <w:r w:rsidRPr="000863F9">
        <w:rPr>
          <w:bCs/>
        </w:rPr>
        <w:t xml:space="preserve"> </w:t>
      </w:r>
      <w:proofErr w:type="gramStart"/>
      <w:r w:rsidR="002F5086" w:rsidRPr="002F5086">
        <w:rPr>
          <w:bCs/>
          <w:color w:val="auto"/>
          <w:sz w:val="28"/>
          <w:szCs w:val="28"/>
        </w:rPr>
        <w:t>выпускников</w:t>
      </w:r>
      <w:proofErr w:type="gramEnd"/>
      <w:r w:rsidRPr="000863F9">
        <w:rPr>
          <w:bCs/>
        </w:rPr>
        <w:t xml:space="preserve"> </w:t>
      </w:r>
      <w:r w:rsidRPr="002F5086">
        <w:rPr>
          <w:bCs/>
          <w:color w:val="auto"/>
          <w:sz w:val="28"/>
          <w:szCs w:val="28"/>
        </w:rPr>
        <w:t xml:space="preserve">а также посредством анализа информационно-аналитических материалов учреждений, </w:t>
      </w:r>
      <w:proofErr w:type="spellStart"/>
      <w:r w:rsidRPr="002F5086">
        <w:rPr>
          <w:bCs/>
          <w:color w:val="auto"/>
          <w:sz w:val="28"/>
          <w:szCs w:val="28"/>
        </w:rPr>
        <w:t>выполяющих</w:t>
      </w:r>
      <w:proofErr w:type="spellEnd"/>
      <w:r w:rsidRPr="002F5086">
        <w:rPr>
          <w:bCs/>
          <w:color w:val="auto"/>
          <w:sz w:val="28"/>
          <w:szCs w:val="28"/>
        </w:rPr>
        <w:t xml:space="preserve"> контролирующие функции.</w:t>
      </w:r>
    </w:p>
    <w:p w:rsidR="004A4554" w:rsidRDefault="004A4554" w:rsidP="002F5086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2F5086">
        <w:rPr>
          <w:color w:val="auto"/>
          <w:sz w:val="28"/>
          <w:szCs w:val="28"/>
        </w:rPr>
        <w:t xml:space="preserve">Положительная мотивация обученных на дальнейший профессиональный рост и взаимодействие с </w:t>
      </w:r>
      <w:r w:rsidR="002F5086" w:rsidRPr="002F5086">
        <w:rPr>
          <w:color w:val="auto"/>
          <w:sz w:val="28"/>
          <w:szCs w:val="28"/>
        </w:rPr>
        <w:t>ДХШ</w:t>
      </w:r>
      <w:r w:rsidRPr="002F5086">
        <w:rPr>
          <w:color w:val="auto"/>
          <w:sz w:val="28"/>
          <w:szCs w:val="28"/>
        </w:rPr>
        <w:t xml:space="preserve"> как непосредственный результат ДПО может быть оценена через субъективную оценку удовлетворенности обученных результатом и процессом обучения, а как отсроченный результат может оцениваться через их участие в </w:t>
      </w:r>
      <w:r w:rsidR="002F5086" w:rsidRPr="002F5086">
        <w:rPr>
          <w:color w:val="auto"/>
          <w:sz w:val="28"/>
          <w:szCs w:val="28"/>
        </w:rPr>
        <w:t xml:space="preserve">различных </w:t>
      </w:r>
      <w:r w:rsidRPr="002F5086">
        <w:rPr>
          <w:color w:val="auto"/>
          <w:sz w:val="28"/>
          <w:szCs w:val="28"/>
        </w:rPr>
        <w:t xml:space="preserve"> формах </w:t>
      </w:r>
      <w:r w:rsidR="002F5086" w:rsidRPr="002F5086">
        <w:rPr>
          <w:color w:val="auto"/>
          <w:sz w:val="28"/>
          <w:szCs w:val="28"/>
        </w:rPr>
        <w:t xml:space="preserve">деятельности учреждения. </w:t>
      </w:r>
      <w:proofErr w:type="gramEnd"/>
    </w:p>
    <w:p w:rsidR="00CC1DD5" w:rsidRPr="007248D0" w:rsidRDefault="00CC1DD5" w:rsidP="00CC1DD5">
      <w:pPr>
        <w:pStyle w:val="afffff9"/>
        <w:rPr>
          <w:sz w:val="22"/>
          <w:szCs w:val="22"/>
        </w:rPr>
      </w:pPr>
      <w:r>
        <w:rPr>
          <w:sz w:val="22"/>
          <w:szCs w:val="22"/>
        </w:rPr>
        <w:t>5.</w:t>
      </w:r>
      <w:r w:rsidRPr="007248D0">
        <w:rPr>
          <w:sz w:val="22"/>
          <w:szCs w:val="22"/>
        </w:rPr>
        <w:t xml:space="preserve"> </w:t>
      </w:r>
      <w:r>
        <w:rPr>
          <w:sz w:val="22"/>
          <w:szCs w:val="22"/>
        </w:rPr>
        <w:t>информационно- библиотечное и технико- технологическое обеспечение</w:t>
      </w:r>
    </w:p>
    <w:p w:rsidR="004A4554" w:rsidRPr="00D16957" w:rsidRDefault="004A4554" w:rsidP="00CC1DD5">
      <w:pPr>
        <w:pStyle w:val="HTML6"/>
        <w:spacing w:before="0"/>
        <w:ind w:firstLine="709"/>
        <w:jc w:val="both"/>
        <w:rPr>
          <w:rFonts w:asciiTheme="minorHAnsi" w:hAnsiTheme="minorHAnsi" w:cs="Times New Roman"/>
          <w:color w:val="auto"/>
          <w:sz w:val="28"/>
          <w:szCs w:val="28"/>
        </w:rPr>
      </w:pPr>
      <w:bookmarkStart w:id="5" w:name="_Toc231896983"/>
      <w:bookmarkStart w:id="6" w:name="_Toc231897014"/>
      <w:bookmarkStart w:id="7" w:name="_Toc231897102"/>
      <w:bookmarkStart w:id="8" w:name="_Toc231897284"/>
      <w:bookmarkStart w:id="9" w:name="_Toc276992757"/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Библиотечное и информационное обслуживание 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>обучающихся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и сотрудников 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>ДХШ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обеспечивает реализацию их профессиональных потребностей в ресурсах библиотеки, образовательного сервера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-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сайт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>а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>ИМЦ ДХШ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и 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других 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>хранилища</w:t>
      </w:r>
      <w:r w:rsidR="00171186" w:rsidRPr="00D16957">
        <w:rPr>
          <w:rFonts w:asciiTheme="minorHAnsi" w:hAnsiTheme="minorHAnsi" w:cs="Times New Roman"/>
          <w:color w:val="auto"/>
          <w:sz w:val="28"/>
          <w:szCs w:val="28"/>
        </w:rPr>
        <w:t>х</w:t>
      </w:r>
      <w:r w:rsidRPr="00D16957">
        <w:rPr>
          <w:rFonts w:asciiTheme="minorHAnsi" w:hAnsiTheme="minorHAnsi" w:cs="Times New Roman"/>
          <w:color w:val="auto"/>
          <w:sz w:val="28"/>
          <w:szCs w:val="28"/>
        </w:rPr>
        <w:t xml:space="preserve"> информации; получении консультационной помощи в поиске и выборе источников информации; временном пользовании документов, научно-педагогической и другой литературы из библиотечных фондов; пользовании электронной библиотекой и образовательным сервером и т.п.</w:t>
      </w:r>
    </w:p>
    <w:p w:rsidR="004A4554" w:rsidRPr="00D16957" w:rsidRDefault="004A4554" w:rsidP="007F214C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Библиотечное и информационное обслуживание направлено на активизацию самостоятельной работы и эффективное использование временных ресурсов </w:t>
      </w:r>
      <w:r w:rsidR="00171186" w:rsidRPr="00D16957">
        <w:rPr>
          <w:color w:val="auto"/>
          <w:sz w:val="28"/>
          <w:szCs w:val="28"/>
        </w:rPr>
        <w:t xml:space="preserve">участников образовательного процесса </w:t>
      </w:r>
      <w:r w:rsidRPr="00D16957">
        <w:rPr>
          <w:color w:val="auto"/>
          <w:sz w:val="28"/>
          <w:szCs w:val="28"/>
        </w:rPr>
        <w:t>в поиске необходимой информации.</w:t>
      </w:r>
    </w:p>
    <w:p w:rsidR="004A4554" w:rsidRPr="007F214C" w:rsidRDefault="004A4554" w:rsidP="007F214C">
      <w:pPr>
        <w:spacing w:before="0" w:after="0" w:line="240" w:lineRule="auto"/>
        <w:ind w:firstLine="709"/>
        <w:jc w:val="both"/>
        <w:rPr>
          <w:sz w:val="28"/>
          <w:szCs w:val="28"/>
        </w:rPr>
      </w:pPr>
      <w:r w:rsidRPr="00D16957">
        <w:rPr>
          <w:color w:val="auto"/>
          <w:sz w:val="28"/>
          <w:szCs w:val="28"/>
        </w:rPr>
        <w:t>Технико-технологическое обеспечение процесса предоставления информационных услуг предполагает использование комплекса аппаратных и программных средств, системного и прикладного программного обеспечения, сетевых сервисов (в т.ч. хранение информации с распределением прав доступа, доступ к сети интернет,</w:t>
      </w:r>
      <w:r w:rsidRPr="007F214C">
        <w:rPr>
          <w:sz w:val="28"/>
          <w:szCs w:val="28"/>
        </w:rPr>
        <w:t xml:space="preserve"> </w:t>
      </w:r>
      <w:r w:rsidRPr="006A248F">
        <w:rPr>
          <w:color w:val="auto"/>
          <w:sz w:val="28"/>
          <w:szCs w:val="28"/>
        </w:rPr>
        <w:t>включая видеоконференции).</w:t>
      </w:r>
      <w:r w:rsidRPr="007F214C">
        <w:rPr>
          <w:sz w:val="28"/>
          <w:szCs w:val="28"/>
        </w:rPr>
        <w:t xml:space="preserve"> </w:t>
      </w:r>
    </w:p>
    <w:p w:rsidR="004A4554" w:rsidRDefault="004A4554" w:rsidP="00291F87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Комплекс аппаратных и программных средств, который используется в аудиторном учебном процессе, а также для самостоятельной работы клиентов и сотрудников ориентирован на использование бесплатного программного обеспечения и </w:t>
      </w:r>
      <w:r w:rsidRPr="00D16957">
        <w:rPr>
          <w:color w:val="auto"/>
          <w:sz w:val="28"/>
          <w:szCs w:val="28"/>
        </w:rPr>
        <w:lastRenderedPageBreak/>
        <w:t xml:space="preserve">имеющихся </w:t>
      </w:r>
      <w:proofErr w:type="spellStart"/>
      <w:r w:rsidRPr="00D16957">
        <w:rPr>
          <w:color w:val="auto"/>
          <w:sz w:val="28"/>
          <w:szCs w:val="28"/>
        </w:rPr>
        <w:t>интернет-ресурсов</w:t>
      </w:r>
      <w:proofErr w:type="spellEnd"/>
      <w:r w:rsidRPr="00D16957">
        <w:rPr>
          <w:color w:val="auto"/>
          <w:sz w:val="28"/>
          <w:szCs w:val="28"/>
        </w:rPr>
        <w:t xml:space="preserve">. Типовой состав программного и аппаратного обеспечения конкретного рабочего места определяется индивидуально. Использование комплекса аппаратных и программных средств определяется учебно-программной документацией, планами работы </w:t>
      </w:r>
      <w:r w:rsidR="00291F87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 и расписанием занятий. </w:t>
      </w:r>
    </w:p>
    <w:p w:rsidR="00CC1DD5" w:rsidRPr="006A248F" w:rsidRDefault="00CC1DD5" w:rsidP="006A248F">
      <w:pPr>
        <w:pStyle w:val="afffff9"/>
        <w:rPr>
          <w:sz w:val="22"/>
          <w:szCs w:val="22"/>
        </w:rPr>
      </w:pPr>
      <w:r>
        <w:rPr>
          <w:sz w:val="22"/>
          <w:szCs w:val="22"/>
        </w:rPr>
        <w:t>6.</w:t>
      </w:r>
      <w:r w:rsidRPr="007248D0">
        <w:rPr>
          <w:sz w:val="22"/>
          <w:szCs w:val="22"/>
        </w:rPr>
        <w:t xml:space="preserve"> </w:t>
      </w:r>
      <w:r>
        <w:rPr>
          <w:sz w:val="22"/>
          <w:szCs w:val="22"/>
        </w:rPr>
        <w:t>кадровое обеспечени</w:t>
      </w:r>
    </w:p>
    <w:p w:rsidR="00291F87" w:rsidRPr="00291F87" w:rsidRDefault="00291F87" w:rsidP="00291F87">
      <w:pPr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4A4554" w:rsidRDefault="004A4554" w:rsidP="00291F87">
      <w:pPr>
        <w:pStyle w:val="af4"/>
        <w:tabs>
          <w:tab w:val="left" w:pos="12435"/>
        </w:tabs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Требования к педагогическим работникам ИРО определяются Уставом, Образовательной программой, </w:t>
      </w:r>
      <w:r w:rsidR="00DA7A91" w:rsidRPr="00D16957">
        <w:rPr>
          <w:color w:val="auto"/>
          <w:sz w:val="28"/>
          <w:szCs w:val="28"/>
        </w:rPr>
        <w:t>П</w:t>
      </w:r>
      <w:r w:rsidRPr="00D16957">
        <w:rPr>
          <w:color w:val="auto"/>
          <w:sz w:val="28"/>
          <w:szCs w:val="28"/>
        </w:rPr>
        <w:t xml:space="preserve">оложениями о структурных подразделениях, должностными инструкциями. Профессиональное развитие педагогического, инженерно-технического персонала </w:t>
      </w:r>
      <w:r w:rsidR="00291F87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 определяется Положением о системе профессионального развития персонала.</w:t>
      </w:r>
    </w:p>
    <w:p w:rsidR="006A6F0C" w:rsidRPr="006A248F" w:rsidRDefault="00CC1DD5" w:rsidP="006A248F">
      <w:pPr>
        <w:pStyle w:val="afffff9"/>
        <w:rPr>
          <w:sz w:val="22"/>
          <w:szCs w:val="22"/>
        </w:rPr>
      </w:pPr>
      <w:r>
        <w:rPr>
          <w:sz w:val="22"/>
          <w:szCs w:val="22"/>
        </w:rPr>
        <w:t>7.</w:t>
      </w:r>
      <w:r w:rsidRPr="007248D0">
        <w:rPr>
          <w:sz w:val="22"/>
          <w:szCs w:val="22"/>
        </w:rPr>
        <w:t xml:space="preserve"> </w:t>
      </w:r>
      <w:r>
        <w:rPr>
          <w:sz w:val="22"/>
          <w:szCs w:val="22"/>
        </w:rPr>
        <w:t>механизмы и инструменты управления оп «дизайн»</w:t>
      </w:r>
      <w:bookmarkEnd w:id="5"/>
      <w:bookmarkEnd w:id="6"/>
      <w:bookmarkEnd w:id="7"/>
      <w:bookmarkEnd w:id="8"/>
      <w:bookmarkEnd w:id="9"/>
    </w:p>
    <w:p w:rsidR="004A4554" w:rsidRPr="00D16957" w:rsidRDefault="004A4554" w:rsidP="00DA7A91">
      <w:pPr>
        <w:pStyle w:val="affff2"/>
        <w:spacing w:before="0" w:after="0" w:line="240" w:lineRule="auto"/>
        <w:ind w:firstLine="709"/>
        <w:jc w:val="both"/>
        <w:rPr>
          <w:rFonts w:asciiTheme="minorHAnsi" w:hAnsiTheme="minorHAnsi"/>
          <w:bCs/>
          <w:color w:val="auto"/>
          <w:sz w:val="28"/>
          <w:szCs w:val="28"/>
        </w:rPr>
      </w:pPr>
      <w:bookmarkStart w:id="10" w:name="_Toc231896985"/>
      <w:bookmarkStart w:id="11" w:name="_Toc231897016"/>
      <w:bookmarkStart w:id="12" w:name="_Toc231897104"/>
      <w:bookmarkStart w:id="13" w:name="_Toc231897286"/>
      <w:bookmarkStart w:id="14" w:name="_Toc276992759"/>
      <w:bookmarkStart w:id="15" w:name="_Toc231896984"/>
      <w:bookmarkStart w:id="16" w:name="_Toc231897015"/>
      <w:bookmarkStart w:id="17" w:name="_Toc231897103"/>
      <w:bookmarkStart w:id="18" w:name="_Toc231897285"/>
      <w:bookmarkStart w:id="19" w:name="_Toc276992758"/>
      <w:r w:rsidRPr="00D16957">
        <w:rPr>
          <w:rFonts w:asciiTheme="minorHAnsi" w:hAnsiTheme="minorHAnsi"/>
          <w:color w:val="auto"/>
          <w:sz w:val="28"/>
          <w:szCs w:val="28"/>
        </w:rPr>
        <w:t>Мониторинг,</w:t>
      </w:r>
      <w:r w:rsidRPr="00D16957">
        <w:rPr>
          <w:rFonts w:asciiTheme="minorHAnsi" w:hAnsiTheme="minorHAnsi"/>
          <w:bCs/>
          <w:color w:val="auto"/>
          <w:sz w:val="28"/>
          <w:szCs w:val="28"/>
        </w:rPr>
        <w:t xml:space="preserve"> основанный на нормировании</w:t>
      </w:r>
      <w:bookmarkEnd w:id="10"/>
      <w:bookmarkEnd w:id="11"/>
      <w:bookmarkEnd w:id="12"/>
      <w:bookmarkEnd w:id="13"/>
      <w:bookmarkEnd w:id="14"/>
      <w:r w:rsidRPr="00D16957">
        <w:rPr>
          <w:rFonts w:asciiTheme="minorHAnsi" w:hAnsiTheme="minorHAnsi"/>
          <w:iCs/>
          <w:color w:val="auto"/>
          <w:sz w:val="28"/>
          <w:szCs w:val="28"/>
        </w:rPr>
        <w:t xml:space="preserve"> - </w:t>
      </w:r>
      <w:r w:rsidRPr="00D16957">
        <w:rPr>
          <w:rFonts w:asciiTheme="minorHAnsi" w:hAnsiTheme="minorHAnsi"/>
          <w:bCs/>
          <w:color w:val="auto"/>
          <w:sz w:val="28"/>
          <w:szCs w:val="28"/>
        </w:rPr>
        <w:t>инструмент управления ОП. Цель мониторинга - информационно-аналитическое обеспечение управления ОП посредством:</w:t>
      </w:r>
    </w:p>
    <w:p w:rsidR="004A4554" w:rsidRPr="00D16957" w:rsidRDefault="004A4554" w:rsidP="00DA7A91">
      <w:pPr>
        <w:pStyle w:val="affff2"/>
        <w:spacing w:before="0" w:after="0" w:line="240" w:lineRule="auto"/>
        <w:ind w:firstLine="709"/>
        <w:jc w:val="both"/>
        <w:rPr>
          <w:rFonts w:asciiTheme="minorHAnsi" w:hAnsiTheme="minorHAnsi"/>
          <w:bCs/>
          <w:color w:val="auto"/>
          <w:sz w:val="28"/>
          <w:szCs w:val="28"/>
        </w:rPr>
      </w:pPr>
      <w:r w:rsidRPr="00D16957">
        <w:rPr>
          <w:rFonts w:asciiTheme="minorHAnsi" w:hAnsiTheme="minorHAnsi"/>
          <w:bCs/>
          <w:color w:val="auto"/>
          <w:sz w:val="28"/>
          <w:szCs w:val="28"/>
        </w:rPr>
        <w:t>- сбора необходимой и достаточной информации для проверки и оценки результативности и эффективности деятельности сотрудников;</w:t>
      </w:r>
    </w:p>
    <w:p w:rsidR="004A4554" w:rsidRPr="00D16957" w:rsidRDefault="004A4554" w:rsidP="00DA7A91">
      <w:pPr>
        <w:pStyle w:val="affff2"/>
        <w:spacing w:before="0" w:after="0" w:line="240" w:lineRule="auto"/>
        <w:ind w:firstLine="709"/>
        <w:jc w:val="both"/>
        <w:rPr>
          <w:rFonts w:asciiTheme="minorHAnsi" w:hAnsiTheme="minorHAnsi"/>
          <w:bCs/>
          <w:color w:val="auto"/>
          <w:sz w:val="28"/>
          <w:szCs w:val="28"/>
        </w:rPr>
      </w:pPr>
      <w:r w:rsidRPr="00D16957">
        <w:rPr>
          <w:rFonts w:asciiTheme="minorHAnsi" w:hAnsiTheme="minorHAnsi"/>
          <w:bCs/>
          <w:color w:val="auto"/>
          <w:sz w:val="28"/>
          <w:szCs w:val="28"/>
        </w:rPr>
        <w:t xml:space="preserve">- своевременной корректировки целей и способов их деятельности. </w:t>
      </w:r>
    </w:p>
    <w:p w:rsidR="004A4554" w:rsidRPr="00D16957" w:rsidRDefault="004A4554" w:rsidP="00DA7A91">
      <w:pPr>
        <w:tabs>
          <w:tab w:val="left" w:pos="765"/>
          <w:tab w:val="left" w:pos="3450"/>
        </w:tabs>
        <w:suppressAutoHyphens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bCs/>
          <w:color w:val="auto"/>
          <w:sz w:val="28"/>
          <w:szCs w:val="28"/>
        </w:rPr>
        <w:t>Ожидаемый результат (норма) - обязательная часть плана и программы любого уровня: о</w:t>
      </w:r>
      <w:r w:rsidRPr="00D16957">
        <w:rPr>
          <w:color w:val="auto"/>
          <w:sz w:val="28"/>
          <w:szCs w:val="28"/>
        </w:rPr>
        <w:t xml:space="preserve">бразовательной, </w:t>
      </w:r>
      <w:r w:rsidRPr="006A248F">
        <w:rPr>
          <w:color w:val="auto"/>
          <w:sz w:val="28"/>
          <w:szCs w:val="28"/>
        </w:rPr>
        <w:t>научно-исследовательской и информационно-методической деятель</w:t>
      </w:r>
      <w:r w:rsidRPr="00D16957">
        <w:rPr>
          <w:color w:val="auto"/>
          <w:sz w:val="28"/>
          <w:szCs w:val="28"/>
        </w:rPr>
        <w:t>ности,</w:t>
      </w:r>
      <w:r w:rsidRPr="00DA7A91">
        <w:rPr>
          <w:sz w:val="28"/>
          <w:szCs w:val="28"/>
        </w:rPr>
        <w:t xml:space="preserve"> </w:t>
      </w:r>
      <w:r w:rsidRPr="00D16957">
        <w:rPr>
          <w:color w:val="auto"/>
          <w:sz w:val="28"/>
          <w:szCs w:val="28"/>
        </w:rPr>
        <w:t>в т</w:t>
      </w:r>
      <w:proofErr w:type="gramStart"/>
      <w:r w:rsidRPr="00D16957">
        <w:rPr>
          <w:color w:val="auto"/>
          <w:sz w:val="28"/>
          <w:szCs w:val="28"/>
        </w:rPr>
        <w:t>.ч</w:t>
      </w:r>
      <w:proofErr w:type="gramEnd"/>
      <w:r w:rsidRPr="00D16957">
        <w:rPr>
          <w:color w:val="auto"/>
          <w:sz w:val="28"/>
          <w:szCs w:val="28"/>
        </w:rPr>
        <w:t xml:space="preserve"> </w:t>
      </w:r>
      <w:r w:rsidR="00ED03EC" w:rsidRPr="00D16957">
        <w:rPr>
          <w:color w:val="auto"/>
          <w:sz w:val="28"/>
          <w:szCs w:val="28"/>
        </w:rPr>
        <w:t>СОМЦ</w:t>
      </w:r>
      <w:r w:rsidRPr="00D16957">
        <w:rPr>
          <w:color w:val="auto"/>
          <w:sz w:val="28"/>
          <w:szCs w:val="28"/>
        </w:rPr>
        <w:t xml:space="preserve">, </w:t>
      </w:r>
      <w:r w:rsidR="00ED03EC" w:rsidRPr="00D16957">
        <w:rPr>
          <w:color w:val="auto"/>
          <w:sz w:val="28"/>
          <w:szCs w:val="28"/>
        </w:rPr>
        <w:t xml:space="preserve"> </w:t>
      </w:r>
      <w:r w:rsidRPr="00D16957">
        <w:rPr>
          <w:bCs/>
          <w:color w:val="auto"/>
          <w:sz w:val="28"/>
          <w:szCs w:val="28"/>
        </w:rPr>
        <w:t xml:space="preserve">структурного подразделения, </w:t>
      </w:r>
      <w:r w:rsidRPr="00D209C9">
        <w:rPr>
          <w:bCs/>
          <w:color w:val="auto"/>
          <w:sz w:val="24"/>
          <w:szCs w:val="24"/>
        </w:rPr>
        <w:t>объединения</w:t>
      </w:r>
      <w:r w:rsidRPr="00D16957">
        <w:rPr>
          <w:bCs/>
          <w:color w:val="auto"/>
          <w:sz w:val="28"/>
          <w:szCs w:val="28"/>
        </w:rPr>
        <w:t xml:space="preserve"> сотрудников, конкретного сотрудника;</w:t>
      </w:r>
      <w:r w:rsidRPr="00D16957">
        <w:rPr>
          <w:color w:val="auto"/>
          <w:sz w:val="28"/>
          <w:szCs w:val="28"/>
        </w:rPr>
        <w:t xml:space="preserve"> </w:t>
      </w:r>
      <w:r w:rsidRPr="00D16957">
        <w:rPr>
          <w:bCs/>
          <w:color w:val="auto"/>
          <w:sz w:val="28"/>
          <w:szCs w:val="28"/>
        </w:rPr>
        <w:t xml:space="preserve">ДПОП, блока модулей, модуля, учебного занятия. Установленные сроки и оцененные при составлении всех планов затраты становятся нормами или критериями, относительно которых отслеживается степень достижения намеченного. </w:t>
      </w:r>
      <w:proofErr w:type="gramStart"/>
      <w:r w:rsidRPr="00D16957">
        <w:rPr>
          <w:bCs/>
          <w:color w:val="auto"/>
          <w:sz w:val="28"/>
          <w:szCs w:val="28"/>
        </w:rPr>
        <w:t>Таким образом, планирование и контроль (самоконтроль) конкретных измеряемых результатов, сроков и ресурсов, необходимых для реализации образовательных услуг на</w:t>
      </w:r>
      <w:r w:rsidR="006A248F">
        <w:rPr>
          <w:bCs/>
          <w:color w:val="auto"/>
          <w:sz w:val="28"/>
          <w:szCs w:val="28"/>
        </w:rPr>
        <w:t xml:space="preserve"> </w:t>
      </w:r>
      <w:r w:rsidRPr="00D16957">
        <w:rPr>
          <w:bCs/>
          <w:color w:val="auto"/>
          <w:sz w:val="28"/>
          <w:szCs w:val="28"/>
        </w:rPr>
        <w:lastRenderedPageBreak/>
        <w:t>всех уровнях управления их качеством в соответствии с нормами (планируемыми результатами реализации ОП, требованиями к результатам ДПОП, блока модулей, модуля, учебного занятия и их методическому обеспечению, компетентности кадров, условиям реализации и т.п.) становятся основой для эффективности управления ОП.</w:t>
      </w:r>
      <w:proofErr w:type="gramEnd"/>
      <w:r w:rsidRPr="00D16957">
        <w:rPr>
          <w:b/>
          <w:bCs/>
          <w:color w:val="auto"/>
          <w:sz w:val="28"/>
          <w:szCs w:val="28"/>
        </w:rPr>
        <w:t xml:space="preserve"> </w:t>
      </w:r>
      <w:r w:rsidRPr="00D16957">
        <w:rPr>
          <w:color w:val="auto"/>
          <w:sz w:val="28"/>
          <w:szCs w:val="28"/>
        </w:rPr>
        <w:t xml:space="preserve">Мониторинг ОП — часть годового плана </w:t>
      </w:r>
      <w:r w:rsidR="00291F87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, в которой определяются свои нормы: </w:t>
      </w:r>
      <w:r w:rsidRPr="00D16957">
        <w:rPr>
          <w:bCs/>
          <w:color w:val="auto"/>
          <w:sz w:val="28"/>
          <w:szCs w:val="28"/>
        </w:rPr>
        <w:t xml:space="preserve">цели мониторинга (в т.ч. контроля и самоконтроля работников) на предстоящий год, выявление объектов и типа контроля; определение круга вопросов, требующих изучения; определение сроков, участников, форм и методов контроля; видов подведения итогов и итогового документа. </w:t>
      </w:r>
      <w:r w:rsidR="00291F87" w:rsidRPr="00D16957">
        <w:rPr>
          <w:bCs/>
          <w:color w:val="auto"/>
          <w:sz w:val="28"/>
          <w:szCs w:val="28"/>
        </w:rPr>
        <w:t xml:space="preserve"> </w:t>
      </w:r>
      <w:r w:rsidRPr="00D16957">
        <w:rPr>
          <w:color w:val="auto"/>
          <w:sz w:val="28"/>
          <w:szCs w:val="28"/>
        </w:rPr>
        <w:t xml:space="preserve">Для мониторинга используются разные методы сбора информации: наблюдение и личное участие в деятельности, опросы, обсуждения, анкетирование, изучение документов, личная статистика, статистика </w:t>
      </w:r>
      <w:r w:rsidR="00291F87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, регулярная и исключительная отчетность, и др. </w:t>
      </w:r>
    </w:p>
    <w:p w:rsidR="004A4554" w:rsidRPr="00D16957" w:rsidRDefault="004A4554" w:rsidP="00ED03EC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Информация о планах работы, содержании и формах обучения, образовательных результатах, в т.ч. продуктах обучения и соответствующих им технологиях обучения представляется на сайте и стендах (в помещении), а также может быть дана консультационно работниками </w:t>
      </w:r>
      <w:r w:rsidR="00ED03EC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. Образовательные и информационно-методические услуги оказываются </w:t>
      </w:r>
      <w:r w:rsidR="000E180F">
        <w:rPr>
          <w:color w:val="auto"/>
          <w:sz w:val="28"/>
          <w:szCs w:val="28"/>
        </w:rPr>
        <w:t xml:space="preserve">учащимся </w:t>
      </w:r>
      <w:r w:rsidRPr="00D16957">
        <w:rPr>
          <w:color w:val="auto"/>
          <w:sz w:val="28"/>
          <w:szCs w:val="28"/>
        </w:rPr>
        <w:t xml:space="preserve">за счет средств </w:t>
      </w:r>
      <w:r w:rsidR="000E180F">
        <w:rPr>
          <w:color w:val="auto"/>
          <w:sz w:val="28"/>
          <w:szCs w:val="28"/>
        </w:rPr>
        <w:t>городского</w:t>
      </w:r>
      <w:r w:rsidRPr="00D16957">
        <w:rPr>
          <w:color w:val="auto"/>
          <w:sz w:val="28"/>
          <w:szCs w:val="28"/>
        </w:rPr>
        <w:t xml:space="preserve"> бюджета, а также других привлеченных средств. </w:t>
      </w:r>
    </w:p>
    <w:p w:rsidR="004A4554" w:rsidRPr="00D16957" w:rsidRDefault="004A4554" w:rsidP="00D16957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Основанием для оказания образовательных услуг за счет средств областного бюджета является </w:t>
      </w:r>
    </w:p>
    <w:p w:rsidR="004A4554" w:rsidRPr="00D16957" w:rsidRDefault="004A4554" w:rsidP="00D16957">
      <w:pPr>
        <w:numPr>
          <w:ilvl w:val="0"/>
          <w:numId w:val="37"/>
        </w:numPr>
        <w:suppressAutoHyphens/>
        <w:spacing w:before="0" w:after="0" w:line="24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государственное задание, техническое задание и согласованный с учредителем план работы </w:t>
      </w:r>
      <w:r w:rsidR="00ED03EC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 (или дополнительное задание учредителя), </w:t>
      </w:r>
    </w:p>
    <w:p w:rsidR="004A4554" w:rsidRPr="00D16957" w:rsidRDefault="004A4554" w:rsidP="00ED03EC">
      <w:pPr>
        <w:numPr>
          <w:ilvl w:val="0"/>
          <w:numId w:val="37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приказ </w:t>
      </w:r>
      <w:r w:rsidR="00ED03EC" w:rsidRPr="00D16957">
        <w:rPr>
          <w:color w:val="auto"/>
          <w:sz w:val="28"/>
          <w:szCs w:val="28"/>
        </w:rPr>
        <w:t>директора</w:t>
      </w:r>
      <w:r w:rsidRPr="00D16957">
        <w:rPr>
          <w:color w:val="auto"/>
          <w:sz w:val="28"/>
          <w:szCs w:val="28"/>
        </w:rPr>
        <w:t xml:space="preserve"> о зачислении обучающихся в учебную группу. </w:t>
      </w:r>
    </w:p>
    <w:p w:rsidR="004A4554" w:rsidRPr="00D16957" w:rsidRDefault="004A4554" w:rsidP="00ED03EC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>Основанием для оказания образовательных услуг за счет других источников являются</w:t>
      </w:r>
    </w:p>
    <w:p w:rsidR="004A4554" w:rsidRPr="00D16957" w:rsidRDefault="004A4554" w:rsidP="00ED03EC">
      <w:pPr>
        <w:numPr>
          <w:ilvl w:val="0"/>
          <w:numId w:val="37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договор об оказании услуг и </w:t>
      </w:r>
    </w:p>
    <w:p w:rsidR="004A4554" w:rsidRPr="00D16957" w:rsidRDefault="004A4554" w:rsidP="00ED03EC">
      <w:pPr>
        <w:numPr>
          <w:ilvl w:val="0"/>
          <w:numId w:val="37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приказ </w:t>
      </w:r>
      <w:r w:rsidR="00ED03EC" w:rsidRPr="00D16957">
        <w:rPr>
          <w:color w:val="auto"/>
          <w:sz w:val="28"/>
          <w:szCs w:val="28"/>
        </w:rPr>
        <w:t>директора</w:t>
      </w:r>
      <w:r w:rsidRPr="00D16957">
        <w:rPr>
          <w:color w:val="auto"/>
          <w:sz w:val="28"/>
          <w:szCs w:val="28"/>
        </w:rPr>
        <w:t xml:space="preserve"> о зачислении в учебную группу.</w:t>
      </w:r>
    </w:p>
    <w:bookmarkEnd w:id="15"/>
    <w:bookmarkEnd w:id="16"/>
    <w:bookmarkEnd w:id="17"/>
    <w:bookmarkEnd w:id="18"/>
    <w:bookmarkEnd w:id="19"/>
    <w:p w:rsidR="004A4554" w:rsidRPr="00D16957" w:rsidRDefault="004A4554" w:rsidP="006A248F">
      <w:pPr>
        <w:spacing w:before="0" w:after="0" w:line="240" w:lineRule="auto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lastRenderedPageBreak/>
        <w:t xml:space="preserve">Для организации образовательной, научно-исследовательской и информационно-методической деятельности </w:t>
      </w:r>
      <w:r w:rsidR="00ED03EC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 взаимодействует с </w:t>
      </w:r>
      <w:r w:rsidR="00ED03EC" w:rsidRPr="00D16957">
        <w:rPr>
          <w:color w:val="auto"/>
          <w:sz w:val="28"/>
          <w:szCs w:val="28"/>
        </w:rPr>
        <w:t>ККИ</w:t>
      </w:r>
      <w:r w:rsidRPr="00D16957">
        <w:rPr>
          <w:color w:val="auto"/>
          <w:sz w:val="28"/>
          <w:szCs w:val="28"/>
        </w:rPr>
        <w:t xml:space="preserve">, </w:t>
      </w:r>
      <w:r w:rsidR="00ED03EC" w:rsidRPr="00D16957">
        <w:rPr>
          <w:color w:val="auto"/>
          <w:sz w:val="28"/>
          <w:szCs w:val="28"/>
        </w:rPr>
        <w:t xml:space="preserve">СОМЦ, </w:t>
      </w:r>
      <w:r w:rsidRPr="00D16957">
        <w:rPr>
          <w:color w:val="auto"/>
          <w:sz w:val="28"/>
          <w:szCs w:val="28"/>
        </w:rPr>
        <w:t xml:space="preserve"> </w:t>
      </w:r>
      <w:r w:rsidR="00ED03EC" w:rsidRPr="00D16957">
        <w:rPr>
          <w:color w:val="auto"/>
          <w:sz w:val="28"/>
          <w:szCs w:val="28"/>
        </w:rPr>
        <w:t xml:space="preserve">Союзом педагогов </w:t>
      </w:r>
      <w:proofErr w:type="gramStart"/>
      <w:r w:rsidR="00ED03EC" w:rsidRPr="00D16957">
        <w:rPr>
          <w:color w:val="auto"/>
          <w:sz w:val="28"/>
          <w:szCs w:val="28"/>
        </w:rPr>
        <w:t>–х</w:t>
      </w:r>
      <w:proofErr w:type="gramEnd"/>
      <w:r w:rsidR="00ED03EC" w:rsidRPr="00D16957">
        <w:rPr>
          <w:color w:val="auto"/>
          <w:sz w:val="28"/>
          <w:szCs w:val="28"/>
        </w:rPr>
        <w:t>удожников, а также с</w:t>
      </w:r>
    </w:p>
    <w:p w:rsidR="004A4554" w:rsidRPr="00D16957" w:rsidRDefault="004A4554" w:rsidP="00D16957">
      <w:pPr>
        <w:numPr>
          <w:ilvl w:val="0"/>
          <w:numId w:val="36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>руководителями и сотрудниками департамента образования (учредителя) и государственных учреждений, подведомственных департаменту;</w:t>
      </w:r>
    </w:p>
    <w:p w:rsidR="004A4554" w:rsidRPr="00D16957" w:rsidRDefault="004A4554" w:rsidP="00D16957">
      <w:pPr>
        <w:numPr>
          <w:ilvl w:val="0"/>
          <w:numId w:val="36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муниципальными органами образования и их методическими службами; </w:t>
      </w:r>
    </w:p>
    <w:p w:rsidR="004A4554" w:rsidRPr="00D16957" w:rsidRDefault="004A4554" w:rsidP="00D16957">
      <w:pPr>
        <w:numPr>
          <w:ilvl w:val="0"/>
          <w:numId w:val="36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>руководителями и педагогическими работниками</w:t>
      </w:r>
      <w:r w:rsidRPr="00ED03EC">
        <w:rPr>
          <w:sz w:val="28"/>
          <w:szCs w:val="28"/>
        </w:rPr>
        <w:t xml:space="preserve"> </w:t>
      </w:r>
      <w:r w:rsidRPr="00D16957">
        <w:rPr>
          <w:color w:val="auto"/>
          <w:sz w:val="28"/>
          <w:szCs w:val="28"/>
        </w:rPr>
        <w:t>образовательных учреждений всех типов и видов РСО, в т.ч. региональных инновационных площадок и ресурсных центров,</w:t>
      </w:r>
    </w:p>
    <w:p w:rsidR="004A4554" w:rsidRPr="00D16957" w:rsidRDefault="004A4554" w:rsidP="00D16957">
      <w:pPr>
        <w:numPr>
          <w:ilvl w:val="0"/>
          <w:numId w:val="36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>вузами, учреждениями ДПО и т.п.;</w:t>
      </w:r>
    </w:p>
    <w:p w:rsidR="004A4554" w:rsidRPr="00D16957" w:rsidRDefault="004A4554" w:rsidP="00D16957">
      <w:pPr>
        <w:numPr>
          <w:ilvl w:val="0"/>
          <w:numId w:val="36"/>
        </w:numPr>
        <w:suppressAutoHyphens/>
        <w:spacing w:before="0"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>службами занятости, предприятиями бизнеса, службами контроля и надзора по охране труда и безопасности образовательного процесса и др.</w:t>
      </w:r>
    </w:p>
    <w:p w:rsidR="004A4554" w:rsidRPr="00D16957" w:rsidRDefault="004A4554" w:rsidP="00D16957">
      <w:pPr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D16957">
        <w:rPr>
          <w:color w:val="auto"/>
          <w:sz w:val="28"/>
          <w:szCs w:val="28"/>
        </w:rPr>
        <w:t xml:space="preserve">Отношения между </w:t>
      </w:r>
      <w:r w:rsidR="00ED03EC" w:rsidRPr="00D16957">
        <w:rPr>
          <w:color w:val="auto"/>
          <w:sz w:val="28"/>
          <w:szCs w:val="28"/>
        </w:rPr>
        <w:t>ДХШ</w:t>
      </w:r>
      <w:r w:rsidRPr="00D16957">
        <w:rPr>
          <w:color w:val="auto"/>
          <w:sz w:val="28"/>
          <w:szCs w:val="28"/>
        </w:rPr>
        <w:t xml:space="preserve"> и другими субъектами образовательного пространства оформляются соответствующими договорами (по необходимости). </w:t>
      </w:r>
    </w:p>
    <w:p w:rsidR="001B61FB" w:rsidRPr="006939F2" w:rsidRDefault="004A4554" w:rsidP="004A4554">
      <w:pPr>
        <w:spacing w:before="0" w:after="0" w:line="240" w:lineRule="auto"/>
        <w:jc w:val="both"/>
        <w:rPr>
          <w:color w:val="00B050"/>
          <w:sz w:val="28"/>
          <w:szCs w:val="28"/>
        </w:rPr>
      </w:pPr>
      <w:r w:rsidRPr="000863F9">
        <w:rPr>
          <w:rFonts w:ascii="Times New Roman" w:hAnsi="Times New Roman"/>
          <w:sz w:val="24"/>
          <w:szCs w:val="24"/>
        </w:rPr>
        <w:br w:type="page"/>
      </w:r>
    </w:p>
    <w:p w:rsidR="00CC1DD5" w:rsidRPr="007248D0" w:rsidRDefault="00CC1DD5" w:rsidP="00CC1DD5">
      <w:pPr>
        <w:pStyle w:val="afffff9"/>
        <w:rPr>
          <w:sz w:val="22"/>
          <w:szCs w:val="22"/>
        </w:rPr>
      </w:pPr>
      <w:bookmarkStart w:id="20" w:name="_Toc231896986"/>
      <w:bookmarkStart w:id="21" w:name="_Toc231897017"/>
      <w:bookmarkStart w:id="22" w:name="_Toc231897105"/>
      <w:bookmarkStart w:id="23" w:name="_Toc231897287"/>
      <w:bookmarkStart w:id="24" w:name="_Toc276992760"/>
      <w:r>
        <w:rPr>
          <w:sz w:val="22"/>
          <w:szCs w:val="22"/>
        </w:rPr>
        <w:lastRenderedPageBreak/>
        <w:t>8.</w:t>
      </w:r>
      <w:r w:rsidRPr="007248D0">
        <w:rPr>
          <w:sz w:val="22"/>
          <w:szCs w:val="22"/>
        </w:rPr>
        <w:t xml:space="preserve"> </w:t>
      </w:r>
      <w:r>
        <w:rPr>
          <w:sz w:val="22"/>
          <w:szCs w:val="22"/>
        </w:rPr>
        <w:t>термины, определения, обозначения, сокращения</w:t>
      </w:r>
    </w:p>
    <w:bookmarkEnd w:id="20"/>
    <w:bookmarkEnd w:id="21"/>
    <w:bookmarkEnd w:id="22"/>
    <w:bookmarkEnd w:id="23"/>
    <w:bookmarkEnd w:id="24"/>
    <w:p w:rsidR="00A642B8" w:rsidRPr="00482188" w:rsidRDefault="00A642B8" w:rsidP="00482188">
      <w:pPr>
        <w:pStyle w:val="affff2"/>
        <w:spacing w:before="0" w:after="0" w:line="240" w:lineRule="auto"/>
        <w:ind w:firstLine="360"/>
        <w:jc w:val="center"/>
        <w:rPr>
          <w:rFonts w:asciiTheme="minorHAnsi" w:hAnsiTheme="minorHAnsi"/>
          <w:color w:val="auto"/>
          <w:szCs w:val="24"/>
          <w:shd w:val="clear" w:color="auto" w:fill="FFFF00"/>
        </w:rPr>
      </w:pP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60"/>
        <w:jc w:val="both"/>
        <w:rPr>
          <w:bCs/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 xml:space="preserve">Блок </w:t>
      </w:r>
      <w:r w:rsidR="00963449">
        <w:rPr>
          <w:bCs/>
          <w:color w:val="auto"/>
          <w:sz w:val="24"/>
          <w:szCs w:val="24"/>
        </w:rPr>
        <w:t>– часть ДП</w:t>
      </w:r>
      <w:r w:rsidRPr="00482188">
        <w:rPr>
          <w:bCs/>
          <w:color w:val="auto"/>
          <w:sz w:val="24"/>
          <w:szCs w:val="24"/>
        </w:rPr>
        <w:t xml:space="preserve">П, представляющая собой совокупность </w:t>
      </w:r>
      <w:r w:rsidRPr="00482188">
        <w:rPr>
          <w:bCs/>
          <w:color w:val="auto"/>
          <w:spacing w:val="-2"/>
          <w:sz w:val="24"/>
          <w:szCs w:val="24"/>
        </w:rPr>
        <w:t xml:space="preserve">функционально </w:t>
      </w:r>
      <w:r w:rsidRPr="00482188">
        <w:rPr>
          <w:bCs/>
          <w:color w:val="auto"/>
          <w:spacing w:val="-1"/>
          <w:sz w:val="24"/>
          <w:szCs w:val="24"/>
        </w:rPr>
        <w:t xml:space="preserve">объединённых </w:t>
      </w:r>
      <w:r w:rsidRPr="00482188">
        <w:rPr>
          <w:bCs/>
          <w:color w:val="auto"/>
          <w:sz w:val="24"/>
          <w:szCs w:val="24"/>
        </w:rPr>
        <w:t xml:space="preserve">модулей, обеспечивающих </w:t>
      </w:r>
      <w:proofErr w:type="spellStart"/>
      <w:r w:rsidRPr="00482188">
        <w:rPr>
          <w:bCs/>
          <w:color w:val="auto"/>
          <w:sz w:val="24"/>
          <w:szCs w:val="24"/>
        </w:rPr>
        <w:t>взаимодополняемость</w:t>
      </w:r>
      <w:proofErr w:type="spellEnd"/>
      <w:r w:rsidRPr="00482188">
        <w:rPr>
          <w:bCs/>
          <w:color w:val="auto"/>
          <w:sz w:val="24"/>
          <w:szCs w:val="24"/>
        </w:rPr>
        <w:t xml:space="preserve"> осваиваемых компетенций. Он может включать «</w:t>
      </w:r>
      <w:proofErr w:type="spellStart"/>
      <w:r w:rsidRPr="00482188">
        <w:rPr>
          <w:bCs/>
          <w:color w:val="auto"/>
          <w:sz w:val="24"/>
          <w:szCs w:val="24"/>
        </w:rPr>
        <w:t>надмодульную</w:t>
      </w:r>
      <w:proofErr w:type="spellEnd"/>
      <w:r w:rsidRPr="00482188">
        <w:rPr>
          <w:bCs/>
          <w:color w:val="auto"/>
          <w:sz w:val="24"/>
          <w:szCs w:val="24"/>
        </w:rPr>
        <w:t>» тему, раскрывающую взаимосвязь между модулями.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60"/>
        <w:jc w:val="both"/>
        <w:rPr>
          <w:bCs/>
          <w:color w:val="auto"/>
          <w:sz w:val="24"/>
          <w:szCs w:val="24"/>
        </w:rPr>
      </w:pPr>
      <w:r w:rsidRPr="00482188">
        <w:rPr>
          <w:bCs/>
          <w:iCs/>
          <w:color w:val="auto"/>
          <w:sz w:val="24"/>
          <w:szCs w:val="24"/>
        </w:rPr>
        <w:t>Б</w:t>
      </w:r>
      <w:r w:rsidRPr="00482188">
        <w:rPr>
          <w:bCs/>
          <w:color w:val="auto"/>
          <w:sz w:val="24"/>
          <w:szCs w:val="24"/>
        </w:rPr>
        <w:t xml:space="preserve">лочно-модульная технология организации образовательного процесса - это способ разработки и реализации образования (в первую очередь, профессионального образования, </w:t>
      </w:r>
      <w:r w:rsidR="005B0A64" w:rsidRPr="00482188">
        <w:rPr>
          <w:bCs/>
          <w:color w:val="auto"/>
          <w:sz w:val="24"/>
          <w:szCs w:val="24"/>
        </w:rPr>
        <w:t xml:space="preserve">возможна для </w:t>
      </w:r>
      <w:proofErr w:type="spellStart"/>
      <w:r w:rsidR="005B0A64" w:rsidRPr="00482188">
        <w:rPr>
          <w:bCs/>
          <w:color w:val="auto"/>
          <w:sz w:val="24"/>
          <w:szCs w:val="24"/>
        </w:rPr>
        <w:t>применеия</w:t>
      </w:r>
      <w:proofErr w:type="spellEnd"/>
      <w:r w:rsidR="005B0A64" w:rsidRPr="00482188">
        <w:rPr>
          <w:bCs/>
          <w:color w:val="auto"/>
          <w:sz w:val="24"/>
          <w:szCs w:val="24"/>
        </w:rPr>
        <w:t xml:space="preserve"> в </w:t>
      </w:r>
      <w:proofErr w:type="spellStart"/>
      <w:r w:rsidR="005B0A64" w:rsidRPr="00482188">
        <w:rPr>
          <w:bCs/>
          <w:color w:val="auto"/>
          <w:sz w:val="24"/>
          <w:szCs w:val="24"/>
        </w:rPr>
        <w:t>предпрофессиональном</w:t>
      </w:r>
      <w:proofErr w:type="spellEnd"/>
      <w:r w:rsidR="005B0A64" w:rsidRPr="00482188">
        <w:rPr>
          <w:bCs/>
          <w:color w:val="auto"/>
          <w:sz w:val="24"/>
          <w:szCs w:val="24"/>
        </w:rPr>
        <w:t xml:space="preserve"> образовании, </w:t>
      </w:r>
      <w:r w:rsidRPr="00482188">
        <w:rPr>
          <w:bCs/>
          <w:color w:val="auto"/>
          <w:sz w:val="24"/>
          <w:szCs w:val="24"/>
        </w:rPr>
        <w:t xml:space="preserve">а также </w:t>
      </w:r>
      <w:proofErr w:type="spellStart"/>
      <w:r w:rsidRPr="00482188">
        <w:rPr>
          <w:bCs/>
          <w:color w:val="auto"/>
          <w:sz w:val="24"/>
          <w:szCs w:val="24"/>
        </w:rPr>
        <w:t>диагностируемость</w:t>
      </w:r>
      <w:proofErr w:type="spellEnd"/>
      <w:r w:rsidRPr="00482188">
        <w:rPr>
          <w:bCs/>
          <w:color w:val="auto"/>
          <w:sz w:val="24"/>
          <w:szCs w:val="24"/>
        </w:rPr>
        <w:t xml:space="preserve"> компетентности </w:t>
      </w:r>
      <w:r w:rsidR="005B0A64" w:rsidRPr="00482188">
        <w:rPr>
          <w:bCs/>
          <w:color w:val="auto"/>
          <w:sz w:val="24"/>
          <w:szCs w:val="24"/>
        </w:rPr>
        <w:t>обучающегося</w:t>
      </w:r>
      <w:r w:rsidRPr="00482188">
        <w:rPr>
          <w:bCs/>
          <w:color w:val="auto"/>
          <w:sz w:val="24"/>
          <w:szCs w:val="24"/>
        </w:rPr>
        <w:t xml:space="preserve"> (степени овладения компетенцией). </w:t>
      </w:r>
    </w:p>
    <w:p w:rsidR="00A642B8" w:rsidRPr="00482188" w:rsidRDefault="00A642B8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60"/>
        <w:jc w:val="both"/>
        <w:rPr>
          <w:rFonts w:asciiTheme="minorHAnsi" w:hAnsiTheme="minorHAnsi"/>
          <w:color w:val="auto"/>
          <w:szCs w:val="24"/>
        </w:rPr>
      </w:pPr>
      <w:r w:rsidRPr="00482188">
        <w:rPr>
          <w:rFonts w:asciiTheme="minorHAnsi" w:hAnsiTheme="minorHAnsi"/>
          <w:bCs/>
          <w:iCs/>
          <w:color w:val="auto"/>
          <w:spacing w:val="-1"/>
          <w:szCs w:val="24"/>
        </w:rPr>
        <w:t xml:space="preserve">Виды мониторинга и контроля: по масштабу целей: стратегический, тактический, оперативный; по охвату объекта наблюдения: выборочный, локальный, сплошной; по организационным формам: индивидуальный, групповой, фронтальный; по формам субъект-субъектных отношений: внешний, взаимоконтроль, самоконтроль; по используемому инструменту: стандартизированный, </w:t>
      </w:r>
      <w:proofErr w:type="spellStart"/>
      <w:r w:rsidRPr="00482188">
        <w:rPr>
          <w:rFonts w:asciiTheme="minorHAnsi" w:hAnsiTheme="minorHAnsi"/>
          <w:bCs/>
          <w:iCs/>
          <w:color w:val="auto"/>
          <w:spacing w:val="-1"/>
          <w:szCs w:val="24"/>
        </w:rPr>
        <w:t>нестандартизированный</w:t>
      </w:r>
      <w:proofErr w:type="spellEnd"/>
      <w:r w:rsidRPr="00482188">
        <w:rPr>
          <w:rFonts w:asciiTheme="minorHAnsi" w:hAnsiTheme="minorHAnsi"/>
          <w:bCs/>
          <w:iCs/>
          <w:color w:val="auto"/>
          <w:spacing w:val="-1"/>
          <w:szCs w:val="24"/>
        </w:rPr>
        <w:t>, матричный; по частоте процедур: разовый, периодический, систематический; по временной зависимости: ретроспективный, предупредительный или операционный, текущий; по этапам обучения: входной, промежуточный и итоговый; по задачам, характеру и основным формам деятельности: управленческий, педагогический и др.</w:t>
      </w:r>
    </w:p>
    <w:p w:rsidR="00A642B8" w:rsidRPr="00482188" w:rsidRDefault="00A642B8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60"/>
        <w:jc w:val="both"/>
        <w:rPr>
          <w:rFonts w:asciiTheme="minorHAnsi" w:hAnsiTheme="minorHAnsi"/>
          <w:color w:val="auto"/>
          <w:szCs w:val="24"/>
        </w:rPr>
      </w:pPr>
      <w:r w:rsidRPr="00482188">
        <w:rPr>
          <w:rFonts w:asciiTheme="minorHAnsi" w:hAnsiTheme="minorHAnsi"/>
          <w:color w:val="auto"/>
          <w:szCs w:val="24"/>
        </w:rPr>
        <w:t>ДПО - дополнительное предпрофессиональное образование.</w:t>
      </w:r>
    </w:p>
    <w:p w:rsidR="00A642B8" w:rsidRPr="00482188" w:rsidRDefault="001D55A3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60"/>
        <w:jc w:val="both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ДП</w:t>
      </w:r>
      <w:r w:rsidR="00A642B8" w:rsidRPr="00482188">
        <w:rPr>
          <w:rFonts w:asciiTheme="minorHAnsi" w:hAnsiTheme="minorHAnsi"/>
          <w:color w:val="auto"/>
          <w:szCs w:val="24"/>
        </w:rPr>
        <w:t xml:space="preserve">П - дополнительная предпрофессиональная образовательная программа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60"/>
        <w:jc w:val="both"/>
        <w:rPr>
          <w:bCs/>
          <w:iCs/>
          <w:color w:val="auto"/>
          <w:sz w:val="24"/>
          <w:szCs w:val="24"/>
        </w:rPr>
      </w:pPr>
      <w:r w:rsidRPr="00482188">
        <w:rPr>
          <w:bCs/>
          <w:iCs/>
          <w:color w:val="auto"/>
          <w:sz w:val="24"/>
          <w:szCs w:val="24"/>
        </w:rPr>
        <w:t xml:space="preserve">Единая блочно-модульная программа </w:t>
      </w:r>
      <w:r w:rsidR="005B0A64" w:rsidRPr="00482188">
        <w:rPr>
          <w:bCs/>
          <w:iCs/>
          <w:color w:val="auto"/>
          <w:sz w:val="24"/>
          <w:szCs w:val="24"/>
        </w:rPr>
        <w:t>ДХШ</w:t>
      </w:r>
      <w:r w:rsidR="00963449">
        <w:rPr>
          <w:bCs/>
          <w:iCs/>
          <w:color w:val="auto"/>
          <w:sz w:val="24"/>
          <w:szCs w:val="24"/>
        </w:rPr>
        <w:t xml:space="preserve"> - это комплекс ДП</w:t>
      </w:r>
      <w:r w:rsidRPr="00482188">
        <w:rPr>
          <w:bCs/>
          <w:iCs/>
          <w:color w:val="auto"/>
          <w:sz w:val="24"/>
          <w:szCs w:val="24"/>
        </w:rPr>
        <w:t>П и образовательных маршрутов, состоящих из модулей или блоков модулей.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57"/>
        <w:jc w:val="both"/>
        <w:rPr>
          <w:iCs/>
          <w:color w:val="auto"/>
          <w:sz w:val="24"/>
          <w:szCs w:val="24"/>
        </w:rPr>
      </w:pPr>
      <w:proofErr w:type="spellStart"/>
      <w:r w:rsidRPr="00482188">
        <w:rPr>
          <w:color w:val="auto"/>
          <w:sz w:val="24"/>
          <w:szCs w:val="24"/>
        </w:rPr>
        <w:t>Зачетно-накопительная</w:t>
      </w:r>
      <w:proofErr w:type="spellEnd"/>
      <w:r w:rsidRPr="00482188">
        <w:rPr>
          <w:color w:val="auto"/>
          <w:sz w:val="24"/>
          <w:szCs w:val="24"/>
        </w:rPr>
        <w:t xml:space="preserve"> система</w:t>
      </w:r>
      <w:r w:rsidR="00D45C71" w:rsidRPr="00482188">
        <w:rPr>
          <w:iCs/>
          <w:color w:val="auto"/>
          <w:sz w:val="24"/>
          <w:szCs w:val="24"/>
        </w:rPr>
        <w:t xml:space="preserve"> – организация обучения. </w:t>
      </w:r>
      <w:r w:rsidRPr="00482188">
        <w:rPr>
          <w:iCs/>
          <w:color w:val="auto"/>
          <w:sz w:val="24"/>
          <w:szCs w:val="24"/>
        </w:rPr>
        <w:t>Это способ создания и реализации индивидуальных образовательн</w:t>
      </w:r>
      <w:r w:rsidR="00963449">
        <w:rPr>
          <w:iCs/>
          <w:color w:val="auto"/>
          <w:sz w:val="24"/>
          <w:szCs w:val="24"/>
        </w:rPr>
        <w:t>ых маршрутов (индивидуальных ДП</w:t>
      </w:r>
      <w:r w:rsidRPr="00482188">
        <w:rPr>
          <w:iCs/>
          <w:color w:val="auto"/>
          <w:sz w:val="24"/>
          <w:szCs w:val="24"/>
        </w:rPr>
        <w:t>П).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iCs/>
          <w:color w:val="auto"/>
          <w:spacing w:val="-1"/>
          <w:sz w:val="24"/>
          <w:szCs w:val="24"/>
        </w:rPr>
        <w:t>ИС — информационная система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bCs/>
          <w:color w:val="auto"/>
          <w:sz w:val="24"/>
          <w:szCs w:val="24"/>
        </w:rPr>
        <w:t>Ин</w:t>
      </w:r>
      <w:r w:rsidR="00963449">
        <w:rPr>
          <w:bCs/>
          <w:color w:val="auto"/>
          <w:sz w:val="24"/>
          <w:szCs w:val="24"/>
        </w:rPr>
        <w:t>вариант — обязательная часть ДП</w:t>
      </w:r>
      <w:r w:rsidRPr="00482188">
        <w:rPr>
          <w:bCs/>
          <w:color w:val="auto"/>
          <w:sz w:val="24"/>
          <w:szCs w:val="24"/>
        </w:rPr>
        <w:t xml:space="preserve">П/блока/модуля, инвариант по выбору — выбирается </w:t>
      </w:r>
      <w:r w:rsidR="00D45C71" w:rsidRPr="00482188">
        <w:rPr>
          <w:bCs/>
          <w:color w:val="auto"/>
          <w:sz w:val="24"/>
          <w:szCs w:val="24"/>
        </w:rPr>
        <w:t>обучающимися</w:t>
      </w:r>
      <w:r w:rsidRPr="00482188">
        <w:rPr>
          <w:bCs/>
          <w:color w:val="auto"/>
          <w:sz w:val="24"/>
          <w:szCs w:val="24"/>
        </w:rPr>
        <w:t xml:space="preserve"> из списка </w:t>
      </w:r>
      <w:proofErr w:type="spellStart"/>
      <w:r w:rsidRPr="00482188">
        <w:rPr>
          <w:bCs/>
          <w:color w:val="auto"/>
          <w:sz w:val="24"/>
          <w:szCs w:val="24"/>
        </w:rPr>
        <w:t>рекомендованых</w:t>
      </w:r>
      <w:proofErr w:type="spellEnd"/>
      <w:r w:rsidRPr="00482188">
        <w:rPr>
          <w:bCs/>
          <w:color w:val="auto"/>
          <w:sz w:val="24"/>
          <w:szCs w:val="24"/>
        </w:rPr>
        <w:t xml:space="preserve"> к обяза</w:t>
      </w:r>
      <w:r w:rsidR="00963449">
        <w:rPr>
          <w:bCs/>
          <w:color w:val="auto"/>
          <w:sz w:val="24"/>
          <w:szCs w:val="24"/>
        </w:rPr>
        <w:t>тельному изучению (это часть ДП</w:t>
      </w:r>
      <w:r w:rsidRPr="00482188">
        <w:rPr>
          <w:bCs/>
          <w:color w:val="auto"/>
          <w:sz w:val="24"/>
          <w:szCs w:val="24"/>
        </w:rPr>
        <w:t>П, которая после обязательного выбора станет обязательной для изучения этим</w:t>
      </w:r>
      <w:r w:rsidR="00D45C71" w:rsidRPr="00482188">
        <w:rPr>
          <w:bCs/>
          <w:color w:val="auto"/>
          <w:sz w:val="24"/>
          <w:szCs w:val="24"/>
        </w:rPr>
        <w:t>и</w:t>
      </w:r>
      <w:r w:rsidRPr="00482188">
        <w:rPr>
          <w:bCs/>
          <w:color w:val="auto"/>
          <w:sz w:val="24"/>
          <w:szCs w:val="24"/>
        </w:rPr>
        <w:t xml:space="preserve"> </w:t>
      </w:r>
      <w:r w:rsidR="00D45C71" w:rsidRPr="00482188">
        <w:rPr>
          <w:bCs/>
          <w:color w:val="auto"/>
          <w:sz w:val="24"/>
          <w:szCs w:val="24"/>
        </w:rPr>
        <w:t>обучающимися</w:t>
      </w:r>
      <w:r w:rsidRPr="00482188">
        <w:rPr>
          <w:bCs/>
          <w:color w:val="auto"/>
          <w:sz w:val="24"/>
          <w:szCs w:val="24"/>
        </w:rPr>
        <w:t xml:space="preserve">), вариативная часть - выбирается (не выбирается) по усмотрению </w:t>
      </w:r>
      <w:r w:rsidR="00D45C71" w:rsidRPr="00482188">
        <w:rPr>
          <w:bCs/>
          <w:color w:val="auto"/>
          <w:sz w:val="24"/>
          <w:szCs w:val="24"/>
        </w:rPr>
        <w:t>обучающегося</w:t>
      </w:r>
      <w:r w:rsidRPr="00482188">
        <w:rPr>
          <w:bCs/>
          <w:color w:val="auto"/>
          <w:sz w:val="24"/>
          <w:szCs w:val="24"/>
        </w:rPr>
        <w:t>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iCs/>
          <w:color w:val="auto"/>
          <w:sz w:val="24"/>
          <w:szCs w:val="24"/>
        </w:rPr>
        <w:t xml:space="preserve">Информационно-аналитическое обеспечение мониторинга включает в себя электронные базы данных - ИС </w:t>
      </w:r>
      <w:r w:rsidR="00D45C71" w:rsidRPr="00482188">
        <w:rPr>
          <w:iCs/>
          <w:color w:val="auto"/>
          <w:sz w:val="24"/>
          <w:szCs w:val="24"/>
        </w:rPr>
        <w:t>ДХШ</w:t>
      </w:r>
      <w:r w:rsidRPr="00482188">
        <w:rPr>
          <w:iCs/>
          <w:color w:val="auto"/>
          <w:sz w:val="24"/>
          <w:szCs w:val="24"/>
        </w:rPr>
        <w:t xml:space="preserve">, т.е </w:t>
      </w:r>
      <w:r w:rsidRPr="00482188">
        <w:rPr>
          <w:color w:val="auto"/>
          <w:sz w:val="24"/>
          <w:szCs w:val="24"/>
        </w:rPr>
        <w:t>комплекс технических, программных, методических, организационных и нормативных средств, в т.ч.: парк автоматизированных рабочих мест, объединенных в единую сеть; программное обеспечение; методический инструментарий.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57"/>
        <w:jc w:val="both"/>
        <w:rPr>
          <w:iCs/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lastRenderedPageBreak/>
        <w:t>Компетенция – отчужденное требование к образовательному результату, основанное на</w:t>
      </w:r>
      <w:r w:rsidRPr="00482188">
        <w:rPr>
          <w:iCs/>
          <w:color w:val="auto"/>
          <w:sz w:val="24"/>
          <w:szCs w:val="24"/>
        </w:rPr>
        <w:t xml:space="preserve"> </w:t>
      </w:r>
      <w:proofErr w:type="spellStart"/>
      <w:r w:rsidRPr="00482188">
        <w:rPr>
          <w:iCs/>
          <w:color w:val="auto"/>
          <w:sz w:val="24"/>
          <w:szCs w:val="24"/>
        </w:rPr>
        <w:t>на</w:t>
      </w:r>
      <w:proofErr w:type="spellEnd"/>
      <w:r w:rsidRPr="00482188">
        <w:rPr>
          <w:iCs/>
          <w:color w:val="auto"/>
          <w:sz w:val="24"/>
          <w:szCs w:val="24"/>
        </w:rPr>
        <w:t xml:space="preserve"> опыте реализации способов деятельности, в т.ч. умении использовать знания. Компетентность – личностное качество, степень или</w:t>
      </w:r>
      <w:r w:rsidRPr="00482188">
        <w:rPr>
          <w:iCs/>
          <w:sz w:val="24"/>
          <w:szCs w:val="24"/>
        </w:rPr>
        <w:t xml:space="preserve"> </w:t>
      </w:r>
      <w:r w:rsidRPr="00482188">
        <w:rPr>
          <w:iCs/>
          <w:color w:val="auto"/>
          <w:sz w:val="24"/>
          <w:szCs w:val="24"/>
        </w:rPr>
        <w:t>уровень овладения компетенцией. Компетентность как результат овладения компетенциями представляет собой многоуровневое и сложное образование, включающее в себя три компонента: когнитивный (знание и понимание всех дидактических единиц, относящихся к той или иной компетентности); поведенческий компонент (практический, активный, определяющий, какими способами</w:t>
      </w:r>
      <w:proofErr w:type="gramStart"/>
      <w:r w:rsidRPr="00482188">
        <w:rPr>
          <w:iCs/>
          <w:color w:val="auto"/>
          <w:sz w:val="24"/>
          <w:szCs w:val="24"/>
        </w:rPr>
        <w:t xml:space="preserve"> ,</w:t>
      </w:r>
      <w:proofErr w:type="gramEnd"/>
      <w:r w:rsidRPr="00482188">
        <w:rPr>
          <w:iCs/>
          <w:color w:val="auto"/>
          <w:sz w:val="24"/>
          <w:szCs w:val="24"/>
        </w:rPr>
        <w:t xml:space="preserve"> методами, приемами и в каких формах деятельность осуществляется в различных ситуациях); ценностный компонент (мотивационный, этический, правовой контекст).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60"/>
        <w:jc w:val="both"/>
        <w:rPr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>Комплекс аппаратных и программных средств состоит из:</w:t>
      </w:r>
    </w:p>
    <w:p w:rsidR="00A642B8" w:rsidRPr="00482188" w:rsidRDefault="00A642B8" w:rsidP="00482188">
      <w:pPr>
        <w:numPr>
          <w:ilvl w:val="0"/>
          <w:numId w:val="34"/>
        </w:numPr>
        <w:suppressAutoHyphens/>
        <w:spacing w:before="0" w:after="0" w:line="240" w:lineRule="auto"/>
        <w:ind w:left="0" w:firstLine="360"/>
        <w:jc w:val="both"/>
        <w:rPr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 xml:space="preserve">аппаратного обеспечения: компьютеров; проекционного оборудования; современных ТСО (в т.ч. </w:t>
      </w:r>
      <w:r w:rsidR="00D45C71" w:rsidRPr="00482188">
        <w:rPr>
          <w:color w:val="auto"/>
          <w:sz w:val="24"/>
          <w:szCs w:val="24"/>
        </w:rPr>
        <w:t>мониторы-дисплеи</w:t>
      </w:r>
      <w:r w:rsidRPr="00482188">
        <w:rPr>
          <w:color w:val="auto"/>
          <w:sz w:val="24"/>
          <w:szCs w:val="24"/>
        </w:rPr>
        <w:t>, цифровые фото и видео камеры, аудио-рекордеры, аппаратура звукоусиления);</w:t>
      </w:r>
    </w:p>
    <w:p w:rsidR="00A642B8" w:rsidRPr="00482188" w:rsidRDefault="00A642B8" w:rsidP="00482188">
      <w:pPr>
        <w:numPr>
          <w:ilvl w:val="0"/>
          <w:numId w:val="34"/>
        </w:numPr>
        <w:suppressAutoHyphens/>
        <w:spacing w:before="0" w:after="0" w:line="240" w:lineRule="auto"/>
        <w:ind w:left="0" w:firstLine="360"/>
        <w:jc w:val="both"/>
        <w:rPr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>программного обеспечения: системного программного обеспечения; прикладного программного обеспечения;</w:t>
      </w:r>
    </w:p>
    <w:p w:rsidR="00A642B8" w:rsidRPr="00482188" w:rsidRDefault="00A642B8" w:rsidP="00482188">
      <w:pPr>
        <w:numPr>
          <w:ilvl w:val="0"/>
          <w:numId w:val="34"/>
        </w:numPr>
        <w:suppressAutoHyphens/>
        <w:spacing w:before="0" w:after="0" w:line="240" w:lineRule="auto"/>
        <w:ind w:left="0" w:firstLine="360"/>
        <w:jc w:val="both"/>
        <w:rPr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>сетевых сервисов (в т.ч. хранение информации с распределением прав доступа, доступ к сети интернет, включая видеоконференции).</w:t>
      </w:r>
    </w:p>
    <w:p w:rsidR="00A642B8" w:rsidRPr="00482188" w:rsidRDefault="00A642B8" w:rsidP="00482188">
      <w:pPr>
        <w:tabs>
          <w:tab w:val="left" w:pos="12810"/>
        </w:tabs>
        <w:suppressAutoHyphens/>
        <w:spacing w:before="0" w:after="0" w:line="240" w:lineRule="auto"/>
        <w:ind w:firstLine="357"/>
        <w:jc w:val="both"/>
        <w:rPr>
          <w:iCs/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>Он требует проведения регламентных работ (установка и проверка аппаратного, программного обеспечения, замена сменных элементов аппаратного обеспечения в соответствии со сроками эксплуатации и ресурсом, установка пакетов обновления программного обеспечения).</w:t>
      </w:r>
      <w:r w:rsidRPr="00482188">
        <w:rPr>
          <w:iCs/>
          <w:color w:val="auto"/>
          <w:sz w:val="24"/>
          <w:szCs w:val="24"/>
        </w:rPr>
        <w:t xml:space="preserve">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pacing w:val="-1"/>
          <w:sz w:val="24"/>
          <w:szCs w:val="24"/>
        </w:rPr>
      </w:pPr>
      <w:r w:rsidRPr="00482188">
        <w:rPr>
          <w:bCs/>
          <w:color w:val="auto"/>
          <w:spacing w:val="-1"/>
          <w:sz w:val="24"/>
          <w:szCs w:val="24"/>
        </w:rPr>
        <w:t xml:space="preserve">Контроль (самоконтроль) – это способ получения информации о количественном, а главное, качественном состоянии работы, о ее содержании и организации. Результаты контроля - это количественная и качественная оценка степени выполнения целей, планов. </w:t>
      </w:r>
      <w:r w:rsidRPr="00482188">
        <w:rPr>
          <w:bCs/>
          <w:iCs/>
          <w:color w:val="auto"/>
          <w:spacing w:val="-1"/>
          <w:sz w:val="24"/>
          <w:szCs w:val="24"/>
        </w:rPr>
        <w:t>Операция</w:t>
      </w:r>
      <w:r w:rsidRPr="00482188">
        <w:rPr>
          <w:bCs/>
          <w:color w:val="auto"/>
          <w:spacing w:val="-1"/>
          <w:sz w:val="24"/>
          <w:szCs w:val="24"/>
        </w:rPr>
        <w:t xml:space="preserve"> соотнесения фактических результатов с планируемыми результатами или нормой называется проверкой. Отношение к фактическому результату называется оценкой (самооценкой). </w:t>
      </w:r>
    </w:p>
    <w:p w:rsidR="00A642B8" w:rsidRPr="00482188" w:rsidRDefault="00A642B8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60"/>
        <w:jc w:val="both"/>
        <w:rPr>
          <w:rFonts w:asciiTheme="minorHAnsi" w:hAnsiTheme="minorHAnsi"/>
          <w:color w:val="auto"/>
          <w:szCs w:val="24"/>
        </w:rPr>
      </w:pPr>
      <w:r w:rsidRPr="00482188">
        <w:rPr>
          <w:rFonts w:asciiTheme="minorHAnsi" w:hAnsiTheme="minorHAnsi"/>
          <w:color w:val="auto"/>
          <w:szCs w:val="24"/>
        </w:rPr>
        <w:t xml:space="preserve">МОУО — муниципальный орган управления образованием, МСО - муниципальная система образования.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60"/>
        <w:jc w:val="both"/>
        <w:rPr>
          <w:bCs/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 xml:space="preserve">Модуль </w:t>
      </w:r>
      <w:r w:rsidRPr="00482188">
        <w:rPr>
          <w:color w:val="auto"/>
          <w:spacing w:val="-1"/>
          <w:sz w:val="24"/>
          <w:szCs w:val="24"/>
        </w:rPr>
        <w:t xml:space="preserve">(от лат. </w:t>
      </w:r>
      <w:r w:rsidRPr="00482188">
        <w:rPr>
          <w:iCs/>
          <w:color w:val="auto"/>
          <w:spacing w:val="-1"/>
          <w:sz w:val="24"/>
          <w:szCs w:val="24"/>
          <w:lang w:val="en-US"/>
        </w:rPr>
        <w:t>modulus</w:t>
      </w:r>
      <w:r w:rsidRPr="00482188">
        <w:rPr>
          <w:iCs/>
          <w:color w:val="auto"/>
          <w:spacing w:val="-1"/>
          <w:sz w:val="24"/>
          <w:szCs w:val="24"/>
        </w:rPr>
        <w:t xml:space="preserve"> - </w:t>
      </w:r>
      <w:r w:rsidRPr="00482188">
        <w:rPr>
          <w:color w:val="auto"/>
          <w:spacing w:val="-1"/>
          <w:sz w:val="24"/>
          <w:szCs w:val="24"/>
        </w:rPr>
        <w:t>мера)</w:t>
      </w:r>
      <w:r w:rsidRPr="00482188">
        <w:rPr>
          <w:bCs/>
          <w:color w:val="auto"/>
          <w:sz w:val="24"/>
          <w:szCs w:val="24"/>
        </w:rPr>
        <w:t xml:space="preserve"> – целостный, автономный элемент ДПОП, целью которого является освоение </w:t>
      </w:r>
      <w:r w:rsidR="00D45C71" w:rsidRPr="00482188">
        <w:rPr>
          <w:bCs/>
          <w:color w:val="auto"/>
          <w:sz w:val="24"/>
          <w:szCs w:val="24"/>
        </w:rPr>
        <w:t>обучающимся</w:t>
      </w:r>
      <w:r w:rsidRPr="00482188">
        <w:rPr>
          <w:bCs/>
          <w:color w:val="auto"/>
          <w:sz w:val="24"/>
          <w:szCs w:val="24"/>
        </w:rPr>
        <w:t xml:space="preserve"> профессиональной компетенции (компетенций), т.е. овладение определенным уровнем компетентности. </w:t>
      </w:r>
      <w:r w:rsidRPr="00482188">
        <w:rPr>
          <w:bCs/>
          <w:color w:val="auto"/>
          <w:spacing w:val="-2"/>
          <w:sz w:val="24"/>
          <w:szCs w:val="24"/>
        </w:rPr>
        <w:t>Применение в ДПОП модулей придаёт им и их частям (блокам)</w:t>
      </w:r>
      <w:r w:rsidRPr="00482188">
        <w:rPr>
          <w:bCs/>
          <w:color w:val="auto"/>
          <w:sz w:val="24"/>
          <w:szCs w:val="24"/>
        </w:rPr>
        <w:t xml:space="preserve"> соизмеримость, облегчает унификацию и стандартизацию образовательного процесса в </w:t>
      </w:r>
      <w:r w:rsidR="00D45C71" w:rsidRPr="00482188">
        <w:rPr>
          <w:bCs/>
          <w:color w:val="auto"/>
          <w:sz w:val="24"/>
          <w:szCs w:val="24"/>
        </w:rPr>
        <w:t>ДХШ</w:t>
      </w:r>
      <w:r w:rsidRPr="00482188">
        <w:rPr>
          <w:bCs/>
          <w:color w:val="auto"/>
          <w:sz w:val="24"/>
          <w:szCs w:val="24"/>
        </w:rPr>
        <w:t>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pacing w:val="-1"/>
          <w:sz w:val="24"/>
          <w:szCs w:val="24"/>
        </w:rPr>
      </w:pPr>
      <w:r w:rsidRPr="00482188">
        <w:rPr>
          <w:color w:val="auto"/>
          <w:spacing w:val="-1"/>
          <w:sz w:val="24"/>
          <w:szCs w:val="24"/>
        </w:rPr>
        <w:t xml:space="preserve">Мониторинг образовательной программы — это комплекс диагностических наблюдений, аналитической оценки и прогноза реализации образовательных услуг в </w:t>
      </w:r>
      <w:r w:rsidR="00D45C71" w:rsidRPr="00482188">
        <w:rPr>
          <w:color w:val="auto"/>
          <w:spacing w:val="-1"/>
          <w:sz w:val="24"/>
          <w:szCs w:val="24"/>
        </w:rPr>
        <w:t>ДХШ</w:t>
      </w:r>
      <w:r w:rsidRPr="00482188">
        <w:rPr>
          <w:color w:val="auto"/>
          <w:spacing w:val="-1"/>
          <w:sz w:val="24"/>
          <w:szCs w:val="24"/>
        </w:rPr>
        <w:t xml:space="preserve">, это комплекс исследовательских процедур, позволяющий выявить характер изменений в процессе оказания </w:t>
      </w:r>
      <w:r w:rsidRPr="00482188">
        <w:rPr>
          <w:color w:val="auto"/>
          <w:spacing w:val="-1"/>
          <w:sz w:val="24"/>
          <w:szCs w:val="24"/>
        </w:rPr>
        <w:lastRenderedPageBreak/>
        <w:t xml:space="preserve">образовательных услуг за определенный промежуток времени, это </w:t>
      </w:r>
      <w:r w:rsidRPr="00482188">
        <w:rPr>
          <w:bCs/>
          <w:color w:val="auto"/>
          <w:spacing w:val="-1"/>
          <w:sz w:val="24"/>
          <w:szCs w:val="24"/>
        </w:rPr>
        <w:t xml:space="preserve">инструмент проверки и оценки эффективности процессов управления. </w:t>
      </w:r>
    </w:p>
    <w:p w:rsidR="0088132B" w:rsidRPr="00482188" w:rsidRDefault="0088132B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pacing w:val="-1"/>
          <w:sz w:val="24"/>
          <w:szCs w:val="24"/>
        </w:rPr>
      </w:pPr>
      <w:r w:rsidRPr="00482188">
        <w:rPr>
          <w:bCs/>
          <w:color w:val="auto"/>
          <w:spacing w:val="-1"/>
          <w:sz w:val="24"/>
          <w:szCs w:val="24"/>
        </w:rPr>
        <w:t>МТБ – материально-техническая база</w:t>
      </w:r>
    </w:p>
    <w:p w:rsidR="00A642B8" w:rsidRPr="00482188" w:rsidRDefault="00A642B8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57"/>
        <w:jc w:val="both"/>
        <w:rPr>
          <w:rFonts w:asciiTheme="minorHAnsi" w:hAnsiTheme="minorHAnsi"/>
          <w:color w:val="auto"/>
          <w:szCs w:val="24"/>
        </w:rPr>
      </w:pPr>
      <w:r w:rsidRPr="00482188">
        <w:rPr>
          <w:rFonts w:asciiTheme="minorHAnsi" w:hAnsiTheme="minorHAnsi"/>
          <w:color w:val="auto"/>
          <w:szCs w:val="24"/>
        </w:rPr>
        <w:t xml:space="preserve">Образовательная услуга </w:t>
      </w:r>
      <w:r w:rsidR="00D45C71" w:rsidRPr="00482188">
        <w:rPr>
          <w:rFonts w:asciiTheme="minorHAnsi" w:hAnsiTheme="minorHAnsi"/>
          <w:color w:val="auto"/>
          <w:szCs w:val="24"/>
        </w:rPr>
        <w:t>ДХШ</w:t>
      </w:r>
      <w:r w:rsidRPr="00482188">
        <w:rPr>
          <w:rFonts w:asciiTheme="minorHAnsi" w:hAnsiTheme="minorHAnsi"/>
          <w:color w:val="auto"/>
          <w:szCs w:val="24"/>
        </w:rPr>
        <w:t xml:space="preserve"> - процесс целенаправленного взаимодействия производителя услуги, потребителя услуги и посредника услуги. Производитель образовательной услуги – носитель нового содержания и новых форм деятельности (сотрудники </w:t>
      </w:r>
      <w:r w:rsidR="00D45C71" w:rsidRPr="00482188">
        <w:rPr>
          <w:rFonts w:asciiTheme="minorHAnsi" w:hAnsiTheme="minorHAnsi"/>
          <w:color w:val="auto"/>
          <w:szCs w:val="24"/>
        </w:rPr>
        <w:t>ДХШ</w:t>
      </w:r>
      <w:r w:rsidRPr="00482188">
        <w:rPr>
          <w:rFonts w:asciiTheme="minorHAnsi" w:hAnsiTheme="minorHAnsi"/>
          <w:color w:val="auto"/>
          <w:szCs w:val="24"/>
        </w:rPr>
        <w:t>, разрабатывающие</w:t>
      </w:r>
      <w:r w:rsidR="00963449">
        <w:rPr>
          <w:rFonts w:asciiTheme="minorHAnsi" w:hAnsiTheme="minorHAnsi"/>
          <w:color w:val="auto"/>
          <w:szCs w:val="24"/>
        </w:rPr>
        <w:t>, реализующие и организующие ДП</w:t>
      </w:r>
      <w:r w:rsidRPr="00482188">
        <w:rPr>
          <w:rFonts w:asciiTheme="minorHAnsi" w:hAnsiTheme="minorHAnsi"/>
          <w:color w:val="auto"/>
          <w:szCs w:val="24"/>
        </w:rPr>
        <w:t xml:space="preserve">П). Потребитель образовательной услуги – обучающийся в </w:t>
      </w:r>
      <w:r w:rsidR="00D45C71" w:rsidRPr="00482188">
        <w:rPr>
          <w:rFonts w:asciiTheme="minorHAnsi" w:hAnsiTheme="minorHAnsi"/>
          <w:color w:val="auto"/>
          <w:szCs w:val="24"/>
        </w:rPr>
        <w:t>ДХШ</w:t>
      </w:r>
      <w:r w:rsidRPr="00482188">
        <w:rPr>
          <w:rFonts w:asciiTheme="minorHAnsi" w:hAnsiTheme="minorHAnsi"/>
          <w:color w:val="auto"/>
          <w:szCs w:val="24"/>
        </w:rPr>
        <w:t xml:space="preserve">.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60"/>
        <w:jc w:val="both"/>
        <w:rPr>
          <w:iCs/>
          <w:color w:val="auto"/>
          <w:sz w:val="24"/>
          <w:szCs w:val="24"/>
        </w:rPr>
      </w:pPr>
      <w:r w:rsidRPr="00482188">
        <w:rPr>
          <w:iCs/>
          <w:color w:val="auto"/>
          <w:sz w:val="24"/>
          <w:szCs w:val="24"/>
        </w:rPr>
        <w:t xml:space="preserve">Образовательный маршрут – спроектированная производителем образовательных услуг и предложенная </w:t>
      </w:r>
      <w:r w:rsidR="00D45C71" w:rsidRPr="00482188">
        <w:rPr>
          <w:iCs/>
          <w:color w:val="auto"/>
          <w:sz w:val="24"/>
          <w:szCs w:val="24"/>
        </w:rPr>
        <w:t>обучающимся</w:t>
      </w:r>
      <w:r w:rsidRPr="00482188">
        <w:rPr>
          <w:iCs/>
          <w:color w:val="auto"/>
          <w:sz w:val="24"/>
          <w:szCs w:val="24"/>
        </w:rPr>
        <w:t xml:space="preserve"> логика повышения профессион</w:t>
      </w:r>
      <w:r w:rsidR="00963449">
        <w:rPr>
          <w:iCs/>
          <w:color w:val="auto"/>
          <w:sz w:val="24"/>
          <w:szCs w:val="24"/>
        </w:rPr>
        <w:t>альной компетентности в виде ДП</w:t>
      </w:r>
      <w:r w:rsidRPr="00482188">
        <w:rPr>
          <w:iCs/>
          <w:color w:val="auto"/>
          <w:sz w:val="24"/>
          <w:szCs w:val="24"/>
        </w:rPr>
        <w:t xml:space="preserve">П, блоков, модулей. Образовательная траектория – выбранная </w:t>
      </w:r>
      <w:r w:rsidR="00D45C71" w:rsidRPr="00482188">
        <w:rPr>
          <w:iCs/>
          <w:color w:val="auto"/>
          <w:sz w:val="24"/>
          <w:szCs w:val="24"/>
        </w:rPr>
        <w:t>обучающимся</w:t>
      </w:r>
      <w:r w:rsidRPr="00482188">
        <w:rPr>
          <w:iCs/>
          <w:color w:val="auto"/>
          <w:sz w:val="24"/>
          <w:szCs w:val="24"/>
        </w:rPr>
        <w:t xml:space="preserve"> логика </w:t>
      </w:r>
      <w:r w:rsidR="00D45C71" w:rsidRPr="00482188">
        <w:rPr>
          <w:iCs/>
          <w:color w:val="auto"/>
          <w:sz w:val="24"/>
          <w:szCs w:val="24"/>
        </w:rPr>
        <w:t>прохождения ОП</w:t>
      </w:r>
      <w:r w:rsidRPr="00482188">
        <w:rPr>
          <w:iCs/>
          <w:color w:val="auto"/>
          <w:sz w:val="24"/>
          <w:szCs w:val="24"/>
        </w:rPr>
        <w:t xml:space="preserve">. Образовательная траектория может рассматриваться как индивидуальный образовательный маршрут, т.е. выбранная или сконструированная </w:t>
      </w:r>
      <w:proofErr w:type="spellStart"/>
      <w:r w:rsidR="00D45C71" w:rsidRPr="00482188">
        <w:rPr>
          <w:iCs/>
          <w:color w:val="auto"/>
          <w:sz w:val="24"/>
          <w:szCs w:val="24"/>
        </w:rPr>
        <w:t>обучающимимся</w:t>
      </w:r>
      <w:proofErr w:type="spellEnd"/>
      <w:r w:rsidRPr="00482188">
        <w:rPr>
          <w:iCs/>
          <w:color w:val="auto"/>
          <w:sz w:val="24"/>
          <w:szCs w:val="24"/>
        </w:rPr>
        <w:t xml:space="preserve"> из предложенных б</w:t>
      </w:r>
      <w:r w:rsidR="00963449">
        <w:rPr>
          <w:iCs/>
          <w:color w:val="auto"/>
          <w:sz w:val="24"/>
          <w:szCs w:val="24"/>
        </w:rPr>
        <w:t>локов/модулей индивидуальная ДП</w:t>
      </w:r>
      <w:r w:rsidRPr="00482188">
        <w:rPr>
          <w:iCs/>
          <w:color w:val="auto"/>
          <w:sz w:val="24"/>
          <w:szCs w:val="24"/>
        </w:rPr>
        <w:t xml:space="preserve">П (одна или несколько).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60"/>
        <w:jc w:val="both"/>
        <w:rPr>
          <w:bCs/>
          <w:color w:val="auto"/>
          <w:spacing w:val="-1"/>
          <w:sz w:val="24"/>
          <w:szCs w:val="24"/>
        </w:rPr>
      </w:pPr>
      <w:r w:rsidRPr="00482188">
        <w:rPr>
          <w:bCs/>
          <w:color w:val="auto"/>
          <w:spacing w:val="-1"/>
          <w:sz w:val="24"/>
          <w:szCs w:val="24"/>
        </w:rPr>
        <w:t xml:space="preserve">Продукты обучения — это разработанные </w:t>
      </w:r>
      <w:r w:rsidR="00D45C71" w:rsidRPr="00482188">
        <w:rPr>
          <w:bCs/>
          <w:color w:val="auto"/>
          <w:spacing w:val="-1"/>
          <w:sz w:val="24"/>
          <w:szCs w:val="24"/>
        </w:rPr>
        <w:t>преподавателями</w:t>
      </w:r>
      <w:r w:rsidRPr="00482188">
        <w:rPr>
          <w:bCs/>
          <w:color w:val="auto"/>
          <w:spacing w:val="-1"/>
          <w:sz w:val="24"/>
          <w:szCs w:val="24"/>
        </w:rPr>
        <w:t xml:space="preserve"> в процессе обучения концептуальные и нормативные документы образовательного учреждения, программы и проекты, методические разработки, учебно-программная документация, дидактические средства и т.п., необходимые для профессиональной деятельности. Кроме того, учебными продуктами могут быть рефераты, эссе, решения кейсов, учебных задач и т.п.</w:t>
      </w:r>
    </w:p>
    <w:p w:rsidR="00A642B8" w:rsidRPr="00482188" w:rsidRDefault="00A642B8" w:rsidP="00482188">
      <w:pPr>
        <w:pStyle w:val="affff2"/>
        <w:numPr>
          <w:ilvl w:val="0"/>
          <w:numId w:val="33"/>
        </w:numPr>
        <w:suppressAutoHyphens/>
        <w:spacing w:before="0" w:after="0" w:line="240" w:lineRule="auto"/>
        <w:ind w:left="0" w:firstLine="360"/>
        <w:jc w:val="both"/>
        <w:rPr>
          <w:rFonts w:asciiTheme="minorHAnsi" w:hAnsiTheme="minorHAnsi"/>
          <w:color w:val="auto"/>
          <w:szCs w:val="24"/>
        </w:rPr>
      </w:pPr>
      <w:r w:rsidRPr="00482188">
        <w:rPr>
          <w:rFonts w:asciiTheme="minorHAnsi" w:hAnsiTheme="minorHAnsi"/>
          <w:color w:val="auto"/>
          <w:szCs w:val="24"/>
        </w:rPr>
        <w:t xml:space="preserve">РСО - региональная система образования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pacing w:before="0" w:after="0" w:line="240" w:lineRule="auto"/>
        <w:ind w:left="0" w:firstLine="360"/>
        <w:jc w:val="both"/>
        <w:rPr>
          <w:iCs/>
          <w:color w:val="auto"/>
          <w:sz w:val="24"/>
          <w:szCs w:val="24"/>
        </w:rPr>
      </w:pPr>
      <w:r w:rsidRPr="00482188">
        <w:rPr>
          <w:iCs/>
          <w:color w:val="auto"/>
          <w:sz w:val="24"/>
          <w:szCs w:val="24"/>
        </w:rPr>
        <w:t xml:space="preserve">СМК — система менеджмента качества 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60"/>
        <w:jc w:val="both"/>
        <w:rPr>
          <w:bCs/>
          <w:color w:val="auto"/>
          <w:sz w:val="24"/>
          <w:szCs w:val="24"/>
        </w:rPr>
      </w:pPr>
      <w:r w:rsidRPr="00482188">
        <w:rPr>
          <w:bCs/>
          <w:color w:val="auto"/>
          <w:sz w:val="24"/>
          <w:szCs w:val="24"/>
        </w:rPr>
        <w:t>Требование – потребность или ожидание, которое установлено, обычно предполагается или является обязательным.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60"/>
        <w:jc w:val="both"/>
        <w:rPr>
          <w:bCs/>
          <w:iCs/>
          <w:color w:val="auto"/>
          <w:spacing w:val="-1"/>
          <w:sz w:val="24"/>
          <w:szCs w:val="24"/>
        </w:rPr>
      </w:pPr>
      <w:r w:rsidRPr="00482188">
        <w:rPr>
          <w:color w:val="auto"/>
          <w:sz w:val="24"/>
          <w:szCs w:val="24"/>
        </w:rPr>
        <w:t>Трудовой</w:t>
      </w:r>
      <w:r w:rsidRPr="00482188">
        <w:rPr>
          <w:bCs/>
          <w:color w:val="auto"/>
          <w:sz w:val="24"/>
          <w:szCs w:val="24"/>
        </w:rPr>
        <w:t xml:space="preserve"> потенциал работника - способность удовлетворить установленные или предполагаемые потребности общества и производства (в нашем случае – РСО, конкретного образовательного учреждения) в профессиональных, социальных и гражданских компетенциях.</w:t>
      </w:r>
      <w:r w:rsidRPr="00482188">
        <w:rPr>
          <w:rStyle w:val="affffff7"/>
          <w:bCs/>
          <w:color w:val="auto"/>
          <w:sz w:val="24"/>
          <w:szCs w:val="24"/>
        </w:rPr>
        <w:t xml:space="preserve"> У</w:t>
      </w:r>
      <w:r w:rsidRPr="00482188">
        <w:rPr>
          <w:bCs/>
          <w:color w:val="auto"/>
          <w:spacing w:val="4"/>
          <w:sz w:val="24"/>
          <w:szCs w:val="24"/>
        </w:rPr>
        <w:t xml:space="preserve">ровень приращения трудового потенциала («добавленная стоимость») - </w:t>
      </w:r>
      <w:r w:rsidRPr="00482188">
        <w:rPr>
          <w:bCs/>
          <w:color w:val="auto"/>
          <w:spacing w:val="-1"/>
          <w:sz w:val="24"/>
          <w:szCs w:val="24"/>
        </w:rPr>
        <w:t xml:space="preserve">объективный показатель эффективности ДПОП и деятельности </w:t>
      </w:r>
      <w:r w:rsidR="00482188" w:rsidRPr="00482188">
        <w:rPr>
          <w:bCs/>
          <w:color w:val="auto"/>
          <w:spacing w:val="-1"/>
          <w:sz w:val="24"/>
          <w:szCs w:val="24"/>
        </w:rPr>
        <w:t>ДХШ</w:t>
      </w:r>
      <w:r w:rsidRPr="00482188">
        <w:rPr>
          <w:bCs/>
          <w:color w:val="auto"/>
          <w:spacing w:val="-1"/>
          <w:sz w:val="24"/>
          <w:szCs w:val="24"/>
        </w:rPr>
        <w:t xml:space="preserve"> в целом</w:t>
      </w:r>
      <w:r w:rsidRPr="00482188">
        <w:rPr>
          <w:bCs/>
          <w:iCs/>
          <w:color w:val="auto"/>
          <w:spacing w:val="-1"/>
          <w:sz w:val="24"/>
          <w:szCs w:val="24"/>
        </w:rPr>
        <w:t>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color w:val="auto"/>
          <w:spacing w:val="-1"/>
          <w:sz w:val="24"/>
          <w:szCs w:val="24"/>
        </w:rPr>
      </w:pPr>
      <w:r w:rsidRPr="00482188">
        <w:rPr>
          <w:color w:val="auto"/>
          <w:spacing w:val="-1"/>
          <w:sz w:val="24"/>
          <w:szCs w:val="24"/>
        </w:rPr>
        <w:t>Управление — это удержание целого при варьирующих элементах (Г.П. Щедровицкий).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color w:val="auto"/>
          <w:sz w:val="24"/>
          <w:szCs w:val="24"/>
        </w:rPr>
        <w:t>Учебный элемент</w:t>
      </w:r>
      <w:r w:rsidRPr="00482188">
        <w:rPr>
          <w:bCs/>
          <w:color w:val="auto"/>
          <w:sz w:val="24"/>
          <w:szCs w:val="24"/>
        </w:rPr>
        <w:t xml:space="preserve"> — это понятие, предмет, процесс, явление, метод, способ и т.п., подлежащие изучению и освоению. </w:t>
      </w:r>
      <w:r w:rsidRPr="00482188">
        <w:rPr>
          <w:color w:val="auto"/>
          <w:sz w:val="24"/>
          <w:szCs w:val="24"/>
        </w:rPr>
        <w:t xml:space="preserve">Из учебных элементов складываются темы, модули, блоки и, наконец, ДПОП. </w:t>
      </w:r>
      <w:r w:rsidRPr="00482188">
        <w:rPr>
          <w:bCs/>
          <w:color w:val="auto"/>
          <w:sz w:val="24"/>
          <w:szCs w:val="24"/>
        </w:rPr>
        <w:t>В структурирование содержания ДПО положен принцип вложения более мелких единиц в более крупные.</w:t>
      </w:r>
    </w:p>
    <w:p w:rsidR="003C5C25" w:rsidRPr="00482188" w:rsidRDefault="003C5C25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bCs/>
          <w:color w:val="auto"/>
          <w:sz w:val="24"/>
          <w:szCs w:val="24"/>
        </w:rPr>
        <w:t>УММ- учебно-методический материал</w:t>
      </w:r>
    </w:p>
    <w:p w:rsidR="0088132B" w:rsidRPr="00482188" w:rsidRDefault="0088132B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auto"/>
          <w:sz w:val="24"/>
          <w:szCs w:val="24"/>
        </w:rPr>
      </w:pPr>
      <w:r w:rsidRPr="00482188">
        <w:rPr>
          <w:bCs/>
          <w:color w:val="auto"/>
          <w:sz w:val="24"/>
          <w:szCs w:val="24"/>
        </w:rPr>
        <w:t>УПД –учебно-программная документация</w:t>
      </w:r>
    </w:p>
    <w:p w:rsidR="00A642B8" w:rsidRPr="00482188" w:rsidRDefault="00A642B8" w:rsidP="00482188">
      <w:pPr>
        <w:numPr>
          <w:ilvl w:val="0"/>
          <w:numId w:val="33"/>
        </w:numPr>
        <w:tabs>
          <w:tab w:val="left" w:pos="12810"/>
        </w:tabs>
        <w:suppressAutoHyphens/>
        <w:snapToGrid w:val="0"/>
        <w:spacing w:before="0" w:after="0" w:line="240" w:lineRule="auto"/>
        <w:ind w:left="0" w:firstLine="357"/>
        <w:jc w:val="both"/>
        <w:rPr>
          <w:bCs/>
          <w:color w:val="000000"/>
          <w:sz w:val="24"/>
          <w:szCs w:val="24"/>
        </w:rPr>
      </w:pPr>
      <w:r w:rsidRPr="00482188">
        <w:rPr>
          <w:bCs/>
          <w:color w:val="000000"/>
          <w:sz w:val="24"/>
          <w:szCs w:val="24"/>
        </w:rPr>
        <w:lastRenderedPageBreak/>
        <w:t>Формирование – это процесс целенаправленного и организованного овладения потребителями образовательных услуг компетенциями, необходимыми им для успешной профессиональной деятельности.</w:t>
      </w:r>
    </w:p>
    <w:p w:rsidR="00A642B8" w:rsidRPr="00482188" w:rsidRDefault="00A642B8" w:rsidP="001F4DDF">
      <w:pPr>
        <w:spacing w:before="0" w:after="0" w:line="240" w:lineRule="auto"/>
        <w:jc w:val="both"/>
        <w:rPr>
          <w:color w:val="00B050"/>
          <w:sz w:val="24"/>
          <w:szCs w:val="24"/>
        </w:rPr>
      </w:pPr>
    </w:p>
    <w:p w:rsidR="007E21FD" w:rsidRPr="00F91951" w:rsidRDefault="007E21FD"/>
    <w:tbl>
      <w:tblPr>
        <w:tblStyle w:val="afffffb"/>
        <w:tblW w:w="5000" w:type="pct"/>
        <w:tblLook w:val="04A0"/>
      </w:tblPr>
      <w:tblGrid>
        <w:gridCol w:w="3808"/>
        <w:gridCol w:w="1665"/>
        <w:gridCol w:w="1663"/>
        <w:gridCol w:w="1663"/>
      </w:tblGrid>
      <w:tr w:rsidR="007E21FD" w:rsidTr="00482188">
        <w:trPr>
          <w:cnfStyle w:val="100000000000"/>
        </w:trPr>
        <w:tc>
          <w:tcPr>
            <w:cnfStyle w:val="001000000000"/>
            <w:tcW w:w="216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 w:rsidP="00482188"/>
        </w:tc>
        <w:tc>
          <w:tcPr>
            <w:tcW w:w="946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1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1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100000000000"/>
            </w:pPr>
          </w:p>
        </w:tc>
      </w:tr>
      <w:tr w:rsidR="007E21FD" w:rsidTr="00482188">
        <w:tc>
          <w:tcPr>
            <w:cnfStyle w:val="001000000000"/>
            <w:tcW w:w="216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/>
        </w:tc>
        <w:tc>
          <w:tcPr>
            <w:tcW w:w="946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</w:tr>
      <w:tr w:rsidR="007E21FD" w:rsidTr="00482188">
        <w:tc>
          <w:tcPr>
            <w:cnfStyle w:val="001000000000"/>
            <w:tcW w:w="2164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7E21FD" w:rsidRDefault="007E21FD"/>
        </w:tc>
        <w:tc>
          <w:tcPr>
            <w:tcW w:w="946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  <w:tc>
          <w:tcPr>
            <w:tcW w:w="945" w:type="pc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7E21FD" w:rsidRDefault="007E21FD">
            <w:pPr>
              <w:pStyle w:val="afffffa"/>
              <w:cnfStyle w:val="000000000000"/>
            </w:pPr>
          </w:p>
        </w:tc>
      </w:tr>
    </w:tbl>
    <w:p w:rsidR="007E21FD" w:rsidRDefault="007E21FD" w:rsidP="00482188">
      <w:pPr>
        <w:pStyle w:val="afffffd"/>
        <w:spacing w:before="480"/>
      </w:pPr>
    </w:p>
    <w:p w:rsidR="006A6F0C" w:rsidRDefault="006A6F0C" w:rsidP="0076128D">
      <w:pPr>
        <w:pStyle w:val="affffff8"/>
        <w:jc w:val="left"/>
        <w:rPr>
          <w:lang w:val="ru-RU"/>
        </w:rPr>
      </w:pPr>
    </w:p>
    <w:p w:rsidR="006A6F0C" w:rsidRPr="006A6F0C" w:rsidRDefault="006A6F0C" w:rsidP="006A6F0C">
      <w:pPr>
        <w:rPr>
          <w:lang w:eastAsia="zh-CN"/>
        </w:rPr>
      </w:pPr>
    </w:p>
    <w:sectPr w:rsidR="006A6F0C" w:rsidRPr="006A6F0C" w:rsidSect="00F91951">
      <w:headerReference w:type="default" r:id="rId12"/>
      <w:footerReference w:type="default" r:id="rId13"/>
      <w:pgSz w:w="11907" w:h="16839" w:code="9"/>
      <w:pgMar w:top="2520" w:right="1554" w:bottom="1800" w:left="1554" w:header="864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0B" w:rsidRDefault="00CA370B">
      <w:pPr>
        <w:spacing w:after="0" w:line="240" w:lineRule="auto"/>
      </w:pPr>
      <w:r>
        <w:separator/>
      </w:r>
    </w:p>
  </w:endnote>
  <w:endnote w:type="continuationSeparator" w:id="0">
    <w:p w:rsidR="00CA370B" w:rsidRDefault="00CA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54" w:rsidRDefault="004A4554">
    <w:pPr>
      <w:pStyle w:val="a8"/>
    </w:pPr>
    <w:r>
      <w:t xml:space="preserve">Страница </w:t>
    </w:r>
    <w:r w:rsidR="0065586C">
      <w:fldChar w:fldCharType="begin"/>
    </w:r>
    <w:r w:rsidR="00121573">
      <w:instrText xml:space="preserve"> page </w:instrText>
    </w:r>
    <w:r w:rsidR="0065586C">
      <w:fldChar w:fldCharType="separate"/>
    </w:r>
    <w:r w:rsidR="00D440CB">
      <w:rPr>
        <w:noProof/>
      </w:rPr>
      <w:t>1</w:t>
    </w:r>
    <w:r w:rsidR="0065586C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0B" w:rsidRDefault="00CA370B">
      <w:pPr>
        <w:spacing w:after="0" w:line="240" w:lineRule="auto"/>
      </w:pPr>
      <w:r>
        <w:separator/>
      </w:r>
    </w:p>
  </w:footnote>
  <w:footnote w:type="continuationSeparator" w:id="0">
    <w:p w:rsidR="00CA370B" w:rsidRDefault="00CA370B">
      <w:pPr>
        <w:spacing w:after="0" w:line="240" w:lineRule="auto"/>
      </w:pPr>
      <w:r>
        <w:continuationSeparator/>
      </w:r>
    </w:p>
  </w:footnote>
  <w:footnote w:id="1">
    <w:p w:rsidR="004A4554" w:rsidRPr="00FA1AEA" w:rsidRDefault="004A4554" w:rsidP="001B61FB">
      <w:pPr>
        <w:jc w:val="both"/>
        <w:rPr>
          <w:sz w:val="18"/>
          <w:szCs w:val="18"/>
        </w:rPr>
      </w:pPr>
      <w:r w:rsidRPr="00FA1AEA">
        <w:rPr>
          <w:rStyle w:val="affffff6"/>
        </w:rPr>
        <w:footnoteRef/>
      </w:r>
      <w:r w:rsidRPr="00FA1AEA">
        <w:rPr>
          <w:sz w:val="18"/>
          <w:szCs w:val="18"/>
        </w:rPr>
        <w:t>Для подготовки программ профессиональной подготовки используется эта же схема.</w:t>
      </w:r>
    </w:p>
    <w:p w:rsidR="004A4554" w:rsidRPr="00FA1AEA" w:rsidRDefault="005E29A1" w:rsidP="001B61FB">
      <w:pPr>
        <w:jc w:val="both"/>
        <w:rPr>
          <w:sz w:val="18"/>
          <w:szCs w:val="18"/>
        </w:rPr>
      </w:pPr>
      <w:r>
        <w:rPr>
          <w:sz w:val="18"/>
          <w:szCs w:val="18"/>
        </w:rPr>
        <w:t>Если речь идет не о ДП</w:t>
      </w:r>
      <w:r w:rsidR="004A4554" w:rsidRPr="00FA1AEA">
        <w:rPr>
          <w:sz w:val="18"/>
          <w:szCs w:val="18"/>
        </w:rPr>
        <w:t>П, а о модуле, то также используется эта схема, однако содержание в данном случае структурируется только на микроуровне. Для 1-3 дневных модулей – краткая пояснительная записка (тема, целевая группа, цель (назначение) и/или задачи и/или планируемый результат (возможно, учебный продукт), актуальность, методы обучения и/или характер учебной деятельности обучающихся (по необходимости: требования к уровню первичной компетентности, к наличию первичных материа</w:t>
      </w:r>
      <w:r w:rsidR="004A4554">
        <w:rPr>
          <w:sz w:val="18"/>
          <w:szCs w:val="18"/>
        </w:rPr>
        <w:t>лов обучающихся, к МТБ и т.п.)</w:t>
      </w:r>
      <w:r w:rsidR="004A4554" w:rsidRPr="00FA1AEA">
        <w:rPr>
          <w:sz w:val="18"/>
          <w:szCs w:val="18"/>
        </w:rPr>
        <w:t>, список информационных ресурсов.</w:t>
      </w:r>
    </w:p>
  </w:footnote>
  <w:footnote w:id="2">
    <w:p w:rsidR="004A4554" w:rsidRPr="00D031A2" w:rsidRDefault="004A4554" w:rsidP="001B61FB">
      <w:pPr>
        <w:pStyle w:val="affffff4"/>
        <w:jc w:val="both"/>
        <w:rPr>
          <w:sz w:val="18"/>
          <w:szCs w:val="18"/>
        </w:rPr>
      </w:pPr>
      <w:r w:rsidRPr="00FA1AEA">
        <w:rPr>
          <w:rStyle w:val="affffff6"/>
          <w:sz w:val="18"/>
          <w:szCs w:val="18"/>
        </w:rPr>
        <w:footnoteRef/>
      </w:r>
      <w:r w:rsidRPr="00FA1AEA">
        <w:rPr>
          <w:sz w:val="18"/>
          <w:szCs w:val="18"/>
        </w:rPr>
        <w:t xml:space="preserve"> В случае использования в УПД или УММ материалов других сотрудников обязательно делается соответствующая ссылка.</w:t>
      </w:r>
    </w:p>
  </w:footnote>
  <w:footnote w:id="3">
    <w:p w:rsidR="004A4554" w:rsidRDefault="004A4554" w:rsidP="001B61FB">
      <w:pPr>
        <w:pStyle w:val="affffff4"/>
      </w:pPr>
      <w:r>
        <w:rPr>
          <w:rStyle w:val="affffff6"/>
        </w:rPr>
        <w:footnoteRef/>
      </w:r>
      <w:r>
        <w:t xml:space="preserve"> </w:t>
      </w:r>
      <w:r w:rsidRPr="0090405B">
        <w:t>Важно указать минимально необходимую литературу и другие тщательно отобранные информационные ресурсы. Для желающих изучать вопрос углублённо можно указать дополнительный список.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54" w:rsidRDefault="00D14738">
    <w:pPr>
      <w:pStyle w:val="affffff"/>
      <w:tabs>
        <w:tab w:val="left" w:pos="5032"/>
      </w:tabs>
    </w:pPr>
    <w:r>
      <w:t>содержание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54" w:rsidRPr="00BC099A" w:rsidRDefault="0065586C">
    <w:pPr>
      <w:pStyle w:val="affffff"/>
      <w:rPr>
        <w:szCs w:val="32"/>
      </w:rPr>
    </w:pPr>
    <w:r w:rsidRPr="00BC099A">
      <w:rPr>
        <w:szCs w:val="32"/>
      </w:rPr>
      <w:fldChar w:fldCharType="begin"/>
    </w:r>
    <w:r w:rsidR="004A4554" w:rsidRPr="00BC099A">
      <w:rPr>
        <w:szCs w:val="32"/>
      </w:rPr>
      <w:instrText xml:space="preserve"> If </w:instrText>
    </w:r>
    <w:r w:rsidRPr="00BC099A">
      <w:rPr>
        <w:szCs w:val="32"/>
      </w:rPr>
      <w:fldChar w:fldCharType="begin"/>
    </w:r>
    <w:r w:rsidR="004A4554" w:rsidRPr="00BC099A">
      <w:rPr>
        <w:szCs w:val="32"/>
      </w:rPr>
      <w:instrText xml:space="preserve"> STYLEREF  "заголовок 1" </w:instrText>
    </w:r>
    <w:r w:rsidRPr="00BC099A">
      <w:rPr>
        <w:szCs w:val="32"/>
      </w:rPr>
      <w:fldChar w:fldCharType="separate"/>
    </w:r>
    <w:r w:rsidR="00D440CB">
      <w:rPr>
        <w:noProof/>
        <w:szCs w:val="32"/>
      </w:rPr>
      <w:instrText>1.Пояснительная записка</w:instrText>
    </w:r>
    <w:r w:rsidRPr="00BC099A">
      <w:rPr>
        <w:szCs w:val="32"/>
      </w:rPr>
      <w:fldChar w:fldCharType="end"/>
    </w:r>
    <w:r w:rsidR="004A4554" w:rsidRPr="00BC099A">
      <w:rPr>
        <w:szCs w:val="32"/>
      </w:rPr>
      <w:instrText>&lt;&gt; “Error*” “</w:instrText>
    </w:r>
    <w:fldSimple w:instr=" STYLEREF  &quot;заголовок 1&quot;  \* MERGEFORMAT ">
      <w:r w:rsidR="00D440CB" w:rsidRPr="00D440CB">
        <w:rPr>
          <w:noProof/>
          <w:szCs w:val="32"/>
        </w:rPr>
        <w:instrText>1.Пояснительная</w:instrText>
      </w:r>
      <w:r w:rsidR="00D440CB">
        <w:rPr>
          <w:noProof/>
        </w:rPr>
        <w:instrText xml:space="preserve"> записка</w:instrText>
      </w:r>
    </w:fldSimple>
    <w:r w:rsidRPr="00BC099A">
      <w:rPr>
        <w:szCs w:val="32"/>
      </w:rPr>
      <w:fldChar w:fldCharType="separate"/>
    </w:r>
    <w:r w:rsidR="00D440CB" w:rsidRPr="00D440CB">
      <w:rPr>
        <w:noProof/>
        <w:szCs w:val="32"/>
      </w:rPr>
      <w:t>1.Пояснительная</w:t>
    </w:r>
    <w:r w:rsidR="00D440CB">
      <w:rPr>
        <w:noProof/>
      </w:rPr>
      <w:t xml:space="preserve"> записка</w:t>
    </w:r>
    <w:r w:rsidRPr="00BC099A">
      <w:rPr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E8615A"/>
    <w:lvl w:ilvl="0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8230A0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4A9A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86DD2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3AF57E"/>
    <w:lvl w:ilvl="0">
      <w:start w:val="1"/>
      <w:numFmt w:val="bullet"/>
      <w:pStyle w:val="a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>
    <w:nsid w:val="021D340B"/>
    <w:multiLevelType w:val="hybridMultilevel"/>
    <w:tmpl w:val="A7F619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38C48B9"/>
    <w:multiLevelType w:val="hybridMultilevel"/>
    <w:tmpl w:val="573AE590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22">
    <w:nsid w:val="03B32190"/>
    <w:multiLevelType w:val="multilevel"/>
    <w:tmpl w:val="9CA4ABB8"/>
    <w:numStyleLink w:val="a0"/>
  </w:abstractNum>
  <w:abstractNum w:abstractNumId="23">
    <w:nsid w:val="1B6F205A"/>
    <w:multiLevelType w:val="multilevel"/>
    <w:tmpl w:val="9CA4ABB8"/>
    <w:styleLink w:val="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45A2789"/>
    <w:multiLevelType w:val="hybridMultilevel"/>
    <w:tmpl w:val="BF56B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7F6A45"/>
    <w:multiLevelType w:val="multilevel"/>
    <w:tmpl w:val="80C0D6D2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30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40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50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C2A4B67"/>
    <w:multiLevelType w:val="hybridMultilevel"/>
    <w:tmpl w:val="D5ACAF7E"/>
    <w:name w:val="WW8Num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24"/>
  </w:num>
  <w:num w:numId="16">
    <w:abstractNumId w:val="29"/>
  </w:num>
  <w:num w:numId="17">
    <w:abstractNumId w:val="23"/>
  </w:num>
  <w:num w:numId="18">
    <w:abstractNumId w:val="22"/>
  </w:num>
  <w:num w:numId="19">
    <w:abstractNumId w:val="27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9"/>
  </w:num>
  <w:num w:numId="25">
    <w:abstractNumId w:val="28"/>
  </w:num>
  <w:num w:numId="26">
    <w:abstractNumId w:val="16"/>
  </w:num>
  <w:num w:numId="27">
    <w:abstractNumId w:val="14"/>
  </w:num>
  <w:num w:numId="28">
    <w:abstractNumId w:val="11"/>
  </w:num>
  <w:num w:numId="29">
    <w:abstractNumId w:val="10"/>
  </w:num>
  <w:num w:numId="30">
    <w:abstractNumId w:val="21"/>
  </w:num>
  <w:num w:numId="31">
    <w:abstractNumId w:val="20"/>
  </w:num>
  <w:num w:numId="32">
    <w:abstractNumId w:val="25"/>
  </w:num>
  <w:num w:numId="33">
    <w:abstractNumId w:val="17"/>
  </w:num>
  <w:num w:numId="34">
    <w:abstractNumId w:val="18"/>
  </w:num>
  <w:num w:numId="35">
    <w:abstractNumId w:val="12"/>
  </w:num>
  <w:num w:numId="36">
    <w:abstractNumId w:val="13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763F"/>
    <w:rsid w:val="000543D4"/>
    <w:rsid w:val="00057A9A"/>
    <w:rsid w:val="000E180F"/>
    <w:rsid w:val="000E69DB"/>
    <w:rsid w:val="000F01A5"/>
    <w:rsid w:val="001026F8"/>
    <w:rsid w:val="00121573"/>
    <w:rsid w:val="00136051"/>
    <w:rsid w:val="0014590B"/>
    <w:rsid w:val="00171186"/>
    <w:rsid w:val="001B61FB"/>
    <w:rsid w:val="001D55A3"/>
    <w:rsid w:val="001E0FDB"/>
    <w:rsid w:val="001E4270"/>
    <w:rsid w:val="001F4DDF"/>
    <w:rsid w:val="00221BCF"/>
    <w:rsid w:val="00221E8C"/>
    <w:rsid w:val="00231BDC"/>
    <w:rsid w:val="00234436"/>
    <w:rsid w:val="00257BD3"/>
    <w:rsid w:val="00291F87"/>
    <w:rsid w:val="002D2080"/>
    <w:rsid w:val="002F2835"/>
    <w:rsid w:val="002F5086"/>
    <w:rsid w:val="0031431A"/>
    <w:rsid w:val="003442E4"/>
    <w:rsid w:val="003468CE"/>
    <w:rsid w:val="00346F7B"/>
    <w:rsid w:val="003509CF"/>
    <w:rsid w:val="003C1BDB"/>
    <w:rsid w:val="003C5C25"/>
    <w:rsid w:val="00440D66"/>
    <w:rsid w:val="00460472"/>
    <w:rsid w:val="00471543"/>
    <w:rsid w:val="00482188"/>
    <w:rsid w:val="004A4554"/>
    <w:rsid w:val="004B3925"/>
    <w:rsid w:val="004F4B10"/>
    <w:rsid w:val="00516C4C"/>
    <w:rsid w:val="005439F6"/>
    <w:rsid w:val="00572ED6"/>
    <w:rsid w:val="005A16C0"/>
    <w:rsid w:val="005B0A64"/>
    <w:rsid w:val="005B378D"/>
    <w:rsid w:val="005E29A1"/>
    <w:rsid w:val="00615ED4"/>
    <w:rsid w:val="0061763F"/>
    <w:rsid w:val="006265E8"/>
    <w:rsid w:val="0065586C"/>
    <w:rsid w:val="006564C6"/>
    <w:rsid w:val="006939F2"/>
    <w:rsid w:val="006A248F"/>
    <w:rsid w:val="006A4357"/>
    <w:rsid w:val="006A6F0C"/>
    <w:rsid w:val="007134B8"/>
    <w:rsid w:val="00713E7C"/>
    <w:rsid w:val="00723922"/>
    <w:rsid w:val="007248D0"/>
    <w:rsid w:val="0076128D"/>
    <w:rsid w:val="00761C9D"/>
    <w:rsid w:val="00764D12"/>
    <w:rsid w:val="007D26E0"/>
    <w:rsid w:val="007E11B0"/>
    <w:rsid w:val="007E21FD"/>
    <w:rsid w:val="007E2637"/>
    <w:rsid w:val="007F214C"/>
    <w:rsid w:val="008266B7"/>
    <w:rsid w:val="00864B68"/>
    <w:rsid w:val="0088132B"/>
    <w:rsid w:val="008A04A3"/>
    <w:rsid w:val="008E1AE7"/>
    <w:rsid w:val="008E3EAF"/>
    <w:rsid w:val="00917405"/>
    <w:rsid w:val="009463A4"/>
    <w:rsid w:val="0096055B"/>
    <w:rsid w:val="00963449"/>
    <w:rsid w:val="00977D96"/>
    <w:rsid w:val="009A743F"/>
    <w:rsid w:val="009D209D"/>
    <w:rsid w:val="009E33CA"/>
    <w:rsid w:val="009E3B7C"/>
    <w:rsid w:val="00A21611"/>
    <w:rsid w:val="00A465B9"/>
    <w:rsid w:val="00A642B8"/>
    <w:rsid w:val="00A74D52"/>
    <w:rsid w:val="00A92680"/>
    <w:rsid w:val="00AC1CE7"/>
    <w:rsid w:val="00B474AB"/>
    <w:rsid w:val="00B664D6"/>
    <w:rsid w:val="00BC099A"/>
    <w:rsid w:val="00BE722B"/>
    <w:rsid w:val="00C40595"/>
    <w:rsid w:val="00C643D5"/>
    <w:rsid w:val="00CA370B"/>
    <w:rsid w:val="00CB759A"/>
    <w:rsid w:val="00CC1DD5"/>
    <w:rsid w:val="00CC2121"/>
    <w:rsid w:val="00CC2CCA"/>
    <w:rsid w:val="00D14738"/>
    <w:rsid w:val="00D16957"/>
    <w:rsid w:val="00D209C9"/>
    <w:rsid w:val="00D3247E"/>
    <w:rsid w:val="00D4295E"/>
    <w:rsid w:val="00D440CB"/>
    <w:rsid w:val="00D45C71"/>
    <w:rsid w:val="00D46B1F"/>
    <w:rsid w:val="00D90F75"/>
    <w:rsid w:val="00DA7A91"/>
    <w:rsid w:val="00DC7F44"/>
    <w:rsid w:val="00DF1E27"/>
    <w:rsid w:val="00E5547B"/>
    <w:rsid w:val="00E96417"/>
    <w:rsid w:val="00EA6D14"/>
    <w:rsid w:val="00EC5929"/>
    <w:rsid w:val="00ED03EC"/>
    <w:rsid w:val="00EF6277"/>
    <w:rsid w:val="00F162A9"/>
    <w:rsid w:val="00F415B4"/>
    <w:rsid w:val="00F439B0"/>
    <w:rsid w:val="00F6489B"/>
    <w:rsid w:val="00F7574C"/>
    <w:rsid w:val="00F91951"/>
    <w:rsid w:val="00F9657C"/>
    <w:rsid w:val="00FD6429"/>
    <w:rsid w:val="00FE7151"/>
    <w:rsid w:val="00FF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List Number 2" w:qFormat="1"/>
    <w:lsdException w:name="List Number 3" w:qFormat="1"/>
    <w:lsdException w:name="Title" w:semiHidden="0" w:uiPriority="0" w:unhideWhenUsed="0" w:qFormat="1"/>
    <w:lsdException w:name="Signature" w:uiPriority="9" w:qFormat="1"/>
    <w:lsdException w:name="Default Paragraph Font" w:uiPriority="1"/>
    <w:lsdException w:name="Subtitle" w:uiPriority="19" w:qFormat="1"/>
    <w:lsdException w:name="Strong" w:semiHidden="0" w:uiPriority="1" w:unhideWhenUsed="0" w:qFormat="1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21BCF"/>
    <w:rPr>
      <w:kern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заголовок 1"/>
    <w:basedOn w:val="a2"/>
    <w:next w:val="a2"/>
    <w:link w:val="10"/>
    <w:uiPriority w:val="1"/>
    <w:qFormat/>
    <w:rsid w:val="00917405"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customStyle="1" w:styleId="21">
    <w:name w:val="заголовок 2"/>
    <w:basedOn w:val="a2"/>
    <w:next w:val="a2"/>
    <w:link w:val="22"/>
    <w:uiPriority w:val="1"/>
    <w:unhideWhenUsed/>
    <w:qFormat/>
    <w:rsid w:val="00917405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</w:rPr>
  </w:style>
  <w:style w:type="paragraph" w:customStyle="1" w:styleId="31">
    <w:name w:val="заголовок 3"/>
    <w:basedOn w:val="a2"/>
    <w:next w:val="a2"/>
    <w:link w:val="32"/>
    <w:uiPriority w:val="1"/>
    <w:unhideWhenUsed/>
    <w:qFormat/>
    <w:rsid w:val="00917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41">
    <w:name w:val="заголовок 4"/>
    <w:basedOn w:val="a2"/>
    <w:next w:val="a2"/>
    <w:link w:val="42"/>
    <w:uiPriority w:val="18"/>
    <w:semiHidden/>
    <w:unhideWhenUsed/>
    <w:qFormat/>
    <w:rsid w:val="00917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51">
    <w:name w:val="заголовок 5"/>
    <w:basedOn w:val="a2"/>
    <w:next w:val="a2"/>
    <w:link w:val="52"/>
    <w:uiPriority w:val="18"/>
    <w:semiHidden/>
    <w:unhideWhenUsed/>
    <w:qFormat/>
    <w:rsid w:val="009174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6">
    <w:name w:val="заголовок 6"/>
    <w:basedOn w:val="a2"/>
    <w:next w:val="a2"/>
    <w:link w:val="60"/>
    <w:uiPriority w:val="18"/>
    <w:semiHidden/>
    <w:unhideWhenUsed/>
    <w:qFormat/>
    <w:rsid w:val="009174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7">
    <w:name w:val="заголовок 7"/>
    <w:basedOn w:val="a2"/>
    <w:next w:val="a2"/>
    <w:link w:val="70"/>
    <w:uiPriority w:val="18"/>
    <w:semiHidden/>
    <w:unhideWhenUsed/>
    <w:qFormat/>
    <w:rsid w:val="009174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заголовок 8"/>
    <w:basedOn w:val="a2"/>
    <w:next w:val="a2"/>
    <w:link w:val="80"/>
    <w:uiPriority w:val="18"/>
    <w:semiHidden/>
    <w:unhideWhenUsed/>
    <w:qFormat/>
    <w:rsid w:val="009174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">
    <w:name w:val="заголовок 9"/>
    <w:basedOn w:val="a2"/>
    <w:next w:val="a2"/>
    <w:link w:val="90"/>
    <w:uiPriority w:val="18"/>
    <w:semiHidden/>
    <w:unhideWhenUsed/>
    <w:qFormat/>
    <w:rsid w:val="009174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6">
    <w:name w:val="верхний колонтитул"/>
    <w:basedOn w:val="a2"/>
    <w:link w:val="a7"/>
    <w:uiPriority w:val="99"/>
    <w:unhideWhenUsed/>
    <w:rsid w:val="009174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7">
    <w:name w:val="Верхний колонтитул (знак)"/>
    <w:basedOn w:val="a3"/>
    <w:link w:val="a6"/>
    <w:uiPriority w:val="99"/>
    <w:rsid w:val="00917405"/>
    <w:rPr>
      <w:kern w:val="20"/>
    </w:rPr>
  </w:style>
  <w:style w:type="paragraph" w:customStyle="1" w:styleId="a8">
    <w:name w:val="нижний колонтитул"/>
    <w:basedOn w:val="a2"/>
    <w:link w:val="a9"/>
    <w:uiPriority w:val="99"/>
    <w:unhideWhenUsed/>
    <w:rsid w:val="00917405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9">
    <w:name w:val="Нижний колонтитул (знак)"/>
    <w:basedOn w:val="a3"/>
    <w:link w:val="a8"/>
    <w:uiPriority w:val="99"/>
    <w:rsid w:val="00917405"/>
    <w:rPr>
      <w:kern w:val="20"/>
    </w:rPr>
  </w:style>
  <w:style w:type="table" w:styleId="aa">
    <w:name w:val="Table Grid"/>
    <w:basedOn w:val="a4"/>
    <w:uiPriority w:val="59"/>
    <w:rsid w:val="0091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917405"/>
    <w:pPr>
      <w:spacing w:after="0" w:line="240" w:lineRule="auto"/>
    </w:pPr>
  </w:style>
  <w:style w:type="paragraph" w:styleId="ad">
    <w:name w:val="Balloon Text"/>
    <w:basedOn w:val="a2"/>
    <w:link w:val="ae"/>
    <w:uiPriority w:val="99"/>
    <w:semiHidden/>
    <w:unhideWhenUsed/>
    <w:rsid w:val="00917405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917405"/>
    <w:rPr>
      <w:rFonts w:ascii="Tahoma" w:hAnsi="Tahoma" w:cs="Tahoma"/>
      <w:sz w:val="16"/>
    </w:rPr>
  </w:style>
  <w:style w:type="character" w:customStyle="1" w:styleId="10">
    <w:name w:val="Заголовок 1 (знак)"/>
    <w:basedOn w:val="a3"/>
    <w:link w:val="1"/>
    <w:uiPriority w:val="1"/>
    <w:rsid w:val="00917405"/>
    <w:rPr>
      <w:kern w:val="20"/>
      <w:sz w:val="36"/>
    </w:rPr>
  </w:style>
  <w:style w:type="character" w:customStyle="1" w:styleId="22">
    <w:name w:val="Заголовок 2 (знак)"/>
    <w:basedOn w:val="a3"/>
    <w:link w:val="21"/>
    <w:uiPriority w:val="1"/>
    <w:rsid w:val="00917405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</w:rPr>
  </w:style>
  <w:style w:type="character" w:styleId="af">
    <w:name w:val="Placeholder Text"/>
    <w:basedOn w:val="a3"/>
    <w:uiPriority w:val="99"/>
    <w:semiHidden/>
    <w:rsid w:val="00917405"/>
    <w:rPr>
      <w:color w:val="808080"/>
    </w:rPr>
  </w:style>
  <w:style w:type="paragraph" w:styleId="af0">
    <w:name w:val="Block Text"/>
    <w:basedOn w:val="a2"/>
    <w:next w:val="a2"/>
    <w:link w:val="af1"/>
    <w:uiPriority w:val="9"/>
    <w:unhideWhenUsed/>
    <w:qFormat/>
    <w:rsid w:val="00917405"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af1">
    <w:name w:val="Цитата Знак"/>
    <w:basedOn w:val="a3"/>
    <w:link w:val="af0"/>
    <w:uiPriority w:val="9"/>
    <w:rsid w:val="00917405"/>
    <w:rPr>
      <w:i/>
      <w:iCs/>
      <w:color w:val="7E97AD" w:themeColor="accent1"/>
      <w:kern w:val="20"/>
      <w:sz w:val="28"/>
    </w:rPr>
  </w:style>
  <w:style w:type="paragraph" w:styleId="af2">
    <w:name w:val="Bibliography"/>
    <w:basedOn w:val="a2"/>
    <w:next w:val="a2"/>
    <w:uiPriority w:val="37"/>
    <w:semiHidden/>
    <w:unhideWhenUsed/>
    <w:rsid w:val="00917405"/>
  </w:style>
  <w:style w:type="paragraph" w:customStyle="1" w:styleId="af3">
    <w:name w:val="Текст блока"/>
    <w:basedOn w:val="a2"/>
    <w:uiPriority w:val="99"/>
    <w:semiHidden/>
    <w:unhideWhenUsed/>
    <w:rsid w:val="00917405"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af4">
    <w:name w:val="Body Text"/>
    <w:basedOn w:val="a2"/>
    <w:link w:val="af5"/>
    <w:uiPriority w:val="99"/>
    <w:semiHidden/>
    <w:unhideWhenUsed/>
    <w:rsid w:val="00917405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917405"/>
  </w:style>
  <w:style w:type="paragraph" w:styleId="23">
    <w:name w:val="Body Text 2"/>
    <w:basedOn w:val="a2"/>
    <w:link w:val="24"/>
    <w:uiPriority w:val="99"/>
    <w:semiHidden/>
    <w:unhideWhenUsed/>
    <w:rsid w:val="0091740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917405"/>
  </w:style>
  <w:style w:type="paragraph" w:styleId="33">
    <w:name w:val="Body Text 3"/>
    <w:basedOn w:val="a2"/>
    <w:link w:val="34"/>
    <w:uiPriority w:val="99"/>
    <w:semiHidden/>
    <w:unhideWhenUsed/>
    <w:rsid w:val="00917405"/>
    <w:pPr>
      <w:spacing w:after="120"/>
    </w:pPr>
    <w:rPr>
      <w:sz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17405"/>
    <w:rPr>
      <w:sz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917405"/>
    <w:pPr>
      <w:spacing w:after="20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917405"/>
  </w:style>
  <w:style w:type="paragraph" w:styleId="af8">
    <w:name w:val="Body Text Indent"/>
    <w:basedOn w:val="a2"/>
    <w:link w:val="af9"/>
    <w:uiPriority w:val="99"/>
    <w:semiHidden/>
    <w:unhideWhenUsed/>
    <w:rsid w:val="00917405"/>
    <w:pPr>
      <w:spacing w:after="120"/>
      <w:ind w:left="360"/>
    </w:pPr>
  </w:style>
  <w:style w:type="character" w:customStyle="1" w:styleId="af9">
    <w:name w:val="Основной текст с отступом Знак"/>
    <w:basedOn w:val="a3"/>
    <w:link w:val="af8"/>
    <w:uiPriority w:val="99"/>
    <w:semiHidden/>
    <w:rsid w:val="00917405"/>
  </w:style>
  <w:style w:type="paragraph" w:styleId="25">
    <w:name w:val="Body Text First Indent 2"/>
    <w:basedOn w:val="af8"/>
    <w:link w:val="26"/>
    <w:uiPriority w:val="99"/>
    <w:semiHidden/>
    <w:unhideWhenUsed/>
    <w:rsid w:val="00917405"/>
    <w:pPr>
      <w:spacing w:after="200"/>
      <w:ind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917405"/>
  </w:style>
  <w:style w:type="paragraph" w:styleId="27">
    <w:name w:val="Body Text Indent 2"/>
    <w:basedOn w:val="a2"/>
    <w:link w:val="28"/>
    <w:uiPriority w:val="99"/>
    <w:semiHidden/>
    <w:unhideWhenUsed/>
    <w:rsid w:val="00917405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917405"/>
  </w:style>
  <w:style w:type="paragraph" w:styleId="35">
    <w:name w:val="Body Text Indent 3"/>
    <w:basedOn w:val="a2"/>
    <w:link w:val="36"/>
    <w:uiPriority w:val="99"/>
    <w:semiHidden/>
    <w:unhideWhenUsed/>
    <w:rsid w:val="00917405"/>
    <w:pPr>
      <w:spacing w:after="120"/>
      <w:ind w:left="360"/>
    </w:pPr>
    <w:rPr>
      <w:sz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17405"/>
    <w:rPr>
      <w:sz w:val="16"/>
    </w:rPr>
  </w:style>
  <w:style w:type="character" w:styleId="afa">
    <w:name w:val="Book Title"/>
    <w:basedOn w:val="a3"/>
    <w:uiPriority w:val="33"/>
    <w:semiHidden/>
    <w:unhideWhenUsed/>
    <w:rsid w:val="00917405"/>
    <w:rPr>
      <w:b/>
      <w:bCs/>
      <w:smallCaps/>
      <w:spacing w:val="5"/>
    </w:rPr>
  </w:style>
  <w:style w:type="paragraph" w:customStyle="1" w:styleId="afb">
    <w:name w:val="подпись"/>
    <w:basedOn w:val="a2"/>
    <w:next w:val="a2"/>
    <w:uiPriority w:val="35"/>
    <w:semiHidden/>
    <w:unhideWhenUsed/>
    <w:qFormat/>
    <w:rsid w:val="00917405"/>
    <w:pPr>
      <w:spacing w:line="240" w:lineRule="auto"/>
    </w:pPr>
    <w:rPr>
      <w:b/>
      <w:bCs/>
      <w:color w:val="7E97AD" w:themeColor="accent1"/>
      <w:sz w:val="18"/>
    </w:rPr>
  </w:style>
  <w:style w:type="paragraph" w:customStyle="1" w:styleId="afc">
    <w:name w:val="Заключение"/>
    <w:basedOn w:val="a2"/>
    <w:link w:val="afd"/>
    <w:uiPriority w:val="99"/>
    <w:semiHidden/>
    <w:unhideWhenUsed/>
    <w:rsid w:val="00917405"/>
    <w:pPr>
      <w:spacing w:after="0" w:line="240" w:lineRule="auto"/>
      <w:ind w:left="4320"/>
    </w:pPr>
  </w:style>
  <w:style w:type="character" w:customStyle="1" w:styleId="afd">
    <w:name w:val="Заключение (знак)"/>
    <w:basedOn w:val="a3"/>
    <w:link w:val="afc"/>
    <w:uiPriority w:val="99"/>
    <w:semiHidden/>
    <w:rsid w:val="00917405"/>
  </w:style>
  <w:style w:type="table" w:customStyle="1" w:styleId="11">
    <w:name w:val="Цветная сетка1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2">
    <w:name w:val="Цветная сетка — акцент 1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29">
    <w:name w:val="Цветная сетка — акцент 2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37">
    <w:name w:val="Цветная сетка — акцент 3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43">
    <w:name w:val="Цветная сетка — акцент 4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53">
    <w:name w:val="Цветная сетка — акцент 5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61">
    <w:name w:val="Цветная сетка — акцент 6"/>
    <w:basedOn w:val="a4"/>
    <w:uiPriority w:val="73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13">
    <w:name w:val="Цветной список1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4">
    <w:name w:val="Цветной список — акцент 1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customStyle="1" w:styleId="2a">
    <w:name w:val="Цветной список — акцент 2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customStyle="1" w:styleId="38">
    <w:name w:val="Цветной список — акцент 3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customStyle="1" w:styleId="44">
    <w:name w:val="Цветной список — акцент 4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customStyle="1" w:styleId="54">
    <w:name w:val="Цветной список — акцент 5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customStyle="1" w:styleId="62">
    <w:name w:val="Цветной список — акцент 6"/>
    <w:basedOn w:val="a4"/>
    <w:uiPriority w:val="72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customStyle="1" w:styleId="15">
    <w:name w:val="Цветная заливка1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ая заливка — акцент 1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b">
    <w:name w:val="Цветная заливка — акцент 2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39">
    <w:name w:val="Цветная заливка — акцент 3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45">
    <w:name w:val="Цветная заливка — акцент 4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55">
    <w:name w:val="Цветная заливка — акцент 5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63">
    <w:name w:val="Цветная заливка — акцент 6"/>
    <w:basedOn w:val="a4"/>
    <w:uiPriority w:val="71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afe">
    <w:name w:val="ссылка на заметку"/>
    <w:basedOn w:val="a3"/>
    <w:uiPriority w:val="99"/>
    <w:semiHidden/>
    <w:unhideWhenUsed/>
    <w:rsid w:val="00917405"/>
    <w:rPr>
      <w:sz w:val="16"/>
    </w:rPr>
  </w:style>
  <w:style w:type="paragraph" w:customStyle="1" w:styleId="aff">
    <w:name w:val="текст заметки"/>
    <w:basedOn w:val="a2"/>
    <w:link w:val="aff0"/>
    <w:uiPriority w:val="99"/>
    <w:semiHidden/>
    <w:unhideWhenUsed/>
    <w:rsid w:val="00917405"/>
    <w:pPr>
      <w:spacing w:line="240" w:lineRule="auto"/>
    </w:pPr>
  </w:style>
  <w:style w:type="character" w:customStyle="1" w:styleId="aff0">
    <w:name w:val="Текст примечания (знак)"/>
    <w:basedOn w:val="a3"/>
    <w:link w:val="aff"/>
    <w:uiPriority w:val="99"/>
    <w:semiHidden/>
    <w:rsid w:val="00917405"/>
    <w:rPr>
      <w:sz w:val="20"/>
    </w:rPr>
  </w:style>
  <w:style w:type="paragraph" w:customStyle="1" w:styleId="aff1">
    <w:name w:val="тема заметки"/>
    <w:basedOn w:val="aff"/>
    <w:next w:val="aff"/>
    <w:link w:val="aff2"/>
    <w:uiPriority w:val="99"/>
    <w:semiHidden/>
    <w:unhideWhenUsed/>
    <w:rsid w:val="00917405"/>
    <w:rPr>
      <w:b/>
      <w:bCs/>
    </w:rPr>
  </w:style>
  <w:style w:type="character" w:customStyle="1" w:styleId="aff2">
    <w:name w:val="Тема примечания (знак)"/>
    <w:basedOn w:val="aff0"/>
    <w:link w:val="aff1"/>
    <w:uiPriority w:val="99"/>
    <w:semiHidden/>
    <w:rsid w:val="00917405"/>
    <w:rPr>
      <w:b/>
      <w:bCs/>
      <w:sz w:val="20"/>
    </w:rPr>
  </w:style>
  <w:style w:type="table" w:customStyle="1" w:styleId="17">
    <w:name w:val="Темный список1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18">
    <w:name w:val="Темный список — акцент 1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customStyle="1" w:styleId="2c">
    <w:name w:val="Темный список — акцент 2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customStyle="1" w:styleId="3a">
    <w:name w:val="Темный список — акцент 3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customStyle="1" w:styleId="46">
    <w:name w:val="Темный список — акцент 4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customStyle="1" w:styleId="56">
    <w:name w:val="Темный список — акцент 5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customStyle="1" w:styleId="64">
    <w:name w:val="Темный список — акцент 6"/>
    <w:basedOn w:val="a4"/>
    <w:uiPriority w:val="70"/>
    <w:rsid w:val="0091740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aff3">
    <w:name w:val="Date"/>
    <w:basedOn w:val="a2"/>
    <w:next w:val="a2"/>
    <w:link w:val="aff4"/>
    <w:uiPriority w:val="99"/>
    <w:semiHidden/>
    <w:unhideWhenUsed/>
    <w:rsid w:val="00917405"/>
  </w:style>
  <w:style w:type="character" w:customStyle="1" w:styleId="aff4">
    <w:name w:val="Дата Знак"/>
    <w:basedOn w:val="a3"/>
    <w:link w:val="aff3"/>
    <w:uiPriority w:val="99"/>
    <w:semiHidden/>
    <w:rsid w:val="00917405"/>
  </w:style>
  <w:style w:type="paragraph" w:styleId="aff5">
    <w:name w:val="Document Map"/>
    <w:basedOn w:val="a2"/>
    <w:link w:val="aff6"/>
    <w:uiPriority w:val="99"/>
    <w:semiHidden/>
    <w:unhideWhenUsed/>
    <w:rsid w:val="00917405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f6">
    <w:name w:val="Схема документа Знак"/>
    <w:basedOn w:val="a3"/>
    <w:link w:val="aff5"/>
    <w:uiPriority w:val="99"/>
    <w:semiHidden/>
    <w:rsid w:val="00917405"/>
    <w:rPr>
      <w:rFonts w:ascii="Tahoma" w:hAnsi="Tahoma" w:cs="Tahoma"/>
      <w:sz w:val="16"/>
    </w:rPr>
  </w:style>
  <w:style w:type="paragraph" w:styleId="aff7">
    <w:name w:val="Signature"/>
    <w:basedOn w:val="a2"/>
    <w:link w:val="aff8"/>
    <w:uiPriority w:val="9"/>
    <w:unhideWhenUsed/>
    <w:qFormat/>
    <w:rsid w:val="00917405"/>
    <w:pPr>
      <w:spacing w:before="720" w:after="0" w:line="312" w:lineRule="auto"/>
      <w:contextualSpacing/>
    </w:pPr>
  </w:style>
  <w:style w:type="character" w:customStyle="1" w:styleId="aff9">
    <w:name w:val="Подпись (знак)"/>
    <w:basedOn w:val="a3"/>
    <w:uiPriority w:val="99"/>
    <w:semiHidden/>
    <w:rsid w:val="00917405"/>
  </w:style>
  <w:style w:type="character" w:styleId="affa">
    <w:name w:val="Emphasis"/>
    <w:basedOn w:val="a3"/>
    <w:uiPriority w:val="20"/>
    <w:semiHidden/>
    <w:unhideWhenUsed/>
    <w:rsid w:val="00917405"/>
    <w:rPr>
      <w:i/>
      <w:iCs/>
    </w:rPr>
  </w:style>
  <w:style w:type="character" w:customStyle="1" w:styleId="affb">
    <w:name w:val="знак концевой сноски"/>
    <w:basedOn w:val="a3"/>
    <w:uiPriority w:val="99"/>
    <w:semiHidden/>
    <w:unhideWhenUsed/>
    <w:rsid w:val="00917405"/>
    <w:rPr>
      <w:vertAlign w:val="superscript"/>
    </w:rPr>
  </w:style>
  <w:style w:type="paragraph" w:customStyle="1" w:styleId="affc">
    <w:name w:val="текст концевой сноски"/>
    <w:basedOn w:val="a2"/>
    <w:link w:val="affd"/>
    <w:uiPriority w:val="99"/>
    <w:semiHidden/>
    <w:unhideWhenUsed/>
    <w:rsid w:val="00917405"/>
    <w:pPr>
      <w:spacing w:after="0" w:line="240" w:lineRule="auto"/>
    </w:pPr>
  </w:style>
  <w:style w:type="character" w:customStyle="1" w:styleId="affd">
    <w:name w:val="Текст концевой сноски (знак)"/>
    <w:basedOn w:val="a3"/>
    <w:link w:val="affc"/>
    <w:uiPriority w:val="99"/>
    <w:semiHidden/>
    <w:rsid w:val="00917405"/>
    <w:rPr>
      <w:sz w:val="20"/>
    </w:rPr>
  </w:style>
  <w:style w:type="paragraph" w:customStyle="1" w:styleId="affe">
    <w:name w:val="адрес на конверте"/>
    <w:basedOn w:val="a2"/>
    <w:uiPriority w:val="99"/>
    <w:semiHidden/>
    <w:unhideWhenUsed/>
    <w:rsid w:val="0091740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afff">
    <w:name w:val="обратный адрес на конверте"/>
    <w:basedOn w:val="a2"/>
    <w:uiPriority w:val="99"/>
    <w:semiHidden/>
    <w:unhideWhenUsed/>
    <w:rsid w:val="00917405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f0">
    <w:name w:val="FollowedHyperlink"/>
    <w:basedOn w:val="a3"/>
    <w:uiPriority w:val="99"/>
    <w:semiHidden/>
    <w:unhideWhenUsed/>
    <w:rsid w:val="00917405"/>
    <w:rPr>
      <w:color w:val="969696" w:themeColor="followedHyperlink"/>
      <w:u w:val="single"/>
    </w:rPr>
  </w:style>
  <w:style w:type="character" w:customStyle="1" w:styleId="afff1">
    <w:name w:val="знак сноски"/>
    <w:basedOn w:val="a3"/>
    <w:uiPriority w:val="99"/>
    <w:semiHidden/>
    <w:unhideWhenUsed/>
    <w:rsid w:val="00917405"/>
    <w:rPr>
      <w:vertAlign w:val="superscript"/>
    </w:rPr>
  </w:style>
  <w:style w:type="paragraph" w:customStyle="1" w:styleId="afff2">
    <w:name w:val="текст сноски"/>
    <w:basedOn w:val="a2"/>
    <w:link w:val="afff3"/>
    <w:uiPriority w:val="99"/>
    <w:semiHidden/>
    <w:unhideWhenUsed/>
    <w:rsid w:val="00917405"/>
    <w:pPr>
      <w:spacing w:after="0" w:line="240" w:lineRule="auto"/>
    </w:pPr>
  </w:style>
  <w:style w:type="character" w:customStyle="1" w:styleId="afff3">
    <w:name w:val="Текст сноски (знак)"/>
    <w:basedOn w:val="a3"/>
    <w:link w:val="afff2"/>
    <w:uiPriority w:val="99"/>
    <w:semiHidden/>
    <w:rsid w:val="00917405"/>
    <w:rPr>
      <w:sz w:val="20"/>
    </w:rPr>
  </w:style>
  <w:style w:type="character" w:customStyle="1" w:styleId="32">
    <w:name w:val="Заголовок 3 (знак)"/>
    <w:basedOn w:val="a3"/>
    <w:link w:val="31"/>
    <w:uiPriority w:val="1"/>
    <w:rsid w:val="00917405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42">
    <w:name w:val="Заголовок 4 (знак)"/>
    <w:basedOn w:val="a3"/>
    <w:link w:val="41"/>
    <w:uiPriority w:val="18"/>
    <w:semiHidden/>
    <w:rsid w:val="00917405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2">
    <w:name w:val="Заголовок 5 (знак)"/>
    <w:basedOn w:val="a3"/>
    <w:link w:val="51"/>
    <w:uiPriority w:val="18"/>
    <w:semiHidden/>
    <w:rsid w:val="00917405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0">
    <w:name w:val="Заголовок 6 (знак)"/>
    <w:basedOn w:val="a3"/>
    <w:link w:val="6"/>
    <w:uiPriority w:val="18"/>
    <w:semiHidden/>
    <w:rsid w:val="00917405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0">
    <w:name w:val="Заголовок 7 (знак)"/>
    <w:basedOn w:val="a3"/>
    <w:link w:val="7"/>
    <w:uiPriority w:val="18"/>
    <w:semiHidden/>
    <w:rsid w:val="0091740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0">
    <w:name w:val="Заголовок 8 (знак)"/>
    <w:basedOn w:val="a3"/>
    <w:link w:val="8"/>
    <w:uiPriority w:val="18"/>
    <w:semiHidden/>
    <w:rsid w:val="00917405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0">
    <w:name w:val="Заголовок 9 (знак)"/>
    <w:basedOn w:val="a3"/>
    <w:link w:val="9"/>
    <w:uiPriority w:val="18"/>
    <w:semiHidden/>
    <w:rsid w:val="0091740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">
    <w:name w:val="HTML Acronym"/>
    <w:basedOn w:val="a3"/>
    <w:uiPriority w:val="99"/>
    <w:semiHidden/>
    <w:unhideWhenUsed/>
    <w:rsid w:val="00917405"/>
  </w:style>
  <w:style w:type="paragraph" w:styleId="HTML0">
    <w:name w:val="HTML Address"/>
    <w:basedOn w:val="a2"/>
    <w:link w:val="HTML1"/>
    <w:uiPriority w:val="99"/>
    <w:semiHidden/>
    <w:unhideWhenUsed/>
    <w:rsid w:val="00917405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917405"/>
    <w:rPr>
      <w:i/>
      <w:iCs/>
    </w:rPr>
  </w:style>
  <w:style w:type="character" w:styleId="HTML2">
    <w:name w:val="HTML Cite"/>
    <w:basedOn w:val="a3"/>
    <w:uiPriority w:val="99"/>
    <w:semiHidden/>
    <w:unhideWhenUsed/>
    <w:rsid w:val="00917405"/>
    <w:rPr>
      <w:i/>
      <w:iCs/>
    </w:rPr>
  </w:style>
  <w:style w:type="character" w:styleId="HTML3">
    <w:name w:val="HTML Code"/>
    <w:basedOn w:val="a3"/>
    <w:uiPriority w:val="99"/>
    <w:semiHidden/>
    <w:unhideWhenUsed/>
    <w:rsid w:val="00917405"/>
    <w:rPr>
      <w:rFonts w:ascii="Consolas" w:hAnsi="Consolas" w:cs="Consolas"/>
      <w:sz w:val="20"/>
    </w:rPr>
  </w:style>
  <w:style w:type="character" w:styleId="HTML4">
    <w:name w:val="HTML Definition"/>
    <w:basedOn w:val="a3"/>
    <w:uiPriority w:val="99"/>
    <w:semiHidden/>
    <w:unhideWhenUsed/>
    <w:rsid w:val="00917405"/>
    <w:rPr>
      <w:i/>
      <w:iCs/>
    </w:rPr>
  </w:style>
  <w:style w:type="character" w:styleId="HTML5">
    <w:name w:val="HTML Keyboard"/>
    <w:basedOn w:val="a3"/>
    <w:uiPriority w:val="99"/>
    <w:semiHidden/>
    <w:unhideWhenUsed/>
    <w:rsid w:val="00917405"/>
    <w:rPr>
      <w:rFonts w:ascii="Consolas" w:hAnsi="Consolas" w:cs="Consolas"/>
      <w:sz w:val="20"/>
    </w:rPr>
  </w:style>
  <w:style w:type="paragraph" w:styleId="HTML6">
    <w:name w:val="HTML Preformatted"/>
    <w:basedOn w:val="a2"/>
    <w:link w:val="HTML7"/>
    <w:unhideWhenUsed/>
    <w:rsid w:val="00917405"/>
    <w:pPr>
      <w:spacing w:after="0" w:line="240" w:lineRule="auto"/>
    </w:pPr>
    <w:rPr>
      <w:rFonts w:ascii="Consolas" w:hAnsi="Consolas" w:cs="Consolas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917405"/>
    <w:rPr>
      <w:rFonts w:ascii="Consolas" w:hAnsi="Consolas" w:cs="Consolas"/>
      <w:sz w:val="20"/>
    </w:rPr>
  </w:style>
  <w:style w:type="character" w:styleId="HTML8">
    <w:name w:val="HTML Sample"/>
    <w:basedOn w:val="a3"/>
    <w:uiPriority w:val="99"/>
    <w:semiHidden/>
    <w:unhideWhenUsed/>
    <w:rsid w:val="00917405"/>
    <w:rPr>
      <w:rFonts w:ascii="Consolas" w:hAnsi="Consolas" w:cs="Consolas"/>
      <w:sz w:val="24"/>
    </w:rPr>
  </w:style>
  <w:style w:type="character" w:styleId="HTML9">
    <w:name w:val="HTML Typewriter"/>
    <w:basedOn w:val="a3"/>
    <w:uiPriority w:val="99"/>
    <w:semiHidden/>
    <w:unhideWhenUsed/>
    <w:rsid w:val="00917405"/>
    <w:rPr>
      <w:rFonts w:ascii="Consolas" w:hAnsi="Consolas" w:cs="Consolas"/>
      <w:sz w:val="20"/>
    </w:rPr>
  </w:style>
  <w:style w:type="character" w:styleId="HTMLa">
    <w:name w:val="HTML Variable"/>
    <w:basedOn w:val="a3"/>
    <w:uiPriority w:val="99"/>
    <w:semiHidden/>
    <w:unhideWhenUsed/>
    <w:rsid w:val="00917405"/>
    <w:rPr>
      <w:i/>
      <w:iCs/>
    </w:rPr>
  </w:style>
  <w:style w:type="character" w:styleId="afff4">
    <w:name w:val="Hyperlink"/>
    <w:basedOn w:val="a3"/>
    <w:uiPriority w:val="99"/>
    <w:unhideWhenUsed/>
    <w:rsid w:val="00917405"/>
    <w:rPr>
      <w:color w:val="646464" w:themeColor="hyperlink"/>
      <w:u w:val="single"/>
    </w:rPr>
  </w:style>
  <w:style w:type="paragraph" w:customStyle="1" w:styleId="19">
    <w:name w:val="индекс 1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220" w:hanging="220"/>
    </w:pPr>
  </w:style>
  <w:style w:type="paragraph" w:customStyle="1" w:styleId="2d">
    <w:name w:val="индекс 2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440" w:hanging="220"/>
    </w:pPr>
  </w:style>
  <w:style w:type="paragraph" w:customStyle="1" w:styleId="3b">
    <w:name w:val="индекс 3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660" w:hanging="220"/>
    </w:pPr>
  </w:style>
  <w:style w:type="paragraph" w:customStyle="1" w:styleId="47">
    <w:name w:val="индекс 4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880" w:hanging="220"/>
    </w:pPr>
  </w:style>
  <w:style w:type="paragraph" w:customStyle="1" w:styleId="57">
    <w:name w:val="индекс 5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1100" w:hanging="220"/>
    </w:pPr>
  </w:style>
  <w:style w:type="paragraph" w:customStyle="1" w:styleId="65">
    <w:name w:val="индекс 6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1320" w:hanging="220"/>
    </w:pPr>
  </w:style>
  <w:style w:type="paragraph" w:customStyle="1" w:styleId="71">
    <w:name w:val="индекс 7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1540" w:hanging="220"/>
    </w:pPr>
  </w:style>
  <w:style w:type="paragraph" w:customStyle="1" w:styleId="81">
    <w:name w:val="индекс 8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1760" w:hanging="220"/>
    </w:pPr>
  </w:style>
  <w:style w:type="paragraph" w:customStyle="1" w:styleId="91">
    <w:name w:val="индекс 9"/>
    <w:basedOn w:val="a2"/>
    <w:next w:val="a2"/>
    <w:autoRedefine/>
    <w:uiPriority w:val="99"/>
    <w:semiHidden/>
    <w:unhideWhenUsed/>
    <w:rsid w:val="00917405"/>
    <w:pPr>
      <w:spacing w:after="0" w:line="240" w:lineRule="auto"/>
      <w:ind w:left="1980" w:hanging="220"/>
    </w:pPr>
  </w:style>
  <w:style w:type="paragraph" w:customStyle="1" w:styleId="afff5">
    <w:name w:val="указатель"/>
    <w:basedOn w:val="a2"/>
    <w:next w:val="19"/>
    <w:uiPriority w:val="99"/>
    <w:semiHidden/>
    <w:unhideWhenUsed/>
    <w:rsid w:val="00917405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3"/>
    <w:uiPriority w:val="21"/>
    <w:semiHidden/>
    <w:unhideWhenUsed/>
    <w:rsid w:val="00917405"/>
    <w:rPr>
      <w:b/>
      <w:bCs/>
      <w:i/>
      <w:iCs/>
      <w:color w:val="7E97AD" w:themeColor="accent1"/>
    </w:rPr>
  </w:style>
  <w:style w:type="paragraph" w:styleId="afff7">
    <w:name w:val="Intense Quote"/>
    <w:basedOn w:val="a2"/>
    <w:next w:val="a2"/>
    <w:link w:val="afff8"/>
    <w:uiPriority w:val="30"/>
    <w:semiHidden/>
    <w:unhideWhenUsed/>
    <w:rsid w:val="00917405"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afff8">
    <w:name w:val="Выделенная цитата Знак"/>
    <w:basedOn w:val="a3"/>
    <w:link w:val="afff7"/>
    <w:uiPriority w:val="30"/>
    <w:semiHidden/>
    <w:rsid w:val="00917405"/>
    <w:rPr>
      <w:b/>
      <w:bCs/>
      <w:i/>
      <w:iCs/>
      <w:color w:val="7E97AD" w:themeColor="accent1"/>
    </w:rPr>
  </w:style>
  <w:style w:type="character" w:styleId="afff9">
    <w:name w:val="Intense Reference"/>
    <w:basedOn w:val="a3"/>
    <w:uiPriority w:val="32"/>
    <w:semiHidden/>
    <w:unhideWhenUsed/>
    <w:rsid w:val="00917405"/>
    <w:rPr>
      <w:b/>
      <w:bCs/>
      <w:smallCaps/>
      <w:color w:val="CC8E60" w:themeColor="accent2"/>
      <w:spacing w:val="5"/>
      <w:u w:val="single"/>
    </w:rPr>
  </w:style>
  <w:style w:type="table" w:customStyle="1" w:styleId="1a">
    <w:name w:val="Светлая сетка1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b">
    <w:name w:val="Светлая сетка — акцент 1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customStyle="1" w:styleId="2e">
    <w:name w:val="Светлая сетка — акцент 2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customStyle="1" w:styleId="3c">
    <w:name w:val="Светлая сетка — акцент 3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customStyle="1" w:styleId="48">
    <w:name w:val="Светлая сетка — акцент 4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customStyle="1" w:styleId="58">
    <w:name w:val="Светлая сетка — акцент 5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customStyle="1" w:styleId="66">
    <w:name w:val="Светлая сетка — акцент 6"/>
    <w:basedOn w:val="a4"/>
    <w:uiPriority w:val="62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customStyle="1" w:styleId="1c">
    <w:name w:val="Светлый список1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d">
    <w:name w:val="Светлый список — акцент 1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customStyle="1" w:styleId="2f">
    <w:name w:val="Светлый список — акцент 2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customStyle="1" w:styleId="3d">
    <w:name w:val="Светлый список — акцент 3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customStyle="1" w:styleId="49">
    <w:name w:val="Светлый список — акцент 4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customStyle="1" w:styleId="59">
    <w:name w:val="Светлый список — акцент 5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customStyle="1" w:styleId="67">
    <w:name w:val="Светлый список — акцент 6"/>
    <w:basedOn w:val="a4"/>
    <w:uiPriority w:val="61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customStyle="1" w:styleId="1e">
    <w:name w:val="Светлая заливка1"/>
    <w:basedOn w:val="a4"/>
    <w:uiPriority w:val="60"/>
    <w:rsid w:val="00917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f">
    <w:name w:val="Светлая заливка — акцент 1"/>
    <w:basedOn w:val="a4"/>
    <w:uiPriority w:val="60"/>
    <w:rsid w:val="00917405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customStyle="1" w:styleId="2f0">
    <w:name w:val="Светлая заливка — акцент 2"/>
    <w:basedOn w:val="a4"/>
    <w:uiPriority w:val="60"/>
    <w:rsid w:val="00917405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customStyle="1" w:styleId="3e">
    <w:name w:val="Светлая заливка — акцент 3"/>
    <w:basedOn w:val="a4"/>
    <w:uiPriority w:val="60"/>
    <w:rsid w:val="00917405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customStyle="1" w:styleId="4a">
    <w:name w:val="Светлая заливка — акцент 4"/>
    <w:basedOn w:val="a4"/>
    <w:uiPriority w:val="60"/>
    <w:rsid w:val="00917405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customStyle="1" w:styleId="5a">
    <w:name w:val="Светлая заливка — акцент 5"/>
    <w:basedOn w:val="a4"/>
    <w:uiPriority w:val="60"/>
    <w:rsid w:val="00917405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customStyle="1" w:styleId="68">
    <w:name w:val="Светлая заливка — акцент 6"/>
    <w:basedOn w:val="a4"/>
    <w:uiPriority w:val="60"/>
    <w:rsid w:val="00917405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customStyle="1" w:styleId="afffa">
    <w:name w:val="номер строки"/>
    <w:basedOn w:val="a3"/>
    <w:uiPriority w:val="99"/>
    <w:semiHidden/>
    <w:unhideWhenUsed/>
    <w:rsid w:val="00917405"/>
  </w:style>
  <w:style w:type="paragraph" w:styleId="afffb">
    <w:name w:val="List"/>
    <w:basedOn w:val="a2"/>
    <w:uiPriority w:val="99"/>
    <w:semiHidden/>
    <w:unhideWhenUsed/>
    <w:rsid w:val="00917405"/>
    <w:pPr>
      <w:ind w:left="360" w:hanging="360"/>
      <w:contextualSpacing/>
    </w:pPr>
  </w:style>
  <w:style w:type="paragraph" w:styleId="2f1">
    <w:name w:val="List 2"/>
    <w:basedOn w:val="a2"/>
    <w:uiPriority w:val="99"/>
    <w:semiHidden/>
    <w:unhideWhenUsed/>
    <w:rsid w:val="00917405"/>
    <w:pPr>
      <w:ind w:left="720" w:hanging="360"/>
      <w:contextualSpacing/>
    </w:pPr>
  </w:style>
  <w:style w:type="paragraph" w:styleId="3f">
    <w:name w:val="List 3"/>
    <w:basedOn w:val="a2"/>
    <w:uiPriority w:val="99"/>
    <w:semiHidden/>
    <w:unhideWhenUsed/>
    <w:rsid w:val="00917405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917405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917405"/>
    <w:pPr>
      <w:ind w:left="1800" w:hanging="360"/>
      <w:contextualSpacing/>
    </w:pPr>
  </w:style>
  <w:style w:type="paragraph" w:styleId="a">
    <w:name w:val="List Bullet"/>
    <w:basedOn w:val="a2"/>
    <w:uiPriority w:val="1"/>
    <w:unhideWhenUsed/>
    <w:qFormat/>
    <w:rsid w:val="00917405"/>
    <w:pPr>
      <w:numPr>
        <w:numId w:val="1"/>
      </w:numPr>
      <w:spacing w:after="40"/>
    </w:pPr>
  </w:style>
  <w:style w:type="paragraph" w:styleId="2">
    <w:name w:val="List Bullet 2"/>
    <w:basedOn w:val="a2"/>
    <w:uiPriority w:val="99"/>
    <w:semiHidden/>
    <w:unhideWhenUsed/>
    <w:rsid w:val="00917405"/>
    <w:pPr>
      <w:numPr>
        <w:numId w:val="2"/>
      </w:numPr>
      <w:contextualSpacing/>
    </w:pPr>
  </w:style>
  <w:style w:type="paragraph" w:styleId="3">
    <w:name w:val="List Bullet 3"/>
    <w:basedOn w:val="a2"/>
    <w:uiPriority w:val="99"/>
    <w:semiHidden/>
    <w:unhideWhenUsed/>
    <w:rsid w:val="00917405"/>
    <w:pPr>
      <w:numPr>
        <w:numId w:val="3"/>
      </w:numPr>
      <w:contextualSpacing/>
    </w:pPr>
  </w:style>
  <w:style w:type="paragraph" w:styleId="4">
    <w:name w:val="List Bullet 4"/>
    <w:basedOn w:val="a2"/>
    <w:uiPriority w:val="99"/>
    <w:semiHidden/>
    <w:unhideWhenUsed/>
    <w:rsid w:val="00917405"/>
    <w:pPr>
      <w:numPr>
        <w:numId w:val="4"/>
      </w:numPr>
      <w:contextualSpacing/>
    </w:pPr>
  </w:style>
  <w:style w:type="paragraph" w:styleId="5">
    <w:name w:val="List Bullet 5"/>
    <w:basedOn w:val="a2"/>
    <w:uiPriority w:val="99"/>
    <w:semiHidden/>
    <w:unhideWhenUsed/>
    <w:rsid w:val="00917405"/>
    <w:pPr>
      <w:numPr>
        <w:numId w:val="5"/>
      </w:numPr>
      <w:contextualSpacing/>
    </w:pPr>
  </w:style>
  <w:style w:type="paragraph" w:styleId="afffc">
    <w:name w:val="List Continue"/>
    <w:basedOn w:val="a2"/>
    <w:uiPriority w:val="99"/>
    <w:semiHidden/>
    <w:unhideWhenUsed/>
    <w:rsid w:val="00917405"/>
    <w:pPr>
      <w:spacing w:after="120"/>
      <w:ind w:left="360"/>
      <w:contextualSpacing/>
    </w:pPr>
  </w:style>
  <w:style w:type="paragraph" w:styleId="2f2">
    <w:name w:val="List Continue 2"/>
    <w:basedOn w:val="a2"/>
    <w:uiPriority w:val="99"/>
    <w:semiHidden/>
    <w:unhideWhenUsed/>
    <w:rsid w:val="00917405"/>
    <w:pPr>
      <w:spacing w:after="120"/>
      <w:ind w:left="720"/>
      <w:contextualSpacing/>
    </w:pPr>
  </w:style>
  <w:style w:type="paragraph" w:styleId="3f0">
    <w:name w:val="List Continue 3"/>
    <w:basedOn w:val="a2"/>
    <w:uiPriority w:val="99"/>
    <w:semiHidden/>
    <w:unhideWhenUsed/>
    <w:rsid w:val="00917405"/>
    <w:pPr>
      <w:spacing w:after="120"/>
      <w:ind w:left="1080"/>
      <w:contextualSpacing/>
    </w:pPr>
  </w:style>
  <w:style w:type="paragraph" w:styleId="4c">
    <w:name w:val="List Continue 4"/>
    <w:basedOn w:val="a2"/>
    <w:uiPriority w:val="99"/>
    <w:semiHidden/>
    <w:unhideWhenUsed/>
    <w:rsid w:val="00917405"/>
    <w:pPr>
      <w:spacing w:after="120"/>
      <w:ind w:left="1440"/>
      <w:contextualSpacing/>
    </w:pPr>
  </w:style>
  <w:style w:type="paragraph" w:styleId="5c">
    <w:name w:val="List Continue 5"/>
    <w:basedOn w:val="a2"/>
    <w:uiPriority w:val="99"/>
    <w:semiHidden/>
    <w:unhideWhenUsed/>
    <w:rsid w:val="00917405"/>
    <w:pPr>
      <w:spacing w:after="120"/>
      <w:ind w:left="1800"/>
      <w:contextualSpacing/>
    </w:pPr>
  </w:style>
  <w:style w:type="paragraph" w:styleId="a1">
    <w:name w:val="List Number"/>
    <w:basedOn w:val="a2"/>
    <w:uiPriority w:val="1"/>
    <w:unhideWhenUsed/>
    <w:qFormat/>
    <w:rsid w:val="00917405"/>
    <w:pPr>
      <w:numPr>
        <w:numId w:val="19"/>
      </w:numPr>
      <w:contextualSpacing/>
    </w:pPr>
  </w:style>
  <w:style w:type="paragraph" w:styleId="20">
    <w:name w:val="List Number 2"/>
    <w:basedOn w:val="a2"/>
    <w:uiPriority w:val="1"/>
    <w:unhideWhenUsed/>
    <w:qFormat/>
    <w:rsid w:val="00917405"/>
    <w:pPr>
      <w:numPr>
        <w:ilvl w:val="1"/>
        <w:numId w:val="19"/>
      </w:numPr>
      <w:contextualSpacing/>
    </w:pPr>
  </w:style>
  <w:style w:type="paragraph" w:styleId="30">
    <w:name w:val="List Number 3"/>
    <w:basedOn w:val="a2"/>
    <w:uiPriority w:val="18"/>
    <w:unhideWhenUsed/>
    <w:qFormat/>
    <w:rsid w:val="00917405"/>
    <w:pPr>
      <w:numPr>
        <w:ilvl w:val="2"/>
        <w:numId w:val="19"/>
      </w:numPr>
      <w:contextualSpacing/>
    </w:pPr>
  </w:style>
  <w:style w:type="paragraph" w:styleId="40">
    <w:name w:val="List Number 4"/>
    <w:basedOn w:val="a2"/>
    <w:uiPriority w:val="18"/>
    <w:semiHidden/>
    <w:unhideWhenUsed/>
    <w:rsid w:val="00917405"/>
    <w:pPr>
      <w:numPr>
        <w:ilvl w:val="3"/>
        <w:numId w:val="19"/>
      </w:numPr>
      <w:contextualSpacing/>
    </w:pPr>
  </w:style>
  <w:style w:type="paragraph" w:styleId="50">
    <w:name w:val="List Number 5"/>
    <w:basedOn w:val="a2"/>
    <w:uiPriority w:val="18"/>
    <w:semiHidden/>
    <w:unhideWhenUsed/>
    <w:rsid w:val="00917405"/>
    <w:pPr>
      <w:numPr>
        <w:ilvl w:val="4"/>
        <w:numId w:val="19"/>
      </w:numPr>
      <w:contextualSpacing/>
    </w:pPr>
  </w:style>
  <w:style w:type="paragraph" w:styleId="afffd">
    <w:name w:val="List Paragraph"/>
    <w:basedOn w:val="a2"/>
    <w:uiPriority w:val="34"/>
    <w:unhideWhenUsed/>
    <w:rsid w:val="00917405"/>
    <w:pPr>
      <w:ind w:left="720"/>
      <w:contextualSpacing/>
    </w:pPr>
  </w:style>
  <w:style w:type="paragraph" w:customStyle="1" w:styleId="afffe">
    <w:name w:val="макрос"/>
    <w:link w:val="affff"/>
    <w:uiPriority w:val="99"/>
    <w:semiHidden/>
    <w:unhideWhenUsed/>
    <w:rsid w:val="009174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affff">
    <w:name w:val="Текст макроса (знак)"/>
    <w:basedOn w:val="a3"/>
    <w:link w:val="afffe"/>
    <w:uiPriority w:val="99"/>
    <w:semiHidden/>
    <w:rsid w:val="00917405"/>
    <w:rPr>
      <w:rFonts w:ascii="Consolas" w:hAnsi="Consolas" w:cs="Consolas"/>
      <w:sz w:val="20"/>
    </w:rPr>
  </w:style>
  <w:style w:type="table" w:customStyle="1" w:styleId="110">
    <w:name w:val="Средняя сетка 11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11">
    <w:name w:val="Средняя сетка 1 — акцент 1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120">
    <w:name w:val="Средняя сетка 1 — акцент 2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130">
    <w:name w:val="Средняя сетка 1 — акцент 3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140">
    <w:name w:val="Средняя сетка 1 — акцент 4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150">
    <w:name w:val="Средняя сетка 1 — акцент 5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160">
    <w:name w:val="Средняя сетка 1 — акцент 6"/>
    <w:basedOn w:val="a4"/>
    <w:uiPriority w:val="67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210">
    <w:name w:val="Средняя сетка 21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11">
    <w:name w:val="Средняя сетка 2 — акцент 1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20">
    <w:name w:val="Средняя сетка 2 — акцент 2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30">
    <w:name w:val="Средняя сетка 2 — акцент 3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40">
    <w:name w:val="Средняя сетка 2 — акцент 4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50">
    <w:name w:val="Средняя сетка 2 — акцент 5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60">
    <w:name w:val="Средняя сетка 2 — акцент 6"/>
    <w:basedOn w:val="a4"/>
    <w:uiPriority w:val="68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11">
    <w:name w:val="Средняя сетка 3 — акцент 1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customStyle="1" w:styleId="320">
    <w:name w:val="Средняя сетка 3 — акцент 2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customStyle="1" w:styleId="330">
    <w:name w:val="Средняя сетка 3 — акцент 3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customStyle="1" w:styleId="340">
    <w:name w:val="Средняя сетка 3 — акцент 4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customStyle="1" w:styleId="350">
    <w:name w:val="Средняя сетка 3 — акцент 5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customStyle="1" w:styleId="360">
    <w:name w:val="Средняя сетка 3 — акцент 6"/>
    <w:basedOn w:val="a4"/>
    <w:uiPriority w:val="69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customStyle="1" w:styleId="112">
    <w:name w:val="Средний список 11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3">
    <w:name w:val="Средний список 1 — акцент 1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bottom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customStyle="1" w:styleId="121">
    <w:name w:val="Средний список 1 — акцент 2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bottom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customStyle="1" w:styleId="131">
    <w:name w:val="Средний список 1 — акцент 3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bottom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customStyle="1" w:styleId="141">
    <w:name w:val="Средний список 1 — акцент 4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bottom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customStyle="1" w:styleId="151">
    <w:name w:val="Средний список 1 — акцент 5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bottom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customStyle="1" w:styleId="161">
    <w:name w:val="Средний список 1 — акцент 6"/>
    <w:basedOn w:val="a4"/>
    <w:uiPriority w:val="65"/>
    <w:rsid w:val="009174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bottom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customStyle="1" w:styleId="212">
    <w:name w:val="Средний список 21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3">
    <w:name w:val="Средний список 2 — акцент 1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21">
    <w:name w:val="Средний список 2 — акцент 2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31">
    <w:name w:val="Средний список 2 — акцент 3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41">
    <w:name w:val="Средний список 2 — акцент 4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51">
    <w:name w:val="Средний список 2 — акцент 5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61">
    <w:name w:val="Средний список 2 — акцент 6"/>
    <w:basedOn w:val="a4"/>
    <w:uiPriority w:val="66"/>
    <w:rsid w:val="009174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заливка 11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Средняя заливка 1 — акцент 1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22">
    <w:name w:val="Средняя заливка 1 — акцент 2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32">
    <w:name w:val="Средняя заливка 1 — акцент 3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42">
    <w:name w:val="Средняя заливка 1 — акцент 4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52">
    <w:name w:val="Средняя заливка 1 — акцент 5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62">
    <w:name w:val="Средняя заливка 1 — акцент 6"/>
    <w:basedOn w:val="a4"/>
    <w:uiPriority w:val="63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4">
    <w:name w:val="Средняя заливка 21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Средняя заливка 2 — акцент 1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22">
    <w:name w:val="Средняя заливка 2 — акцент 2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32">
    <w:name w:val="Средняя заливка 2 — акцент 3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42">
    <w:name w:val="Средняя заливка 2 — акцент 4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52">
    <w:name w:val="Средняя заливка 2 — акцент 5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62">
    <w:name w:val="Средняя заливка 2 — акцент 6"/>
    <w:basedOn w:val="a4"/>
    <w:uiPriority w:val="64"/>
    <w:rsid w:val="009174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f0">
    <w:name w:val="Заголовок сообщения"/>
    <w:basedOn w:val="a2"/>
    <w:link w:val="affff1"/>
    <w:uiPriority w:val="99"/>
    <w:semiHidden/>
    <w:unhideWhenUsed/>
    <w:rsid w:val="009174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ffff1">
    <w:name w:val="Заголовок сообщения (знак)"/>
    <w:basedOn w:val="a3"/>
    <w:link w:val="affff0"/>
    <w:uiPriority w:val="99"/>
    <w:semiHidden/>
    <w:rsid w:val="00917405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2">
    <w:name w:val="Normal (Web)"/>
    <w:basedOn w:val="a2"/>
    <w:uiPriority w:val="99"/>
    <w:unhideWhenUsed/>
    <w:rsid w:val="00917405"/>
    <w:rPr>
      <w:rFonts w:ascii="Times New Roman" w:hAnsi="Times New Roman" w:cs="Times New Roman"/>
      <w:sz w:val="24"/>
    </w:rPr>
  </w:style>
  <w:style w:type="paragraph" w:styleId="affff3">
    <w:name w:val="Normal Indent"/>
    <w:basedOn w:val="a2"/>
    <w:uiPriority w:val="99"/>
    <w:semiHidden/>
    <w:unhideWhenUsed/>
    <w:rsid w:val="00917405"/>
    <w:pPr>
      <w:ind w:left="720"/>
    </w:pPr>
  </w:style>
  <w:style w:type="paragraph" w:customStyle="1" w:styleId="affff4">
    <w:name w:val="Заголовок заметки"/>
    <w:basedOn w:val="a2"/>
    <w:next w:val="a2"/>
    <w:link w:val="affff5"/>
    <w:uiPriority w:val="99"/>
    <w:semiHidden/>
    <w:unhideWhenUsed/>
    <w:rsid w:val="00917405"/>
    <w:pPr>
      <w:spacing w:after="0" w:line="240" w:lineRule="auto"/>
    </w:pPr>
  </w:style>
  <w:style w:type="character" w:customStyle="1" w:styleId="affff5">
    <w:name w:val="Заголовок заметки (знак)"/>
    <w:basedOn w:val="a3"/>
    <w:link w:val="affff4"/>
    <w:uiPriority w:val="99"/>
    <w:semiHidden/>
    <w:rsid w:val="00917405"/>
  </w:style>
  <w:style w:type="character" w:customStyle="1" w:styleId="affff6">
    <w:name w:val="номер страницы"/>
    <w:basedOn w:val="a3"/>
    <w:uiPriority w:val="99"/>
    <w:semiHidden/>
    <w:unhideWhenUsed/>
    <w:rsid w:val="00917405"/>
  </w:style>
  <w:style w:type="paragraph" w:customStyle="1" w:styleId="affff7">
    <w:name w:val="Обычный текст"/>
    <w:basedOn w:val="a2"/>
    <w:link w:val="affff8"/>
    <w:uiPriority w:val="99"/>
    <w:semiHidden/>
    <w:unhideWhenUsed/>
    <w:rsid w:val="00917405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affff8">
    <w:name w:val="Обычный текст (знак)"/>
    <w:basedOn w:val="a3"/>
    <w:link w:val="affff7"/>
    <w:uiPriority w:val="99"/>
    <w:semiHidden/>
    <w:rsid w:val="00917405"/>
    <w:rPr>
      <w:rFonts w:ascii="Consolas" w:hAnsi="Consolas" w:cs="Consolas"/>
      <w:sz w:val="21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917405"/>
  </w:style>
  <w:style w:type="character" w:customStyle="1" w:styleId="affffa">
    <w:name w:val="Приветствие Знак"/>
    <w:basedOn w:val="a3"/>
    <w:link w:val="affff9"/>
    <w:uiPriority w:val="99"/>
    <w:semiHidden/>
    <w:rsid w:val="00917405"/>
  </w:style>
  <w:style w:type="character" w:customStyle="1" w:styleId="aff8">
    <w:name w:val="Подпись Знак"/>
    <w:basedOn w:val="a3"/>
    <w:link w:val="aff7"/>
    <w:uiPriority w:val="9"/>
    <w:rsid w:val="00917405"/>
    <w:rPr>
      <w:kern w:val="20"/>
    </w:rPr>
  </w:style>
  <w:style w:type="character" w:styleId="affffb">
    <w:name w:val="Strong"/>
    <w:basedOn w:val="a3"/>
    <w:uiPriority w:val="1"/>
    <w:unhideWhenUsed/>
    <w:qFormat/>
    <w:rsid w:val="00917405"/>
    <w:rPr>
      <w:b/>
      <w:bCs/>
    </w:rPr>
  </w:style>
  <w:style w:type="paragraph" w:styleId="affffc">
    <w:name w:val="Subtitle"/>
    <w:basedOn w:val="a2"/>
    <w:next w:val="a2"/>
    <w:link w:val="affffd"/>
    <w:uiPriority w:val="19"/>
    <w:unhideWhenUsed/>
    <w:qFormat/>
    <w:rsid w:val="00917405"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affffd">
    <w:name w:val="Подзаголовок Знак"/>
    <w:basedOn w:val="a3"/>
    <w:link w:val="affffc"/>
    <w:uiPriority w:val="19"/>
    <w:rsid w:val="00917405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affffe">
    <w:name w:val="Subtle Emphasis"/>
    <w:basedOn w:val="a3"/>
    <w:uiPriority w:val="19"/>
    <w:semiHidden/>
    <w:unhideWhenUsed/>
    <w:rsid w:val="00917405"/>
    <w:rPr>
      <w:i/>
      <w:iCs/>
      <w:color w:val="808080" w:themeColor="text1" w:themeTint="7F"/>
    </w:rPr>
  </w:style>
  <w:style w:type="character" w:styleId="afffff">
    <w:name w:val="Subtle Reference"/>
    <w:basedOn w:val="a3"/>
    <w:uiPriority w:val="31"/>
    <w:semiHidden/>
    <w:unhideWhenUsed/>
    <w:rsid w:val="00917405"/>
    <w:rPr>
      <w:smallCaps/>
      <w:color w:val="CC8E60" w:themeColor="accent2"/>
      <w:u w:val="single"/>
    </w:rPr>
  </w:style>
  <w:style w:type="table" w:styleId="1f0">
    <w:name w:val="Table 3D effects 1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lassic 1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4"/>
    <w:uiPriority w:val="99"/>
    <w:semiHidden/>
    <w:unhideWhenUsed/>
    <w:rsid w:val="00917405"/>
    <w:pPr>
      <w:spacing w:line="30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olorful 1"/>
    <w:basedOn w:val="a4"/>
    <w:uiPriority w:val="99"/>
    <w:semiHidden/>
    <w:unhideWhenUsed/>
    <w:rsid w:val="00917405"/>
    <w:pPr>
      <w:spacing w:line="30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Columns 1"/>
    <w:basedOn w:val="a4"/>
    <w:uiPriority w:val="99"/>
    <w:semiHidden/>
    <w:unhideWhenUsed/>
    <w:rsid w:val="00917405"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917405"/>
    <w:pPr>
      <w:spacing w:line="300" w:lineRule="auto"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917405"/>
    <w:pPr>
      <w:spacing w:line="300" w:lineRule="auto"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4"/>
    <w:uiPriority w:val="99"/>
    <w:semiHidden/>
    <w:unhideWhenUsed/>
    <w:rsid w:val="00917405"/>
    <w:pPr>
      <w:spacing w:line="30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Grid 1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e">
    <w:name w:val="Table Grid 5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17405"/>
    <w:pPr>
      <w:spacing w:line="300" w:lineRule="auto"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5">
    <w:name w:val="Табличный список 1"/>
    <w:basedOn w:val="a4"/>
    <w:uiPriority w:val="99"/>
    <w:semiHidden/>
    <w:unhideWhenUsed/>
    <w:rsid w:val="00917405"/>
    <w:pPr>
      <w:spacing w:line="30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8">
    <w:name w:val="Табличный список 2"/>
    <w:basedOn w:val="a4"/>
    <w:uiPriority w:val="99"/>
    <w:semiHidden/>
    <w:unhideWhenUsed/>
    <w:rsid w:val="00917405"/>
    <w:pPr>
      <w:spacing w:line="30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Табличный список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f0">
    <w:name w:val="Табличный список 4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5f">
    <w:name w:val="Табличный список 5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a">
    <w:name w:val="Табличный список 6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73">
    <w:name w:val="Табличный список 7"/>
    <w:basedOn w:val="a4"/>
    <w:uiPriority w:val="99"/>
    <w:semiHidden/>
    <w:unhideWhenUsed/>
    <w:rsid w:val="00917405"/>
    <w:pPr>
      <w:spacing w:line="30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83">
    <w:name w:val="Табличный список 8"/>
    <w:basedOn w:val="a4"/>
    <w:uiPriority w:val="99"/>
    <w:semiHidden/>
    <w:unhideWhenUsed/>
    <w:rsid w:val="00917405"/>
    <w:pPr>
      <w:spacing w:line="30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fffff2">
    <w:name w:val="таблица ссылок"/>
    <w:basedOn w:val="a2"/>
    <w:next w:val="a2"/>
    <w:uiPriority w:val="99"/>
    <w:semiHidden/>
    <w:unhideWhenUsed/>
    <w:rsid w:val="00917405"/>
    <w:pPr>
      <w:spacing w:after="0"/>
      <w:ind w:left="220" w:hanging="220"/>
    </w:pPr>
  </w:style>
  <w:style w:type="paragraph" w:customStyle="1" w:styleId="afffff3">
    <w:name w:val="список иллюстраций"/>
    <w:basedOn w:val="a2"/>
    <w:next w:val="a2"/>
    <w:uiPriority w:val="99"/>
    <w:semiHidden/>
    <w:unhideWhenUsed/>
    <w:rsid w:val="00917405"/>
    <w:pPr>
      <w:spacing w:after="0"/>
    </w:pPr>
  </w:style>
  <w:style w:type="table" w:styleId="afffff4">
    <w:name w:val="Table Professional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imple 1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4"/>
    <w:uiPriority w:val="99"/>
    <w:semiHidden/>
    <w:unhideWhenUsed/>
    <w:rsid w:val="00917405"/>
    <w:pPr>
      <w:spacing w:line="30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ubtle 1"/>
    <w:basedOn w:val="a4"/>
    <w:uiPriority w:val="99"/>
    <w:semiHidden/>
    <w:unhideWhenUsed/>
    <w:rsid w:val="00917405"/>
    <w:pPr>
      <w:spacing w:line="30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ubtle 2"/>
    <w:basedOn w:val="a4"/>
    <w:uiPriority w:val="99"/>
    <w:semiHidden/>
    <w:unhideWhenUsed/>
    <w:rsid w:val="00917405"/>
    <w:pPr>
      <w:spacing w:line="30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4"/>
    <w:uiPriority w:val="99"/>
    <w:semiHidden/>
    <w:unhideWhenUsed/>
    <w:rsid w:val="00917405"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917405"/>
    <w:pPr>
      <w:spacing w:line="300" w:lineRule="auto"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8">
    <w:name w:val="Заголовок1"/>
    <w:basedOn w:val="a2"/>
    <w:next w:val="a2"/>
    <w:link w:val="afffff6"/>
    <w:uiPriority w:val="19"/>
    <w:unhideWhenUsed/>
    <w:qFormat/>
    <w:rsid w:val="00917405"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</w:rPr>
  </w:style>
  <w:style w:type="character" w:customStyle="1" w:styleId="afffff6">
    <w:name w:val="Заголовок (знак)"/>
    <w:basedOn w:val="a3"/>
    <w:link w:val="1f8"/>
    <w:uiPriority w:val="19"/>
    <w:rsid w:val="00917405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</w:rPr>
  </w:style>
  <w:style w:type="paragraph" w:customStyle="1" w:styleId="afffff7">
    <w:name w:val="заголовок таблицы ссылок"/>
    <w:basedOn w:val="a2"/>
    <w:next w:val="a2"/>
    <w:uiPriority w:val="99"/>
    <w:semiHidden/>
    <w:unhideWhenUsed/>
    <w:rsid w:val="00917405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1f9">
    <w:name w:val="оглавление 1"/>
    <w:basedOn w:val="a2"/>
    <w:next w:val="a2"/>
    <w:autoRedefine/>
    <w:uiPriority w:val="39"/>
    <w:unhideWhenUsed/>
    <w:rsid w:val="00917405"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customStyle="1" w:styleId="2fb">
    <w:name w:val="оглавление 2"/>
    <w:basedOn w:val="a2"/>
    <w:next w:val="a2"/>
    <w:autoRedefine/>
    <w:uiPriority w:val="39"/>
    <w:unhideWhenUsed/>
    <w:rsid w:val="00917405"/>
    <w:pPr>
      <w:spacing w:after="100"/>
      <w:ind w:left="220"/>
    </w:pPr>
  </w:style>
  <w:style w:type="paragraph" w:customStyle="1" w:styleId="3f8">
    <w:name w:val="оглавление 3"/>
    <w:basedOn w:val="a2"/>
    <w:next w:val="a2"/>
    <w:autoRedefine/>
    <w:uiPriority w:val="39"/>
    <w:semiHidden/>
    <w:unhideWhenUsed/>
    <w:rsid w:val="00917405"/>
    <w:pPr>
      <w:spacing w:after="100"/>
      <w:ind w:left="440"/>
    </w:pPr>
  </w:style>
  <w:style w:type="paragraph" w:customStyle="1" w:styleId="4f1">
    <w:name w:val="оглавление 4"/>
    <w:basedOn w:val="a2"/>
    <w:next w:val="a2"/>
    <w:autoRedefine/>
    <w:uiPriority w:val="39"/>
    <w:semiHidden/>
    <w:unhideWhenUsed/>
    <w:rsid w:val="00917405"/>
    <w:pPr>
      <w:spacing w:after="100"/>
      <w:ind w:left="660"/>
    </w:pPr>
  </w:style>
  <w:style w:type="paragraph" w:customStyle="1" w:styleId="5f0">
    <w:name w:val="оглавление 5"/>
    <w:basedOn w:val="a2"/>
    <w:next w:val="a2"/>
    <w:autoRedefine/>
    <w:uiPriority w:val="39"/>
    <w:semiHidden/>
    <w:unhideWhenUsed/>
    <w:rsid w:val="00917405"/>
    <w:pPr>
      <w:spacing w:after="100"/>
      <w:ind w:left="880"/>
    </w:pPr>
  </w:style>
  <w:style w:type="paragraph" w:customStyle="1" w:styleId="6b">
    <w:name w:val="оглавление 6"/>
    <w:basedOn w:val="a2"/>
    <w:next w:val="a2"/>
    <w:autoRedefine/>
    <w:uiPriority w:val="39"/>
    <w:semiHidden/>
    <w:unhideWhenUsed/>
    <w:rsid w:val="00917405"/>
    <w:pPr>
      <w:spacing w:after="100"/>
      <w:ind w:left="1100"/>
    </w:pPr>
  </w:style>
  <w:style w:type="paragraph" w:customStyle="1" w:styleId="74">
    <w:name w:val="оглавление 7"/>
    <w:basedOn w:val="a2"/>
    <w:next w:val="a2"/>
    <w:autoRedefine/>
    <w:uiPriority w:val="39"/>
    <w:semiHidden/>
    <w:unhideWhenUsed/>
    <w:rsid w:val="00917405"/>
    <w:pPr>
      <w:spacing w:after="100"/>
      <w:ind w:left="1320"/>
    </w:pPr>
  </w:style>
  <w:style w:type="paragraph" w:customStyle="1" w:styleId="84">
    <w:name w:val="оглавление 8"/>
    <w:basedOn w:val="a2"/>
    <w:next w:val="a2"/>
    <w:autoRedefine/>
    <w:uiPriority w:val="39"/>
    <w:semiHidden/>
    <w:unhideWhenUsed/>
    <w:rsid w:val="00917405"/>
    <w:pPr>
      <w:spacing w:after="100"/>
      <w:ind w:left="1540"/>
    </w:pPr>
  </w:style>
  <w:style w:type="paragraph" w:customStyle="1" w:styleId="92">
    <w:name w:val="оглавление 9"/>
    <w:basedOn w:val="a2"/>
    <w:next w:val="a2"/>
    <w:autoRedefine/>
    <w:uiPriority w:val="39"/>
    <w:semiHidden/>
    <w:unhideWhenUsed/>
    <w:rsid w:val="00917405"/>
    <w:pPr>
      <w:spacing w:after="100"/>
      <w:ind w:left="1760"/>
    </w:pPr>
  </w:style>
  <w:style w:type="paragraph" w:styleId="afffff8">
    <w:name w:val="TOC Heading"/>
    <w:aliases w:val="Заголовок врезки"/>
    <w:basedOn w:val="1"/>
    <w:next w:val="a2"/>
    <w:uiPriority w:val="39"/>
    <w:unhideWhenUsed/>
    <w:qFormat/>
    <w:rsid w:val="00917405"/>
    <w:pPr>
      <w:outlineLvl w:val="9"/>
    </w:pPr>
  </w:style>
  <w:style w:type="character" w:customStyle="1" w:styleId="ac">
    <w:name w:val="Без интервала Знак"/>
    <w:basedOn w:val="a3"/>
    <w:link w:val="ab"/>
    <w:uiPriority w:val="1"/>
    <w:rsid w:val="00917405"/>
  </w:style>
  <w:style w:type="paragraph" w:customStyle="1" w:styleId="afffff9">
    <w:name w:val="Заголовок таблицы"/>
    <w:basedOn w:val="a2"/>
    <w:uiPriority w:val="1"/>
    <w:qFormat/>
    <w:rsid w:val="00917405"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afffffa">
    <w:name w:val="Текст таблицы (десятичные числа)"/>
    <w:basedOn w:val="a2"/>
    <w:uiPriority w:val="1"/>
    <w:qFormat/>
    <w:rsid w:val="00917405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afffffb">
    <w:name w:val="Финансовая таблица"/>
    <w:basedOn w:val="a4"/>
    <w:uiPriority w:val="99"/>
    <w:rsid w:val="00917405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0">
    <w:name w:val="Ежегодный отчет"/>
    <w:uiPriority w:val="99"/>
    <w:rsid w:val="00917405"/>
    <w:pPr>
      <w:numPr>
        <w:numId w:val="17"/>
      </w:numPr>
    </w:pPr>
  </w:style>
  <w:style w:type="paragraph" w:customStyle="1" w:styleId="afffffc">
    <w:name w:val="Аннотация"/>
    <w:basedOn w:val="a2"/>
    <w:uiPriority w:val="19"/>
    <w:qFormat/>
    <w:rsid w:val="00917405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afffffd">
    <w:name w:val="Текст таблицы"/>
    <w:basedOn w:val="a2"/>
    <w:uiPriority w:val="9"/>
    <w:qFormat/>
    <w:rsid w:val="00917405"/>
    <w:pPr>
      <w:spacing w:before="60" w:after="60" w:line="240" w:lineRule="auto"/>
      <w:ind w:left="144" w:right="144"/>
    </w:pPr>
  </w:style>
  <w:style w:type="paragraph" w:customStyle="1" w:styleId="afffffe">
    <w:name w:val="Обратный заголовок таблицы"/>
    <w:basedOn w:val="a2"/>
    <w:uiPriority w:val="9"/>
    <w:qFormat/>
    <w:rsid w:val="00917405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affffff">
    <w:name w:val="Верхний колонтитул с затенением"/>
    <w:basedOn w:val="a2"/>
    <w:uiPriority w:val="19"/>
    <w:qFormat/>
    <w:rsid w:val="00917405"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styleId="1fa">
    <w:name w:val="toc 1"/>
    <w:basedOn w:val="a2"/>
    <w:next w:val="a2"/>
    <w:autoRedefine/>
    <w:uiPriority w:val="39"/>
    <w:unhideWhenUsed/>
    <w:rsid w:val="00F91951"/>
    <w:pPr>
      <w:spacing w:after="100"/>
    </w:pPr>
  </w:style>
  <w:style w:type="paragraph" w:styleId="2fc">
    <w:name w:val="toc 2"/>
    <w:basedOn w:val="a2"/>
    <w:next w:val="a2"/>
    <w:autoRedefine/>
    <w:uiPriority w:val="39"/>
    <w:unhideWhenUsed/>
    <w:rsid w:val="00F91951"/>
    <w:pPr>
      <w:spacing w:after="100"/>
      <w:ind w:left="200"/>
    </w:pPr>
  </w:style>
  <w:style w:type="paragraph" w:styleId="affffff0">
    <w:name w:val="header"/>
    <w:basedOn w:val="a2"/>
    <w:link w:val="affffff1"/>
    <w:uiPriority w:val="99"/>
    <w:unhideWhenUsed/>
    <w:rsid w:val="00F9195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ffff1">
    <w:name w:val="Верхний колонтитул Знак"/>
    <w:basedOn w:val="a3"/>
    <w:link w:val="affffff0"/>
    <w:uiPriority w:val="99"/>
    <w:rsid w:val="00F91951"/>
    <w:rPr>
      <w:kern w:val="20"/>
    </w:rPr>
  </w:style>
  <w:style w:type="paragraph" w:styleId="affffff2">
    <w:name w:val="footer"/>
    <w:basedOn w:val="a2"/>
    <w:link w:val="affffff3"/>
    <w:uiPriority w:val="99"/>
    <w:unhideWhenUsed/>
    <w:rsid w:val="00F9195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ffff3">
    <w:name w:val="Нижний колонтитул Знак"/>
    <w:basedOn w:val="a3"/>
    <w:link w:val="affffff2"/>
    <w:uiPriority w:val="99"/>
    <w:rsid w:val="00F91951"/>
    <w:rPr>
      <w:kern w:val="20"/>
    </w:rPr>
  </w:style>
  <w:style w:type="paragraph" w:styleId="affffff4">
    <w:name w:val="footnote text"/>
    <w:basedOn w:val="a2"/>
    <w:link w:val="affffff5"/>
    <w:semiHidden/>
    <w:unhideWhenUsed/>
    <w:rsid w:val="001B61FB"/>
    <w:pPr>
      <w:spacing w:before="0" w:after="0" w:line="240" w:lineRule="auto"/>
    </w:pPr>
  </w:style>
  <w:style w:type="character" w:customStyle="1" w:styleId="affffff5">
    <w:name w:val="Текст сноски Знак"/>
    <w:basedOn w:val="a3"/>
    <w:link w:val="affffff4"/>
    <w:uiPriority w:val="99"/>
    <w:semiHidden/>
    <w:rsid w:val="001B61FB"/>
    <w:rPr>
      <w:kern w:val="20"/>
    </w:rPr>
  </w:style>
  <w:style w:type="character" w:styleId="affffff6">
    <w:name w:val="footnote reference"/>
    <w:semiHidden/>
    <w:rsid w:val="001B61FB"/>
    <w:rPr>
      <w:vertAlign w:val="superscript"/>
    </w:rPr>
  </w:style>
  <w:style w:type="character" w:customStyle="1" w:styleId="affffff7">
    <w:name w:val="Основной шрифт"/>
    <w:rsid w:val="00A642B8"/>
  </w:style>
  <w:style w:type="paragraph" w:styleId="affffff8">
    <w:name w:val="Title"/>
    <w:basedOn w:val="a2"/>
    <w:next w:val="a2"/>
    <w:link w:val="affffff9"/>
    <w:qFormat/>
    <w:rsid w:val="00A642B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fr-FR" w:eastAsia="zh-CN"/>
    </w:rPr>
  </w:style>
  <w:style w:type="character" w:customStyle="1" w:styleId="affffff9">
    <w:name w:val="Название Знак"/>
    <w:basedOn w:val="a3"/>
    <w:link w:val="affffff8"/>
    <w:rsid w:val="00A642B8"/>
    <w:rPr>
      <w:rFonts w:ascii="Cambria" w:eastAsia="Times New Roman" w:hAnsi="Cambria" w:cs="Times New Roman"/>
      <w:b/>
      <w:bCs/>
      <w:color w:val="auto"/>
      <w:kern w:val="28"/>
      <w:sz w:val="32"/>
      <w:szCs w:val="32"/>
      <w:lang w:val="fr-FR" w:eastAsia="zh-CN"/>
    </w:rPr>
  </w:style>
  <w:style w:type="character" w:customStyle="1" w:styleId="143">
    <w:name w:val="Стиль Список + 14 пт Знак"/>
    <w:rsid w:val="004A4554"/>
    <w:rPr>
      <w:sz w:val="28"/>
      <w:szCs w:val="24"/>
      <w:lang w:val="ru-RU" w:eastAsia="ar-SA" w:bidi="ar-SA"/>
    </w:rPr>
  </w:style>
  <w:style w:type="paragraph" w:customStyle="1" w:styleId="2fd">
    <w:name w:val="Îñíîâíîé òåêñò 2"/>
    <w:basedOn w:val="a2"/>
    <w:rsid w:val="004A4554"/>
    <w:pPr>
      <w:suppressAutoHyphens/>
      <w:spacing w:before="0" w:after="0" w:line="240" w:lineRule="auto"/>
      <w:ind w:firstLine="567"/>
    </w:pPr>
    <w:rPr>
      <w:rFonts w:ascii="Times New Roman" w:eastAsia="Arial" w:hAnsi="Times New Roman" w:cs="Times New Roman"/>
      <w:color w:val="auto"/>
      <w:kern w:val="1"/>
      <w:sz w:val="24"/>
      <w:lang w:eastAsia="ar-SA"/>
    </w:rPr>
  </w:style>
  <w:style w:type="paragraph" w:customStyle="1" w:styleId="Iniiaiieoaeno2">
    <w:name w:val="Iniiaiie oaeno 2"/>
    <w:basedOn w:val="a2"/>
    <w:link w:val="Iniiaiieoaeno20"/>
    <w:rsid w:val="004A4554"/>
    <w:pPr>
      <w:widowControl w:val="0"/>
      <w:suppressAutoHyphens/>
      <w:overflowPunct w:val="0"/>
      <w:autoSpaceDE w:val="0"/>
      <w:spacing w:before="0" w:after="0" w:line="240" w:lineRule="auto"/>
      <w:ind w:firstLine="567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character" w:customStyle="1" w:styleId="Iniiaiieoaeno20">
    <w:name w:val="Iniiaiie oaeno 2 Знак"/>
    <w:link w:val="Iniiaiieoaeno2"/>
    <w:rsid w:val="004A4554"/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character" w:customStyle="1" w:styleId="c4">
    <w:name w:val="c4"/>
    <w:basedOn w:val="a3"/>
    <w:rsid w:val="00E96417"/>
  </w:style>
  <w:style w:type="paragraph" w:styleId="3f9">
    <w:name w:val="toc 3"/>
    <w:basedOn w:val="a2"/>
    <w:next w:val="a2"/>
    <w:autoRedefine/>
    <w:uiPriority w:val="39"/>
    <w:unhideWhenUsed/>
    <w:rsid w:val="00761C9D"/>
    <w:pPr>
      <w:spacing w:before="0" w:after="100" w:line="259" w:lineRule="auto"/>
      <w:ind w:left="440"/>
    </w:pPr>
    <w:rPr>
      <w:rFonts w:eastAsiaTheme="minorEastAsia" w:cs="Times New Roman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TimelessReport.dotx" TargetMode="External"/></Relationship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2013г. </PublishDate>
  <Abstract>Дополнительная предпрофессиональная программа в области изобразительного искусства «Дизайн».                Срок обучения 5 лет.                                                                                      Прием детей в возрасте-10-12 лет.</Abstract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6F4DA875-8FD9-48F7-9C32-CEA48A71D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4B35F-9D37-4C87-B58E-690A01F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198</TotalTime>
  <Pages>23</Pages>
  <Words>5419</Words>
  <Characters>30891</Characters>
  <Application>Microsoft Office Word</Application>
  <DocSecurity>0</DocSecurity>
  <Lines>257</Lines>
  <Paragraphs>72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2" baseType="lpstr">
      <vt:lpstr>Образовательная программа</vt:lpstr>
      <vt:lpstr/>
      <vt:lpstr>Нашим акционерам</vt:lpstr>
      <vt:lpstr>    Стратегические основные положения</vt:lpstr>
      <vt:lpstr>    Основные финансовые положения</vt:lpstr>
      <vt:lpstr>    Основные положения о работе</vt:lpstr>
      <vt:lpstr>    Взгляд вперед</vt:lpstr>
      <vt:lpstr>Финансовая сводка</vt:lpstr>
      <vt:lpstr>Финансовые отчеты</vt:lpstr>
      <vt:lpstr>    Отчет о финансовом положении</vt:lpstr>
      <vt:lpstr>    Отчет о совокупном доходе (прибылях и убытках)</vt:lpstr>
      <vt:lpstr>    Отчет об изменениях собственного капитала</vt:lpstr>
      <vt:lpstr>    Отчет о движении денежных средств</vt:lpstr>
      <vt:lpstr>Примечания к финансовым отчетам</vt:lpstr>
      <vt:lpstr>    Счета</vt:lpstr>
      <vt:lpstr>    Задолженность</vt:lpstr>
      <vt:lpstr>    Действующее предприятие</vt:lpstr>
      <vt:lpstr>    Потенциальные обязательства</vt:lpstr>
      <vt:lpstr>    Основные положения</vt:lpstr>
      <vt:lpstr>Отчет независимого аудитора</vt:lpstr>
      <vt:lpstr>Контактные данные</vt:lpstr>
      <vt:lpstr>Сведения об организации</vt:lpstr>
    </vt:vector>
  </TitlesOfParts>
  <Company>Муниципальное бюджетное учреждение дополнительного образования детей</Company>
  <LinksUpToDate>false</LinksUpToDate>
  <CharactersWithSpaces>36238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</dc:title>
  <dc:creator>OLEG</dc:creator>
  <cp:keywords/>
  <cp:lastModifiedBy>Admin</cp:lastModifiedBy>
  <cp:revision>23</cp:revision>
  <cp:lastPrinted>2019-06-11T05:01:00Z</cp:lastPrinted>
  <dcterms:created xsi:type="dcterms:W3CDTF">2018-01-05T16:46:00Z</dcterms:created>
  <dcterms:modified xsi:type="dcterms:W3CDTF">2019-06-11T05:03:00Z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