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47" w:rsidRPr="00F13583" w:rsidRDefault="00BE3A47" w:rsidP="00BE3A4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F1358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комитет по делам образования города Челябинска</w:t>
      </w:r>
    </w:p>
    <w:p w:rsidR="00BE3A47" w:rsidRPr="00F13583" w:rsidRDefault="00BE3A47" w:rsidP="00BE3A47">
      <w:pPr>
        <w:spacing w:after="0"/>
        <w:ind w:left="283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3583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БЮДЖЕТНОЕ ОБЩЕОБРАЗОВАТЕЛЬНОЕ УЧРЕЖДЕНИЕ «СРЕДНЯЯ </w:t>
      </w:r>
    </w:p>
    <w:p w:rsidR="00BE3A47" w:rsidRPr="00F13583" w:rsidRDefault="00BE3A47" w:rsidP="00BE3A47">
      <w:pPr>
        <w:pBdr>
          <w:bottom w:val="single" w:sz="12" w:space="1" w:color="auto"/>
        </w:pBdr>
        <w:spacing w:after="0"/>
        <w:ind w:left="283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3583">
        <w:rPr>
          <w:rFonts w:ascii="Times New Roman" w:eastAsia="Calibri" w:hAnsi="Times New Roman" w:cs="Times New Roman"/>
          <w:b/>
          <w:sz w:val="20"/>
          <w:szCs w:val="20"/>
        </w:rPr>
        <w:t>ОБЩЕОБРАЗОВАТЕЛЬНАЯ ШКОЛА № 150 Г. ЧЕЛЯБИНСКА» (МБОУ «СОШ № 150 г. ЧЕЛЯБИНСКА»)</w:t>
      </w:r>
    </w:p>
    <w:p w:rsidR="00BE3A47" w:rsidRPr="00F13583" w:rsidRDefault="00BE3A47" w:rsidP="00BE3A47">
      <w:pPr>
        <w:spacing w:after="0"/>
        <w:ind w:left="28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13583">
        <w:rPr>
          <w:rFonts w:ascii="Times New Roman" w:eastAsia="Calibri" w:hAnsi="Times New Roman" w:cs="Times New Roman"/>
          <w:sz w:val="20"/>
          <w:szCs w:val="20"/>
        </w:rPr>
        <w:t xml:space="preserve">454001, г. Челябинск, ул. 250-летия Челябинска, 7, тел./факс 795-85-38(42), </w:t>
      </w:r>
      <w:r w:rsidRPr="00F13583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F13583">
        <w:rPr>
          <w:rFonts w:ascii="Times New Roman" w:eastAsia="Calibri" w:hAnsi="Times New Roman" w:cs="Times New Roman"/>
          <w:sz w:val="20"/>
          <w:szCs w:val="20"/>
        </w:rPr>
        <w:t>-</w:t>
      </w:r>
      <w:r w:rsidRPr="00F13583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F13583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F13583">
        <w:rPr>
          <w:rFonts w:ascii="Times New Roman" w:eastAsia="Calibri" w:hAnsi="Times New Roman" w:cs="Times New Roman"/>
          <w:sz w:val="20"/>
          <w:szCs w:val="20"/>
          <w:lang w:val="en-US"/>
        </w:rPr>
        <w:t>sch</w:t>
      </w:r>
      <w:proofErr w:type="spellEnd"/>
      <w:r w:rsidRPr="00F13583">
        <w:rPr>
          <w:rFonts w:ascii="Times New Roman" w:eastAsia="Calibri" w:hAnsi="Times New Roman" w:cs="Times New Roman"/>
          <w:sz w:val="20"/>
          <w:szCs w:val="20"/>
        </w:rPr>
        <w:t>150.</w:t>
      </w:r>
      <w:proofErr w:type="spellStart"/>
      <w:r w:rsidRPr="00F13583">
        <w:rPr>
          <w:rFonts w:ascii="Times New Roman" w:eastAsia="Calibri" w:hAnsi="Times New Roman" w:cs="Times New Roman"/>
          <w:sz w:val="20"/>
          <w:szCs w:val="20"/>
          <w:lang w:val="en-US"/>
        </w:rPr>
        <w:t>chel</w:t>
      </w:r>
      <w:proofErr w:type="spellEnd"/>
      <w:r w:rsidRPr="00F13583">
        <w:rPr>
          <w:rFonts w:ascii="Times New Roman" w:eastAsia="Calibri" w:hAnsi="Times New Roman" w:cs="Times New Roman"/>
          <w:sz w:val="20"/>
          <w:szCs w:val="20"/>
        </w:rPr>
        <w:t>@</w:t>
      </w:r>
      <w:r w:rsidRPr="00F13583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F13583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F13583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</w:p>
    <w:p w:rsidR="00BE3A47" w:rsidRDefault="00BE3A47" w:rsidP="00D119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9C0" w:rsidRPr="00D119C0" w:rsidRDefault="00BE3A47" w:rsidP="00D119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</w:t>
      </w:r>
      <w:r w:rsidR="008300D0">
        <w:rPr>
          <w:rFonts w:ascii="Times New Roman" w:hAnsi="Times New Roman" w:cs="Times New Roman"/>
          <w:b/>
          <w:sz w:val="32"/>
          <w:szCs w:val="32"/>
        </w:rPr>
        <w:t>К</w:t>
      </w:r>
      <w:r w:rsidR="00D119C0" w:rsidRPr="00D119C0">
        <w:rPr>
          <w:rFonts w:ascii="Times New Roman" w:hAnsi="Times New Roman" w:cs="Times New Roman"/>
          <w:b/>
          <w:sz w:val="32"/>
          <w:szCs w:val="32"/>
        </w:rPr>
        <w:t xml:space="preserve"> Всероссийских проверочных работ </w:t>
      </w:r>
    </w:p>
    <w:p w:rsidR="00B968C6" w:rsidRDefault="00D119C0" w:rsidP="00D119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19C0">
        <w:rPr>
          <w:rFonts w:ascii="Times New Roman" w:hAnsi="Times New Roman" w:cs="Times New Roman"/>
          <w:b/>
          <w:sz w:val="32"/>
          <w:szCs w:val="32"/>
        </w:rPr>
        <w:t>в МБОУ «СОШ №150 г. Челябинска»</w:t>
      </w:r>
    </w:p>
    <w:tbl>
      <w:tblPr>
        <w:tblStyle w:val="a3"/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1559"/>
        <w:gridCol w:w="2977"/>
        <w:gridCol w:w="1418"/>
        <w:gridCol w:w="2692"/>
        <w:gridCol w:w="1899"/>
      </w:tblGrid>
      <w:tr w:rsidR="003962CF" w:rsidTr="003962CF">
        <w:tc>
          <w:tcPr>
            <w:tcW w:w="1418" w:type="dxa"/>
          </w:tcPr>
          <w:p w:rsidR="003962CF" w:rsidRPr="00D119C0" w:rsidRDefault="003962CF" w:rsidP="00D1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2977" w:type="dxa"/>
          </w:tcPr>
          <w:p w:rsidR="003962CF" w:rsidRPr="00D119C0" w:rsidRDefault="003962CF" w:rsidP="0039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3962CF" w:rsidRPr="00D119C0" w:rsidRDefault="003962CF" w:rsidP="00D1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3962CF" w:rsidRPr="00D119C0" w:rsidRDefault="003962CF" w:rsidP="00D1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Группа предметов №1</w:t>
            </w:r>
          </w:p>
        </w:tc>
        <w:tc>
          <w:tcPr>
            <w:tcW w:w="1418" w:type="dxa"/>
          </w:tcPr>
          <w:p w:rsidR="003962CF" w:rsidRPr="00D119C0" w:rsidRDefault="003962CF" w:rsidP="00D1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2" w:type="dxa"/>
          </w:tcPr>
          <w:p w:rsidR="003962CF" w:rsidRPr="00D119C0" w:rsidRDefault="003962CF" w:rsidP="00D1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Группа предметов №2</w:t>
            </w:r>
          </w:p>
        </w:tc>
        <w:tc>
          <w:tcPr>
            <w:tcW w:w="1899" w:type="dxa"/>
          </w:tcPr>
          <w:p w:rsidR="003962CF" w:rsidRPr="00D119C0" w:rsidRDefault="003962CF" w:rsidP="00D1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55B78" w:rsidTr="00155B78">
        <w:trPr>
          <w:trHeight w:val="426"/>
        </w:trPr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77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</w:tc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2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B78" w:rsidTr="000C7729">
        <w:trPr>
          <w:trHeight w:val="286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B78" w:rsidTr="008300D0">
        <w:trPr>
          <w:trHeight w:val="568"/>
        </w:trPr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977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2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99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155B78" w:rsidTr="003962CF">
        <w:trPr>
          <w:trHeight w:val="412"/>
        </w:trPr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977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B78" w:rsidTr="003962CF">
        <w:trPr>
          <w:trHeight w:val="555"/>
        </w:trPr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977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92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99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155B78" w:rsidTr="003962CF">
        <w:trPr>
          <w:trHeight w:val="555"/>
        </w:trPr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977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B78" w:rsidTr="003962CF">
        <w:trPr>
          <w:trHeight w:val="555"/>
        </w:trPr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977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2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(базовая)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99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155B78" w:rsidTr="003962CF">
        <w:trPr>
          <w:trHeight w:val="555"/>
        </w:trPr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977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B78" w:rsidTr="003962CF">
        <w:trPr>
          <w:trHeight w:val="690"/>
        </w:trPr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977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18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2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(базовая)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99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155B78" w:rsidTr="003962CF">
        <w:trPr>
          <w:trHeight w:val="690"/>
        </w:trPr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D0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977" w:type="dxa"/>
            <w:vMerge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B78" w:rsidTr="008300D0">
        <w:trPr>
          <w:trHeight w:val="750"/>
        </w:trPr>
        <w:tc>
          <w:tcPr>
            <w:tcW w:w="1418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977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C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18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692" w:type="dxa"/>
            <w:vMerge w:val="restart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155B78" w:rsidTr="008300D0">
        <w:trPr>
          <w:trHeight w:val="704"/>
        </w:trPr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977" w:type="dxa"/>
            <w:vMerge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155B78" w:rsidRPr="00D119C0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55B78" w:rsidRDefault="00155B78" w:rsidP="0015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9C0" w:rsidRPr="00D119C0" w:rsidRDefault="00D119C0" w:rsidP="00155B78">
      <w:pPr>
        <w:rPr>
          <w:rFonts w:ascii="Times New Roman" w:hAnsi="Times New Roman" w:cs="Times New Roman"/>
          <w:b/>
          <w:sz w:val="32"/>
          <w:szCs w:val="32"/>
        </w:rPr>
      </w:pPr>
    </w:p>
    <w:sectPr w:rsidR="00D119C0" w:rsidRPr="00D119C0" w:rsidSect="00BE3A4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D8"/>
    <w:rsid w:val="00155B78"/>
    <w:rsid w:val="003962CF"/>
    <w:rsid w:val="008300D0"/>
    <w:rsid w:val="00B968C6"/>
    <w:rsid w:val="00BE3A47"/>
    <w:rsid w:val="00D119C0"/>
    <w:rsid w:val="00DF7FD8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FA89"/>
  <w15:chartTrackingRefBased/>
  <w15:docId w15:val="{361E47B7-5549-4C64-A606-FC2E8C36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2026-04-07T07:06:00Z</dcterms:created>
  <dcterms:modified xsi:type="dcterms:W3CDTF">2026-04-14T10:36:00Z</dcterms:modified>
</cp:coreProperties>
</file>