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077" w:rsidRPr="006A6D62" w:rsidRDefault="006A6D62">
      <w:pPr>
        <w:rPr>
          <w:rFonts w:ascii="Arial" w:hAnsi="Arial" w:cs="Arial"/>
          <w:color w:val="000000"/>
          <w:sz w:val="26"/>
          <w:szCs w:val="26"/>
          <w:shd w:val="clear" w:color="auto" w:fill="F2F2F2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2F2F2"/>
        </w:rPr>
        <w:t xml:space="preserve">Приказ департамента образования и науки Приморского края от 08 мая 2019 года № 713-а «О методических рекомендациях по оплате труда педагогических работников муниципальных образовательных организаций Приморского 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2F2F2"/>
        </w:rPr>
        <w:t>края»</w:t>
      </w:r>
      <w:r w:rsidRPr="006A6D62">
        <w:rPr>
          <w:rFonts w:ascii="Arial" w:hAnsi="Arial" w:cs="Arial"/>
          <w:color w:val="000000"/>
          <w:sz w:val="26"/>
          <w:szCs w:val="26"/>
          <w:shd w:val="clear" w:color="auto" w:fill="F2F2F2"/>
        </w:rPr>
        <w:t xml:space="preserve">   </w:t>
      </w:r>
      <w:proofErr w:type="gramEnd"/>
      <w:r w:rsidRPr="006A6D62">
        <w:rPr>
          <w:rFonts w:ascii="Arial" w:hAnsi="Arial" w:cs="Arial"/>
          <w:color w:val="000000"/>
          <w:sz w:val="26"/>
          <w:szCs w:val="26"/>
          <w:shd w:val="clear" w:color="auto" w:fill="F2F2F2"/>
        </w:rPr>
        <w:t>2019</w:t>
      </w:r>
      <w:bookmarkStart w:id="0" w:name="_GoBack"/>
      <w:bookmarkEnd w:id="0"/>
    </w:p>
    <w:p w:rsidR="006A6D62" w:rsidRDefault="006A6D62">
      <w:hyperlink r:id="rId4" w:history="1">
        <w:r w:rsidRPr="00CC644D">
          <w:rPr>
            <w:rStyle w:val="a3"/>
          </w:rPr>
          <w:t>https://primorsky.ru/authorities/executive-agencies/departments/it/324/162096/</w:t>
        </w:r>
      </w:hyperlink>
    </w:p>
    <w:p w:rsidR="006A6D62" w:rsidRPr="006A6D62" w:rsidRDefault="006A6D62">
      <w:pPr>
        <w:rPr>
          <w:rFonts w:ascii="Arial" w:hAnsi="Arial" w:cs="Arial"/>
          <w:color w:val="000000"/>
          <w:sz w:val="26"/>
          <w:szCs w:val="26"/>
          <w:shd w:val="clear" w:color="auto" w:fill="F2F2F2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2F2F2"/>
        </w:rPr>
        <w:t>Распоряжение Губернатора Приморского края от 28.11.2018 № 282-рг "Об утверждении межведомственного Плана основных мероприятий органов исполнительной власти Приморского края до 2020 года, проводимых в рамках Десятилетия детства</w:t>
      </w:r>
      <w:r w:rsidRPr="006A6D62">
        <w:rPr>
          <w:rFonts w:ascii="Arial" w:hAnsi="Arial" w:cs="Arial"/>
          <w:color w:val="000000"/>
          <w:sz w:val="26"/>
          <w:szCs w:val="26"/>
          <w:shd w:val="clear" w:color="auto" w:fill="F2F2F2"/>
        </w:rPr>
        <w:t xml:space="preserve">   2018</w:t>
      </w:r>
    </w:p>
    <w:p w:rsidR="006A6D62" w:rsidRDefault="006A6D62">
      <w:hyperlink r:id="rId5" w:history="1">
        <w:r w:rsidRPr="00CC644D">
          <w:rPr>
            <w:rStyle w:val="a3"/>
          </w:rPr>
          <w:t>https://primorsky.ru/authorities/executive-agencies/departments/town-planning/docs/324/158441/</w:t>
        </w:r>
      </w:hyperlink>
    </w:p>
    <w:p w:rsidR="006A6D62" w:rsidRPr="006A6D62" w:rsidRDefault="006A6D62">
      <w:pPr>
        <w:rPr>
          <w:rFonts w:ascii="Arial" w:hAnsi="Arial" w:cs="Arial"/>
          <w:color w:val="000000"/>
          <w:sz w:val="26"/>
          <w:szCs w:val="26"/>
          <w:shd w:val="clear" w:color="auto" w:fill="F2F2F2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2F2F2"/>
        </w:rPr>
        <w:t>Постановление Правительства Приморского края от 02.06.2021 № 347-пп «О внесении изменений в постановление Администрации Приморского края от 16 декабря 2019 года № 848-па «Об утверждении государственной программы Приморского края «Развитие образования Приморского края» на 2020 - 2027 годы»</w:t>
      </w:r>
      <w:r w:rsidRPr="006A6D62">
        <w:rPr>
          <w:rFonts w:ascii="Arial" w:hAnsi="Arial" w:cs="Arial"/>
          <w:color w:val="000000"/>
          <w:sz w:val="26"/>
          <w:szCs w:val="26"/>
          <w:shd w:val="clear" w:color="auto" w:fill="F2F2F2"/>
        </w:rPr>
        <w:t xml:space="preserve"> 2021</w:t>
      </w:r>
    </w:p>
    <w:p w:rsidR="006A6D62" w:rsidRDefault="006A6D62">
      <w:hyperlink r:id="rId6" w:history="1">
        <w:r w:rsidRPr="00CC644D">
          <w:rPr>
            <w:rStyle w:val="a3"/>
          </w:rPr>
          <w:t>https://primorsky.ru/upload/%D0%9F%D0%BE%D1%81%D1%82%D0%B0%D0%BD%D0%BE%D0%B2%D0%BB%D0%B5%D0%BD%D0%B8%D0%B5%20%D0%9F%D1%80%D0%B0%D0%B2%D0%B8%D1%82%D0%B5%D0%BB%D1%8C%D1%81%D1%82%D0%B2%D0%B0%20%D0%9F%D1%80%D0%B8%D0%BC%D0%BE%D1%80%D1%81%D0%BA%D0%BE%D0%B3%D0%BE%20%D0%BA%D1%80%D0%B0%D1%8F%20%D0%BE%D1%82%2002.06.2021%20%E2%84%96%20347-%D0%BF%D0%BF.pdf</w:t>
        </w:r>
      </w:hyperlink>
    </w:p>
    <w:p w:rsidR="006A6D62" w:rsidRDefault="006A6D62">
      <w:pPr>
        <w:rPr>
          <w:rFonts w:ascii="Arial" w:hAnsi="Arial" w:cs="Arial"/>
          <w:color w:val="000000"/>
          <w:sz w:val="26"/>
          <w:szCs w:val="26"/>
          <w:shd w:val="clear" w:color="auto" w:fill="F2F2F2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2F2F2"/>
        </w:rPr>
        <w:t>Постановление Администрации Приморского края от 16.12.2019 N 848-па (ред. от 01.06.2020) "Об утверждении государственной программы Приморского края "Развитие образования Приморского края" на 2020 - 2027 годы"</w:t>
      </w:r>
      <w:r w:rsidRPr="006A6D62">
        <w:rPr>
          <w:rFonts w:ascii="Arial" w:hAnsi="Arial" w:cs="Arial"/>
          <w:color w:val="000000"/>
          <w:sz w:val="26"/>
          <w:szCs w:val="26"/>
          <w:shd w:val="clear" w:color="auto" w:fill="F2F2F2"/>
        </w:rPr>
        <w:t xml:space="preserve"> 2019</w:t>
      </w:r>
    </w:p>
    <w:p w:rsidR="006A6D62" w:rsidRDefault="006A6D62">
      <w:hyperlink r:id="rId7" w:history="1">
        <w:r w:rsidRPr="00CC644D">
          <w:rPr>
            <w:rStyle w:val="a3"/>
          </w:rPr>
          <w:t>http://publication.pravo.gov.ru/Document/View/2500201912180003</w:t>
        </w:r>
      </w:hyperlink>
    </w:p>
    <w:p w:rsidR="006A6D62" w:rsidRPr="006A6D62" w:rsidRDefault="006A6D62"/>
    <w:p w:rsidR="006A6D62" w:rsidRPr="006A6D62" w:rsidRDefault="006A6D62"/>
    <w:sectPr w:rsidR="006A6D62" w:rsidRPr="006A6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62"/>
    <w:rsid w:val="00176077"/>
    <w:rsid w:val="00263D05"/>
    <w:rsid w:val="006A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D25D"/>
  <w15:chartTrackingRefBased/>
  <w15:docId w15:val="{7F260B1E-C9D5-4580-9C91-D3BC2E0E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6D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ublication.pravo.gov.ru/Document/View/25002019121800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imorsky.ru/upload/%D0%9F%D0%BE%D1%81%D1%82%D0%B0%D0%BD%D0%BE%D0%B2%D0%BB%D0%B5%D0%BD%D0%B8%D0%B5%20%D0%9F%D1%80%D0%B0%D0%B2%D0%B8%D1%82%D0%B5%D0%BB%D1%8C%D1%81%D1%82%D0%B2%D0%B0%20%D0%9F%D1%80%D0%B8%D0%BC%D0%BE%D1%80%D1%81%D0%BA%D0%BE%D0%B3%D0%BE%20%D0%BA%D1%80%D0%B0%D1%8F%20%D0%BE%D1%82%2002.06.2021%20%E2%84%96%20347-%D0%BF%D0%BF.pdf" TargetMode="External"/><Relationship Id="rId5" Type="http://schemas.openxmlformats.org/officeDocument/2006/relationships/hyperlink" Target="https://primorsky.ru/authorities/executive-agencies/departments/town-planning/docs/324/158441/" TargetMode="External"/><Relationship Id="rId4" Type="http://schemas.openxmlformats.org/officeDocument/2006/relationships/hyperlink" Target="https://primorsky.ru/authorities/executive-agencies/departments/it/324/162096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2023-12-03T22:37:00Z</dcterms:created>
  <dcterms:modified xsi:type="dcterms:W3CDTF">2023-12-03T23:08:00Z</dcterms:modified>
</cp:coreProperties>
</file>