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F1" w:rsidRPr="00C936F1" w:rsidRDefault="00C936F1" w:rsidP="00C936F1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C936F1">
        <w:rPr>
          <w:rStyle w:val="a3"/>
          <w:rFonts w:ascii="Verdana" w:hAnsi="Verdana"/>
          <w:color w:val="5399CC"/>
        </w:rPr>
        <w:t>Что нужно знать, чтобы не заболеть туберкулезом?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 xml:space="preserve"> Туберкулез известен с глубокой древности и по сей день составляет важную медицинскую и социальную проблему. Ежегодно в мире 8 </w:t>
      </w:r>
      <w:proofErr w:type="gramStart"/>
      <w:r w:rsidRPr="00C936F1">
        <w:rPr>
          <w:color w:val="000000"/>
        </w:rPr>
        <w:t>млн</w:t>
      </w:r>
      <w:proofErr w:type="gramEnd"/>
      <w:r w:rsidRPr="00C936F1">
        <w:rPr>
          <w:color w:val="000000"/>
        </w:rPr>
        <w:t xml:space="preserve"> человек заболевают, а 3 млн умирают от туберкулеза. Величина пандемии настолько велика, что в 1993 г. ВОЗ объявила туберкулез проблемой "большой опасности". В последнее время во всем мире повысилась заболеваемость туберкулезом. По Одесской области распространенность туберкулеза составляет: 2087 на 100 тыс. населения в 2011 году и 2235 на 100 тыс. населения в 2012 г.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 xml:space="preserve"> Основные причины повышения заболеваемости: снижение уровня жизни населения, что повлекло за собой ухудшение качества питания; возросла миграция населения из </w:t>
      </w:r>
      <w:proofErr w:type="spellStart"/>
      <w:r w:rsidRPr="00C936F1">
        <w:rPr>
          <w:color w:val="000000"/>
        </w:rPr>
        <w:t>эпидемически</w:t>
      </w:r>
      <w:proofErr w:type="spellEnd"/>
      <w:r w:rsidRPr="00C936F1">
        <w:rPr>
          <w:color w:val="000000"/>
        </w:rPr>
        <w:t xml:space="preserve"> неблагополучных районов, уменьшение масштабов и качества проведения комплекса противотуберкулезных мероприятий и появление устойчивых к специфической терапии штаммов. Чтобы снизить остроту проблемы, ВОЗ определила как главные к</w:t>
      </w:r>
      <w:bookmarkStart w:id="0" w:name="_GoBack"/>
      <w:bookmarkEnd w:id="0"/>
      <w:r w:rsidRPr="00C936F1">
        <w:rPr>
          <w:color w:val="000000"/>
        </w:rPr>
        <w:t>омпоненты программы борьбы с этой болезнью активное выявление больных и иммунизацию против туберкулеза.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> Туберкулез у человека вызывают микобактерии туберкулеза. Палочки туберкулеза устойчивы во внешней среде: на страницах книг хранятся 3-4 месяца, в уличной пыли - 10 дней, в воде - до года, в замороженном состоянии - десятилетиями. При ультрафиолетовом облучении и кипячении погибают в течение нескольких минут.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> Туберкулезом болеют люди всех возрастов - от новорожденных до лиц старческого возраста. Источники инфекции: больной человек, мясомолочные продукты от животных, больных туберкулезом. Каждый больной-</w:t>
      </w:r>
      <w:proofErr w:type="spellStart"/>
      <w:r w:rsidRPr="00C936F1">
        <w:rPr>
          <w:color w:val="000000"/>
        </w:rPr>
        <w:t>бацилоноситель</w:t>
      </w:r>
      <w:proofErr w:type="spellEnd"/>
      <w:r w:rsidRPr="00C936F1">
        <w:rPr>
          <w:color w:val="000000"/>
        </w:rPr>
        <w:t xml:space="preserve"> способен заразить 10 - 15 человек. Следует помнить, что заразиться туберкулезом - не значит заболеть. Почти в 90 процентов случаев не удается выяснить источник инфицирования, что свидетельствует о наличии значительного резервуара туберкулезной инфекции среди населения. Риск развития заболевания меняется с возрастом: чем меньше ребенок, то риск возрастает в период инфицирования.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 xml:space="preserve"> При проникновении микобактерий в организм часть возбудителей остается на месте, другая часть попадает в регионарные лимфатические узлы. Микобактерии размножаются, и периодически попадая в кровеносные и лимфатические сосуды, разносятся по всему телу. Первичная бактериемия клинически никак не проявляется. Через 4 - 8 недель формируется "нестерильный" иммунитет. У большинства детей и взрослых защитные реакции развивающихся подавляют инфекционный агент в зоне первичного эффекта, последний постепенно </w:t>
      </w:r>
      <w:proofErr w:type="spellStart"/>
      <w:r w:rsidRPr="00C936F1">
        <w:rPr>
          <w:color w:val="000000"/>
        </w:rPr>
        <w:t>фиброзируется</w:t>
      </w:r>
      <w:proofErr w:type="spellEnd"/>
      <w:r w:rsidRPr="00C936F1">
        <w:rPr>
          <w:color w:val="000000"/>
        </w:rPr>
        <w:t xml:space="preserve"> и</w:t>
      </w:r>
      <w:proofErr w:type="gramStart"/>
      <w:r w:rsidRPr="00C936F1">
        <w:rPr>
          <w:color w:val="000000"/>
        </w:rPr>
        <w:t xml:space="preserve"> .... </w:t>
      </w:r>
      <w:proofErr w:type="gramEnd"/>
      <w:r w:rsidRPr="00C936F1">
        <w:rPr>
          <w:color w:val="000000"/>
        </w:rPr>
        <w:t>В противном случае микобактерии могут распространиться из первичного очага на близлежащие ткани или током крови в отдаленные органы, вызывая в них прогрессирующие морфологические изменения.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> </w:t>
      </w:r>
      <w:r w:rsidRPr="00C936F1">
        <w:rPr>
          <w:rStyle w:val="a5"/>
          <w:b/>
          <w:bCs/>
          <w:color w:val="000000"/>
        </w:rPr>
        <w:t>Особенность туберкулезной инфекции</w:t>
      </w:r>
      <w:r w:rsidRPr="00C936F1">
        <w:rPr>
          <w:rStyle w:val="apple-converted-space"/>
          <w:color w:val="000000"/>
        </w:rPr>
        <w:t> </w:t>
      </w:r>
      <w:r w:rsidRPr="00C936F1">
        <w:rPr>
          <w:color w:val="000000"/>
        </w:rPr>
        <w:t>- длительное (в течение многих лет, а иногда и пожизненное) сохранение жизнеспособного возбудителя в первичном очаге, лимфатических узлах, очагах диссеминации. Ослабление организма, снижению иммунитета при инфекционных (корь, вирусный гепатит, ВИЧ-инфекция) и других заболеваниях приводят к активации очагов, которые, казалось бы, вполне зажили.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> </w:t>
      </w:r>
      <w:r w:rsidRPr="00C936F1">
        <w:rPr>
          <w:rStyle w:val="a5"/>
          <w:b/>
          <w:bCs/>
          <w:color w:val="000000"/>
        </w:rPr>
        <w:t>Профилактика</w:t>
      </w:r>
      <w:r w:rsidRPr="00C936F1">
        <w:rPr>
          <w:color w:val="000000"/>
        </w:rPr>
        <w:t>: профилактика туберкулеза у детей направлена на предотвращение инфицирования и предупреждения заболевания. Профилактика инфицирования заключается в оздоровлении лиц - очагов туберкулеза, проведении санитарно-просветительной работы, регулярном обследовании работников всех детских учреждений, особенно дошкольных в противотуберкулезных диспансерах, организации оздоровительных мероприятий детского населения.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> </w:t>
      </w:r>
      <w:r w:rsidRPr="00C936F1">
        <w:rPr>
          <w:rStyle w:val="a5"/>
          <w:b/>
          <w:bCs/>
          <w:color w:val="000000"/>
        </w:rPr>
        <w:t>Основные методы профилактики заболевания</w:t>
      </w:r>
      <w:r w:rsidRPr="00C936F1">
        <w:rPr>
          <w:rStyle w:val="apple-converted-space"/>
          <w:color w:val="000000"/>
        </w:rPr>
        <w:t> </w:t>
      </w:r>
      <w:r w:rsidRPr="00C936F1">
        <w:rPr>
          <w:color w:val="000000"/>
        </w:rPr>
        <w:t xml:space="preserve">туберкулезом у детей - вакцинация (ревакцинация) БЦЖ и </w:t>
      </w:r>
      <w:proofErr w:type="spellStart"/>
      <w:r w:rsidRPr="00C936F1">
        <w:rPr>
          <w:color w:val="000000"/>
        </w:rPr>
        <w:t>химиопрофилактика</w:t>
      </w:r>
      <w:proofErr w:type="spellEnd"/>
      <w:r w:rsidRPr="00C936F1">
        <w:rPr>
          <w:color w:val="000000"/>
        </w:rPr>
        <w:t xml:space="preserve">. Вакцинацию БЦЖ осуществляют младенцам и неинфицированным микобактериями туберкулеза детям в возрасте 7 - 14 лет согласно календарю прививок.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C936F1">
        <w:rPr>
          <w:color w:val="000000"/>
        </w:rPr>
        <w:t>генерализованных</w:t>
      </w:r>
      <w:proofErr w:type="spellEnd"/>
      <w:r w:rsidRPr="00C936F1">
        <w:rPr>
          <w:color w:val="000000"/>
        </w:rPr>
        <w:t xml:space="preserve"> форм туберкулеза. Существенную роль в проведении профилактических противотуберкулезных мероприятий в современных условиях играет и </w:t>
      </w:r>
      <w:proofErr w:type="spellStart"/>
      <w:r w:rsidRPr="00C936F1">
        <w:rPr>
          <w:color w:val="000000"/>
        </w:rPr>
        <w:t>туберкулинодиагностика</w:t>
      </w:r>
      <w:proofErr w:type="spellEnd"/>
      <w:r w:rsidRPr="00C936F1">
        <w:rPr>
          <w:color w:val="000000"/>
        </w:rPr>
        <w:t xml:space="preserve"> - постановка туберкулиновой пробы Манту, прежде всего детям и подросткам, а также некоторым группам населения в возрасте до 30 лет. </w:t>
      </w:r>
      <w:proofErr w:type="spellStart"/>
      <w:r w:rsidRPr="00C936F1">
        <w:rPr>
          <w:color w:val="000000"/>
        </w:rPr>
        <w:t>Туберкулинодиагностика</w:t>
      </w:r>
      <w:proofErr w:type="spellEnd"/>
      <w:r w:rsidRPr="00C936F1">
        <w:rPr>
          <w:color w:val="000000"/>
        </w:rPr>
        <w:t xml:space="preserve">, что производится ежегодно, позволяет определить один из важнейших </w:t>
      </w:r>
      <w:proofErr w:type="spellStart"/>
      <w:r w:rsidRPr="00C936F1">
        <w:rPr>
          <w:color w:val="000000"/>
        </w:rPr>
        <w:t>епидпоказателей</w:t>
      </w:r>
      <w:proofErr w:type="spellEnd"/>
      <w:r w:rsidRPr="00C936F1">
        <w:rPr>
          <w:color w:val="000000"/>
        </w:rPr>
        <w:t xml:space="preserve"> - риск инфицирования туберкулезом.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>Основными методами выявления туберкулеза остаются: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 xml:space="preserve">- </w:t>
      </w:r>
      <w:proofErr w:type="spellStart"/>
      <w:r w:rsidRPr="00C936F1">
        <w:rPr>
          <w:color w:val="000000"/>
        </w:rPr>
        <w:t>туберкулинодиагностика</w:t>
      </w:r>
      <w:proofErr w:type="spellEnd"/>
      <w:r w:rsidRPr="00C936F1">
        <w:rPr>
          <w:color w:val="000000"/>
        </w:rPr>
        <w:t>;</w:t>
      </w:r>
    </w:p>
    <w:p w:rsidR="00C936F1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36F1">
        <w:rPr>
          <w:color w:val="000000"/>
        </w:rPr>
        <w:t xml:space="preserve">- </w:t>
      </w:r>
      <w:proofErr w:type="spellStart"/>
      <w:r w:rsidRPr="00C936F1">
        <w:rPr>
          <w:color w:val="000000"/>
        </w:rPr>
        <w:t>рентгенофлюорографические</w:t>
      </w:r>
      <w:proofErr w:type="spellEnd"/>
      <w:r w:rsidRPr="00C936F1">
        <w:rPr>
          <w:color w:val="000000"/>
        </w:rPr>
        <w:t xml:space="preserve"> обследования;</w:t>
      </w:r>
    </w:p>
    <w:p w:rsidR="000C7946" w:rsidRPr="00C936F1" w:rsidRDefault="00C936F1" w:rsidP="00C936F1">
      <w:pPr>
        <w:pStyle w:val="a4"/>
        <w:shd w:val="clear" w:color="auto" w:fill="FFFFFF"/>
        <w:spacing w:before="0" w:beforeAutospacing="0" w:after="0" w:afterAutospacing="0"/>
        <w:jc w:val="both"/>
      </w:pPr>
      <w:r w:rsidRPr="00C936F1">
        <w:rPr>
          <w:color w:val="000000"/>
        </w:rPr>
        <w:t>- бактериологическая диагностика.</w:t>
      </w:r>
    </w:p>
    <w:sectPr w:rsidR="000C7946" w:rsidRPr="00C936F1" w:rsidSect="00C93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C37"/>
    <w:rsid w:val="000C7946"/>
    <w:rsid w:val="003E0E30"/>
    <w:rsid w:val="00654642"/>
    <w:rsid w:val="00C936F1"/>
    <w:rsid w:val="00E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9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36F1"/>
    <w:rPr>
      <w:b/>
      <w:bCs/>
    </w:rPr>
  </w:style>
  <w:style w:type="paragraph" w:styleId="a4">
    <w:name w:val="Normal (Web)"/>
    <w:basedOn w:val="a"/>
    <w:uiPriority w:val="99"/>
    <w:unhideWhenUsed/>
    <w:rsid w:val="00C9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936F1"/>
    <w:rPr>
      <w:i/>
      <w:iCs/>
    </w:rPr>
  </w:style>
  <w:style w:type="character" w:customStyle="1" w:styleId="apple-converted-space">
    <w:name w:val="apple-converted-space"/>
    <w:basedOn w:val="a0"/>
    <w:rsid w:val="00C936F1"/>
  </w:style>
  <w:style w:type="paragraph" w:styleId="a6">
    <w:name w:val="Balloon Text"/>
    <w:basedOn w:val="a"/>
    <w:link w:val="a7"/>
    <w:uiPriority w:val="99"/>
    <w:semiHidden/>
    <w:unhideWhenUsed/>
    <w:rsid w:val="00C9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3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2015-03-18T13:16:00Z</dcterms:created>
  <dcterms:modified xsi:type="dcterms:W3CDTF">2015-03-18T13:18:00Z</dcterms:modified>
</cp:coreProperties>
</file>