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E1" w:rsidRDefault="004C2BE1" w:rsidP="004C2BE1">
      <w:pPr>
        <w:pStyle w:val="50"/>
        <w:shd w:val="clear" w:color="auto" w:fill="auto"/>
        <w:spacing w:before="0" w:after="184" w:line="280" w:lineRule="exact"/>
        <w:ind w:right="320"/>
        <w:jc w:val="center"/>
      </w:pPr>
      <w:bookmarkStart w:id="0" w:name="_GoBack"/>
      <w:r>
        <w:t>РЕКОМЕНДАЦИИ для ДЕТЕЙ и ПОДРОСТКОВ</w:t>
      </w:r>
    </w:p>
    <w:bookmarkEnd w:id="0"/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47"/>
        </w:tabs>
        <w:spacing w:after="177" w:line="328" w:lineRule="exact"/>
        <w:ind w:left="860" w:right="20" w:hanging="560"/>
      </w:pPr>
      <w:r>
        <w:t>Компьютер - это всего лишь инструмент, усиливающий ваши способности, а не заменитель цели.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221" w:line="331" w:lineRule="exact"/>
        <w:ind w:left="860" w:right="20" w:hanging="560"/>
      </w:pPr>
      <w:r>
        <w:t>Виртуальный мир не развивает никаких действительных навыков общения.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8"/>
        </w:tabs>
        <w:spacing w:after="222" w:line="280" w:lineRule="exact"/>
        <w:ind w:left="860" w:hanging="560"/>
      </w:pPr>
      <w:r>
        <w:t>Ищите друзей, определите свое место и цель в реальном мире.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163" w:line="280" w:lineRule="exact"/>
        <w:ind w:left="860" w:hanging="560"/>
      </w:pPr>
      <w:r>
        <w:t>Наполняйте жизнь положительными событиями, поступками.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1"/>
        </w:tabs>
        <w:spacing w:after="192" w:line="335" w:lineRule="exact"/>
        <w:ind w:left="860" w:right="20" w:hanging="560"/>
      </w:pPr>
      <w:r>
        <w:t>Выбирайте игры в соответствии с возрастом, игры, имеющие смысловые задачи.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4"/>
        </w:tabs>
        <w:spacing w:after="177" w:line="320" w:lineRule="exact"/>
        <w:ind w:left="860" w:right="20" w:hanging="560"/>
      </w:pPr>
      <w:r>
        <w:t>Научитесь контролировать собственное время и время за компьютером: заводите будильник на определенное время, чтобы не потерять ощущение реального времени.</w:t>
      </w:r>
    </w:p>
    <w:p w:rsidR="004C2BE1" w:rsidRDefault="004C2BE1" w:rsidP="004C2BE1">
      <w:pPr>
        <w:pStyle w:val="2"/>
        <w:numPr>
          <w:ilvl w:val="0"/>
          <w:numId w:val="2"/>
        </w:numPr>
        <w:shd w:val="clear" w:color="auto" w:fill="auto"/>
        <w:tabs>
          <w:tab w:val="left" w:pos="854"/>
        </w:tabs>
        <w:spacing w:after="183" w:line="324" w:lineRule="exact"/>
        <w:ind w:left="860" w:right="20" w:hanging="560"/>
      </w:pPr>
      <w:r>
        <w:t>Помните! Продолжительность занятия в развивающие компьютерные игры для детей не должны превышать 40 минут подряд.</w:t>
      </w:r>
    </w:p>
    <w:p w:rsidR="004C2BE1" w:rsidRDefault="004C2BE1" w:rsidP="004C2BE1">
      <w:pPr>
        <w:pStyle w:val="2"/>
        <w:shd w:val="clear" w:color="auto" w:fill="auto"/>
        <w:spacing w:after="212" w:line="320" w:lineRule="exact"/>
        <w:ind w:left="300" w:right="20" w:firstLine="560"/>
      </w:pPr>
      <w:r>
        <w:t>Для профилактики неблагоприятного воздействия работе детей и подростков с ПВЭМ, предупреждения развития общего утомления рекомендуется проведение комплексов упражнений для глаз, физкультурных минуток, физических упражнений. Через каждые 30-45 мин. нужно проводить зарядку для глаз. Упражнения по времени занимают 1 мин. Даже при небольшой ее продолжительности, но регулярном проведении такая зарядка является эффективным мероприятием профилактики утомления</w:t>
      </w:r>
    </w:p>
    <w:p w:rsidR="004C2BE1" w:rsidRDefault="004C2BE1" w:rsidP="004C2BE1">
      <w:pPr>
        <w:pStyle w:val="50"/>
        <w:shd w:val="clear" w:color="auto" w:fill="auto"/>
        <w:spacing w:before="0" w:after="228" w:line="280" w:lineRule="exact"/>
        <w:ind w:left="2380"/>
      </w:pPr>
      <w:r>
        <w:t>Комплекс упражнений для глаз</w:t>
      </w:r>
    </w:p>
    <w:p w:rsidR="004C2BE1" w:rsidRDefault="004C2BE1" w:rsidP="004C2BE1">
      <w:pPr>
        <w:pStyle w:val="40"/>
        <w:shd w:val="clear" w:color="auto" w:fill="auto"/>
        <w:spacing w:before="0" w:after="190" w:line="240" w:lineRule="exact"/>
        <w:ind w:left="2380"/>
      </w:pPr>
      <w:r>
        <w:t>(Извлечение из СанПиН. 2.2.2/2.4.1340-03)</w:t>
      </w:r>
    </w:p>
    <w:p w:rsidR="004C2BE1" w:rsidRDefault="004C2BE1" w:rsidP="004C2BE1">
      <w:pPr>
        <w:pStyle w:val="2"/>
        <w:numPr>
          <w:ilvl w:val="0"/>
          <w:numId w:val="3"/>
        </w:numPr>
        <w:shd w:val="clear" w:color="auto" w:fill="auto"/>
        <w:tabs>
          <w:tab w:val="left" w:pos="297"/>
        </w:tabs>
        <w:spacing w:after="174" w:line="317" w:lineRule="exact"/>
        <w:ind w:left="20" w:right="20" w:firstLine="0"/>
      </w:pPr>
      <w:r>
        <w:t>Закрыть глаза, не напрягая глазные мышцы, на счет 1-4, широко раскрыть глаза и посмотреть вдаль на счет 1- 6. Повторить 4-5 раз.</w:t>
      </w:r>
    </w:p>
    <w:p w:rsidR="004C2BE1" w:rsidRDefault="004C2BE1" w:rsidP="004C2BE1">
      <w:pPr>
        <w:pStyle w:val="2"/>
        <w:numPr>
          <w:ilvl w:val="0"/>
          <w:numId w:val="3"/>
        </w:numPr>
        <w:shd w:val="clear" w:color="auto" w:fill="auto"/>
        <w:tabs>
          <w:tab w:val="left" w:pos="297"/>
        </w:tabs>
        <w:spacing w:after="183" w:line="324" w:lineRule="exact"/>
        <w:ind w:left="20" w:right="20" w:firstLine="0"/>
      </w:pPr>
      <w:r>
        <w:t xml:space="preserve">Посмотреть на кончик </w:t>
      </w:r>
      <w:proofErr w:type="gramStart"/>
      <w:r>
        <w:t>носа</w:t>
      </w:r>
      <w:proofErr w:type="gramEnd"/>
      <w:r>
        <w:t xml:space="preserve"> на счет 1-4, а потом перевести взгляд вдаль на счет 1- 6. Повторить 4-5 раз.</w:t>
      </w:r>
    </w:p>
    <w:p w:rsidR="004C2BE1" w:rsidRDefault="004C2BE1" w:rsidP="004C2BE1">
      <w:pPr>
        <w:pStyle w:val="2"/>
        <w:numPr>
          <w:ilvl w:val="0"/>
          <w:numId w:val="3"/>
        </w:numPr>
        <w:shd w:val="clear" w:color="auto" w:fill="auto"/>
        <w:tabs>
          <w:tab w:val="left" w:pos="301"/>
        </w:tabs>
        <w:spacing w:after="0" w:line="320" w:lineRule="exact"/>
        <w:ind w:left="20" w:right="20" w:firstLine="0"/>
      </w:pPr>
      <w:r>
        <w:t>Не поворачивая головы (голова прямо), делать медленно круговые движения глазами вверх прямо, вниз влево и в обратную сторону: вверх влево, вниз вправо. Затем посмотреть вдаль на счет 1-6. Повторить 4-5 раз.</w:t>
      </w:r>
    </w:p>
    <w:p w:rsidR="004C2BE1" w:rsidRDefault="004C2BE1" w:rsidP="004C2BE1">
      <w:pPr>
        <w:pStyle w:val="2"/>
        <w:numPr>
          <w:ilvl w:val="0"/>
          <w:numId w:val="3"/>
        </w:numPr>
        <w:shd w:val="clear" w:color="auto" w:fill="auto"/>
        <w:tabs>
          <w:tab w:val="left" w:pos="328"/>
        </w:tabs>
        <w:spacing w:after="215" w:line="324" w:lineRule="exact"/>
        <w:ind w:left="40" w:right="40" w:firstLine="0"/>
      </w:pPr>
      <w:r>
        <w:t xml:space="preserve">При неподвижной голове перевести взор с фиксацией его на счет 1-4 вверх, на счет 1- 6 прямо, после чего аналогичным образом вниз прямо, вправо прямо, влево прямо. Проделать движения по диагонали в одну и другую стороны с переводом глаз прямо на счет </w:t>
      </w:r>
      <w:r>
        <w:rPr>
          <w:rStyle w:val="1pt"/>
        </w:rPr>
        <w:t>1-6.</w:t>
      </w:r>
      <w:r>
        <w:t xml:space="preserve"> Повторить 3-4 раза.</w:t>
      </w:r>
    </w:p>
    <w:p w:rsidR="004C2BE1" w:rsidRDefault="004C2BE1" w:rsidP="004C2BE1">
      <w:pPr>
        <w:pStyle w:val="50"/>
        <w:shd w:val="clear" w:color="auto" w:fill="auto"/>
        <w:spacing w:before="0" w:after="211" w:line="280" w:lineRule="exact"/>
        <w:ind w:left="680"/>
      </w:pPr>
      <w:r>
        <w:t>Комплексы упражнений физкультурных минуток</w:t>
      </w:r>
    </w:p>
    <w:p w:rsidR="004C2BE1" w:rsidRDefault="004C2BE1" w:rsidP="004C2BE1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486"/>
        </w:tabs>
        <w:spacing w:before="0" w:after="185" w:line="280" w:lineRule="exact"/>
        <w:ind w:left="40"/>
        <w:jc w:val="both"/>
      </w:pPr>
      <w:bookmarkStart w:id="1" w:name="bookmark3"/>
      <w:r>
        <w:lastRenderedPageBreak/>
        <w:t>й</w:t>
      </w:r>
      <w:r>
        <w:tab/>
        <w:t>комплекс</w:t>
      </w:r>
      <w:bookmarkEnd w:id="1"/>
    </w:p>
    <w:p w:rsidR="004C2BE1" w:rsidRDefault="004C2BE1" w:rsidP="004C2BE1">
      <w:pPr>
        <w:pStyle w:val="2"/>
        <w:numPr>
          <w:ilvl w:val="0"/>
          <w:numId w:val="5"/>
        </w:numPr>
        <w:shd w:val="clear" w:color="auto" w:fill="auto"/>
        <w:tabs>
          <w:tab w:val="left" w:pos="332"/>
        </w:tabs>
        <w:spacing w:after="169" w:line="313" w:lineRule="exact"/>
        <w:ind w:left="40" w:right="40" w:firstLine="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1-2 - встать на носки, руки вверх наружу, </w:t>
      </w:r>
      <w:proofErr w:type="spellStart"/>
      <w:r>
        <w:t>потятуться</w:t>
      </w:r>
      <w:proofErr w:type="spellEnd"/>
      <w:r>
        <w:t xml:space="preserve"> вверх за руками, 3-4 - дугами в стороны руки вниз и расслабленно скрестить перед грудью, голову наклонить вперед, Повторить 6-8 раз. Темп быстрый.</w:t>
      </w:r>
    </w:p>
    <w:p w:rsidR="004C2BE1" w:rsidRDefault="004C2BE1" w:rsidP="004C2BE1">
      <w:pPr>
        <w:pStyle w:val="2"/>
        <w:numPr>
          <w:ilvl w:val="0"/>
          <w:numId w:val="5"/>
        </w:numPr>
        <w:shd w:val="clear" w:color="auto" w:fill="auto"/>
        <w:tabs>
          <w:tab w:val="left" w:pos="332"/>
        </w:tabs>
        <w:spacing w:after="183" w:line="328" w:lineRule="exact"/>
        <w:ind w:left="40" w:right="40" w:firstLine="0"/>
        <w:jc w:val="left"/>
      </w:pPr>
      <w:proofErr w:type="spellStart"/>
      <w:r>
        <w:t>И.п</w:t>
      </w:r>
      <w:proofErr w:type="spellEnd"/>
      <w:r>
        <w:t xml:space="preserve">. - стойка ноги врозь, руки вперед. 1 - поворот туловища направо, мах левой рукой вправо, правой назад за спину, 2 </w:t>
      </w:r>
      <w:proofErr w:type="spellStart"/>
      <w:r>
        <w:t>и.п</w:t>
      </w:r>
      <w:proofErr w:type="spellEnd"/>
      <w:r>
        <w:t>. 3.4.- то же в другую сторону. Упражнения выполняются размашисто, динамично. Повторить 4-5 раз.</w:t>
      </w:r>
    </w:p>
    <w:p w:rsidR="004C2BE1" w:rsidRDefault="004C2BE1" w:rsidP="004C2BE1">
      <w:pPr>
        <w:pStyle w:val="2"/>
        <w:numPr>
          <w:ilvl w:val="0"/>
          <w:numId w:val="5"/>
        </w:numPr>
        <w:shd w:val="clear" w:color="auto" w:fill="auto"/>
        <w:tabs>
          <w:tab w:val="left" w:pos="324"/>
        </w:tabs>
        <w:spacing w:after="215" w:line="324" w:lineRule="exact"/>
        <w:ind w:left="40" w:right="40" w:firstLine="0"/>
      </w:pPr>
      <w:proofErr w:type="spellStart"/>
      <w:r>
        <w:t>И.п</w:t>
      </w:r>
      <w:proofErr w:type="spellEnd"/>
      <w:r>
        <w:t xml:space="preserve">. </w:t>
      </w:r>
      <w:proofErr w:type="spellStart"/>
      <w:proofErr w:type="gramStart"/>
      <w:r>
        <w:t>о</w:t>
      </w:r>
      <w:proofErr w:type="gramEnd"/>
      <w:r>
        <w:t>.</w:t>
      </w:r>
      <w:proofErr w:type="gramStart"/>
      <w:r>
        <w:t>с</w:t>
      </w:r>
      <w:proofErr w:type="spellEnd"/>
      <w:proofErr w:type="gramEnd"/>
      <w:r>
        <w:t>. - согнуть правую ногу вперед и, обхватив голень руками, притянуть ногу к животу, 2 - приставить ногу, реки вверх наружу, 3-4 - то же другой ногой. Повторить 6-8 раз. Темп средний.</w:t>
      </w:r>
    </w:p>
    <w:p w:rsidR="004C2BE1" w:rsidRDefault="004C2BE1" w:rsidP="004C2BE1">
      <w:pPr>
        <w:pStyle w:val="21"/>
        <w:keepNext/>
        <w:keepLines/>
        <w:numPr>
          <w:ilvl w:val="0"/>
          <w:numId w:val="4"/>
        </w:numPr>
        <w:shd w:val="clear" w:color="auto" w:fill="auto"/>
        <w:tabs>
          <w:tab w:val="left" w:pos="504"/>
        </w:tabs>
        <w:spacing w:before="0" w:after="179" w:line="280" w:lineRule="exact"/>
        <w:ind w:left="40"/>
        <w:jc w:val="both"/>
      </w:pPr>
      <w:bookmarkStart w:id="2" w:name="bookmark4"/>
      <w:r>
        <w:t>й</w:t>
      </w:r>
      <w:r>
        <w:tab/>
        <w:t>комплекс</w:t>
      </w:r>
      <w:bookmarkEnd w:id="2"/>
    </w:p>
    <w:p w:rsidR="004C2BE1" w:rsidRDefault="004C2BE1" w:rsidP="004C2BE1">
      <w:pPr>
        <w:pStyle w:val="2"/>
        <w:shd w:val="clear" w:color="auto" w:fill="auto"/>
        <w:spacing w:after="183" w:line="320" w:lineRule="exact"/>
        <w:ind w:left="40" w:right="40" w:firstLine="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1-2 - дугами внутрь два круга руками в лицевой плоскости, 3-4 то же, но круги наружу. Повторить 4-6 раз. Темп средний.</w:t>
      </w:r>
    </w:p>
    <w:p w:rsidR="004C2BE1" w:rsidRDefault="004C2BE1" w:rsidP="004C2BE1">
      <w:pPr>
        <w:pStyle w:val="2"/>
        <w:numPr>
          <w:ilvl w:val="0"/>
          <w:numId w:val="6"/>
        </w:numPr>
        <w:shd w:val="clear" w:color="auto" w:fill="auto"/>
        <w:tabs>
          <w:tab w:val="left" w:pos="328"/>
        </w:tabs>
        <w:spacing w:after="180" w:line="317" w:lineRule="exact"/>
        <w:ind w:left="40" w:right="40" w:firstLine="0"/>
      </w:pPr>
      <w:proofErr w:type="spellStart"/>
      <w:r>
        <w:t>И.п</w:t>
      </w:r>
      <w:proofErr w:type="spellEnd"/>
      <w:r>
        <w:t>. - стойка ноги врозь, правую руку вперед, левую на пояс. 1-3 - круг правой рукой вниз в боковой плоскости с поворотом туловища направо, 4 - заканчивая круг, правую руку на пояс, левую вперед. То же в другую сторону. Повторить 4-6 раз. Темп средний.</w:t>
      </w:r>
    </w:p>
    <w:p w:rsidR="004C2BE1" w:rsidRDefault="004C2BE1" w:rsidP="004C2BE1">
      <w:pPr>
        <w:pStyle w:val="2"/>
        <w:numPr>
          <w:ilvl w:val="0"/>
          <w:numId w:val="6"/>
        </w:numPr>
        <w:shd w:val="clear" w:color="auto" w:fill="auto"/>
        <w:tabs>
          <w:tab w:val="left" w:pos="328"/>
        </w:tabs>
        <w:spacing w:after="215" w:line="317" w:lineRule="exact"/>
        <w:ind w:left="40" w:right="40" w:firstLine="0"/>
      </w:pPr>
      <w:proofErr w:type="spellStart"/>
      <w:r>
        <w:t>И.п</w:t>
      </w:r>
      <w:proofErr w:type="spellEnd"/>
      <w:r>
        <w:t xml:space="preserve">. </w:t>
      </w:r>
      <w:proofErr w:type="spellStart"/>
      <w:r>
        <w:t>о.с</w:t>
      </w:r>
      <w:proofErr w:type="spellEnd"/>
      <w:r>
        <w:t xml:space="preserve">. </w:t>
      </w:r>
      <w:r>
        <w:rPr>
          <w:rStyle w:val="3pt"/>
        </w:rPr>
        <w:t>-1-е</w:t>
      </w:r>
      <w:r>
        <w:t xml:space="preserve"> шагом вправо руки в стороны, 2 - два пружинящих наклона вправо, 3 - руки на пояс. 4 - </w:t>
      </w:r>
      <w:proofErr w:type="spellStart"/>
      <w:r>
        <w:t>и.п</w:t>
      </w:r>
      <w:proofErr w:type="spellEnd"/>
      <w:r>
        <w:t>. 1-4 то же влево. Повторить 4-6 раз в каждую сторону. Темп средний.</w:t>
      </w:r>
    </w:p>
    <w:p w:rsidR="004C2BE1" w:rsidRDefault="004C2BE1" w:rsidP="004C2BE1">
      <w:pPr>
        <w:pStyle w:val="80"/>
        <w:shd w:val="clear" w:color="auto" w:fill="auto"/>
        <w:spacing w:before="0" w:after="175"/>
        <w:ind w:left="40" w:right="40"/>
      </w:pPr>
      <w:r>
        <w:rPr>
          <w:rStyle w:val="814pt"/>
        </w:rPr>
        <w:t xml:space="preserve">Физкультминутка для улучшения мозгового кровообращения </w:t>
      </w:r>
      <w:r>
        <w:t>(способствует расширению кровеносных сосудов головного мозга, облегчает умственную деятельность)</w:t>
      </w:r>
    </w:p>
    <w:p w:rsidR="004C2BE1" w:rsidRDefault="004C2BE1" w:rsidP="004C2BE1">
      <w:pPr>
        <w:pStyle w:val="21"/>
        <w:keepNext/>
        <w:keepLines/>
        <w:shd w:val="clear" w:color="auto" w:fill="auto"/>
        <w:spacing w:before="0" w:after="210" w:line="280" w:lineRule="exact"/>
        <w:ind w:left="40"/>
        <w:jc w:val="both"/>
      </w:pPr>
      <w:bookmarkStart w:id="3" w:name="bookmark5"/>
      <w:r>
        <w:t>1-й комплекс</w:t>
      </w:r>
      <w:bookmarkEnd w:id="3"/>
    </w:p>
    <w:p w:rsidR="004C2BE1" w:rsidRDefault="004C2BE1" w:rsidP="004C2BE1">
      <w:pPr>
        <w:pStyle w:val="2"/>
        <w:shd w:val="clear" w:color="auto" w:fill="auto"/>
        <w:spacing w:after="0" w:line="313" w:lineRule="exact"/>
        <w:ind w:left="40" w:firstLine="0"/>
      </w:pP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1- руки за голову; локти развести </w:t>
      </w:r>
      <w:proofErr w:type="spellStart"/>
      <w:proofErr w:type="gramStart"/>
      <w:r>
        <w:t>пошире</w:t>
      </w:r>
      <w:proofErr w:type="spellEnd"/>
      <w:proofErr w:type="gramEnd"/>
      <w:r>
        <w:t>, голову наклонить назад, 2</w:t>
      </w:r>
    </w:p>
    <w:p w:rsidR="004C2BE1" w:rsidRDefault="004C2BE1" w:rsidP="004C2BE1">
      <w:pPr>
        <w:pStyle w:val="2"/>
        <w:numPr>
          <w:ilvl w:val="0"/>
          <w:numId w:val="1"/>
        </w:numPr>
        <w:shd w:val="clear" w:color="auto" w:fill="auto"/>
        <w:tabs>
          <w:tab w:val="left" w:pos="314"/>
        </w:tabs>
        <w:spacing w:after="174" w:line="313" w:lineRule="exact"/>
        <w:ind w:left="40" w:right="40" w:firstLine="0"/>
      </w:pPr>
      <w:r>
        <w:t>локти вперед, 3-4 - руки расслабленно опущены вниз, голову наклонить вперед. Повторить 4-6 раз. Темп медленный.</w:t>
      </w:r>
    </w:p>
    <w:p w:rsidR="004C2BE1" w:rsidRDefault="004C2BE1" w:rsidP="004C2BE1">
      <w:pPr>
        <w:pStyle w:val="2"/>
        <w:numPr>
          <w:ilvl w:val="0"/>
          <w:numId w:val="7"/>
        </w:numPr>
        <w:shd w:val="clear" w:color="auto" w:fill="auto"/>
        <w:tabs>
          <w:tab w:val="left" w:pos="328"/>
        </w:tabs>
        <w:spacing w:after="0" w:line="320" w:lineRule="exact"/>
        <w:ind w:left="40" w:right="40" w:firstLine="0"/>
      </w:pPr>
      <w:proofErr w:type="spellStart"/>
      <w:r>
        <w:t>И.п</w:t>
      </w:r>
      <w:proofErr w:type="spellEnd"/>
      <w:r>
        <w:t>. - стойка ноги врозь, кисти в кулаках. 1 - мах левой рукой назад, 2 - встречными махами переменить положение рук. Махи заканчиваются рывками руками назад. Повторить 6-8 раз. Темп средний.</w:t>
      </w:r>
    </w:p>
    <w:p w:rsidR="004C2BE1" w:rsidRDefault="004C2BE1" w:rsidP="004C2BE1">
      <w:pPr>
        <w:pStyle w:val="2"/>
        <w:numPr>
          <w:ilvl w:val="0"/>
          <w:numId w:val="6"/>
        </w:numPr>
        <w:shd w:val="clear" w:color="auto" w:fill="auto"/>
        <w:tabs>
          <w:tab w:val="left" w:pos="769"/>
        </w:tabs>
        <w:spacing w:after="234" w:line="317" w:lineRule="exact"/>
        <w:ind w:left="1320" w:right="60"/>
        <w:jc w:val="left"/>
      </w:pPr>
      <w:proofErr w:type="spellStart"/>
      <w:r>
        <w:t>И.п</w:t>
      </w:r>
      <w:proofErr w:type="spellEnd"/>
      <w:r>
        <w:t xml:space="preserve">. - сидя на </w:t>
      </w:r>
      <w:r>
        <w:rPr>
          <w:rStyle w:val="Corbel13pt0pt"/>
        </w:rPr>
        <w:t xml:space="preserve">С1уле. </w:t>
      </w:r>
      <w:r>
        <w:t xml:space="preserve">1 - голову наклонить вправо, 2 - </w:t>
      </w:r>
      <w:proofErr w:type="spellStart"/>
      <w:r>
        <w:t>и.п</w:t>
      </w:r>
      <w:proofErr w:type="spellEnd"/>
      <w:r>
        <w:t xml:space="preserve">., 3 - голову наклонить влево, 4 - </w:t>
      </w:r>
      <w:proofErr w:type="spellStart"/>
      <w:r>
        <w:t>и.п</w:t>
      </w:r>
      <w:proofErr w:type="spellEnd"/>
      <w:r>
        <w:t>. Повторить 4-6 раз. Темп средний.</w:t>
      </w:r>
    </w:p>
    <w:p w:rsidR="004C2BE1" w:rsidRDefault="004C2BE1" w:rsidP="004C2BE1">
      <w:pPr>
        <w:pStyle w:val="50"/>
        <w:shd w:val="clear" w:color="auto" w:fill="auto"/>
        <w:spacing w:before="0" w:after="226"/>
        <w:jc w:val="center"/>
      </w:pPr>
      <w:r>
        <w:t xml:space="preserve">Тест - опросник для установления зависимости от компьютерных игр, /] Интернета </w:t>
      </w:r>
      <w:r>
        <w:rPr>
          <w:rStyle w:val="5115pt"/>
        </w:rPr>
        <w:t xml:space="preserve">(&lt;опрашиваемые должны ответить, </w:t>
      </w:r>
      <w:proofErr w:type="gramStart"/>
      <w:r>
        <w:rPr>
          <w:rStyle w:val="5115pt"/>
        </w:rPr>
        <w:t>верно</w:t>
      </w:r>
      <w:proofErr w:type="gramEnd"/>
      <w:r>
        <w:rPr>
          <w:rStyle w:val="5115pt"/>
        </w:rPr>
        <w:t xml:space="preserve"> или нет утверждение).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17"/>
        </w:tabs>
        <w:spacing w:after="240" w:line="342" w:lineRule="exact"/>
        <w:ind w:left="40" w:right="60" w:firstLine="0"/>
        <w:jc w:val="left"/>
      </w:pPr>
      <w:r>
        <w:t>Вы испытываете эйфорию, хорошее настроение, когда играете в компьютерные игры?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14"/>
        </w:tabs>
        <w:spacing w:after="252" w:line="342" w:lineRule="exact"/>
        <w:ind w:left="40" w:right="60" w:firstLine="0"/>
        <w:jc w:val="left"/>
      </w:pPr>
      <w:r>
        <w:t>В последнее время требуется все больше и больше времени, чтобы достичь этого состояния?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28"/>
        </w:tabs>
        <w:spacing w:after="278" w:line="328" w:lineRule="exact"/>
        <w:ind w:left="40" w:right="60" w:firstLine="0"/>
        <w:jc w:val="left"/>
      </w:pPr>
      <w:r>
        <w:lastRenderedPageBreak/>
        <w:t>У вас случается чувство опустошенности, дурное настроение или раздражительность, когда вы не можете поиграть за компьютером?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21"/>
        </w:tabs>
        <w:spacing w:after="247" w:line="280" w:lineRule="exact"/>
        <w:ind w:left="40" w:firstLine="0"/>
        <w:jc w:val="left"/>
      </w:pPr>
      <w:r>
        <w:t>У вас есть боли в запястьях?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17"/>
        </w:tabs>
        <w:spacing w:after="278" w:line="328" w:lineRule="exact"/>
        <w:ind w:left="40" w:right="60" w:firstLine="0"/>
        <w:jc w:val="left"/>
      </w:pPr>
      <w:r>
        <w:t>Вы пропускали встречу с кем-либо из-за того, что были заняты компьютерными играми (несрочные дела)?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14"/>
        </w:tabs>
        <w:spacing w:after="247" w:line="280" w:lineRule="exact"/>
        <w:ind w:left="40" w:firstLine="0"/>
        <w:jc w:val="left"/>
      </w:pPr>
      <w:r>
        <w:t>Вы проводите 3 ч и более в день в Интернете?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21"/>
        </w:tabs>
        <w:spacing w:after="275" w:line="324" w:lineRule="exact"/>
        <w:ind w:left="40" w:right="60" w:firstLine="0"/>
        <w:jc w:val="left"/>
      </w:pPr>
      <w:r>
        <w:t>Вы заходите на чаты, просматриваете сайты, не касающиеся вашей основной деятельности за компьютером? Играя, вы пропускали прием пищи (завтрак, обед или ужин)?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299"/>
        </w:tabs>
        <w:spacing w:after="235" w:line="280" w:lineRule="exact"/>
        <w:ind w:left="40" w:firstLine="0"/>
        <w:jc w:val="left"/>
      </w:pPr>
      <w:r>
        <w:t>Вам легче общаться с людьми через Интернет, нежели лицом к лицу?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321"/>
        </w:tabs>
        <w:spacing w:after="237" w:line="317" w:lineRule="exact"/>
        <w:ind w:left="40" w:right="60" w:firstLine="0"/>
        <w:jc w:val="left"/>
      </w:pPr>
      <w:r>
        <w:t>Ваши друзья или родственники говорили вам, что вы невероятное количество часов сидите в Интернете или за компьютерными играми?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61"/>
        </w:tabs>
        <w:spacing w:after="272" w:line="320" w:lineRule="exact"/>
        <w:ind w:left="40" w:right="60" w:firstLine="0"/>
        <w:jc w:val="left"/>
      </w:pPr>
      <w:r>
        <w:t>Вы отмечаете ухудшение в учебе или уменьшение знаний по основной работе?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623"/>
        </w:tabs>
        <w:spacing w:after="278" w:line="280" w:lineRule="exact"/>
        <w:ind w:left="40" w:firstLine="0"/>
        <w:jc w:val="left"/>
      </w:pPr>
      <w:r>
        <w:t>У</w:t>
      </w:r>
      <w:r>
        <w:tab/>
        <w:t>вас были неудачные попытки ограничить время работы за компьютером?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29"/>
        </w:tabs>
        <w:spacing w:after="259" w:line="280" w:lineRule="exact"/>
        <w:ind w:left="40" w:firstLine="0"/>
        <w:jc w:val="left"/>
      </w:pPr>
      <w:r>
        <w:t>Вы ощущаете онемение в мизинце во время работы за компьютером?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54"/>
        </w:tabs>
        <w:spacing w:after="10" w:line="313" w:lineRule="exact"/>
        <w:ind w:left="40" w:right="60" w:firstLine="0"/>
        <w:jc w:val="left"/>
      </w:pPr>
      <w:r>
        <w:t>Вы говорили другим, что проводите за компьютерными играми немного времени, хотя это не так?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25"/>
        </w:tabs>
        <w:spacing w:after="0" w:line="601" w:lineRule="exact"/>
        <w:ind w:left="40" w:firstLine="0"/>
        <w:jc w:val="left"/>
      </w:pPr>
      <w:r>
        <w:t>Вы отмечаете регулярные боли в спине (чаще, чем 1 раз в неделю)?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22"/>
        </w:tabs>
        <w:spacing w:after="0" w:line="601" w:lineRule="exact"/>
        <w:ind w:left="40" w:firstLine="0"/>
        <w:jc w:val="left"/>
      </w:pPr>
      <w:r>
        <w:t>В последнее время вас беспокоит сухость глаз?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25"/>
        </w:tabs>
        <w:spacing w:after="0" w:line="601" w:lineRule="exact"/>
        <w:ind w:left="40" w:firstLine="0"/>
        <w:jc w:val="left"/>
      </w:pPr>
      <w:r>
        <w:t>В последнее время у вас было сильное желание играть?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78"/>
        </w:tabs>
        <w:spacing w:after="237" w:line="317" w:lineRule="exact"/>
        <w:ind w:left="60" w:right="340" w:firstLine="0"/>
        <w:jc w:val="left"/>
      </w:pPr>
      <w:r>
        <w:t>Для того чтобы больше побыть в Интернете, вы прекращали мыться, чистить зубы или бриться?</w:t>
      </w:r>
    </w:p>
    <w:p w:rsidR="004C2BE1" w:rsidRDefault="004C2BE1" w:rsidP="004C2BE1">
      <w:pPr>
        <w:pStyle w:val="2"/>
        <w:numPr>
          <w:ilvl w:val="0"/>
          <w:numId w:val="8"/>
        </w:numPr>
        <w:shd w:val="clear" w:color="auto" w:fill="auto"/>
        <w:tabs>
          <w:tab w:val="left" w:pos="485"/>
        </w:tabs>
        <w:spacing w:after="237" w:line="320" w:lineRule="exact"/>
        <w:ind w:left="60" w:right="340" w:firstLine="0"/>
        <w:jc w:val="left"/>
      </w:pPr>
      <w:r>
        <w:t>С того времени, как вы используете Интернет или играете в компьютерные игры, у вас появились нарушения сна: долгое засыпание, бессонница, беспокойный сон?</w:t>
      </w:r>
    </w:p>
    <w:p w:rsidR="004C2BE1" w:rsidRDefault="004C2BE1" w:rsidP="004C2BE1">
      <w:pPr>
        <w:pStyle w:val="60"/>
        <w:shd w:val="clear" w:color="auto" w:fill="auto"/>
        <w:spacing w:line="324" w:lineRule="exact"/>
        <w:ind w:left="300" w:right="340"/>
        <w:jc w:val="left"/>
      </w:pPr>
      <w:r>
        <w:t>Даже при одном положительном ответе стоит призадуматься</w:t>
      </w:r>
      <w:r>
        <w:rPr>
          <w:rStyle w:val="6205pt"/>
        </w:rPr>
        <w:t xml:space="preserve">, </w:t>
      </w:r>
      <w:r>
        <w:t>25 % и более положительных ответов говорят о компьютерной зависимости</w:t>
      </w:r>
      <w:r>
        <w:rPr>
          <w:rStyle w:val="6205pt"/>
        </w:rPr>
        <w:t>.</w:t>
      </w:r>
    </w:p>
    <w:p w:rsidR="008C52BD" w:rsidRDefault="008C52BD"/>
    <w:sectPr w:rsidR="008C52BD" w:rsidSect="004C2BE1">
      <w:pgSz w:w="11909" w:h="16838"/>
      <w:pgMar w:top="929" w:right="979" w:bottom="1444" w:left="10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DD0"/>
    <w:multiLevelType w:val="multilevel"/>
    <w:tmpl w:val="D6B0C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C51E3"/>
    <w:multiLevelType w:val="multilevel"/>
    <w:tmpl w:val="8FD43C5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F1DDD"/>
    <w:multiLevelType w:val="multilevel"/>
    <w:tmpl w:val="DADE2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EE3617"/>
    <w:multiLevelType w:val="multilevel"/>
    <w:tmpl w:val="94C03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70BA9"/>
    <w:multiLevelType w:val="multilevel"/>
    <w:tmpl w:val="169E2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F2527F"/>
    <w:multiLevelType w:val="multilevel"/>
    <w:tmpl w:val="22463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6E6758"/>
    <w:multiLevelType w:val="multilevel"/>
    <w:tmpl w:val="B8E0DB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7D6F64"/>
    <w:multiLevelType w:val="multilevel"/>
    <w:tmpl w:val="2C88D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303"/>
    <w:rsid w:val="00083303"/>
    <w:rsid w:val="00425018"/>
    <w:rsid w:val="004C2BE1"/>
    <w:rsid w:val="008C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C2B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B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rsid w:val="004C2B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2BE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pt">
    <w:name w:val="Основной текст + Интервал 1 pt"/>
    <w:basedOn w:val="a3"/>
    <w:rsid w:val="004C2BE1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3"/>
    <w:rsid w:val="004C2BE1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4C2BE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4pt">
    <w:name w:val="Основной текст (8) + 14 pt"/>
    <w:basedOn w:val="8"/>
    <w:rsid w:val="004C2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Corbel13pt0pt">
    <w:name w:val="Основной текст + Corbel;13 pt;Интервал 0 pt"/>
    <w:basedOn w:val="a3"/>
    <w:rsid w:val="004C2BE1"/>
    <w:rPr>
      <w:rFonts w:ascii="Corbel" w:eastAsia="Corbel" w:hAnsi="Corbel" w:cs="Corbel"/>
      <w:color w:val="000000"/>
      <w:spacing w:val="-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115pt">
    <w:name w:val="Основной текст (5) + 11;5 pt;Курсив"/>
    <w:basedOn w:val="5"/>
    <w:rsid w:val="004C2B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205pt">
    <w:name w:val="Основной текст (6) + 20;5 pt;Не курсив"/>
    <w:basedOn w:val="6"/>
    <w:rsid w:val="004C2B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1"/>
      <w:szCs w:val="4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4C2BE1"/>
    <w:pPr>
      <w:widowControl w:val="0"/>
      <w:shd w:val="clear" w:color="auto" w:fill="FFFFFF"/>
      <w:spacing w:after="300" w:line="371" w:lineRule="exact"/>
      <w:ind w:hanging="1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C2BE1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C2BE1"/>
    <w:pPr>
      <w:widowControl w:val="0"/>
      <w:shd w:val="clear" w:color="auto" w:fill="FFFFFF"/>
      <w:spacing w:before="480" w:after="240" w:line="32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4C2BE1"/>
    <w:pPr>
      <w:widowControl w:val="0"/>
      <w:shd w:val="clear" w:color="auto" w:fill="FFFFFF"/>
      <w:spacing w:before="360" w:after="0" w:line="60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C2BE1"/>
    <w:pPr>
      <w:widowControl w:val="0"/>
      <w:shd w:val="clear" w:color="auto" w:fill="FFFFFF"/>
      <w:spacing w:after="0" w:line="60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4C2BE1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2010-08-09T21:11:00Z</dcterms:created>
  <dcterms:modified xsi:type="dcterms:W3CDTF">2010-08-09T21:11:00Z</dcterms:modified>
</cp:coreProperties>
</file>