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419"/>
        <w:gridCol w:w="236"/>
      </w:tblGrid>
      <w:tr w:rsidR="006061DA" w:rsidTr="006372B0"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32"/>
              <w:gridCol w:w="4989"/>
            </w:tblGrid>
            <w:tr w:rsidR="006061DA" w:rsidTr="00280773">
              <w:trPr>
                <w:trHeight w:val="1650"/>
              </w:trPr>
              <w:tc>
                <w:tcPr>
                  <w:tcW w:w="4732" w:type="dxa"/>
                </w:tcPr>
                <w:p w:rsidR="006061DA" w:rsidRDefault="006061DA">
                  <w:pPr>
                    <w:widowControl/>
                    <w:spacing w:line="276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Принято</w:t>
                  </w:r>
                </w:p>
                <w:p w:rsidR="006061DA" w:rsidRDefault="006061DA">
                  <w:pPr>
                    <w:widowControl/>
                    <w:tabs>
                      <w:tab w:val="left" w:pos="3240"/>
                    </w:tabs>
                    <w:spacing w:line="276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педагогическим</w:t>
                  </w:r>
                  <w:proofErr w:type="gramEnd"/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советом  </w:t>
                  </w:r>
                </w:p>
                <w:p w:rsidR="006061DA" w:rsidRDefault="006061DA">
                  <w:pPr>
                    <w:widowControl/>
                    <w:tabs>
                      <w:tab w:val="left" w:pos="3240"/>
                    </w:tabs>
                    <w:spacing w:line="276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протокол</w:t>
                  </w:r>
                  <w:proofErr w:type="gramEnd"/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    №   1( </w:t>
                  </w:r>
                  <w:r w:rsidR="0067226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95</w:t>
                  </w: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) </w:t>
                  </w:r>
                </w:p>
                <w:p w:rsidR="006061DA" w:rsidRDefault="006061DA" w:rsidP="0067226D">
                  <w:pPr>
                    <w:widowControl/>
                    <w:tabs>
                      <w:tab w:val="left" w:pos="3240"/>
                    </w:tabs>
                    <w:spacing w:line="276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от</w:t>
                  </w:r>
                  <w:proofErr w:type="gramEnd"/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67226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29.08</w:t>
                  </w:r>
                  <w:r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.2017 года</w:t>
                  </w:r>
                </w:p>
              </w:tc>
              <w:tc>
                <w:tcPr>
                  <w:tcW w:w="4989" w:type="dxa"/>
                </w:tcPr>
                <w:p w:rsidR="006061DA" w:rsidRDefault="006061DA" w:rsidP="006061DA">
                  <w:pPr>
                    <w:widowControl/>
                    <w:spacing w:line="276" w:lineRule="auto"/>
                    <w:ind w:firstLine="69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УТВЕРЖДАЮ</w:t>
                  </w:r>
                </w:p>
                <w:p w:rsidR="006061DA" w:rsidRDefault="006061DA" w:rsidP="006061DA">
                  <w:pPr>
                    <w:widowControl/>
                    <w:spacing w:line="276" w:lineRule="auto"/>
                    <w:ind w:firstLine="69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Директор МБОУ СОШ № 3</w:t>
                  </w:r>
                </w:p>
                <w:p w:rsidR="006061DA" w:rsidRDefault="006061DA" w:rsidP="006061DA">
                  <w:pPr>
                    <w:widowControl/>
                    <w:spacing w:line="276" w:lineRule="auto"/>
                    <w:ind w:firstLine="69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_______________Э.А.</w:t>
                  </w:r>
                  <w:r w:rsidR="00280773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Ковалева </w:t>
                  </w:r>
                </w:p>
                <w:p w:rsidR="006061DA" w:rsidRDefault="006061DA" w:rsidP="006061DA">
                  <w:pPr>
                    <w:widowControl/>
                    <w:tabs>
                      <w:tab w:val="left" w:pos="6048"/>
                      <w:tab w:val="right" w:pos="9921"/>
                    </w:tabs>
                    <w:spacing w:line="276" w:lineRule="auto"/>
                    <w:ind w:firstLine="69"/>
                    <w:jc w:val="right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Приказ №</w:t>
                  </w:r>
                  <w:r w:rsidR="00280773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145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от </w:t>
                  </w:r>
                  <w:r w:rsidR="00280773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29.08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.2017 г.</w:t>
                  </w:r>
                </w:p>
                <w:p w:rsidR="006061DA" w:rsidRDefault="006061DA">
                  <w:pPr>
                    <w:widowControl/>
                    <w:spacing w:line="276" w:lineRule="auto"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6061DA" w:rsidRDefault="006061DA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061DA" w:rsidRDefault="006061DA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6061DA" w:rsidRDefault="006061DA" w:rsidP="006061DA">
      <w:pPr>
        <w:shd w:val="clear" w:color="auto" w:fill="FFFFFF"/>
        <w:spacing w:before="274" w:line="278" w:lineRule="exact"/>
        <w:ind w:left="1872" w:right="768" w:hanging="1085"/>
        <w:jc w:val="center"/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Положение о </w:t>
      </w:r>
      <w:r w:rsidR="0067226D">
        <w:rPr>
          <w:rFonts w:ascii="Times New Roman" w:hAnsi="Times New Roman" w:cs="Times New Roman"/>
          <w:b/>
          <w:bCs/>
          <w:spacing w:val="-1"/>
          <w:sz w:val="24"/>
          <w:szCs w:val="24"/>
        </w:rPr>
        <w:t>Комиссии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образовательной организации по вопросам </w:t>
      </w:r>
      <w:r>
        <w:rPr>
          <w:rFonts w:ascii="Times New Roman" w:hAnsi="Times New Roman" w:cs="Times New Roman"/>
          <w:b/>
          <w:bCs/>
          <w:sz w:val="24"/>
          <w:szCs w:val="24"/>
        </w:rPr>
        <w:t>регламентации доступа к информации в сети Интернет</w:t>
      </w:r>
    </w:p>
    <w:p w:rsidR="006061DA" w:rsidRDefault="006061DA" w:rsidP="006372B0">
      <w:pPr>
        <w:shd w:val="clear" w:color="auto" w:fill="FFFFFF"/>
        <w:tabs>
          <w:tab w:val="left" w:pos="1008"/>
        </w:tabs>
        <w:spacing w:line="276" w:lineRule="auto"/>
        <w:ind w:firstLine="1009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соответствии с настоящим Положением о </w:t>
      </w:r>
      <w:r w:rsidR="0067226D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672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–ОО) по вопросам регламентации доступа к информации в Интернете (далее – </w:t>
      </w:r>
      <w:r w:rsidR="0067226D">
        <w:rPr>
          <w:rFonts w:ascii="Times New Roman" w:hAnsi="Times New Roman" w:cs="Times New Roman"/>
          <w:sz w:val="24"/>
          <w:szCs w:val="24"/>
        </w:rPr>
        <w:t>Комиссия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672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целью создания </w:t>
      </w:r>
      <w:r w:rsidR="0067226D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принятие мер для исключения доступа</w:t>
      </w:r>
      <w:r w:rsidR="00672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к</w:t>
      </w:r>
      <w:r w:rsidR="00672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ресурсам сети Интернет, содержащим информацию, несовместимую с</w:t>
      </w:r>
      <w:r w:rsidR="006722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задачами образования и</w:t>
      </w:r>
      <w:r w:rsidR="006722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 обучающихся.</w:t>
      </w:r>
    </w:p>
    <w:p w:rsidR="006061DA" w:rsidRDefault="006061DA" w:rsidP="006372B0">
      <w:pPr>
        <w:shd w:val="clear" w:color="auto" w:fill="FFFFFF"/>
        <w:tabs>
          <w:tab w:val="left" w:pos="960"/>
        </w:tabs>
        <w:spacing w:line="276" w:lineRule="auto"/>
        <w:ind w:firstLine="1009"/>
      </w:pPr>
      <w:r>
        <w:rPr>
          <w:rFonts w:ascii="Times New Roman" w:hAnsi="Times New Roman" w:cs="Times New Roman"/>
          <w:spacing w:val="-2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67226D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непосредственное определение политики доступа в Интернет.</w:t>
      </w:r>
    </w:p>
    <w:p w:rsidR="006061DA" w:rsidRDefault="006061DA" w:rsidP="006372B0">
      <w:pPr>
        <w:shd w:val="clear" w:color="auto" w:fill="FFFFFF"/>
        <w:tabs>
          <w:tab w:val="left" w:pos="1066"/>
        </w:tabs>
        <w:spacing w:line="276" w:lineRule="auto"/>
        <w:ind w:firstLine="1009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67226D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создается из представителей педагогического коллектива, профсоюзной</w:t>
      </w:r>
      <w:r>
        <w:rPr>
          <w:rFonts w:ascii="Times New Roman" w:hAnsi="Times New Roman" w:cs="Times New Roman"/>
          <w:sz w:val="24"/>
          <w:szCs w:val="24"/>
        </w:rPr>
        <w:br/>
        <w:t>организации (если таковая имеется), родительского комитета и ученического самоуправления</w:t>
      </w:r>
      <w:r>
        <w:rPr>
          <w:rFonts w:ascii="Times New Roman" w:hAnsi="Times New Roman" w:cs="Times New Roman"/>
          <w:sz w:val="24"/>
          <w:szCs w:val="24"/>
        </w:rPr>
        <w:br/>
        <w:t>в согласованном указанными лицами порядке.</w:t>
      </w:r>
    </w:p>
    <w:p w:rsidR="006061DA" w:rsidRDefault="006061DA" w:rsidP="006372B0">
      <w:pPr>
        <w:numPr>
          <w:ilvl w:val="0"/>
          <w:numId w:val="1"/>
        </w:numPr>
        <w:shd w:val="clear" w:color="auto" w:fill="FFFFFF"/>
        <w:tabs>
          <w:tab w:val="left" w:pos="960"/>
        </w:tabs>
        <w:spacing w:line="276" w:lineRule="auto"/>
        <w:ind w:firstLine="1009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Очередные Собрания </w:t>
      </w:r>
      <w:r w:rsidR="0067226D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проходят с периодичностью, установленной </w:t>
      </w:r>
      <w:r w:rsidR="0067226D">
        <w:rPr>
          <w:rFonts w:ascii="Times New Roman" w:hAnsi="Times New Roman" w:cs="Times New Roman"/>
          <w:sz w:val="24"/>
          <w:szCs w:val="24"/>
        </w:rPr>
        <w:t>Комиссией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61DA" w:rsidRDefault="0067226D" w:rsidP="006372B0">
      <w:pPr>
        <w:numPr>
          <w:ilvl w:val="0"/>
          <w:numId w:val="1"/>
        </w:numPr>
        <w:shd w:val="clear" w:color="auto" w:fill="FFFFFF"/>
        <w:tabs>
          <w:tab w:val="left" w:pos="960"/>
        </w:tabs>
        <w:spacing w:line="276" w:lineRule="auto"/>
        <w:ind w:firstLine="1009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Комиссия</w:t>
      </w:r>
      <w:r w:rsidR="006061DA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6061DA" w:rsidRDefault="006061DA" w:rsidP="006372B0">
      <w:pPr>
        <w:spacing w:line="276" w:lineRule="auto"/>
        <w:ind w:firstLine="1009"/>
        <w:rPr>
          <w:rFonts w:ascii="Times New Roman" w:hAnsi="Times New Roman" w:cs="Times New Roman"/>
          <w:sz w:val="2"/>
          <w:szCs w:val="2"/>
        </w:rPr>
      </w:pPr>
    </w:p>
    <w:p w:rsidR="006061DA" w:rsidRDefault="006061DA" w:rsidP="006372B0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firstLine="10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 разрешении/блокировании доступа к определенным ресурсам и (или) категориям ресурсов сети Интернет, содержащим информацию, несовместимую с задачами образовательного процесса с учетом социокультурных особенностей конкретного региона, с учетом мнения членов </w:t>
      </w:r>
      <w:r w:rsidR="0067226D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, а также иных заинтересованных лиц, представивших свои предложения в </w:t>
      </w:r>
      <w:r w:rsidR="0067226D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61DA" w:rsidRDefault="006061DA" w:rsidP="006372B0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firstLine="10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определяет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 и объем информации, публикуемой на Интернет-ресурсах ОО;</w:t>
      </w:r>
    </w:p>
    <w:p w:rsidR="006061DA" w:rsidRDefault="006061DA" w:rsidP="006372B0">
      <w:pPr>
        <w:shd w:val="clear" w:color="auto" w:fill="FFFFFF"/>
        <w:tabs>
          <w:tab w:val="left" w:pos="960"/>
        </w:tabs>
        <w:spacing w:line="276" w:lineRule="auto"/>
        <w:ind w:firstLine="1009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направляет руководителю ОО рекомендации о назначении и освобождении от</w:t>
      </w:r>
      <w:r>
        <w:rPr>
          <w:rFonts w:ascii="Times New Roman" w:hAnsi="Times New Roman" w:cs="Times New Roman"/>
          <w:sz w:val="24"/>
          <w:szCs w:val="24"/>
        </w:rPr>
        <w:br/>
        <w:t>исполнения своих функций лиц, ответственных за непосредственный контроль безопасности</w:t>
      </w:r>
      <w:r>
        <w:rPr>
          <w:rFonts w:ascii="Times New Roman" w:hAnsi="Times New Roman" w:cs="Times New Roman"/>
          <w:sz w:val="24"/>
          <w:szCs w:val="24"/>
        </w:rPr>
        <w:br/>
        <w:t>работы обучающихся в сети Интернет и соответствия ее целям и задачам образовательного</w:t>
      </w:r>
      <w:r>
        <w:rPr>
          <w:rFonts w:ascii="Times New Roman" w:hAnsi="Times New Roman" w:cs="Times New Roman"/>
          <w:sz w:val="24"/>
          <w:szCs w:val="24"/>
        </w:rPr>
        <w:br/>
        <w:t>процесса.</w:t>
      </w:r>
    </w:p>
    <w:p w:rsidR="006061DA" w:rsidRDefault="006061DA" w:rsidP="006372B0">
      <w:pPr>
        <w:shd w:val="clear" w:color="auto" w:fill="FFFFFF"/>
        <w:tabs>
          <w:tab w:val="left" w:pos="1056"/>
          <w:tab w:val="left" w:pos="1728"/>
          <w:tab w:val="left" w:pos="2986"/>
          <w:tab w:val="left" w:pos="3499"/>
          <w:tab w:val="left" w:pos="5472"/>
          <w:tab w:val="left" w:pos="6230"/>
          <w:tab w:val="left" w:pos="7517"/>
          <w:tab w:val="left" w:pos="9230"/>
        </w:tabs>
        <w:spacing w:line="276" w:lineRule="auto"/>
        <w:ind w:firstLine="1009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Во время занятий контроль за использованием обучающимися сети Интернет</w:t>
      </w:r>
      <w:r>
        <w:rPr>
          <w:rFonts w:ascii="Times New Roman" w:hAnsi="Times New Roman" w:cs="Times New Roman"/>
          <w:sz w:val="24"/>
          <w:szCs w:val="24"/>
        </w:rPr>
        <w:br/>
        <w:t>осуществляет преподаватель. Во время использования сети Интернет для свободной работы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контроль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использованием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сети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Интернет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осуществляет</w:t>
      </w:r>
      <w:r w:rsidR="0067226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лицо,</w:t>
      </w:r>
      <w:r w:rsidR="0067226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уполномоченное </w:t>
      </w:r>
      <w:r w:rsidR="0067226D">
        <w:rPr>
          <w:rFonts w:ascii="Times New Roman" w:hAnsi="Times New Roman" w:cs="Times New Roman"/>
          <w:sz w:val="24"/>
          <w:szCs w:val="24"/>
        </w:rPr>
        <w:t>Комиссией</w:t>
      </w:r>
      <w:r>
        <w:rPr>
          <w:rFonts w:ascii="Times New Roman" w:hAnsi="Times New Roman" w:cs="Times New Roman"/>
          <w:sz w:val="24"/>
          <w:szCs w:val="24"/>
        </w:rPr>
        <w:t xml:space="preserve"> (далее – Уполномоченное лицо).</w:t>
      </w:r>
    </w:p>
    <w:p w:rsidR="006061DA" w:rsidRDefault="006061DA" w:rsidP="006372B0">
      <w:pPr>
        <w:shd w:val="clear" w:color="auto" w:fill="FFFFFF"/>
        <w:tabs>
          <w:tab w:val="left" w:pos="960"/>
        </w:tabs>
        <w:spacing w:line="276" w:lineRule="auto"/>
        <w:ind w:firstLine="1009"/>
      </w:pPr>
      <w:r>
        <w:rPr>
          <w:rFonts w:ascii="Times New Roman" w:hAnsi="Times New Roman" w:cs="Times New Roman"/>
          <w:spacing w:val="-2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Уполномоченное лицо:</w:t>
      </w:r>
    </w:p>
    <w:p w:rsidR="006061DA" w:rsidRDefault="006061DA" w:rsidP="006372B0">
      <w:pPr>
        <w:shd w:val="clear" w:color="auto" w:fill="FFFFFF"/>
        <w:tabs>
          <w:tab w:val="left" w:pos="907"/>
        </w:tabs>
        <w:spacing w:line="276" w:lineRule="auto"/>
        <w:ind w:firstLine="1009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определяет время и место для свободной работы обучающихся в сети</w:t>
      </w:r>
      <w:r w:rsidR="00672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 с</w:t>
      </w:r>
      <w:r w:rsidR="00672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учетом использования соответствующих технических возможностей в образовательном</w:t>
      </w:r>
      <w:r w:rsidR="00672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процессе, а также длительность сеанса работы одного обучающегося;</w:t>
      </w:r>
    </w:p>
    <w:p w:rsidR="006061DA" w:rsidRDefault="006061DA" w:rsidP="006372B0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firstLine="10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способствует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осуществлению контроля за объемом трафика ОО в сети Интернет;</w:t>
      </w:r>
    </w:p>
    <w:p w:rsidR="006061DA" w:rsidRDefault="006061DA" w:rsidP="006372B0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firstLine="10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наблюдает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использованием компьютеров и сети Интернет обучающимися;</w:t>
      </w:r>
    </w:p>
    <w:p w:rsidR="006061DA" w:rsidRDefault="006061DA" w:rsidP="006372B0">
      <w:pPr>
        <w:spacing w:line="276" w:lineRule="auto"/>
        <w:ind w:firstLine="1009"/>
        <w:rPr>
          <w:rFonts w:ascii="Times New Roman" w:hAnsi="Times New Roman" w:cs="Times New Roman"/>
          <w:sz w:val="2"/>
          <w:szCs w:val="2"/>
        </w:rPr>
      </w:pPr>
    </w:p>
    <w:p w:rsidR="006061DA" w:rsidRDefault="006061DA" w:rsidP="006372B0">
      <w:pPr>
        <w:numPr>
          <w:ilvl w:val="0"/>
          <w:numId w:val="3"/>
        </w:numPr>
        <w:shd w:val="clear" w:color="auto" w:fill="FFFFFF"/>
        <w:tabs>
          <w:tab w:val="left" w:pos="898"/>
        </w:tabs>
        <w:spacing w:line="276" w:lineRule="auto"/>
        <w:ind w:firstLine="10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запрещает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дальнейшую работу обучающегося в сети Интернет в случае нарушения обучающимся порядка использования сети Интернет и предъявляемых к обучающимся требований при работе в сети Интернет;</w:t>
      </w:r>
    </w:p>
    <w:p w:rsidR="006061DA" w:rsidRDefault="006061DA" w:rsidP="006372B0">
      <w:pPr>
        <w:numPr>
          <w:ilvl w:val="0"/>
          <w:numId w:val="3"/>
        </w:numPr>
        <w:shd w:val="clear" w:color="auto" w:fill="FFFFFF"/>
        <w:tabs>
          <w:tab w:val="left" w:pos="898"/>
        </w:tabs>
        <w:spacing w:line="276" w:lineRule="auto"/>
        <w:ind w:firstLine="10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допускает обучающегося к работе в Интернете в предусмотренных настоящими Правилами случаях;</w:t>
      </w:r>
    </w:p>
    <w:p w:rsidR="006061DA" w:rsidRDefault="006061DA" w:rsidP="006372B0">
      <w:pPr>
        <w:shd w:val="clear" w:color="auto" w:fill="FFFFFF"/>
        <w:tabs>
          <w:tab w:val="left" w:pos="950"/>
        </w:tabs>
        <w:spacing w:line="276" w:lineRule="auto"/>
        <w:ind w:firstLine="1009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принимает необходимые меры для пресечения дальнейших попыток доступа к</w:t>
      </w:r>
      <w:r w:rsidR="00672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ресурсу/группе ресурсов, несовместимых с задачами образования.</w:t>
      </w:r>
    </w:p>
    <w:p w:rsidR="006061DA" w:rsidRDefault="006061DA" w:rsidP="006372B0">
      <w:pPr>
        <w:shd w:val="clear" w:color="auto" w:fill="FFFFFF"/>
        <w:tabs>
          <w:tab w:val="left" w:pos="960"/>
        </w:tabs>
        <w:spacing w:line="276" w:lineRule="auto"/>
        <w:ind w:firstLine="1009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Принятие решений о политике доступа к ресурсам/группам ресурсов сети Интернет</w:t>
      </w:r>
      <w:r w:rsidR="00672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67226D">
        <w:rPr>
          <w:rFonts w:ascii="Times New Roman" w:hAnsi="Times New Roman" w:cs="Times New Roman"/>
          <w:sz w:val="24"/>
          <w:szCs w:val="24"/>
        </w:rPr>
        <w:t>Комиссией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либо с привлечением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внешних </w:t>
      </w:r>
      <w:r w:rsidR="0067226D">
        <w:rPr>
          <w:rFonts w:ascii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hAnsi="Times New Roman" w:cs="Times New Roman"/>
          <w:sz w:val="24"/>
          <w:szCs w:val="24"/>
        </w:rPr>
        <w:t>кспертов</w:t>
      </w:r>
      <w:proofErr w:type="gramEnd"/>
      <w:r>
        <w:rPr>
          <w:rFonts w:ascii="Times New Roman" w:hAnsi="Times New Roman" w:cs="Times New Roman"/>
          <w:sz w:val="24"/>
          <w:szCs w:val="24"/>
        </w:rPr>
        <w:t>, в качестве</w:t>
      </w:r>
      <w:r w:rsidR="00672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 могут привлекаться:</w:t>
      </w:r>
    </w:p>
    <w:p w:rsidR="006061DA" w:rsidRDefault="006061DA" w:rsidP="006372B0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firstLine="10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преподаватели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 и других ОО;</w:t>
      </w:r>
    </w:p>
    <w:p w:rsidR="006061DA" w:rsidRDefault="006061DA" w:rsidP="006372B0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firstLine="10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>
        <w:rPr>
          <w:rFonts w:ascii="Times New Roman" w:hAnsi="Times New Roman" w:cs="Times New Roman"/>
          <w:sz w:val="24"/>
          <w:szCs w:val="24"/>
        </w:rPr>
        <w:t>, имеющие специальные знания либо опыт работы в соответствующих областях;</w:t>
      </w:r>
    </w:p>
    <w:p w:rsidR="006061DA" w:rsidRDefault="006061DA" w:rsidP="006372B0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firstLine="10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органов управления образованием.</w:t>
      </w:r>
    </w:p>
    <w:p w:rsidR="006061DA" w:rsidRDefault="006061DA" w:rsidP="006372B0">
      <w:pPr>
        <w:shd w:val="clear" w:color="auto" w:fill="FFFFFF"/>
        <w:tabs>
          <w:tab w:val="left" w:pos="960"/>
        </w:tabs>
        <w:spacing w:line="276" w:lineRule="auto"/>
        <w:ind w:firstLine="1009"/>
      </w:pPr>
      <w:r>
        <w:rPr>
          <w:rFonts w:ascii="Times New Roman" w:hAnsi="Times New Roman" w:cs="Times New Roman"/>
          <w:spacing w:val="-2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 принятии решения </w:t>
      </w:r>
      <w:r w:rsidR="0067226D">
        <w:rPr>
          <w:rFonts w:ascii="Times New Roman" w:hAnsi="Times New Roman" w:cs="Times New Roman"/>
          <w:sz w:val="24"/>
          <w:szCs w:val="24"/>
        </w:rPr>
        <w:t>Комиссия</w:t>
      </w:r>
      <w:r>
        <w:rPr>
          <w:rFonts w:ascii="Times New Roman" w:hAnsi="Times New Roman" w:cs="Times New Roman"/>
          <w:sz w:val="24"/>
          <w:szCs w:val="24"/>
        </w:rPr>
        <w:t xml:space="preserve"> и эксперты должны руководствоваться:</w:t>
      </w:r>
    </w:p>
    <w:p w:rsidR="006061DA" w:rsidRDefault="006061DA" w:rsidP="006372B0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firstLine="10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061DA" w:rsidRDefault="006061DA" w:rsidP="006372B0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firstLine="10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специальными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познаниями, в том числе полученными в результате профессиональной </w:t>
      </w:r>
      <w:r>
        <w:rPr>
          <w:rFonts w:ascii="Times New Roman" w:hAnsi="Times New Roman" w:cs="Times New Roman"/>
          <w:sz w:val="24"/>
          <w:szCs w:val="24"/>
        </w:rPr>
        <w:t>деятельности по рассматриваемой тематике;</w:t>
      </w:r>
    </w:p>
    <w:p w:rsidR="006061DA" w:rsidRDefault="006061DA" w:rsidP="006372B0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firstLine="10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интересами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обучающихся, целями образовательного процесса;</w:t>
      </w:r>
    </w:p>
    <w:p w:rsidR="006061DA" w:rsidRDefault="006061DA" w:rsidP="006372B0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firstLine="10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рекомендациями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профильных органов и организаций в сфере классификации ресурсов </w:t>
      </w:r>
      <w:r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6061DA" w:rsidRDefault="006061DA" w:rsidP="006372B0">
      <w:pPr>
        <w:shd w:val="clear" w:color="auto" w:fill="FFFFFF"/>
        <w:tabs>
          <w:tab w:val="left" w:pos="1138"/>
        </w:tabs>
        <w:spacing w:line="276" w:lineRule="auto"/>
        <w:ind w:firstLine="1009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Отнесение определенных категорий и/или ресурсов в соответствующие группы,</w:t>
      </w:r>
      <w:r w:rsidR="00672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 к которым регулируется техническим средствами и программным обеспечением</w:t>
      </w:r>
      <w:r w:rsidR="00672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контекстного технического ограничения доступа к информации, осуществляется на основании</w:t>
      </w:r>
      <w:r w:rsidR="00672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решений </w:t>
      </w:r>
      <w:r w:rsidR="0067226D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 xml:space="preserve"> лицом, уполномоченным руководителем ОО по представлению </w:t>
      </w:r>
      <w:r w:rsidR="0067226D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61DA" w:rsidRDefault="006061DA" w:rsidP="006372B0">
      <w:pPr>
        <w:shd w:val="clear" w:color="auto" w:fill="FFFFFF"/>
        <w:tabs>
          <w:tab w:val="left" w:pos="1243"/>
        </w:tabs>
        <w:spacing w:line="276" w:lineRule="auto"/>
        <w:ind w:firstLine="1009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Категории ресурсов, в соответствии с которыми определяется политика</w:t>
      </w:r>
      <w:r>
        <w:rPr>
          <w:rFonts w:ascii="Times New Roman" w:hAnsi="Times New Roman" w:cs="Times New Roman"/>
          <w:sz w:val="24"/>
          <w:szCs w:val="24"/>
        </w:rPr>
        <w:br/>
        <w:t>использования сети Интернет в ОО и доступ к которым регулируется техническими</w:t>
      </w:r>
      <w:r>
        <w:rPr>
          <w:rFonts w:ascii="Times New Roman" w:hAnsi="Times New Roman" w:cs="Times New Roman"/>
          <w:sz w:val="24"/>
          <w:szCs w:val="24"/>
        </w:rPr>
        <w:br/>
        <w:t>средствами и программным обеспечением контекстного технического ограничения доступа к</w:t>
      </w:r>
      <w:r w:rsidR="00637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информации, определяются в установленном порядке.</w:t>
      </w:r>
    </w:p>
    <w:p w:rsidR="00890077" w:rsidRDefault="00890077"/>
    <w:sectPr w:rsidR="0089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3D825EA"/>
    <w:lvl w:ilvl="0">
      <w:numFmt w:val="bullet"/>
      <w:lvlText w:val="*"/>
      <w:lvlJc w:val="left"/>
    </w:lvl>
  </w:abstractNum>
  <w:abstractNum w:abstractNumId="1">
    <w:nsid w:val="3D0E7960"/>
    <w:multiLevelType w:val="singleLevel"/>
    <w:tmpl w:val="5B0A2520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DA"/>
    <w:rsid w:val="001D7FBD"/>
    <w:rsid w:val="00234E0B"/>
    <w:rsid w:val="00280773"/>
    <w:rsid w:val="006061DA"/>
    <w:rsid w:val="006372B0"/>
    <w:rsid w:val="0067226D"/>
    <w:rsid w:val="0089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953E6-CEA9-42E8-B3B0-64E649AF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E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4E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2017-09-19T11:01:00Z</cp:lastPrinted>
  <dcterms:created xsi:type="dcterms:W3CDTF">2017-09-13T11:52:00Z</dcterms:created>
  <dcterms:modified xsi:type="dcterms:W3CDTF">2017-09-19T11:02:00Z</dcterms:modified>
</cp:coreProperties>
</file>