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2E" w:rsidRPr="00B07658" w:rsidRDefault="0002272E" w:rsidP="0002272E">
      <w:pPr>
        <w:shd w:val="clear" w:color="auto" w:fill="FFFFFF"/>
        <w:spacing w:after="200" w:line="240" w:lineRule="auto"/>
        <w:ind w:left="720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7658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eastAsia="ru-RU"/>
        </w:rPr>
        <w:t>УТВЕРЖДЕНО:</w:t>
      </w:r>
    </w:p>
    <w:p w:rsidR="0002272E" w:rsidRPr="00B07658" w:rsidRDefault="0002272E" w:rsidP="0002272E">
      <w:pPr>
        <w:shd w:val="clear" w:color="auto" w:fill="FFFFFF"/>
        <w:spacing w:after="200" w:line="240" w:lineRule="auto"/>
        <w:ind w:left="720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7658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eastAsia="ru-RU"/>
        </w:rPr>
        <w:t>Протоколом заседания комиссии</w:t>
      </w:r>
    </w:p>
    <w:p w:rsidR="0002272E" w:rsidRPr="00B07658" w:rsidRDefault="0002272E" w:rsidP="0002272E">
      <w:pPr>
        <w:shd w:val="clear" w:color="auto" w:fill="FFFFFF"/>
        <w:spacing w:after="200" w:line="240" w:lineRule="auto"/>
        <w:ind w:left="720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7658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eastAsia="ru-RU"/>
        </w:rPr>
        <w:t>по противодействию коррупции</w:t>
      </w:r>
    </w:p>
    <w:p w:rsidR="0002272E" w:rsidRPr="00B07658" w:rsidRDefault="00554C89" w:rsidP="00554C89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7658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№ 1 от 28.08</w:t>
      </w:r>
      <w:r w:rsidR="0002272E" w:rsidRPr="00B07658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eastAsia="ru-RU"/>
        </w:rPr>
        <w:t>.2021 г.</w:t>
      </w:r>
    </w:p>
    <w:p w:rsidR="0002272E" w:rsidRPr="00B07658" w:rsidRDefault="0002272E" w:rsidP="00B07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765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shd w:val="clear" w:color="auto" w:fill="FFFFFF"/>
          <w:lang w:eastAsia="ru-RU"/>
        </w:rPr>
        <w:t>План мероприятий</w:t>
      </w:r>
    </w:p>
    <w:p w:rsidR="0002272E" w:rsidRPr="00B07658" w:rsidRDefault="0002272E" w:rsidP="00B07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765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shd w:val="clear" w:color="auto" w:fill="FFFFFF"/>
          <w:lang w:eastAsia="ru-RU"/>
        </w:rPr>
        <w:t>МБОУ СОШ №3</w:t>
      </w:r>
    </w:p>
    <w:p w:rsidR="0002272E" w:rsidRPr="00B07658" w:rsidRDefault="0002272E" w:rsidP="00B07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765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shd w:val="clear" w:color="auto" w:fill="FFFFFF"/>
          <w:lang w:eastAsia="ru-RU"/>
        </w:rPr>
        <w:t>по противодействию коррупции в системе образования</w:t>
      </w:r>
    </w:p>
    <w:p w:rsidR="0002272E" w:rsidRPr="00B07658" w:rsidRDefault="0002272E" w:rsidP="00B07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765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shd w:val="clear" w:color="auto" w:fill="FFFFFF"/>
          <w:lang w:eastAsia="ru-RU"/>
        </w:rPr>
        <w:t>на 2021 год</w:t>
      </w:r>
    </w:p>
    <w:tbl>
      <w:tblPr>
        <w:tblW w:w="0" w:type="auto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4823"/>
        <w:gridCol w:w="1650"/>
        <w:gridCol w:w="2241"/>
      </w:tblGrid>
      <w:tr w:rsidR="0002272E" w:rsidRPr="00B07658" w:rsidTr="0002272E">
        <w:tc>
          <w:tcPr>
            <w:tcW w:w="62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</w:t>
            </w:r>
            <w:proofErr w:type="gramEnd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5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41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2272E" w:rsidRPr="00B07658" w:rsidTr="00B07658">
        <w:trPr>
          <w:trHeight w:val="608"/>
        </w:trPr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B0765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Об утверждении плана работы комиссии по противодействию коррупции на 2021 год.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B0765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B0765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02272E" w:rsidRPr="00B07658" w:rsidTr="0002272E"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правильностью и достоверностью заполнения бланков строгой отчетности, их выдачи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02272E"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Своевременное рассмотрение жалоб и заявлений, содержащих направленность коррупционной деятельности.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 мере поступления жалоб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02272E"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Организация и проведение инвентаризации имущества, анализ эффективности его использования.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02272E"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Предупреждение фактов сбора денежных средств на приобретение подарков для педагогических работников в период выпускных и других мероприятий в учреждении образования.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и</w:t>
            </w:r>
            <w:proofErr w:type="gramEnd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B07658">
        <w:trPr>
          <w:trHeight w:val="668"/>
        </w:trPr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Анализ посещения </w:t>
            </w:r>
            <w:proofErr w:type="gramStart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учреждения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Май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02272E"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Анализ размещения и обновления на официальном сайте учреждения образования нормативных правовых, локальных актов, официальной информации и  другие документы и информации (в </w:t>
            </w:r>
            <w:proofErr w:type="spellStart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т.ч</w:t>
            </w:r>
            <w:proofErr w:type="spellEnd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. направленные на предотвращение коррупционных правонарушений)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02272E"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  законодательства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 факту выявления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Председатель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комиссии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2272E" w:rsidRPr="00B07658" w:rsidTr="00B07658">
        <w:trPr>
          <w:trHeight w:val="1389"/>
        </w:trPr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Ежегодный анализ причин и условий, способствующих совершению правонарушений, создающих условия для коррупции и коррупционных правонарушений.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июнь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Председатель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комиссии</w:t>
            </w:r>
          </w:p>
        </w:tc>
      </w:tr>
      <w:tr w:rsidR="0002272E" w:rsidRPr="00B07658" w:rsidTr="0002272E">
        <w:trPr>
          <w:trHeight w:val="945"/>
        </w:trPr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О работе аттестационной комиссии и своевременной аттестации педагогических работников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02272E">
        <w:trPr>
          <w:trHeight w:val="945"/>
        </w:trPr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B0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оказанием образовательных услуг на платной основе:</w:t>
            </w:r>
          </w:p>
          <w:p w:rsidR="0002272E" w:rsidRPr="00B07658" w:rsidRDefault="0002272E" w:rsidP="00B0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Оформление заявлений, договоров на оказание образовательных услуг на платной основе между учреждением  и законными представителями обучающихся</w:t>
            </w:r>
          </w:p>
          <w:p w:rsidR="0002272E" w:rsidRPr="00B07658" w:rsidRDefault="0002272E" w:rsidP="00B0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 Осуществление </w:t>
            </w:r>
            <w:proofErr w:type="gramStart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оплатой предоставленных услуг, проводимой посредством перечисления на расчётный счёт школы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Октябрь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Март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02272E"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деятельностью попечительского совета и привлечение добровольных пожертвований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июнь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02272E"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Проведение мероприятий по </w:t>
            </w:r>
            <w:proofErr w:type="gramStart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организацией питания школьников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02272E"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Контроль  трудовой дисциплины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2272E" w:rsidRPr="00B07658" w:rsidTr="00B07658">
        <w:trPr>
          <w:trHeight w:val="1294"/>
        </w:trPr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shd w:val="clear" w:color="auto" w:fill="FFFFFF"/>
                <w:lang w:eastAsia="ru-RU"/>
              </w:rPr>
              <w:t>Проведение разъяснительной работы в трудовом коллективе учреждения  по Директиве № 1, Декрету № 5, направленной на укрепление трудовой и исполнительской  дисциплины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Председатель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комиссии</w:t>
            </w:r>
          </w:p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02272E" w:rsidRPr="00B07658" w:rsidTr="00B07658">
        <w:trPr>
          <w:trHeight w:val="350"/>
        </w:trPr>
        <w:tc>
          <w:tcPr>
            <w:tcW w:w="621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shd w:val="clear" w:color="auto" w:fill="FFFFFF"/>
                <w:lang w:eastAsia="ru-RU"/>
              </w:rPr>
              <w:t>Анкетирование законных представителей обучающихся с целью выявления возможных коррупционных проявлений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май</w:t>
            </w:r>
            <w:bookmarkStart w:id="0" w:name="_GoBack"/>
            <w:bookmarkEnd w:id="0"/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272E" w:rsidRPr="00B07658" w:rsidRDefault="0002272E" w:rsidP="0002272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0765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</w:tbl>
    <w:p w:rsidR="00B144BD" w:rsidRPr="00B07658" w:rsidRDefault="00B144B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144BD" w:rsidRPr="00B0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95"/>
    <w:rsid w:val="0002272E"/>
    <w:rsid w:val="002834BA"/>
    <w:rsid w:val="00554C89"/>
    <w:rsid w:val="00B07658"/>
    <w:rsid w:val="00B144BD"/>
    <w:rsid w:val="00E7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2021-12-06T10:11:00Z</cp:lastPrinted>
  <dcterms:created xsi:type="dcterms:W3CDTF">2021-12-01T08:39:00Z</dcterms:created>
  <dcterms:modified xsi:type="dcterms:W3CDTF">2021-12-06T10:20:00Z</dcterms:modified>
</cp:coreProperties>
</file>