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A2" w:rsidRPr="0022014B" w:rsidRDefault="0022014B">
      <w:pPr>
        <w:pStyle w:val="a4"/>
        <w:spacing w:line="312" w:lineRule="auto"/>
        <w:rPr>
          <w:color w:val="C00000"/>
          <w:u w:val="none"/>
        </w:rPr>
      </w:pPr>
      <w:r w:rsidRPr="0022014B">
        <w:rPr>
          <w:color w:val="C00000"/>
          <w:u w:color="FF0000"/>
        </w:rPr>
        <w:t>Сроки,</w:t>
      </w:r>
      <w:r w:rsidRPr="0022014B">
        <w:rPr>
          <w:color w:val="C00000"/>
          <w:spacing w:val="-9"/>
          <w:u w:color="FF0000"/>
        </w:rPr>
        <w:t xml:space="preserve"> </w:t>
      </w:r>
      <w:r w:rsidRPr="0022014B">
        <w:rPr>
          <w:color w:val="C00000"/>
          <w:u w:color="FF0000"/>
        </w:rPr>
        <w:t>места</w:t>
      </w:r>
      <w:r w:rsidRPr="0022014B">
        <w:rPr>
          <w:color w:val="C00000"/>
          <w:spacing w:val="-8"/>
          <w:u w:color="FF0000"/>
        </w:rPr>
        <w:t xml:space="preserve"> </w:t>
      </w:r>
      <w:r w:rsidRPr="0022014B">
        <w:rPr>
          <w:color w:val="C00000"/>
          <w:u w:color="FF0000"/>
        </w:rPr>
        <w:t>и</w:t>
      </w:r>
      <w:r w:rsidRPr="0022014B">
        <w:rPr>
          <w:color w:val="C00000"/>
          <w:spacing w:val="-9"/>
          <w:u w:color="FF0000"/>
        </w:rPr>
        <w:t xml:space="preserve"> </w:t>
      </w:r>
      <w:r w:rsidRPr="0022014B">
        <w:rPr>
          <w:color w:val="C00000"/>
          <w:u w:color="FF0000"/>
        </w:rPr>
        <w:t>порядок</w:t>
      </w:r>
      <w:r w:rsidRPr="0022014B">
        <w:rPr>
          <w:color w:val="C00000"/>
          <w:spacing w:val="-9"/>
          <w:u w:color="FF0000"/>
        </w:rPr>
        <w:t xml:space="preserve"> </w:t>
      </w:r>
      <w:r w:rsidRPr="0022014B">
        <w:rPr>
          <w:color w:val="C00000"/>
          <w:u w:color="FF0000"/>
        </w:rPr>
        <w:t xml:space="preserve">информирования </w:t>
      </w:r>
      <w:r w:rsidRPr="0022014B">
        <w:rPr>
          <w:color w:val="C00000"/>
          <w:u w:val="none"/>
        </w:rPr>
        <w:t xml:space="preserve"> </w:t>
      </w:r>
      <w:r w:rsidRPr="0022014B">
        <w:rPr>
          <w:color w:val="C00000"/>
          <w:u w:color="FF0000"/>
        </w:rPr>
        <w:t>о результатах ГИА-9</w:t>
      </w:r>
    </w:p>
    <w:p w:rsidR="00827CA2" w:rsidRDefault="00827CA2">
      <w:pPr>
        <w:pStyle w:val="a3"/>
        <w:spacing w:before="289"/>
        <w:ind w:left="0" w:right="0"/>
        <w:jc w:val="left"/>
        <w:rPr>
          <w:b/>
        </w:rPr>
      </w:pPr>
    </w:p>
    <w:p w:rsidR="00827CA2" w:rsidRDefault="0022014B">
      <w:pPr>
        <w:pStyle w:val="a3"/>
        <w:spacing w:line="360" w:lineRule="auto"/>
        <w:ind w:right="98"/>
      </w:pPr>
      <w:r>
        <w:t xml:space="preserve">В соответствии с Порядком проведения ГИА-9, утвержденным приказом Приказ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</w:t>
      </w:r>
      <w:r w:rsidRPr="00DE1647">
        <w:rPr>
          <w:color w:val="333333"/>
          <w:shd w:val="clear" w:color="auto" w:fill="FFFFFF"/>
        </w:rPr>
        <w:t>04.04.2023 № 232/551</w:t>
      </w:r>
      <w:r w:rsidRPr="00DE1647">
        <w:rPr>
          <w:color w:val="333333"/>
        </w:rPr>
        <w:br/>
      </w:r>
      <w:r w:rsidRPr="00DE1647">
        <w:rPr>
          <w:color w:val="333333"/>
          <w:shd w:val="clear" w:color="auto" w:fill="FFFFFF"/>
        </w:rPr>
        <w:t>"Об утверждении Порядка проведения государственной итоговой аттестации по образовательным программам основного общего образования"</w:t>
      </w:r>
      <w:bookmarkStart w:id="0" w:name="_GoBack"/>
      <w:bookmarkEnd w:id="0"/>
      <w:r>
        <w:t xml:space="preserve"> (далее — Порядок ГИА-9), обработка и проверка экзаменационных работ занимает </w:t>
      </w:r>
      <w:r>
        <w:rPr>
          <w:b/>
        </w:rPr>
        <w:t>не более десяти календарных дней</w:t>
      </w:r>
      <w:r>
        <w:t>. По заверш</w:t>
      </w:r>
      <w:r>
        <w:t>ении обработки и проверки экзаменационных работ ГИА-9 региональный центр обработки информации (далее — РЦОИ) направляет результаты ГИА-9 в государственную</w:t>
      </w:r>
      <w:r>
        <w:rPr>
          <w:spacing w:val="-4"/>
        </w:rPr>
        <w:t xml:space="preserve"> </w:t>
      </w:r>
      <w:r>
        <w:t>экзаменационную</w:t>
      </w:r>
      <w:r>
        <w:rPr>
          <w:spacing w:val="-4"/>
        </w:rPr>
        <w:t xml:space="preserve"> </w:t>
      </w:r>
      <w:r>
        <w:t>комиссию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3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 ГЭК ГИА-9).</w:t>
      </w:r>
    </w:p>
    <w:p w:rsidR="00827CA2" w:rsidRDefault="0022014B">
      <w:pPr>
        <w:pStyle w:val="a3"/>
        <w:spacing w:before="242" w:line="360" w:lineRule="auto"/>
      </w:pPr>
      <w:r>
        <w:t>ГЭК</w:t>
      </w:r>
      <w:r>
        <w:rPr>
          <w:spacing w:val="-2"/>
        </w:rPr>
        <w:t xml:space="preserve"> </w:t>
      </w:r>
      <w:r>
        <w:t>ГИА-9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рассма</w:t>
      </w:r>
      <w:r>
        <w:t>тривает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ГИА-9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каждому учебному предмету и принимает решение об их утверждении, изменении и (или) </w:t>
      </w:r>
      <w:proofErr w:type="gramStart"/>
      <w:r>
        <w:t>аннулировании</w:t>
      </w:r>
      <w:proofErr w:type="gramEnd"/>
      <w:r>
        <w:t xml:space="preserve"> в случаях, предусмотренных Порядком проведения </w:t>
      </w:r>
      <w:r>
        <w:rPr>
          <w:spacing w:val="-2"/>
        </w:rPr>
        <w:t>ГИА-9.</w:t>
      </w:r>
    </w:p>
    <w:p w:rsidR="00827CA2" w:rsidRDefault="0022014B">
      <w:pPr>
        <w:pStyle w:val="a3"/>
        <w:spacing w:before="238" w:line="362" w:lineRule="auto"/>
        <w:ind w:right="105"/>
      </w:pPr>
      <w:r>
        <w:t>Утверждение результатов ГИА осуществляется в течение одного рабочего дня с мо</w:t>
      </w:r>
      <w:r>
        <w:t>мента получения результатов проверки экзаменационных работ.</w:t>
      </w:r>
    </w:p>
    <w:p w:rsidR="00827CA2" w:rsidRDefault="0022014B">
      <w:pPr>
        <w:pStyle w:val="a3"/>
        <w:spacing w:before="233" w:line="360" w:lineRule="auto"/>
      </w:pPr>
      <w:r>
        <w:t xml:space="preserve">Утвержденные результаты направляются РЦОИ в органы местного самоуправления, осуществляющие управление в сфере образования, для последующей передачи в образовательные организации для ознакомления </w:t>
      </w:r>
      <w:proofErr w:type="gramStart"/>
      <w:r>
        <w:t>о</w:t>
      </w:r>
      <w:r>
        <w:t>бучающихся</w:t>
      </w:r>
      <w:proofErr w:type="gramEnd"/>
      <w:r>
        <w:t xml:space="preserve"> с полученными ими результатами.</w:t>
      </w:r>
    </w:p>
    <w:p w:rsidR="00827CA2" w:rsidRDefault="0022014B">
      <w:pPr>
        <w:pStyle w:val="a3"/>
        <w:spacing w:before="243" w:line="360" w:lineRule="auto"/>
      </w:pPr>
      <w:r>
        <w:t>Ознакомление обучающихся с утвержденными ГЭК результатами ГИА-9 по учебному предмету осуществляется в течение одного рабочего дня со дня их передачи в образовательные организации.</w:t>
      </w:r>
    </w:p>
    <w:p w:rsidR="00827CA2" w:rsidRDefault="0022014B">
      <w:pPr>
        <w:spacing w:before="250" w:line="362" w:lineRule="auto"/>
        <w:ind w:left="119" w:right="116"/>
        <w:jc w:val="both"/>
        <w:rPr>
          <w:b/>
          <w:sz w:val="28"/>
        </w:rPr>
      </w:pPr>
      <w:bookmarkStart w:id="1" w:name="Ознакомление_с_результатами_ГИА_–_9_осущ"/>
      <w:bookmarkEnd w:id="1"/>
      <w:r>
        <w:rPr>
          <w:b/>
          <w:color w:val="0000FF"/>
          <w:sz w:val="28"/>
          <w:u w:val="thick" w:color="0000FF"/>
        </w:rPr>
        <w:t>Ознакомление с результатами ГИА –</w:t>
      </w:r>
      <w:r>
        <w:rPr>
          <w:b/>
          <w:color w:val="0000FF"/>
          <w:sz w:val="28"/>
          <w:u w:val="thick" w:color="0000FF"/>
        </w:rPr>
        <w:t xml:space="preserve"> 9 осуществляется в своей</w:t>
      </w:r>
      <w:r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  <w:u w:val="thick" w:color="0000FF"/>
        </w:rPr>
        <w:t>образовательной организации</w:t>
      </w:r>
    </w:p>
    <w:sectPr w:rsidR="00827CA2">
      <w:type w:val="continuous"/>
      <w:pgSz w:w="11910" w:h="16840"/>
      <w:pgMar w:top="6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7CA2"/>
    <w:rsid w:val="0022014B"/>
    <w:rsid w:val="0082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2919" w:right="993" w:hanging="2075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2919" w:right="993" w:hanging="2075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2024-01-16T13:13:00Z</cp:lastPrinted>
  <dcterms:created xsi:type="dcterms:W3CDTF">2024-01-16T13:12:00Z</dcterms:created>
  <dcterms:modified xsi:type="dcterms:W3CDTF">2024-01-16T13:13:00Z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  <property fmtid="{D5CDD505-2E9C-101B-9397-08002B2CF9AE}" pid="5" name="Producer">
    <vt:lpwstr>www.ilovepdf.com</vt:lpwstr>
  </property>
</Properties>
</file>