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B4" w:rsidRPr="002334B4" w:rsidRDefault="002334B4" w:rsidP="002334B4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1"/>
          <w:lang w:eastAsia="ru-RU"/>
        </w:rPr>
        <w:t>Обработка персональных данных</w:t>
      </w:r>
    </w:p>
    <w:p w:rsidR="002334B4" w:rsidRPr="002334B4" w:rsidRDefault="002334B4" w:rsidP="00540680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Для соблюдения требований закона N 152-ФЗ «О персональных данных» (</w:t>
      </w:r>
      <w:proofErr w:type="spellStart"/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ПДн</w:t>
      </w:r>
      <w:proofErr w:type="spellEnd"/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) </w:t>
      </w:r>
      <w:r w:rsidR="005406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МБОУ СОШ № 2 имени Л.Н. Плаксина пос. Мостовского </w:t>
      </w: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должна получить от родителей каждого ученика согласие на обработку персональных данных. Без такого согласия мы не сможем вести учет Ваших детей в привычном режиме.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Мы гарантируем, что данные Ваших детей будут использоваться только для организации образовательной деятельности. </w:t>
      </w:r>
      <w:proofErr w:type="gramStart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Данные об обучающихся используются и передаются в медицинские учреждения (в поликлинику при прохождении диспансеризации, оформлении медицинских справок 086-у, проведения вакцинации), в санитарно-эпидемиологическую службу (при возникновении нештатных ситуаций), охранные службы в экстренных ситуациях (пожар), в военкомат (при постановке юношей на воинский учет), в министерство образования, науки и молодёжной политики (статистические отчеты, проведение ГИА), администрацию МО  (льготное питание, защита интересов детей), в</w:t>
      </w:r>
      <w:proofErr w:type="gramEnd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структурные подразделения органов внутренних дел, Комиссию по делам несовершеннолетних, органы опеки, управление социальной защиты населения.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Мы прекрасно понимаем, что определение «общедоступности» вызывает у Вас оправданную настороженность. Со своей стороны, обращаем Ваше внимание на многолетний опыт взаимодействия: все это время мы фактически работали в режиме, который теперь назван общедоступным. Мы используем современные общеизвестные средства защиты от несанкционированного доступа и за все годы ни одной жалобы на утечку информации не поступало. Гарантируем и в дальнейшем заботливо относиться к Вашим персональным данным.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В отношении тех, кто не даст согласие на обработку данных, должна быть выполнена норма 152-ФЗ по блокированию обработки данных: </w:t>
      </w:r>
      <w:r w:rsidRPr="002334B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Статья 21. Обязанности оператора по устранению нарушений законодательства, допущенных при обработке персональных данных, а также по уточнению, блокированию и уничтожению персональных данных</w:t>
      </w:r>
      <w:proofErr w:type="gramStart"/>
      <w:r w:rsidRPr="002334B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.</w:t>
      </w:r>
      <w:proofErr w:type="gramEnd"/>
      <w:r w:rsidRPr="002334B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br/>
      </w:r>
      <w:proofErr w:type="gramStart"/>
      <w:r w:rsidRPr="002334B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п</w:t>
      </w:r>
      <w:proofErr w:type="gramEnd"/>
      <w:r w:rsidRPr="002334B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 xml:space="preserve">.5.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2334B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с даты поступления</w:t>
      </w:r>
      <w:proofErr w:type="gramEnd"/>
      <w:r w:rsidRPr="002334B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 xml:space="preserve">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 </w:t>
      </w: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этом случае персональные данные ребенка блокируются в «Личном деле», исключаются из всех информационных систем школы и отсутствуют во всех учетных документах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 Р</w:t>
      </w: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ебенок принимает участие только в тех мероприятиях, которые не сопровождаются составлением списка участников.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Обработка персональных данных, предусмотренных настоящим Федеральным законом, осуществляется только с согласия родителей в письменной форме. Лист согласия заполняется родителем (законным представителем) ребенка и прикрепляется к личному делу обучающегося. Согласие на обработку персональных данных будет храниться в школе, его содержание недоступно другим операторам, поэтому распространяться оно будет только на школу. Любой другой оператор персональных данных должен будет независимо получать от Вас разрешение на обработку Ваших персональных данных.</w:t>
      </w:r>
    </w:p>
    <w:p w:rsidR="002334B4" w:rsidRDefault="002334B4" w:rsidP="00540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Письменное согласие должно включать в себя:</w:t>
      </w: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br/>
        <w:t xml:space="preserve">фамилию, имя, отчество, адрес родителя (законного представителя), номер основного документа, удостоверяющего его личность, сведения о дате выдачи указанного документа и выдавшем его органе, сведения о дате  рождения, месте рождения;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цель обработки персональных </w:t>
      </w: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данных;</w:t>
      </w: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br/>
        <w:t>перечень персональных данных, на обработку которых дается согласие субъекта персональных данных;</w:t>
      </w: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br/>
      </w: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lastRenderedPageBreak/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данных. 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Например, в соответствии с п. 38 Порядка проведения единого государственного экзамена проводится автоматизированное распределение участников ЕГЭ и организаторов по аудиториям, если нет согласия на обработку персональных данных, то обучающиеся 11 классов будут отсутствовать в списках выпускников, что приведет к невозможности участия в сдаче ЕГЭ (получения бланков, контрольно-измерительных материалов). Участие в дистанционных конкурсах и олимпиадах (отправка заявки на участие по сети Интернет), выставление на сайте школы информации о победителях олимпиад и конкурсов (Ф.И. обучающегося и фото) и т.д.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 xml:space="preserve"> </w:t>
      </w: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срок, в течение которого действует согласие, а также порядок его отзыва.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Основной целью обработки персональных данных обучающихся 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 в Российской Федерации».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Целями обработки персональных данных обучающихся являются:</w:t>
      </w:r>
    </w:p>
    <w:p w:rsidR="002334B4" w:rsidRPr="002334B4" w:rsidRDefault="002334B4" w:rsidP="00540680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обеспечение соблюдения законов и иных нормативных правовых актов;</w:t>
      </w:r>
    </w:p>
    <w:p w:rsidR="002334B4" w:rsidRPr="002334B4" w:rsidRDefault="002334B4" w:rsidP="00540680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учет детей, подлежащих обязательному обучению в образовательном учреждении;</w:t>
      </w:r>
    </w:p>
    <w:p w:rsidR="002334B4" w:rsidRPr="002334B4" w:rsidRDefault="002334B4" w:rsidP="00540680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соблюдение порядка и правил приема в образовательное учреждение;</w:t>
      </w:r>
    </w:p>
    <w:p w:rsidR="002334B4" w:rsidRPr="002334B4" w:rsidRDefault="002334B4" w:rsidP="00540680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индивидуальный учет результатов освоения обучающимися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:rsidR="002334B4" w:rsidRPr="002334B4" w:rsidRDefault="002334B4" w:rsidP="00540680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учет реализации права обучающихся на получение образования в соответствии с государственными стандартами в форме самообразования, семейного образования, на обучение в пределах этих стандартов по индивидуальным учебным планам;</w:t>
      </w:r>
    </w:p>
    <w:p w:rsidR="002334B4" w:rsidRPr="002334B4" w:rsidRDefault="002334B4" w:rsidP="00540680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учет обучающихся, нуждающихся в социальной поддержке и защите;</w:t>
      </w:r>
    </w:p>
    <w:p w:rsidR="002334B4" w:rsidRPr="002334B4" w:rsidRDefault="002334B4" w:rsidP="00540680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  в обучении, трудоустройстве;</w:t>
      </w:r>
    </w:p>
    <w:p w:rsidR="002334B4" w:rsidRPr="002334B4" w:rsidRDefault="002334B4" w:rsidP="00540680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2334B4" w:rsidRPr="002334B4" w:rsidRDefault="002334B4" w:rsidP="00540680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2334B4" w:rsidRPr="002334B4" w:rsidRDefault="002334B4" w:rsidP="00540680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обеспечение личной безопасности обучающихся;</w:t>
      </w:r>
    </w:p>
    <w:p w:rsidR="002334B4" w:rsidRPr="002334B4" w:rsidRDefault="002334B4" w:rsidP="00540680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Могут ли родители (законные представители) не давать свое согласие на обработку персональных данных ребенка? Чем это грозит?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Школа будет оперировать только фамилией именем и отчеством ребенка, поскольку согласно Федерального закона от 27 июля 2006 года № 152-ФЗ «О персональных данных» персональные данные (</w:t>
      </w:r>
      <w:proofErr w:type="spellStart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ПДн</w:t>
      </w:r>
      <w:proofErr w:type="spellEnd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) – это данные, позволяющие идентифицировать субъект </w:t>
      </w:r>
      <w:proofErr w:type="spellStart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ПДн</w:t>
      </w:r>
      <w:proofErr w:type="spellEnd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. Для того чтобы идентифицировать субъект </w:t>
      </w:r>
      <w:proofErr w:type="spellStart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ПДн</w:t>
      </w:r>
      <w:proofErr w:type="spellEnd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необходима определенная совокупность его персональных данных. Например, на основании только ФИО невозможно идентифицировать субъект. В случае, если помимо ФИО присутствуют дополнительные персональные данные (например, паспортные сведения: дата рождения, адрес и т.д.), такой набор персональных данных позволяет однозначно идентифицировать субъект. Персональные данные, набор которых не </w:t>
      </w: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>позволяет идентифицировать субъект, являются обезличенными, и на их обработку согласие не требуется.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Почему в Согласии на обработку </w:t>
      </w:r>
      <w:proofErr w:type="spellStart"/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ПДн</w:t>
      </w:r>
      <w:proofErr w:type="spellEnd"/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должны указываться паспортные данные родителя (законного представителя)?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Эти данные вносятся на основании статьи 9, п. 4.1 и п. 6 Федерального закона от 27 июля 2006 года № 152-ФЗ «О персональных данных».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Почему в Согласии на обработку </w:t>
      </w:r>
      <w:proofErr w:type="spellStart"/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ПДн</w:t>
      </w:r>
      <w:proofErr w:type="spellEnd"/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указано, что оно действует бессрочно?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Согласно закон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</w:t>
      </w: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персональные данные хранятся в течение 75 лет, а в некоторых базах данных и дольше. Но Вы в любой момент можете отозвать свое Согласие, например, после того, как Ваш ребенок закончит обучение в нашей школе.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Нормативные документы по защите персональных данных</w:t>
      </w:r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Федеральный закон от 27 июля 2006 года №152-ФЗ </w:t>
      </w:r>
      <w:hyperlink r:id="rId6" w:history="1">
        <w:r w:rsidRPr="002334B4">
          <w:rPr>
            <w:rFonts w:ascii="Times New Roman" w:eastAsia="Times New Roman" w:hAnsi="Times New Roman" w:cs="Times New Roman"/>
            <w:color w:val="000000"/>
            <w:sz w:val="24"/>
            <w:szCs w:val="21"/>
            <w:lang w:eastAsia="ru-RU"/>
          </w:rPr>
          <w:t>«О ПЕРСОНАЛЬНЫХ ДАННЫХ»</w:t>
        </w:r>
      </w:hyperlink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Федеральный закон от 27 июля 2006 года №149-ФЗ </w:t>
      </w:r>
      <w:hyperlink r:id="rId7" w:history="1">
        <w:r w:rsidRPr="002334B4">
          <w:rPr>
            <w:rFonts w:ascii="Times New Roman" w:eastAsia="Times New Roman" w:hAnsi="Times New Roman" w:cs="Times New Roman"/>
            <w:color w:val="000000"/>
            <w:sz w:val="24"/>
            <w:szCs w:val="21"/>
            <w:lang w:eastAsia="ru-RU"/>
          </w:rPr>
          <w:t>«Об информации, информационных технологиях и о </w:t>
        </w:r>
      </w:hyperlink>
      <w:hyperlink r:id="rId8" w:history="1">
        <w:r w:rsidRPr="002334B4">
          <w:rPr>
            <w:rFonts w:ascii="Times New Roman" w:eastAsia="Times New Roman" w:hAnsi="Times New Roman" w:cs="Times New Roman"/>
            <w:color w:val="000000"/>
            <w:sz w:val="24"/>
            <w:szCs w:val="21"/>
            <w:lang w:eastAsia="ru-RU"/>
          </w:rPr>
          <w:t>защите информации»</w:t>
        </w:r>
      </w:hyperlink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Указ Президента Российской Федерации от 6 марта 1997 года №188  </w:t>
      </w:r>
      <w:hyperlink r:id="rId9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«ОБ УТВЕРЖДЕНИИ ПЕРЕЧНЯ </w:t>
        </w:r>
      </w:hyperlink>
      <w:hyperlink r:id="rId10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СВЕДЕНИЙ КОНФИДЕНЦИАЛЬНОГО ХАРАКТЕРА»</w:t>
        </w:r>
      </w:hyperlink>
    </w:p>
    <w:p w:rsidR="002334B4" w:rsidRPr="002334B4" w:rsidRDefault="00044003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hyperlink r:id="rId11" w:history="1">
        <w:r w:rsidR="002334B4" w:rsidRPr="002334B4">
          <w:rPr>
            <w:rFonts w:ascii="Times New Roman" w:eastAsia="Times New Roman" w:hAnsi="Times New Roman" w:cs="Times New Roman"/>
            <w:color w:val="000000"/>
            <w:sz w:val="24"/>
            <w:szCs w:val="21"/>
            <w:lang w:eastAsia="ru-RU"/>
          </w:rPr>
          <w:t>Постановление Правительства Российской Федерации от 17 ноября 2007 года №781</w:t>
        </w:r>
      </w:hyperlink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Постановление Правительства Российской Федерации от 15 сентября 2008 года №687 </w:t>
      </w:r>
      <w:hyperlink r:id="rId12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«Об утверждении </w:t>
        </w:r>
      </w:hyperlink>
      <w:hyperlink r:id="rId13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Положения об особенностях обработки персональных данных, осуществляемой без использования средств </w:t>
        </w:r>
      </w:hyperlink>
      <w:hyperlink r:id="rId14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автоматизации»</w:t>
        </w:r>
      </w:hyperlink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Приказ ФСТЭК России, ФСБ России, </w:t>
      </w:r>
      <w:proofErr w:type="spellStart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Мининформсвязи</w:t>
      </w:r>
      <w:proofErr w:type="spellEnd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России от 13 февраля 2008 года №55/86/20  </w:t>
      </w:r>
      <w:hyperlink r:id="rId15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«Об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hyperlink r:id="rId16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утверждении Порядка проведения классификации информационных систем персональных данных»</w:t>
        </w:r>
      </w:hyperlink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Приказ </w:t>
      </w:r>
      <w:proofErr w:type="spellStart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Роскомнадзора</w:t>
      </w:r>
      <w:proofErr w:type="spellEnd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от 28 марта 2008 г. N 154  </w:t>
      </w:r>
      <w:hyperlink r:id="rId17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«Об утверждении Положения о ведении реестра операторов, </w:t>
        </w:r>
      </w:hyperlink>
      <w:hyperlink r:id="rId18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осуществляющих обработку персональных данных»</w:t>
        </w:r>
      </w:hyperlink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Письмо </w:t>
      </w:r>
      <w:proofErr w:type="spellStart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Рособразования</w:t>
      </w:r>
      <w:proofErr w:type="spellEnd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от 3 сентября 2008 года №17-02-09/185 </w:t>
      </w:r>
      <w:hyperlink r:id="rId19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«О представлении уведомлений об обработке </w:t>
        </w:r>
      </w:hyperlink>
      <w:hyperlink r:id="rId20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персональных данных»</w:t>
        </w:r>
      </w:hyperlink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Письмо </w:t>
      </w:r>
      <w:proofErr w:type="spellStart"/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Рособразования</w:t>
      </w:r>
      <w:proofErr w:type="spellEnd"/>
      <w:r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от 27 июля 2009 года №17-110</w:t>
      </w:r>
      <w:hyperlink r:id="rId21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 </w:t>
        </w:r>
      </w:hyperlink>
      <w:hyperlink r:id="rId22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«Об обеспечении защиты персональных данных»</w:t>
        </w:r>
      </w:hyperlink>
    </w:p>
    <w:p w:rsidR="002334B4" w:rsidRPr="002334B4" w:rsidRDefault="002334B4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Приказ </w:t>
      </w:r>
      <w:proofErr w:type="spellStart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Мининформсвязи</w:t>
      </w:r>
      <w:proofErr w:type="spellEnd"/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России от 30 января 2010 г. №18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hyperlink r:id="rId23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«Об утверждении Административного регламента</w:t>
        </w:r>
      </w:hyperlink>
    </w:p>
    <w:p w:rsidR="002334B4" w:rsidRPr="002334B4" w:rsidRDefault="00044003" w:rsidP="0054068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hyperlink r:id="rId24" w:history="1">
        <w:r w:rsidR="002334B4"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Федеральной службы по надзору в сфере связи, информационных технологий и массовых коммуникаций по</w:t>
        </w:r>
      </w:hyperlink>
      <w:r w:rsid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hyperlink r:id="rId25" w:history="1">
        <w:r w:rsidR="002334B4"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исполнению государственной функции «Ведение реестра операторов, осуществляющих обработку </w:t>
        </w:r>
      </w:hyperlink>
      <w:hyperlink r:id="rId26" w:history="1">
        <w:r w:rsidR="002334B4"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персональных данных»</w:t>
        </w:r>
      </w:hyperlink>
      <w:r w:rsidR="002334B4" w:rsidRPr="002334B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</w:t>
      </w:r>
    </w:p>
    <w:p w:rsidR="001B6550" w:rsidRPr="00044003" w:rsidRDefault="002334B4" w:rsidP="000440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Приказ Федеральной службы по техническому и экспортному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контролю от 5 февраля 2010 г. N</w:t>
      </w:r>
      <w:r w:rsidRPr="002334B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58 </w:t>
      </w:r>
      <w:hyperlink r:id="rId27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«Об </w:t>
        </w:r>
      </w:hyperlink>
      <w:hyperlink r:id="rId28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утверждении Положения о методах и способах защиты информации в информационных системах </w:t>
        </w:r>
      </w:hyperlink>
      <w:hyperlink r:id="rId29" w:history="1">
        <w:r w:rsidRPr="002334B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1"/>
            <w:lang w:eastAsia="ru-RU"/>
          </w:rPr>
          <w:t>персональных данных»</w:t>
        </w:r>
      </w:hyperlink>
      <w:bookmarkStart w:id="0" w:name="_GoBack"/>
      <w:bookmarkEnd w:id="0"/>
    </w:p>
    <w:sectPr w:rsidR="001B6550" w:rsidRPr="00044003" w:rsidSect="00540680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B3678"/>
    <w:multiLevelType w:val="multilevel"/>
    <w:tmpl w:val="90B6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A4"/>
    <w:rsid w:val="00044003"/>
    <w:rsid w:val="001B6550"/>
    <w:rsid w:val="002334B4"/>
    <w:rsid w:val="00540680"/>
    <w:rsid w:val="00D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F8YfQ7v3MtUTo" TargetMode="External"/><Relationship Id="rId13" Type="http://schemas.openxmlformats.org/officeDocument/2006/relationships/hyperlink" Target="https://yadi.sk/i/8kI0pODo3MtTXZ" TargetMode="External"/><Relationship Id="rId18" Type="http://schemas.openxmlformats.org/officeDocument/2006/relationships/hyperlink" Target="https://yadi.sk/i/PqvuAeU93MtUBs" TargetMode="External"/><Relationship Id="rId26" Type="http://schemas.openxmlformats.org/officeDocument/2006/relationships/hyperlink" Target="https://yadi.sk/i/g1PCPFvf3MtU4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di.sk/i/BuWaqVbO3MtUah" TargetMode="External"/><Relationship Id="rId7" Type="http://schemas.openxmlformats.org/officeDocument/2006/relationships/hyperlink" Target="https://yadi.sk/i/hF8YfQ7v3MtUTo" TargetMode="External"/><Relationship Id="rId12" Type="http://schemas.openxmlformats.org/officeDocument/2006/relationships/hyperlink" Target="https://yadi.sk/i/8kI0pODo3MtTXZ" TargetMode="External"/><Relationship Id="rId17" Type="http://schemas.openxmlformats.org/officeDocument/2006/relationships/hyperlink" Target="https://yadi.sk/i/PqvuAeU93MtUBs" TargetMode="External"/><Relationship Id="rId25" Type="http://schemas.openxmlformats.org/officeDocument/2006/relationships/hyperlink" Target="https://yadi.sk/i/g1PCPFvf3MtU4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d/QvqvhURO3MtUMA" TargetMode="External"/><Relationship Id="rId20" Type="http://schemas.openxmlformats.org/officeDocument/2006/relationships/hyperlink" Target="https://yadi.sk/i/8kI0pODo3MtTXZ" TargetMode="External"/><Relationship Id="rId29" Type="http://schemas.openxmlformats.org/officeDocument/2006/relationships/hyperlink" Target="https://yadi.sk/i/ZlrN_oG_3MtUX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B2zDNPZu3MtTKU" TargetMode="External"/><Relationship Id="rId11" Type="http://schemas.openxmlformats.org/officeDocument/2006/relationships/hyperlink" Target="https://yadi.sk/i/fIXbctK93MtTtK" TargetMode="External"/><Relationship Id="rId24" Type="http://schemas.openxmlformats.org/officeDocument/2006/relationships/hyperlink" Target="https://yadi.sk/i/g1PCPFvf3MtU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d/QvqvhURO3MtUMA" TargetMode="External"/><Relationship Id="rId23" Type="http://schemas.openxmlformats.org/officeDocument/2006/relationships/hyperlink" Target="https://yadi.sk/i/g1PCPFvf3MtU4g" TargetMode="External"/><Relationship Id="rId28" Type="http://schemas.openxmlformats.org/officeDocument/2006/relationships/hyperlink" Target="https://yadi.sk/i/ZlrN_oG_3MtUXq" TargetMode="External"/><Relationship Id="rId10" Type="http://schemas.openxmlformats.org/officeDocument/2006/relationships/hyperlink" Target="https://yadi.sk/i/JhaHSXja3MtUQ8" TargetMode="External"/><Relationship Id="rId19" Type="http://schemas.openxmlformats.org/officeDocument/2006/relationships/hyperlink" Target="https://yadi.sk/i/8kI0pODo3MtTX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di.sk/i/JhaHSXja3MtUQ8" TargetMode="External"/><Relationship Id="rId14" Type="http://schemas.openxmlformats.org/officeDocument/2006/relationships/hyperlink" Target="https://yadi.sk/i/8kI0pODo3MtTXZ" TargetMode="External"/><Relationship Id="rId22" Type="http://schemas.openxmlformats.org/officeDocument/2006/relationships/hyperlink" Target="https://yadi.sk/i/BuWaqVbO3MtUah" TargetMode="External"/><Relationship Id="rId27" Type="http://schemas.openxmlformats.org/officeDocument/2006/relationships/hyperlink" Target="https://yadi.sk/i/ZlrN_oG_3MtUXq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dcterms:created xsi:type="dcterms:W3CDTF">2023-01-30T15:23:00Z</dcterms:created>
  <dcterms:modified xsi:type="dcterms:W3CDTF">2023-01-30T15:37:00Z</dcterms:modified>
</cp:coreProperties>
</file>