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F461" w14:textId="77777777" w:rsidR="00157687" w:rsidRPr="00157687" w:rsidRDefault="00157687" w:rsidP="006E2E4F">
      <w:pPr>
        <w:ind w:firstLine="708"/>
        <w:jc w:val="both"/>
        <w:rPr>
          <w:rFonts w:ascii="Times New Roman" w:hAnsi="Times New Roman" w:cs="Times New Roman"/>
          <w:b/>
          <w:bCs/>
          <w:sz w:val="28"/>
          <w:szCs w:val="28"/>
        </w:rPr>
      </w:pPr>
      <w:r w:rsidRPr="00157687">
        <w:rPr>
          <w:rFonts w:ascii="Times New Roman" w:hAnsi="Times New Roman" w:cs="Times New Roman"/>
          <w:b/>
          <w:bCs/>
          <w:sz w:val="28"/>
          <w:szCs w:val="28"/>
        </w:rPr>
        <w:t>Эссе на тему «Урок, который мне запомнился»</w:t>
      </w:r>
    </w:p>
    <w:p w14:paraId="76F20247" w14:textId="5AF90BC0" w:rsid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 xml:space="preserve">Мы редко задумываемся о значимости обычных моментов, переживаемых нами ежедневно. Иногда события кажутся незначительными, но впоследствии становятся яркими воспоминаниями, формирующими наше отношение к жизни и выбору профессионального пути. </w:t>
      </w:r>
    </w:p>
    <w:p w14:paraId="25E6BFA4" w14:textId="3D1CF995" w:rsidR="001F53D5" w:rsidRPr="00157687" w:rsidRDefault="001F53D5" w:rsidP="00157687">
      <w:pPr>
        <w:jc w:val="both"/>
        <w:rPr>
          <w:rFonts w:ascii="Times New Roman" w:hAnsi="Times New Roman" w:cs="Times New Roman"/>
          <w:sz w:val="28"/>
          <w:szCs w:val="28"/>
        </w:rPr>
      </w:pPr>
      <w:r>
        <w:rPr>
          <w:rFonts w:ascii="Times New Roman" w:hAnsi="Times New Roman" w:cs="Times New Roman"/>
          <w:sz w:val="28"/>
          <w:szCs w:val="28"/>
        </w:rPr>
        <w:t>Первого сентября девочка, по имени Катя, впервые переступила порог школы, в этот день она познакомилась с первой учительницей, которая навсегда стала любимой. Слушая её на уроках, девочка мечтала, что когда-нибудь она тоже будет учить детей, а для этого надо хорошо трудиться, накапливать знания, которые помогут осуществить мечту. Этой девочкой была я. Конечно, за годы учёбы происходили разные события и со мной, и со школьными друзьями, но особенно запоминались смешные истории.</w:t>
      </w:r>
    </w:p>
    <w:p w14:paraId="036766BA" w14:textId="483219EA"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 xml:space="preserve">Четвёртый класс, вторая четверть, обычный зимний день. Моя любимая учительница объясняла какую-то важную, но довольно скучную тему по математике. Тогда я сидела на первой парте и усердно записывала всё подряд, считая каждую цифру важной частью пазла будущих успехов. И вдруг... гулкое «плюх» оборвало монотонный ход урока. Взгляды всего класса устремились назад, туда, откуда донёсся странный шум. Оказалось, что мой одноклассник сладко спал на заднем ряду и, потеряв равновесие, рухнул со стула. Сразу захохотал весь класс, включая саму учительницу, которая подошла к мальчику и </w:t>
      </w:r>
      <w:r>
        <w:rPr>
          <w:rFonts w:ascii="Times New Roman" w:hAnsi="Times New Roman" w:cs="Times New Roman"/>
          <w:sz w:val="28"/>
          <w:szCs w:val="28"/>
        </w:rPr>
        <w:t xml:space="preserve">добродушно и с иронией </w:t>
      </w:r>
      <w:r w:rsidRPr="00157687">
        <w:rPr>
          <w:rFonts w:ascii="Times New Roman" w:hAnsi="Times New Roman" w:cs="Times New Roman"/>
          <w:sz w:val="28"/>
          <w:szCs w:val="28"/>
        </w:rPr>
        <w:t>сказала: «Доброе утро</w:t>
      </w:r>
      <w:r>
        <w:rPr>
          <w:rFonts w:ascii="Times New Roman" w:hAnsi="Times New Roman" w:cs="Times New Roman"/>
          <w:sz w:val="28"/>
          <w:szCs w:val="28"/>
        </w:rPr>
        <w:t>, овсянку сэр</w:t>
      </w:r>
      <w:r w:rsidRPr="00157687">
        <w:rPr>
          <w:rFonts w:ascii="Times New Roman" w:hAnsi="Times New Roman" w:cs="Times New Roman"/>
          <w:sz w:val="28"/>
          <w:szCs w:val="28"/>
        </w:rPr>
        <w:t>!»</w:t>
      </w:r>
    </w:p>
    <w:p w14:paraId="6A4D02D0" w14:textId="3123B3D6"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Эта простая ситуация стала важным моментом для все</w:t>
      </w:r>
      <w:r>
        <w:rPr>
          <w:rFonts w:ascii="Times New Roman" w:hAnsi="Times New Roman" w:cs="Times New Roman"/>
          <w:sz w:val="28"/>
          <w:szCs w:val="28"/>
        </w:rPr>
        <w:t xml:space="preserve">го класса. </w:t>
      </w:r>
      <w:r w:rsidRPr="00157687">
        <w:rPr>
          <w:rFonts w:ascii="Times New Roman" w:hAnsi="Times New Roman" w:cs="Times New Roman"/>
          <w:sz w:val="28"/>
          <w:szCs w:val="28"/>
        </w:rPr>
        <w:t>Настроение сразу поднялось, урок прошёл быстрее и интереснее. С тех пор я поняла, как важны эмоции и чувство юмора в обучении, ведь даже простое происшествие способно изменить отношение ребёнка к учёбе.</w:t>
      </w:r>
      <w:r w:rsidR="007F661B">
        <w:rPr>
          <w:rFonts w:ascii="Times New Roman" w:hAnsi="Times New Roman" w:cs="Times New Roman"/>
          <w:sz w:val="28"/>
          <w:szCs w:val="28"/>
        </w:rPr>
        <w:t xml:space="preserve"> </w:t>
      </w:r>
      <w:r w:rsidR="001F53D5">
        <w:rPr>
          <w:rFonts w:ascii="Times New Roman" w:hAnsi="Times New Roman" w:cs="Times New Roman"/>
          <w:sz w:val="28"/>
          <w:szCs w:val="28"/>
        </w:rPr>
        <w:t>В своем интервью</w:t>
      </w:r>
      <w:r w:rsidR="007F661B">
        <w:rPr>
          <w:rFonts w:ascii="Times New Roman" w:hAnsi="Times New Roman" w:cs="Times New Roman"/>
          <w:sz w:val="28"/>
          <w:szCs w:val="28"/>
        </w:rPr>
        <w:t xml:space="preserve"> </w:t>
      </w:r>
      <w:r w:rsidR="007F661B" w:rsidRPr="007F661B">
        <w:rPr>
          <w:rFonts w:ascii="Times New Roman" w:hAnsi="Times New Roman" w:cs="Times New Roman"/>
          <w:b/>
          <w:bCs/>
          <w:sz w:val="28"/>
          <w:szCs w:val="28"/>
        </w:rPr>
        <w:t>Прохор</w:t>
      </w:r>
      <w:r w:rsidR="007F661B">
        <w:rPr>
          <w:rFonts w:ascii="Times New Roman" w:hAnsi="Times New Roman" w:cs="Times New Roman"/>
          <w:b/>
          <w:bCs/>
          <w:sz w:val="28"/>
          <w:szCs w:val="28"/>
        </w:rPr>
        <w:t xml:space="preserve"> </w:t>
      </w:r>
      <w:r w:rsidR="007F661B" w:rsidRPr="007F661B">
        <w:rPr>
          <w:rFonts w:ascii="Times New Roman" w:hAnsi="Times New Roman" w:cs="Times New Roman"/>
          <w:b/>
          <w:bCs/>
          <w:sz w:val="28"/>
          <w:szCs w:val="28"/>
        </w:rPr>
        <w:t>Шаляпин</w:t>
      </w:r>
      <w:r w:rsidR="001F53D5">
        <w:rPr>
          <w:rFonts w:ascii="Times New Roman" w:hAnsi="Times New Roman" w:cs="Times New Roman"/>
          <w:b/>
          <w:bCs/>
          <w:sz w:val="28"/>
          <w:szCs w:val="28"/>
        </w:rPr>
        <w:t xml:space="preserve"> </w:t>
      </w:r>
      <w:r w:rsidR="001F53D5" w:rsidRPr="001F53D5">
        <w:rPr>
          <w:rFonts w:ascii="Times New Roman" w:hAnsi="Times New Roman" w:cs="Times New Roman"/>
          <w:sz w:val="28"/>
          <w:szCs w:val="28"/>
        </w:rPr>
        <w:t>сказал</w:t>
      </w:r>
      <w:r w:rsidR="007F661B" w:rsidRPr="007F661B">
        <w:rPr>
          <w:rFonts w:ascii="Times New Roman" w:hAnsi="Times New Roman" w:cs="Times New Roman"/>
          <w:sz w:val="28"/>
          <w:szCs w:val="28"/>
        </w:rPr>
        <w:t>: «Учитель должен быть добрым</w:t>
      </w:r>
      <w:r w:rsidR="006E2E4F">
        <w:rPr>
          <w:rFonts w:ascii="Times New Roman" w:hAnsi="Times New Roman" w:cs="Times New Roman"/>
          <w:sz w:val="28"/>
          <w:szCs w:val="28"/>
        </w:rPr>
        <w:t>….</w:t>
      </w:r>
      <w:r w:rsidR="007F661B" w:rsidRPr="007F661B">
        <w:rPr>
          <w:rFonts w:ascii="Times New Roman" w:hAnsi="Times New Roman" w:cs="Times New Roman"/>
          <w:sz w:val="28"/>
          <w:szCs w:val="28"/>
        </w:rPr>
        <w:t xml:space="preserve"> Детей надо учить с детства доброте. Это самая главная наука, которая многим не по зубам</w:t>
      </w:r>
      <w:r w:rsidR="007F661B">
        <w:rPr>
          <w:rFonts w:ascii="Times New Roman" w:hAnsi="Times New Roman" w:cs="Times New Roman"/>
          <w:sz w:val="28"/>
          <w:szCs w:val="28"/>
        </w:rPr>
        <w:t>….</w:t>
      </w:r>
      <w:r w:rsidR="007F661B" w:rsidRPr="007F661B">
        <w:rPr>
          <w:rFonts w:ascii="Times New Roman" w:hAnsi="Times New Roman" w:cs="Times New Roman"/>
          <w:sz w:val="28"/>
          <w:szCs w:val="28"/>
        </w:rPr>
        <w:t>».</w:t>
      </w:r>
      <w:r w:rsidR="001F53D5">
        <w:rPr>
          <w:rFonts w:ascii="Times New Roman" w:hAnsi="Times New Roman" w:cs="Times New Roman"/>
          <w:sz w:val="28"/>
          <w:szCs w:val="28"/>
        </w:rPr>
        <w:t xml:space="preserve"> Частично я согласна с его словами, потому </w:t>
      </w:r>
      <w:r w:rsidR="005B07F0">
        <w:rPr>
          <w:rFonts w:ascii="Times New Roman" w:hAnsi="Times New Roman" w:cs="Times New Roman"/>
          <w:sz w:val="28"/>
          <w:szCs w:val="28"/>
        </w:rPr>
        <w:t>что добрый</w:t>
      </w:r>
      <w:r w:rsidR="007A4656">
        <w:rPr>
          <w:rFonts w:ascii="Times New Roman" w:hAnsi="Times New Roman" w:cs="Times New Roman"/>
          <w:sz w:val="28"/>
          <w:szCs w:val="28"/>
        </w:rPr>
        <w:t xml:space="preserve"> учитель создает благоприятную атмосферу в классе, способствует развитию доверия и открытости, что позволяет учащимся чувствовать себя уверенно и комфортно в школе</w:t>
      </w:r>
      <w:r w:rsidR="005B07F0">
        <w:rPr>
          <w:rFonts w:ascii="Times New Roman" w:hAnsi="Times New Roman" w:cs="Times New Roman"/>
          <w:sz w:val="28"/>
          <w:szCs w:val="28"/>
        </w:rPr>
        <w:t>, но идеальный учитель сочетает в себе оба качества: он умен и образован, добр и отзывчив.</w:t>
      </w:r>
    </w:p>
    <w:p w14:paraId="0AFDEEA4" w14:textId="77777777" w:rsidR="00A83BD0" w:rsidRPr="00A83BD0" w:rsidRDefault="00157687" w:rsidP="00A83BD0">
      <w:pPr>
        <w:jc w:val="both"/>
        <w:rPr>
          <w:rFonts w:ascii="Times New Roman" w:hAnsi="Times New Roman" w:cs="Times New Roman"/>
          <w:sz w:val="28"/>
          <w:szCs w:val="28"/>
        </w:rPr>
      </w:pPr>
      <w:r w:rsidRPr="00157687">
        <w:rPr>
          <w:rFonts w:ascii="Times New Roman" w:hAnsi="Times New Roman" w:cs="Times New Roman"/>
          <w:sz w:val="28"/>
          <w:szCs w:val="28"/>
        </w:rPr>
        <w:t>Спустя годы, я стою на пороге той же школы, но уже в качестве Екатерины Ва</w:t>
      </w:r>
      <w:r>
        <w:rPr>
          <w:rFonts w:ascii="Times New Roman" w:hAnsi="Times New Roman" w:cs="Times New Roman"/>
          <w:sz w:val="28"/>
          <w:szCs w:val="28"/>
        </w:rPr>
        <w:t>лерьевны</w:t>
      </w:r>
      <w:r w:rsidRPr="00157687">
        <w:rPr>
          <w:rFonts w:ascii="Times New Roman" w:hAnsi="Times New Roman" w:cs="Times New Roman"/>
          <w:sz w:val="28"/>
          <w:szCs w:val="28"/>
        </w:rPr>
        <w:t>, нового учителя информатики</w:t>
      </w:r>
      <w:r>
        <w:rPr>
          <w:rFonts w:ascii="Times New Roman" w:hAnsi="Times New Roman" w:cs="Times New Roman"/>
          <w:sz w:val="28"/>
          <w:szCs w:val="28"/>
        </w:rPr>
        <w:t xml:space="preserve"> </w:t>
      </w:r>
      <w:r w:rsidR="00A83BD0" w:rsidRPr="00A83BD0">
        <w:rPr>
          <w:rFonts w:ascii="Times New Roman" w:hAnsi="Times New Roman" w:cs="Times New Roman"/>
          <w:sz w:val="28"/>
          <w:szCs w:val="28"/>
        </w:rPr>
        <w:t>Муниципальное бюджетное общеобразовательное учреждение средняя общеобразовательная школа №3 имени Василия Антоновича Ермолаева села Шедок муниципального образования Мостовский район</w:t>
      </w:r>
    </w:p>
    <w:p w14:paraId="1D9C1E32" w14:textId="4628A440" w:rsidR="00157687" w:rsidRDefault="00157687" w:rsidP="00A83BD0">
      <w:pPr>
        <w:jc w:val="both"/>
        <w:rPr>
          <w:rFonts w:ascii="Times New Roman" w:hAnsi="Times New Roman" w:cs="Times New Roman"/>
          <w:sz w:val="28"/>
          <w:szCs w:val="28"/>
        </w:rPr>
      </w:pPr>
      <w:r w:rsidRPr="00157687">
        <w:rPr>
          <w:rFonts w:ascii="Times New Roman" w:hAnsi="Times New Roman" w:cs="Times New Roman"/>
          <w:sz w:val="28"/>
          <w:szCs w:val="28"/>
        </w:rPr>
        <w:t xml:space="preserve"> Прошло много лет, но </w:t>
      </w:r>
      <w:r w:rsidR="00A83BD0">
        <w:rPr>
          <w:rFonts w:ascii="Times New Roman" w:hAnsi="Times New Roman" w:cs="Times New Roman"/>
          <w:sz w:val="28"/>
          <w:szCs w:val="28"/>
        </w:rPr>
        <w:t>яркие впечатления</w:t>
      </w:r>
      <w:r w:rsidRPr="00157687">
        <w:rPr>
          <w:rFonts w:ascii="Times New Roman" w:hAnsi="Times New Roman" w:cs="Times New Roman"/>
          <w:sz w:val="28"/>
          <w:szCs w:val="28"/>
        </w:rPr>
        <w:t>, вызванный весёлым падением одноклассника, остал</w:t>
      </w:r>
      <w:r w:rsidR="00A83BD0">
        <w:rPr>
          <w:rFonts w:ascii="Times New Roman" w:hAnsi="Times New Roman" w:cs="Times New Roman"/>
          <w:sz w:val="28"/>
          <w:szCs w:val="28"/>
        </w:rPr>
        <w:t>ось</w:t>
      </w:r>
      <w:r w:rsidRPr="00157687">
        <w:rPr>
          <w:rFonts w:ascii="Times New Roman" w:hAnsi="Times New Roman" w:cs="Times New Roman"/>
          <w:sz w:val="28"/>
          <w:szCs w:val="28"/>
        </w:rPr>
        <w:t xml:space="preserve"> глубоко внутри. Когда я вошла в кабинет и увидела </w:t>
      </w:r>
      <w:r w:rsidRPr="00157687">
        <w:rPr>
          <w:rFonts w:ascii="Times New Roman" w:hAnsi="Times New Roman" w:cs="Times New Roman"/>
          <w:sz w:val="28"/>
          <w:szCs w:val="28"/>
        </w:rPr>
        <w:lastRenderedPageBreak/>
        <w:t xml:space="preserve">лица </w:t>
      </w:r>
      <w:r>
        <w:rPr>
          <w:rFonts w:ascii="Times New Roman" w:hAnsi="Times New Roman" w:cs="Times New Roman"/>
          <w:sz w:val="28"/>
          <w:szCs w:val="28"/>
        </w:rPr>
        <w:t>двадцати</w:t>
      </w:r>
      <w:r w:rsidR="00A83BD0">
        <w:rPr>
          <w:rFonts w:ascii="Times New Roman" w:hAnsi="Times New Roman" w:cs="Times New Roman"/>
          <w:sz w:val="28"/>
          <w:szCs w:val="28"/>
        </w:rPr>
        <w:t xml:space="preserve"> пар</w:t>
      </w:r>
      <w:r w:rsidRPr="00157687">
        <w:rPr>
          <w:rFonts w:ascii="Times New Roman" w:hAnsi="Times New Roman" w:cs="Times New Roman"/>
          <w:sz w:val="28"/>
          <w:szCs w:val="28"/>
        </w:rPr>
        <w:t xml:space="preserve"> внимательных глаз, смотрящих на меня с любопытством, сердце забилось сильнее. Первый урок стал испытанием не только для учеников, но и для меня лично. Готовясь к нему, я думала обо всём: о методиках, приёмах, структуре урока и, конечно, о детских эмоциях. Всё должно быть идеально продуманно, чтобы удержать внимание ребят, избежать скуки и нежелания учиться.</w:t>
      </w:r>
      <w:r w:rsidR="007F661B">
        <w:rPr>
          <w:rFonts w:ascii="Times New Roman" w:hAnsi="Times New Roman" w:cs="Times New Roman"/>
          <w:sz w:val="28"/>
          <w:szCs w:val="28"/>
        </w:rPr>
        <w:t xml:space="preserve"> </w:t>
      </w:r>
    </w:p>
    <w:p w14:paraId="5C6F40DF" w14:textId="77777777" w:rsidR="007F162C" w:rsidRPr="007F162C" w:rsidRDefault="007F162C" w:rsidP="007F162C">
      <w:pPr>
        <w:jc w:val="both"/>
        <w:rPr>
          <w:rFonts w:ascii="Times New Roman" w:hAnsi="Times New Roman" w:cs="Times New Roman"/>
          <w:sz w:val="28"/>
          <w:szCs w:val="28"/>
        </w:rPr>
      </w:pPr>
      <w:r w:rsidRPr="00A83BD0">
        <w:rPr>
          <w:rFonts w:ascii="Times New Roman" w:hAnsi="Times New Roman" w:cs="Times New Roman"/>
          <w:sz w:val="28"/>
          <w:szCs w:val="28"/>
        </w:rPr>
        <w:t>Планирование заняло уйму времени: продумала все этапы до мелочей, подобрала яркие презентации, подготовила интересные задания и настроилась вести настоящий творческий диалог. Казалось, ничего не могло нарушить чёткую структуру сценария, пока...</w:t>
      </w:r>
    </w:p>
    <w:p w14:paraId="33188574" w14:textId="4280FC29"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t xml:space="preserve">Вдруг рука тянется вверх. </w:t>
      </w:r>
      <w:r w:rsidR="005B07F0">
        <w:rPr>
          <w:rFonts w:ascii="Times New Roman" w:hAnsi="Times New Roman" w:cs="Times New Roman"/>
          <w:sz w:val="28"/>
          <w:szCs w:val="28"/>
        </w:rPr>
        <w:t>Хорошо</w:t>
      </w:r>
      <w:r w:rsidRPr="007F162C">
        <w:rPr>
          <w:rFonts w:ascii="Times New Roman" w:hAnsi="Times New Roman" w:cs="Times New Roman"/>
          <w:sz w:val="28"/>
          <w:szCs w:val="28"/>
        </w:rPr>
        <w:t xml:space="preserve">, стандартная процедура: поднимаю ученика, ожидая услышать какой-нибудь сложный вопрос по теме. </w:t>
      </w:r>
      <w:r w:rsidR="005B07F0">
        <w:rPr>
          <w:rFonts w:ascii="Times New Roman" w:hAnsi="Times New Roman" w:cs="Times New Roman"/>
          <w:sz w:val="28"/>
          <w:szCs w:val="28"/>
        </w:rPr>
        <w:t xml:space="preserve">Но его вопрос </w:t>
      </w:r>
      <w:r w:rsidRPr="007F162C">
        <w:rPr>
          <w:rFonts w:ascii="Times New Roman" w:hAnsi="Times New Roman" w:cs="Times New Roman"/>
          <w:sz w:val="28"/>
          <w:szCs w:val="28"/>
        </w:rPr>
        <w:t>застал врасплох: «Зачем мне вообще это надо? Я буду механиком, как отец. Компьютеры ему ни к чему, да и у нас дома его вообще нет. Нам это не нужно». Пауза. Сердце екнуло: сейчас решается судьба интереса этого парня, а возможно, и остальных ребят к моему предмету.</w:t>
      </w:r>
    </w:p>
    <w:p w14:paraId="4EC46FD5" w14:textId="4EFDA9A1"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t>Моя реакция должна была быть точной и искренней. «Компьютер — это лишь инструмент, — начала я осторожно, стараясь говорить искренне и понятно. — Представь машину без диагностики, запчасти без чертежей, автосервис без программного обеспечения...» Ответ получился гладким, но в нём чувствовалась правда, близкая каждому мальчишке в классе. Ребята оживились, начали обсуждать свои мечты и планы на будущее, делиться мыслями о работе родителей, сравнивать разные профессии</w:t>
      </w:r>
      <w:r w:rsidR="001E1390">
        <w:rPr>
          <w:rFonts w:ascii="Times New Roman" w:hAnsi="Times New Roman" w:cs="Times New Roman"/>
          <w:sz w:val="28"/>
          <w:szCs w:val="28"/>
        </w:rPr>
        <w:t xml:space="preserve"> и связывать их со знаниями в области информационных технологий.</w:t>
      </w:r>
    </w:p>
    <w:p w14:paraId="61031D29" w14:textId="65C9FF9C"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t>Представляете, каким неожиданным образом сложилась дальнейшая дискуссия? Класс, ещё недавно погружённый в рутин</w:t>
      </w:r>
      <w:r w:rsidR="00A83BD0">
        <w:rPr>
          <w:rFonts w:ascii="Times New Roman" w:hAnsi="Times New Roman" w:cs="Times New Roman"/>
          <w:sz w:val="28"/>
          <w:szCs w:val="28"/>
        </w:rPr>
        <w:t>у урока</w:t>
      </w:r>
      <w:r w:rsidRPr="007F162C">
        <w:rPr>
          <w:rFonts w:ascii="Times New Roman" w:hAnsi="Times New Roman" w:cs="Times New Roman"/>
          <w:sz w:val="28"/>
          <w:szCs w:val="28"/>
        </w:rPr>
        <w:t>, ожил, заговорил, начал рассуждать о важности компьютерных технологий в реальной жизни. Некоторые парни, мечтающие стать врачами, поняли, что без современных компьютеров диагностика невозможна. Девочки, желающие стать дизайнерами, осознали необходимость графических программ. Даже юные автомеханики прозрели, узнав, что в современном автомобиле десятки датчиков и блоков управления.</w:t>
      </w:r>
    </w:p>
    <w:p w14:paraId="4F82A57B" w14:textId="77777777"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t>И вот что удивительно: урок, изначально спланированный мною как строгий монолог по скрипту, превратился в свободный, живой диалог. Я почувствовала настоящую связь с учениками, взаимопонимание, которое бывает только в редкие минуты откровенности. Время бежало стремительно, ребята переговаривались, дополняли друг друга, делились личным опытом, родители стали темой разговора. Стрелка часов неумолимо приближалась к концу урока, но никто не хотел отпускать тему.</w:t>
      </w:r>
    </w:p>
    <w:p w14:paraId="621335A0" w14:textId="77777777"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lastRenderedPageBreak/>
        <w:t>Перемена наступила внезапно, будто за окном опустился занавес. Вместо традиционного бегства из класса ребята собрались вокруг стола, задавая вопросы, делясь впечатлениями. Моё сердце затрепетало: вот оно, настоящее достижение педагога — удерживать интерес и внимание подростков до конца и даже после звонка.</w:t>
      </w:r>
    </w:p>
    <w:p w14:paraId="15FD2214" w14:textId="2A454846" w:rsidR="007F162C" w:rsidRPr="007F162C" w:rsidRDefault="007F162C" w:rsidP="007F162C">
      <w:pPr>
        <w:jc w:val="both"/>
        <w:rPr>
          <w:rFonts w:ascii="Times New Roman" w:hAnsi="Times New Roman" w:cs="Times New Roman"/>
          <w:sz w:val="28"/>
          <w:szCs w:val="28"/>
        </w:rPr>
      </w:pPr>
      <w:r w:rsidRPr="007F162C">
        <w:rPr>
          <w:rFonts w:ascii="Times New Roman" w:hAnsi="Times New Roman" w:cs="Times New Roman"/>
          <w:sz w:val="28"/>
          <w:szCs w:val="28"/>
        </w:rPr>
        <w:t xml:space="preserve">Анализируя потом этот урок, я </w:t>
      </w:r>
      <w:r w:rsidR="00A83BD0" w:rsidRPr="007F162C">
        <w:rPr>
          <w:rFonts w:ascii="Times New Roman" w:hAnsi="Times New Roman" w:cs="Times New Roman"/>
          <w:sz w:val="28"/>
          <w:szCs w:val="28"/>
        </w:rPr>
        <w:t>осознала</w:t>
      </w:r>
      <w:r w:rsidRPr="007F162C">
        <w:rPr>
          <w:rFonts w:ascii="Times New Roman" w:hAnsi="Times New Roman" w:cs="Times New Roman"/>
          <w:sz w:val="28"/>
          <w:szCs w:val="28"/>
        </w:rPr>
        <w:t xml:space="preserve"> одну важную вещь: придя сюда учить, я одновременно учусь сама. Опыт, полученный в тот день, открыл мне глаза на силу живого общения, на ценность искреннего участия, на мощь открытой дискуссии. Для меня стало ясно, что хороший урок — это не сухая передача знаний, а совместный танец мыслей, эмоций и желаний, где ученики и учитель меняются ролями, обогащая друг друга опытом и мудростью.</w:t>
      </w:r>
    </w:p>
    <w:p w14:paraId="093F18EB" w14:textId="77777777"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Именно тогда я поняла, насколько важен каждый элемент педагогического мастерства. Подобно архитектору, собирающему дом из отдельных деталей, учитель строит знание, выбирая подходящие методики и подходы, которые станут фундаментом будущего успеха учеников.</w:t>
      </w:r>
    </w:p>
    <w:p w14:paraId="54AB9E0D" w14:textId="30B17B24"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 xml:space="preserve">Сегодня дети </w:t>
      </w:r>
      <w:r w:rsidR="00A83BD0">
        <w:rPr>
          <w:rFonts w:ascii="Times New Roman" w:hAnsi="Times New Roman" w:cs="Times New Roman"/>
          <w:sz w:val="28"/>
          <w:szCs w:val="28"/>
        </w:rPr>
        <w:t>растут</w:t>
      </w:r>
      <w:r w:rsidRPr="00157687">
        <w:rPr>
          <w:rFonts w:ascii="Times New Roman" w:hAnsi="Times New Roman" w:cs="Times New Roman"/>
          <w:sz w:val="28"/>
          <w:szCs w:val="28"/>
        </w:rPr>
        <w:t xml:space="preserve"> совсем иными</w:t>
      </w:r>
      <w:r w:rsidR="00A83BD0">
        <w:rPr>
          <w:rFonts w:ascii="Times New Roman" w:hAnsi="Times New Roman" w:cs="Times New Roman"/>
          <w:sz w:val="28"/>
          <w:szCs w:val="28"/>
        </w:rPr>
        <w:t>: о</w:t>
      </w:r>
      <w:r w:rsidRPr="00157687">
        <w:rPr>
          <w:rFonts w:ascii="Times New Roman" w:hAnsi="Times New Roman" w:cs="Times New Roman"/>
          <w:sz w:val="28"/>
          <w:szCs w:val="28"/>
        </w:rPr>
        <w:t>ни привыкли к современным гаджетам, Интернету и быстрым изменениям технологий. Чтобы завоевать их доверие и внимание, учителю необходимо обладать множеством качеств помимо профессиональных знаний предмета. Важно владеть психологией, философией, уметь общаться и презентовать материал так, чтобы вызвать искреннюю заинтересованность и вовлечённость.</w:t>
      </w:r>
    </w:p>
    <w:p w14:paraId="56DB38C8" w14:textId="77777777"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Первый урок убедил меня окончательно в правильности выбранного дела. Несмотря на небольшие трудности и сомнения, радость видеть, как глаза учеников загораются энтузиазмом, приносит огромную удовлетворённость. Быть свидетелем маленьких побед и больших достижений своих учеников — величайший подарок для любого педагога.</w:t>
      </w:r>
    </w:p>
    <w:p w14:paraId="331E2540" w14:textId="77777777" w:rsidR="00157687" w:rsidRPr="00157687" w:rsidRDefault="00157687" w:rsidP="00157687">
      <w:pPr>
        <w:jc w:val="both"/>
        <w:rPr>
          <w:rFonts w:ascii="Times New Roman" w:hAnsi="Times New Roman" w:cs="Times New Roman"/>
          <w:sz w:val="28"/>
          <w:szCs w:val="28"/>
        </w:rPr>
      </w:pPr>
      <w:r w:rsidRPr="00157687">
        <w:rPr>
          <w:rFonts w:ascii="Times New Roman" w:hAnsi="Times New Roman" w:cs="Times New Roman"/>
          <w:sz w:val="28"/>
          <w:szCs w:val="28"/>
        </w:rPr>
        <w:t>Итак, я продолжаю свой путь в образовании, следуя принципу Сенеки: «Уча других, учимся сами». Каждый день дарит новые возможности для саморазвития и самосовершенствования. Дети, выросшие на технологиях и знающие намного больше взрослых, способны заставить двигаться вперёд, заставляя развиваться и искать новые формы взаимодействия. Главное — помнить, что каждый урок — это шанс оставить глубокий отпечаток в душе маленького человека, подарив ему знания и веру в будущее.</w:t>
      </w:r>
    </w:p>
    <w:p w14:paraId="4D61D555" w14:textId="5079066F" w:rsidR="00EC5D9E" w:rsidRDefault="00F66893" w:rsidP="00157687">
      <w:pPr>
        <w:jc w:val="both"/>
        <w:rPr>
          <w:rFonts w:ascii="Times New Roman" w:hAnsi="Times New Roman" w:cs="Times New Roman"/>
          <w:sz w:val="28"/>
          <w:szCs w:val="28"/>
        </w:rPr>
      </w:pPr>
      <w:r>
        <w:rPr>
          <w:rFonts w:ascii="Times New Roman" w:hAnsi="Times New Roman" w:cs="Times New Roman"/>
          <w:sz w:val="28"/>
          <w:szCs w:val="28"/>
        </w:rPr>
        <w:br/>
      </w:r>
    </w:p>
    <w:p w14:paraId="5A4580AB" w14:textId="77777777" w:rsidR="00F66893" w:rsidRDefault="00F66893" w:rsidP="00157687">
      <w:pPr>
        <w:jc w:val="both"/>
        <w:rPr>
          <w:rFonts w:ascii="Times New Roman" w:hAnsi="Times New Roman" w:cs="Times New Roman"/>
          <w:sz w:val="28"/>
          <w:szCs w:val="28"/>
        </w:rPr>
      </w:pPr>
    </w:p>
    <w:p w14:paraId="5D58ADDE" w14:textId="77777777" w:rsidR="00F66893" w:rsidRDefault="00F66893" w:rsidP="00157687">
      <w:pPr>
        <w:jc w:val="both"/>
        <w:rPr>
          <w:rFonts w:ascii="Times New Roman" w:hAnsi="Times New Roman" w:cs="Times New Roman"/>
          <w:sz w:val="28"/>
          <w:szCs w:val="28"/>
        </w:rPr>
      </w:pPr>
    </w:p>
    <w:p w14:paraId="298D7DFF" w14:textId="77777777" w:rsidR="00F66893" w:rsidRDefault="00F66893" w:rsidP="00157687">
      <w:pPr>
        <w:jc w:val="both"/>
        <w:rPr>
          <w:rFonts w:ascii="Times New Roman" w:hAnsi="Times New Roman" w:cs="Times New Roman"/>
          <w:sz w:val="28"/>
          <w:szCs w:val="28"/>
        </w:rPr>
      </w:pPr>
    </w:p>
    <w:p w14:paraId="672D28DB" w14:textId="77777777" w:rsidR="00F66893" w:rsidRPr="00157687" w:rsidRDefault="00F66893" w:rsidP="00157687">
      <w:pPr>
        <w:jc w:val="both"/>
        <w:rPr>
          <w:rFonts w:ascii="Times New Roman" w:hAnsi="Times New Roman" w:cs="Times New Roman"/>
          <w:sz w:val="28"/>
          <w:szCs w:val="28"/>
        </w:rPr>
      </w:pPr>
    </w:p>
    <w:sectPr w:rsidR="00F66893" w:rsidRPr="00157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1F"/>
    <w:rsid w:val="00157687"/>
    <w:rsid w:val="001C1E6D"/>
    <w:rsid w:val="001E1390"/>
    <w:rsid w:val="001F53D5"/>
    <w:rsid w:val="00353AEF"/>
    <w:rsid w:val="004016BB"/>
    <w:rsid w:val="0041251F"/>
    <w:rsid w:val="00412800"/>
    <w:rsid w:val="005B07F0"/>
    <w:rsid w:val="006E2E4F"/>
    <w:rsid w:val="007A4656"/>
    <w:rsid w:val="007F162C"/>
    <w:rsid w:val="007F661B"/>
    <w:rsid w:val="0090300D"/>
    <w:rsid w:val="00A83BD0"/>
    <w:rsid w:val="00B4155C"/>
    <w:rsid w:val="00EC5D9E"/>
    <w:rsid w:val="00F66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DB90"/>
  <w15:chartTrackingRefBased/>
  <w15:docId w15:val="{DF778107-67FC-4E90-B9D6-424FEAD2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2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12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125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125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125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125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25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25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25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5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125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125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125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125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125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251F"/>
    <w:rPr>
      <w:rFonts w:eastAsiaTheme="majorEastAsia" w:cstheme="majorBidi"/>
      <w:color w:val="595959" w:themeColor="text1" w:themeTint="A6"/>
    </w:rPr>
  </w:style>
  <w:style w:type="character" w:customStyle="1" w:styleId="80">
    <w:name w:val="Заголовок 8 Знак"/>
    <w:basedOn w:val="a0"/>
    <w:link w:val="8"/>
    <w:uiPriority w:val="9"/>
    <w:semiHidden/>
    <w:rsid w:val="004125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251F"/>
    <w:rPr>
      <w:rFonts w:eastAsiaTheme="majorEastAsia" w:cstheme="majorBidi"/>
      <w:color w:val="272727" w:themeColor="text1" w:themeTint="D8"/>
    </w:rPr>
  </w:style>
  <w:style w:type="paragraph" w:styleId="a3">
    <w:name w:val="Title"/>
    <w:basedOn w:val="a"/>
    <w:next w:val="a"/>
    <w:link w:val="a4"/>
    <w:uiPriority w:val="10"/>
    <w:qFormat/>
    <w:rsid w:val="0041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2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51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251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251F"/>
    <w:pPr>
      <w:spacing w:before="160"/>
      <w:jc w:val="center"/>
    </w:pPr>
    <w:rPr>
      <w:i/>
      <w:iCs/>
      <w:color w:val="404040" w:themeColor="text1" w:themeTint="BF"/>
    </w:rPr>
  </w:style>
  <w:style w:type="character" w:customStyle="1" w:styleId="22">
    <w:name w:val="Цитата 2 Знак"/>
    <w:basedOn w:val="a0"/>
    <w:link w:val="21"/>
    <w:uiPriority w:val="29"/>
    <w:rsid w:val="0041251F"/>
    <w:rPr>
      <w:i/>
      <w:iCs/>
      <w:color w:val="404040" w:themeColor="text1" w:themeTint="BF"/>
    </w:rPr>
  </w:style>
  <w:style w:type="paragraph" w:styleId="a7">
    <w:name w:val="List Paragraph"/>
    <w:basedOn w:val="a"/>
    <w:uiPriority w:val="34"/>
    <w:qFormat/>
    <w:rsid w:val="0041251F"/>
    <w:pPr>
      <w:ind w:left="720"/>
      <w:contextualSpacing/>
    </w:pPr>
  </w:style>
  <w:style w:type="character" w:styleId="a8">
    <w:name w:val="Intense Emphasis"/>
    <w:basedOn w:val="a0"/>
    <w:uiPriority w:val="21"/>
    <w:qFormat/>
    <w:rsid w:val="0041251F"/>
    <w:rPr>
      <w:i/>
      <w:iCs/>
      <w:color w:val="2F5496" w:themeColor="accent1" w:themeShade="BF"/>
    </w:rPr>
  </w:style>
  <w:style w:type="paragraph" w:styleId="a9">
    <w:name w:val="Intense Quote"/>
    <w:basedOn w:val="a"/>
    <w:next w:val="a"/>
    <w:link w:val="aa"/>
    <w:uiPriority w:val="30"/>
    <w:qFormat/>
    <w:rsid w:val="00412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1251F"/>
    <w:rPr>
      <w:i/>
      <w:iCs/>
      <w:color w:val="2F5496" w:themeColor="accent1" w:themeShade="BF"/>
    </w:rPr>
  </w:style>
  <w:style w:type="character" w:styleId="ab">
    <w:name w:val="Intense Reference"/>
    <w:basedOn w:val="a0"/>
    <w:uiPriority w:val="32"/>
    <w:qFormat/>
    <w:rsid w:val="00412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2341</TotalTime>
  <Pages>4</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Бондарева</dc:creator>
  <cp:keywords/>
  <dc:description/>
  <cp:lastModifiedBy>Екатерина Бондарева</cp:lastModifiedBy>
  <cp:revision>5</cp:revision>
  <cp:lastPrinted>2025-12-09T08:26:00Z</cp:lastPrinted>
  <dcterms:created xsi:type="dcterms:W3CDTF">2025-12-08T17:55:00Z</dcterms:created>
  <dcterms:modified xsi:type="dcterms:W3CDTF">2025-12-15T09:51:00Z</dcterms:modified>
</cp:coreProperties>
</file>