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ED" w:rsidRDefault="00430CED">
      <w:r>
        <w:t xml:space="preserve">                                                                                                    </w:t>
      </w:r>
    </w:p>
    <w:p w:rsidR="00151010" w:rsidRDefault="00430CED">
      <w:r>
        <w:t xml:space="preserve">                                                                                                                             Утверждаю:</w:t>
      </w:r>
    </w:p>
    <w:p w:rsidR="00430CED" w:rsidRDefault="00430CED">
      <w:r>
        <w:t xml:space="preserve">                                                                                        Директор МКУК ЦБ ТСП                </w:t>
      </w:r>
      <w:proofErr w:type="spellStart"/>
      <w:r>
        <w:t>Солодкова</w:t>
      </w:r>
      <w:proofErr w:type="spellEnd"/>
      <w:r>
        <w:t xml:space="preserve"> М.Д.</w:t>
      </w:r>
    </w:p>
    <w:p w:rsidR="00430CED" w:rsidRDefault="00430CED">
      <w:r>
        <w:t xml:space="preserve">                                                                                           ------------------2013г.</w:t>
      </w:r>
    </w:p>
    <w:p w:rsidR="00430CED" w:rsidRDefault="00430CED"/>
    <w:p w:rsidR="00430CED" w:rsidRDefault="00430CED"/>
    <w:p w:rsidR="00430CED" w:rsidRDefault="00430CED">
      <w:r>
        <w:t xml:space="preserve">                                                        ПОЛОЖЕНИЕ</w:t>
      </w:r>
    </w:p>
    <w:p w:rsidR="00430CED" w:rsidRDefault="00430CED">
      <w:r>
        <w:t xml:space="preserve">                           Об экспертной  комиссии  по  классификации информационной продукции    </w:t>
      </w:r>
    </w:p>
    <w:p w:rsidR="00430CED" w:rsidRDefault="00430CED"/>
    <w:p w:rsidR="00430CED" w:rsidRDefault="00430CED" w:rsidP="00430CED">
      <w:pPr>
        <w:pStyle w:val="a3"/>
        <w:numPr>
          <w:ilvl w:val="0"/>
          <w:numId w:val="1"/>
        </w:numPr>
      </w:pPr>
      <w:r>
        <w:t xml:space="preserve"> Общие положения.</w:t>
      </w:r>
    </w:p>
    <w:p w:rsidR="00430CED" w:rsidRDefault="00430CED" w:rsidP="00430CED">
      <w:pPr>
        <w:pStyle w:val="a3"/>
      </w:pPr>
    </w:p>
    <w:p w:rsidR="00430CED" w:rsidRDefault="00430CED" w:rsidP="00430CED">
      <w:pPr>
        <w:pStyle w:val="a3"/>
      </w:pPr>
    </w:p>
    <w:p w:rsidR="00430CED" w:rsidRDefault="00430CED" w:rsidP="00430CED">
      <w:pPr>
        <w:pStyle w:val="a3"/>
      </w:pPr>
    </w:p>
    <w:p w:rsidR="00430CED" w:rsidRDefault="00430CED" w:rsidP="006016B2">
      <w:pPr>
        <w:pStyle w:val="a3"/>
        <w:numPr>
          <w:ilvl w:val="1"/>
          <w:numId w:val="1"/>
        </w:numPr>
      </w:pPr>
      <w:r>
        <w:t>Положение разработано на основании Федерального закона РФ</w:t>
      </w:r>
      <w:proofErr w:type="gramStart"/>
      <w:r>
        <w:t>»О</w:t>
      </w:r>
      <w:proofErr w:type="gramEnd"/>
      <w:r>
        <w:t xml:space="preserve"> защите детей от информации ,причиняющей вред их здоровью и развитию» от 29.12.2010г.№436( в редакции </w:t>
      </w:r>
      <w:r w:rsidR="006016B2">
        <w:t>ФЗ от 28.07.2012г.№139-ФЗ)</w:t>
      </w:r>
      <w:r>
        <w:t xml:space="preserve">   </w:t>
      </w:r>
    </w:p>
    <w:p w:rsidR="006016B2" w:rsidRDefault="006016B2" w:rsidP="006016B2">
      <w:pPr>
        <w:pStyle w:val="a3"/>
        <w:numPr>
          <w:ilvl w:val="1"/>
          <w:numId w:val="1"/>
        </w:numPr>
      </w:pPr>
      <w:r>
        <w:t>Настоящее Положение определяет порядок классификации информационной продукции</w:t>
      </w:r>
      <w:proofErr w:type="gramStart"/>
      <w:r>
        <w:t xml:space="preserve"> .</w:t>
      </w:r>
      <w:proofErr w:type="gramEnd"/>
      <w:r>
        <w:t>связанной с защитой детей от информации ,причиняющей вред их здоровью и развитию.</w:t>
      </w:r>
    </w:p>
    <w:p w:rsidR="006016B2" w:rsidRDefault="006016B2" w:rsidP="006016B2">
      <w:pPr>
        <w:pStyle w:val="a3"/>
        <w:numPr>
          <w:ilvl w:val="1"/>
          <w:numId w:val="1"/>
        </w:numPr>
      </w:pPr>
      <w:r>
        <w:t>Классификация информационной продукции осуществляется ее производителями или ее распространителям</w:t>
      </w:r>
      <w:proofErr w:type="gramStart"/>
      <w:r>
        <w:t>и(</w:t>
      </w:r>
      <w:proofErr w:type="gramEnd"/>
      <w:r>
        <w:t xml:space="preserve"> с участием экспертов) отвечающих требованиям ст.17 ФЗ №436 в редакции ФЗ от 28.07.2012г. №139.</w:t>
      </w:r>
    </w:p>
    <w:p w:rsidR="006016B2" w:rsidRDefault="006016B2" w:rsidP="006016B2">
      <w:r>
        <w:t xml:space="preserve"> </w:t>
      </w:r>
    </w:p>
    <w:p w:rsidR="006016B2" w:rsidRDefault="006016B2" w:rsidP="006016B2"/>
    <w:p w:rsidR="006016B2" w:rsidRDefault="006016B2" w:rsidP="006016B2">
      <w:pPr>
        <w:pStyle w:val="a3"/>
        <w:numPr>
          <w:ilvl w:val="0"/>
          <w:numId w:val="1"/>
        </w:numPr>
      </w:pPr>
      <w:r>
        <w:t xml:space="preserve">  Эксперт</w:t>
      </w:r>
      <w:r w:rsidR="00ED3839">
        <w:t>иза  информационной   классификации.</w:t>
      </w:r>
    </w:p>
    <w:p w:rsidR="00ED3839" w:rsidRDefault="00ED3839" w:rsidP="00ED3839">
      <w:pPr>
        <w:pStyle w:val="a3"/>
        <w:numPr>
          <w:ilvl w:val="1"/>
          <w:numId w:val="1"/>
        </w:numPr>
      </w:pPr>
      <w:r>
        <w:t>Эксперт – лицо</w:t>
      </w:r>
      <w:proofErr w:type="gramStart"/>
      <w:r>
        <w:t xml:space="preserve"> ,</w:t>
      </w:r>
      <w:proofErr w:type="gramEnd"/>
      <w:r>
        <w:t xml:space="preserve"> отвечающее требованиям ФЗ №436  и привлекаемое для проведения экспертизы информационной продукции и дачи экспертного заключения  или осуществления классификации информационной продукции и проведения ее экспертизы.</w:t>
      </w:r>
    </w:p>
    <w:p w:rsidR="00ED3839" w:rsidRDefault="00ED3839" w:rsidP="00ED3839">
      <w:pPr>
        <w:pStyle w:val="a3"/>
        <w:numPr>
          <w:ilvl w:val="1"/>
          <w:numId w:val="1"/>
        </w:numPr>
      </w:pPr>
      <w:r>
        <w:t>Экспертиза информационной продукции может проводиться двумя и более экспертами одной специальности или разных специальностей.</w:t>
      </w:r>
    </w:p>
    <w:p w:rsidR="00ED3839" w:rsidRDefault="00ED3839" w:rsidP="00ED3839">
      <w:pPr>
        <w:pStyle w:val="a3"/>
        <w:numPr>
          <w:ilvl w:val="1"/>
          <w:numId w:val="1"/>
        </w:numPr>
      </w:pPr>
      <w:r>
        <w:t>При проведении исследований в целях классификации информационной продукции  оценке подлежат:</w:t>
      </w:r>
    </w:p>
    <w:p w:rsidR="00ED3839" w:rsidRDefault="00ED3839" w:rsidP="00ED3839">
      <w:pPr>
        <w:pStyle w:val="a3"/>
        <w:ind w:left="1275"/>
      </w:pPr>
      <w:r>
        <w:t>-   ее тематика,</w:t>
      </w:r>
      <w:r w:rsidR="00233B79">
        <w:t xml:space="preserve"> </w:t>
      </w:r>
      <w:r>
        <w:t>жанр,</w:t>
      </w:r>
      <w:r w:rsidR="001A68B7">
        <w:t xml:space="preserve"> </w:t>
      </w:r>
      <w:r>
        <w:t>содержание и художественное оформление</w:t>
      </w:r>
    </w:p>
    <w:p w:rsidR="00ED3839" w:rsidRDefault="00ED3839" w:rsidP="00ED3839">
      <w:pPr>
        <w:pStyle w:val="a3"/>
        <w:ind w:left="1275"/>
      </w:pPr>
      <w:r>
        <w:t>-   особенности восприятия содержащейся в ней информации детьми определенной возрастной категории</w:t>
      </w:r>
    </w:p>
    <w:p w:rsidR="0045483A" w:rsidRDefault="0045483A" w:rsidP="00ED3839">
      <w:pPr>
        <w:pStyle w:val="a3"/>
        <w:ind w:left="1275"/>
      </w:pPr>
      <w:r>
        <w:t>-      вероятность причинения    содержащейся в ней информацией вреда здоровью и развитию детей</w:t>
      </w:r>
    </w:p>
    <w:p w:rsidR="0045483A" w:rsidRDefault="0045483A" w:rsidP="00ED3839">
      <w:pPr>
        <w:pStyle w:val="a3"/>
        <w:ind w:left="1275"/>
      </w:pPr>
    </w:p>
    <w:p w:rsidR="0045483A" w:rsidRDefault="0045483A" w:rsidP="0045483A">
      <w:pPr>
        <w:pStyle w:val="a3"/>
        <w:numPr>
          <w:ilvl w:val="1"/>
          <w:numId w:val="1"/>
        </w:numPr>
      </w:pPr>
      <w:r>
        <w:lastRenderedPageBreak/>
        <w:t xml:space="preserve">Классификация информационной продукции </w:t>
      </w:r>
      <w:r w:rsidR="00233B79">
        <w:t>осу</w:t>
      </w:r>
      <w:r>
        <w:t>ществляется в соответствии с требованиями ФЗ №436 (в новой редакции от 28.07.2012г. №139)</w:t>
      </w:r>
    </w:p>
    <w:p w:rsidR="0045483A" w:rsidRDefault="0045483A" w:rsidP="0045483A">
      <w:pPr>
        <w:ind w:left="1275"/>
      </w:pPr>
      <w:r>
        <w:t>-    информационная продукция для детей</w:t>
      </w:r>
      <w:proofErr w:type="gramStart"/>
      <w:r>
        <w:t xml:space="preserve"> ,</w:t>
      </w:r>
      <w:proofErr w:type="gramEnd"/>
      <w:r>
        <w:t xml:space="preserve"> не достигших возраста шести лет</w:t>
      </w:r>
    </w:p>
    <w:p w:rsidR="0045483A" w:rsidRDefault="0045483A" w:rsidP="0045483A">
      <w:pPr>
        <w:ind w:left="1275"/>
      </w:pPr>
      <w:r>
        <w:t>-    информационная продукция для детей достигших возраста шести лет</w:t>
      </w:r>
    </w:p>
    <w:p w:rsidR="0045483A" w:rsidRDefault="0045483A" w:rsidP="0045483A">
      <w:pPr>
        <w:ind w:left="1275"/>
      </w:pPr>
      <w:r>
        <w:t>-    информационная продукция  для детей</w:t>
      </w:r>
      <w:proofErr w:type="gramStart"/>
      <w:r>
        <w:t xml:space="preserve"> ,</w:t>
      </w:r>
      <w:proofErr w:type="gramEnd"/>
      <w:r>
        <w:t xml:space="preserve">  достигших  возраста двенадцати лет</w:t>
      </w:r>
    </w:p>
    <w:p w:rsidR="0045483A" w:rsidRDefault="0045483A" w:rsidP="0045483A">
      <w:pPr>
        <w:ind w:left="1275"/>
      </w:pPr>
      <w:r>
        <w:t>-    информационная продукция для детей</w:t>
      </w:r>
      <w:proofErr w:type="gramStart"/>
      <w:r>
        <w:t xml:space="preserve"> ,</w:t>
      </w:r>
      <w:proofErr w:type="gramEnd"/>
      <w:r>
        <w:t>достигших возраста шестнадцати лет</w:t>
      </w:r>
    </w:p>
    <w:p w:rsidR="00DD078C" w:rsidRDefault="00DD078C" w:rsidP="0045483A">
      <w:pPr>
        <w:ind w:left="1275"/>
      </w:pPr>
      <w:r>
        <w:t>-     информационная  продукция</w:t>
      </w:r>
      <w:proofErr w:type="gramStart"/>
      <w:r>
        <w:t xml:space="preserve">  ,</w:t>
      </w:r>
      <w:proofErr w:type="gramEnd"/>
      <w:r>
        <w:t>запрещенная для детей предусмотренную ч.2ст.5 ФЗ№436</w:t>
      </w:r>
    </w:p>
    <w:p w:rsidR="00DD078C" w:rsidRDefault="00DD078C" w:rsidP="0045483A">
      <w:pPr>
        <w:ind w:left="1275"/>
      </w:pPr>
      <w:r>
        <w:t xml:space="preserve">2.5     Заключение экспертной комиссии </w:t>
      </w:r>
      <w:r w:rsidR="00233B79">
        <w:t>подписывается всеми экспертами,</w:t>
      </w:r>
      <w:r w:rsidR="001A68B7">
        <w:t xml:space="preserve"> </w:t>
      </w:r>
      <w:r>
        <w:t>если их мнени</w:t>
      </w:r>
      <w:r w:rsidR="001A68B7">
        <w:t>е по поставленным вопросам совпа</w:t>
      </w:r>
      <w:r>
        <w:t>дают.</w:t>
      </w:r>
      <w:r w:rsidR="001A68B7">
        <w:t xml:space="preserve"> </w:t>
      </w:r>
      <w:r>
        <w:t>В случае возникновения разногласий каждый эксперт дает отдельное экспертное заключение по вопросам,</w:t>
      </w:r>
      <w:r w:rsidR="00233B79">
        <w:t xml:space="preserve"> </w:t>
      </w:r>
      <w:r>
        <w:t>вызвавшим разногласия.</w:t>
      </w:r>
    </w:p>
    <w:p w:rsidR="00E93D75" w:rsidRDefault="00E93D75" w:rsidP="0045483A">
      <w:pPr>
        <w:ind w:left="1275"/>
      </w:pPr>
      <w:r>
        <w:t>2.6</w:t>
      </w:r>
      <w:proofErr w:type="gramStart"/>
      <w:r>
        <w:t xml:space="preserve">     В</w:t>
      </w:r>
      <w:proofErr w:type="gramEnd"/>
      <w:r>
        <w:t xml:space="preserve"> экспертном заключении указывается:</w:t>
      </w:r>
    </w:p>
    <w:p w:rsidR="00E93D75" w:rsidRDefault="00E93D75" w:rsidP="0045483A">
      <w:pPr>
        <w:ind w:left="1275"/>
      </w:pPr>
      <w:r>
        <w:t>-    дата, время и место  проведения экспертизы информационной продукции</w:t>
      </w:r>
    </w:p>
    <w:p w:rsidR="00E93D75" w:rsidRDefault="00E93D75" w:rsidP="0045483A">
      <w:pPr>
        <w:ind w:left="1275"/>
      </w:pPr>
      <w:r>
        <w:t>-     сведения об экспертной организации и эксперте (фамилия, имя, отчество</w:t>
      </w:r>
      <w:proofErr w:type="gramStart"/>
      <w:r>
        <w:t xml:space="preserve"> ,</w:t>
      </w:r>
      <w:proofErr w:type="gramEnd"/>
      <w:r>
        <w:t xml:space="preserve"> образование,</w:t>
      </w:r>
      <w:r w:rsidR="00233B79">
        <w:t xml:space="preserve"> </w:t>
      </w:r>
      <w:r>
        <w:t>специальность, стаж работы по специальности ,  занимаемая должность, место работы)</w:t>
      </w:r>
    </w:p>
    <w:p w:rsidR="00E93D75" w:rsidRDefault="00233B79" w:rsidP="0045483A">
      <w:pPr>
        <w:ind w:left="1275"/>
      </w:pPr>
      <w:r>
        <w:t>-      объ</w:t>
      </w:r>
      <w:r w:rsidR="00E93D75">
        <w:t>екты исследований и материалы</w:t>
      </w:r>
      <w:proofErr w:type="gramStart"/>
      <w:r w:rsidR="00E93D75">
        <w:t xml:space="preserve"> ,</w:t>
      </w:r>
      <w:proofErr w:type="gramEnd"/>
      <w:r w:rsidR="00E93D75">
        <w:t>представленные для проведения экспертизы информационной продукции</w:t>
      </w:r>
    </w:p>
    <w:p w:rsidR="00E93D75" w:rsidRDefault="00E93D75" w:rsidP="0045483A">
      <w:pPr>
        <w:ind w:left="1275"/>
      </w:pPr>
      <w:r>
        <w:t>-      выводы о наличии или отсутствии в информационной продукции  информации,</w:t>
      </w:r>
      <w:r w:rsidR="00233B79">
        <w:t xml:space="preserve"> </w:t>
      </w:r>
      <w:r>
        <w:t>причиняющей вред здоровью и развитию детей, о соответствии или несоответствии информационной продукции знаку информационной продукции</w:t>
      </w:r>
    </w:p>
    <w:p w:rsidR="00E93D75" w:rsidRDefault="00E93D75" w:rsidP="0045483A">
      <w:pPr>
        <w:ind w:left="1275"/>
      </w:pPr>
      <w:r>
        <w:t xml:space="preserve">  </w:t>
      </w:r>
    </w:p>
    <w:p w:rsidR="00E93D75" w:rsidRDefault="00E93D75" w:rsidP="00E93D75">
      <w:pPr>
        <w:pStyle w:val="a3"/>
        <w:numPr>
          <w:ilvl w:val="0"/>
          <w:numId w:val="1"/>
        </w:numPr>
      </w:pPr>
      <w:r>
        <w:t xml:space="preserve">     Классификация  информационной продукции.</w:t>
      </w:r>
    </w:p>
    <w:p w:rsidR="00E93D75" w:rsidRDefault="00E93D75" w:rsidP="00E93D75">
      <w:pPr>
        <w:pStyle w:val="a3"/>
      </w:pPr>
    </w:p>
    <w:p w:rsidR="00E93D75" w:rsidRDefault="00A943E8" w:rsidP="00A943E8">
      <w:pPr>
        <w:pStyle w:val="a3"/>
        <w:numPr>
          <w:ilvl w:val="1"/>
          <w:numId w:val="1"/>
        </w:numPr>
      </w:pPr>
      <w:r>
        <w:t>К информационной продукции для детей</w:t>
      </w:r>
      <w:proofErr w:type="gramStart"/>
      <w:r>
        <w:t xml:space="preserve"> ,</w:t>
      </w:r>
      <w:proofErr w:type="gramEnd"/>
      <w:r>
        <w:t xml:space="preserve"> не достигших возраста шести лет, может быть отнесена информационная продукция ,содержащая информацию , не причиняющую вреда здоровью и развитию детей ( в том числе информационная продукция ,содержащая оправданные ее жанром и сюжетом эпизодические не</w:t>
      </w:r>
      <w:r w:rsidR="00233B79">
        <w:t xml:space="preserve"> натура</w:t>
      </w:r>
      <w:r>
        <w:t>листические изображение или описание физического и психического насилия (за исключением  сексуального насилия) при условии торжества добра над злом и выражения сострадания к жертве насилия и осуждения насилия).</w:t>
      </w:r>
    </w:p>
    <w:p w:rsidR="00A943E8" w:rsidRDefault="00A943E8" w:rsidP="00A943E8">
      <w:pPr>
        <w:pStyle w:val="a3"/>
        <w:numPr>
          <w:ilvl w:val="1"/>
          <w:numId w:val="1"/>
        </w:numPr>
      </w:pPr>
      <w:r>
        <w:t>К допускаемой к обороту информационной продукции для детей</w:t>
      </w:r>
      <w:proofErr w:type="gramStart"/>
      <w:r>
        <w:t xml:space="preserve"> ,</w:t>
      </w:r>
      <w:proofErr w:type="gramEnd"/>
      <w:r>
        <w:t xml:space="preserve"> достигших возраста шести лет .может быть отнесена информационная продукция ,предусмотренная ст.7 ФЗ , а так же</w:t>
      </w:r>
      <w:r w:rsidR="00233B79">
        <w:t xml:space="preserve"> </w:t>
      </w:r>
      <w:r>
        <w:t>информационная продукция ,содержащая оправданные ее жанром и сюжетом:</w:t>
      </w:r>
    </w:p>
    <w:p w:rsidR="00A943E8" w:rsidRDefault="00233B79" w:rsidP="00A943E8">
      <w:pPr>
        <w:ind w:left="720"/>
      </w:pPr>
      <w:r>
        <w:lastRenderedPageBreak/>
        <w:t xml:space="preserve">-      кратковременные и не </w:t>
      </w:r>
      <w:r w:rsidR="00A80F44">
        <w:t>н</w:t>
      </w:r>
      <w:r>
        <w:t>атура</w:t>
      </w:r>
      <w:r w:rsidR="00A80F44">
        <w:t>листические изображение или описание заболеваний человека (за исключением тяжелых заболеваний) и их последствий в форме, не унижающей человеческого достоинства</w:t>
      </w:r>
    </w:p>
    <w:p w:rsidR="00A80F44" w:rsidRDefault="00A80F44" w:rsidP="00A943E8">
      <w:pPr>
        <w:ind w:left="720"/>
      </w:pPr>
      <w:r>
        <w:t>-     не</w:t>
      </w:r>
      <w:r w:rsidR="00233B79">
        <w:t xml:space="preserve"> натура</w:t>
      </w:r>
      <w:r>
        <w:t>листические  изображение или описание несчастного случая</w:t>
      </w:r>
      <w:proofErr w:type="gramStart"/>
      <w:r>
        <w:t xml:space="preserve"> ,</w:t>
      </w:r>
      <w:proofErr w:type="gramEnd"/>
      <w:r>
        <w:t>ав</w:t>
      </w:r>
      <w:r w:rsidR="00233B79">
        <w:t>а</w:t>
      </w:r>
      <w:r>
        <w:t>рии, катастрофы, либо насильственной смерти бе</w:t>
      </w:r>
      <w:r w:rsidR="00233B79">
        <w:t>з демонстрации их последствий, к</w:t>
      </w:r>
      <w:r>
        <w:t>оторые могут вызвать у детей страх,</w:t>
      </w:r>
      <w:r w:rsidR="00233B79">
        <w:t xml:space="preserve"> </w:t>
      </w:r>
      <w:r>
        <w:t>ужас,</w:t>
      </w:r>
      <w:r w:rsidR="00233B79">
        <w:t xml:space="preserve"> </w:t>
      </w:r>
      <w:r>
        <w:t>панику.</w:t>
      </w:r>
    </w:p>
    <w:p w:rsidR="00A80F44" w:rsidRDefault="00A80F44" w:rsidP="00A943E8">
      <w:pPr>
        <w:ind w:left="720"/>
      </w:pPr>
      <w:r>
        <w:t>-    не побуждающие  к совершению антиобщественных действий и преступлений эпизодические изображение или описание этих действий и  преступлений при условии</w:t>
      </w:r>
      <w:proofErr w:type="gramStart"/>
      <w:r>
        <w:t xml:space="preserve"> ,</w:t>
      </w:r>
      <w:proofErr w:type="gramEnd"/>
      <w:r>
        <w:t xml:space="preserve"> что не обосновываетс</w:t>
      </w:r>
      <w:r w:rsidR="00233B79">
        <w:t>я и не оправдывается их допусти</w:t>
      </w:r>
      <w:r>
        <w:t>мость и выражается отрицательное, осуждающее отношение к лицам .их совершающим.</w:t>
      </w:r>
    </w:p>
    <w:p w:rsidR="009C4B6C" w:rsidRDefault="00A80F44" w:rsidP="00A80F44">
      <w:r>
        <w:t>3.3</w:t>
      </w:r>
      <w:r w:rsidR="009C4B6C">
        <w:t>К допускаемой к обороту информационной продукции для детей</w:t>
      </w:r>
      <w:proofErr w:type="gramStart"/>
      <w:r w:rsidR="009C4B6C">
        <w:t xml:space="preserve"> .</w:t>
      </w:r>
      <w:proofErr w:type="gramEnd"/>
      <w:r w:rsidR="009C4B6C">
        <w:t>достигших возраста двенадцати лет,</w:t>
      </w:r>
      <w:r w:rsidR="00233B79">
        <w:t xml:space="preserve"> </w:t>
      </w:r>
      <w:r w:rsidR="009C4B6C">
        <w:t>может быть отнесена продукция ,предусмотренная ст.8 ФЗ ,а т</w:t>
      </w:r>
      <w:r w:rsidR="00233B79">
        <w:t>ак же информационная продукция ,</w:t>
      </w:r>
      <w:r w:rsidR="009C4B6C">
        <w:t>содержащая оправданные ее жанром и сюжетом:</w:t>
      </w:r>
    </w:p>
    <w:p w:rsidR="009C4B6C" w:rsidRDefault="009C4B6C" w:rsidP="00A80F44">
      <w:r>
        <w:t>-     Эпизодические изображение или описание жестокости и насилия (за исключением сексуального насилия  ) без натуралистического показа процесса лишения жизни или нанесения увечий при условии, что выражается сострадание к жертве</w:t>
      </w:r>
      <w:r w:rsidR="00233B79">
        <w:t xml:space="preserve"> </w:t>
      </w:r>
      <w:r>
        <w:t>и отрицательное, осуждающее отношение к жестокости,</w:t>
      </w:r>
      <w:r w:rsidR="00233B79">
        <w:t xml:space="preserve"> </w:t>
      </w:r>
      <w:r>
        <w:t>насили</w:t>
      </w:r>
      <w:proofErr w:type="gramStart"/>
      <w:r>
        <w:t>ю(</w:t>
      </w:r>
      <w:proofErr w:type="gramEnd"/>
      <w:r>
        <w:t xml:space="preserve"> за исключением насилия, применяемого в случаях защиты прав граждан и охраняемых законом интересов общества и государства</w:t>
      </w:r>
    </w:p>
    <w:p w:rsidR="00A80F44" w:rsidRDefault="009C4B6C" w:rsidP="00A80F44">
      <w:r>
        <w:t>-   Изображение или описание, не побуждающее к совершению антиобщественных действи</w:t>
      </w:r>
      <w:proofErr w:type="gramStart"/>
      <w:r>
        <w:t>й(</w:t>
      </w:r>
      <w:proofErr w:type="gramEnd"/>
      <w:r>
        <w:t xml:space="preserve"> в том числе к потреблению алкогольной и сп</w:t>
      </w:r>
      <w:r w:rsidR="00233B79">
        <w:t>иртосодержащей пр</w:t>
      </w:r>
      <w:r w:rsidR="001A68B7">
        <w:t>о</w:t>
      </w:r>
      <w:r w:rsidR="00233B79">
        <w:t xml:space="preserve">дукции </w:t>
      </w:r>
      <w:r>
        <w:t>пива,</w:t>
      </w:r>
      <w:r w:rsidR="00233B79">
        <w:t xml:space="preserve"> напитков, </w:t>
      </w:r>
      <w:r>
        <w:t>изготовленных на его основе,</w:t>
      </w:r>
      <w:r w:rsidR="00233B79">
        <w:t xml:space="preserve"> </w:t>
      </w:r>
      <w:r>
        <w:t xml:space="preserve">участию в азартных играх, занятию бродяжничеством или </w:t>
      </w:r>
      <w:r w:rsidR="003866EB">
        <w:t>попрошайничеством,</w:t>
      </w:r>
      <w:r w:rsidR="00233B79">
        <w:t xml:space="preserve"> эпизодическое  упоминание             (</w:t>
      </w:r>
      <w:r w:rsidR="003866EB">
        <w:t>бе</w:t>
      </w:r>
      <w:r w:rsidR="00233B79">
        <w:t>з демонстрации) наркотических ср</w:t>
      </w:r>
      <w:r w:rsidR="003866EB">
        <w:t>едств,</w:t>
      </w:r>
      <w:r w:rsidR="00233B79">
        <w:t xml:space="preserve"> </w:t>
      </w:r>
      <w:r w:rsidR="003866EB">
        <w:t>психотропных и одурманивающих веществ,</w:t>
      </w:r>
      <w:r w:rsidR="00233B79">
        <w:t xml:space="preserve"> </w:t>
      </w:r>
      <w:r w:rsidR="003866EB">
        <w:t xml:space="preserve">табачных изделий при условии , что не </w:t>
      </w:r>
      <w:r w:rsidR="00A80F44">
        <w:t xml:space="preserve"> </w:t>
      </w:r>
      <w:r w:rsidR="003866EB">
        <w:t xml:space="preserve"> обосновывается</w:t>
      </w:r>
      <w:r w:rsidR="00233B79">
        <w:t xml:space="preserve"> </w:t>
      </w:r>
      <w:r w:rsidR="003866EB">
        <w:t>и не оправдывается допустимость антиобщественных действий,</w:t>
      </w:r>
      <w:r w:rsidR="00233B79">
        <w:t xml:space="preserve"> </w:t>
      </w:r>
      <w:r w:rsidR="003866EB">
        <w:t>выражается отрицательное,</w:t>
      </w:r>
      <w:r w:rsidR="00233B79">
        <w:t xml:space="preserve"> </w:t>
      </w:r>
      <w:r w:rsidR="003866EB">
        <w:t>осуждающее отношение к ним и содержится указание на опасность потребления указанных продукции,</w:t>
      </w:r>
      <w:r w:rsidR="00233B79">
        <w:t xml:space="preserve"> </w:t>
      </w:r>
      <w:r w:rsidR="003866EB">
        <w:t>средств,</w:t>
      </w:r>
      <w:r w:rsidR="00233B79">
        <w:t xml:space="preserve"> </w:t>
      </w:r>
      <w:r w:rsidR="003866EB">
        <w:t>веществ,</w:t>
      </w:r>
      <w:r w:rsidR="00233B79">
        <w:t xml:space="preserve"> </w:t>
      </w:r>
      <w:r w:rsidR="003866EB">
        <w:t>изделий</w:t>
      </w:r>
    </w:p>
    <w:p w:rsidR="00DD078C" w:rsidRDefault="003866EB" w:rsidP="00F150A1">
      <w:r>
        <w:t>-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150A1" w:rsidRDefault="00F150A1" w:rsidP="00F150A1">
      <w:r>
        <w:t>4.   К допускаемой к обороту информационной продукции для детей</w:t>
      </w:r>
      <w:proofErr w:type="gramStart"/>
      <w:r>
        <w:t xml:space="preserve"> ,</w:t>
      </w:r>
      <w:proofErr w:type="gramEnd"/>
      <w:r>
        <w:t xml:space="preserve"> достигших возраста шестнадцати лет . может быть отнесена информационная продукция ,предусмотренная ст.9 ФЗ436, а так же информационная продукция . содержащая оправданные ее жанром и сюжетом:</w:t>
      </w:r>
    </w:p>
    <w:p w:rsidR="00F150A1" w:rsidRDefault="00F150A1" w:rsidP="00F150A1">
      <w:r>
        <w:t>-  изображение или описание несчастного случая</w:t>
      </w:r>
      <w:proofErr w:type="gramStart"/>
      <w:r>
        <w:t xml:space="preserve"> ,</w:t>
      </w:r>
      <w:proofErr w:type="gramEnd"/>
      <w:r>
        <w:t xml:space="preserve"> аварии ,катастрофы, заболевания ,смерти без натуралистического показа их последствий , которые могут вызвать у детей страх. Ужас или панику;</w:t>
      </w:r>
    </w:p>
    <w:p w:rsidR="00F150A1" w:rsidRDefault="00F150A1" w:rsidP="00F150A1">
      <w:r>
        <w:t>-   изображение или описание жестокости и насилия ( за исключением сексуального насилия) без натуралистического показа процесса лишения жизни или нанесения увечий при условии</w:t>
      </w:r>
      <w:proofErr w:type="gramStart"/>
      <w:r>
        <w:t xml:space="preserve"> ,</w:t>
      </w:r>
      <w:proofErr w:type="gramEnd"/>
      <w:r>
        <w:t xml:space="preserve"> что выражается сострадание к жертве и насилия,</w:t>
      </w:r>
      <w:r w:rsidR="00233B79">
        <w:t xml:space="preserve"> приме</w:t>
      </w:r>
      <w:r>
        <w:t>няемого в случаях защиты прав граждан и охраняемых законом интересов общества или государства;</w:t>
      </w:r>
    </w:p>
    <w:p w:rsidR="00F150A1" w:rsidRDefault="00F150A1" w:rsidP="00F150A1">
      <w:r>
        <w:lastRenderedPageBreak/>
        <w:t>-   информация о наркотических средствах или о психотропных и об одурманивающих веществах ( без их демонстрации)</w:t>
      </w:r>
      <w:proofErr w:type="gramStart"/>
      <w:r>
        <w:t xml:space="preserve"> </w:t>
      </w:r>
      <w:r w:rsidR="008175EE">
        <w:t>,</w:t>
      </w:r>
      <w:proofErr w:type="gramEnd"/>
      <w:r w:rsidR="008175EE">
        <w:t>об опасных последствиях  их потребления с демонстрацией таких случаев при условии ,что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8175EE" w:rsidRDefault="008175EE" w:rsidP="00F150A1">
      <w:r>
        <w:t>-  отдельные бранные слова и выражения</w:t>
      </w:r>
      <w:proofErr w:type="gramStart"/>
      <w:r>
        <w:t xml:space="preserve"> .</w:t>
      </w:r>
      <w:proofErr w:type="gramEnd"/>
      <w:r>
        <w:t>не относящиеся к нецензурной брани;</w:t>
      </w:r>
    </w:p>
    <w:p w:rsidR="008175EE" w:rsidRDefault="008175EE" w:rsidP="00F150A1">
      <w:r>
        <w:t>--  не эксплуатирующие интереса к сексу и не носящие оскорбительного характера изображение или описание половых отношений между мужчиной и женщиной,</w:t>
      </w:r>
      <w:r w:rsidR="00233B79">
        <w:t xml:space="preserve"> </w:t>
      </w:r>
      <w:r>
        <w:t>за исключением изображения или описания действий сексуального характера.</w:t>
      </w:r>
    </w:p>
    <w:p w:rsidR="008175EE" w:rsidRDefault="008175EE" w:rsidP="00F150A1"/>
    <w:p w:rsidR="008175EE" w:rsidRDefault="008175EE" w:rsidP="008175EE">
      <w:r>
        <w:t>5.Требования  к  обороту  информационной  продукции.</w:t>
      </w:r>
    </w:p>
    <w:p w:rsidR="006D4957" w:rsidRDefault="008175EE" w:rsidP="008175EE">
      <w:r>
        <w:t>5.1  Оборот информационной продукции</w:t>
      </w:r>
      <w:proofErr w:type="gramStart"/>
      <w:r>
        <w:t xml:space="preserve"> ,</w:t>
      </w:r>
      <w:proofErr w:type="gramEnd"/>
      <w:r>
        <w:t xml:space="preserve">содержащей информацию , предусмотренную </w:t>
      </w:r>
      <w:r w:rsidR="006D4957">
        <w:t>ст.5 ФЗ №436 , без знака информационной продукции не допускается , за исключением:</w:t>
      </w:r>
    </w:p>
    <w:p w:rsidR="006D4957" w:rsidRDefault="006D4957" w:rsidP="008175EE">
      <w:r>
        <w:t>-  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6D4957" w:rsidRDefault="006D4957" w:rsidP="008175EE">
      <w:r>
        <w:t>Информационной продукции</w:t>
      </w:r>
      <w:proofErr w:type="gramStart"/>
      <w:r>
        <w:t xml:space="preserve"> ,</w:t>
      </w:r>
      <w:proofErr w:type="gramEnd"/>
      <w:r>
        <w:t>демонстрируемой посредством зрелищных мероприятий;</w:t>
      </w:r>
    </w:p>
    <w:p w:rsidR="006D4957" w:rsidRDefault="006D4957" w:rsidP="008175EE">
      <w:r>
        <w:t xml:space="preserve"> -  периодических печатных изданий</w:t>
      </w:r>
      <w:proofErr w:type="gramStart"/>
      <w:r>
        <w:t xml:space="preserve"> ,</w:t>
      </w:r>
      <w:proofErr w:type="gramEnd"/>
      <w:r>
        <w:t>специализирующихся на распространении информации общественно-политического или производственно- практического характера;</w:t>
      </w:r>
    </w:p>
    <w:p w:rsidR="005C61A4" w:rsidRDefault="005C61A4" w:rsidP="008175EE">
      <w:r>
        <w:t>-  литературы русских классиков, исторической  и    литературы по праву и государству</w:t>
      </w:r>
      <w:proofErr w:type="gramStart"/>
      <w:r>
        <w:t>..</w:t>
      </w:r>
      <w:proofErr w:type="gramEnd"/>
    </w:p>
    <w:p w:rsidR="006D4957" w:rsidRDefault="006D4957" w:rsidP="008175EE">
      <w:r>
        <w:t>5.2 В присутствии родителей или иных законных представителей детей</w:t>
      </w:r>
      <w:proofErr w:type="gramStart"/>
      <w:r>
        <w:t xml:space="preserve"> ,</w:t>
      </w:r>
      <w:proofErr w:type="gramEnd"/>
      <w:r>
        <w:t>достигших возраста шести ,допускается оборот информационной продукции,</w:t>
      </w:r>
      <w:r w:rsidR="00233B79">
        <w:t xml:space="preserve"> </w:t>
      </w:r>
      <w:r>
        <w:t>предусмотренный ст.9 ФЗ№436.</w:t>
      </w:r>
    </w:p>
    <w:p w:rsidR="003F6F25" w:rsidRDefault="006D4957" w:rsidP="008175EE">
      <w:r>
        <w:t>5.3</w:t>
      </w:r>
      <w:proofErr w:type="gramStart"/>
      <w:r>
        <w:t xml:space="preserve"> </w:t>
      </w:r>
      <w:r w:rsidR="003F6F25">
        <w:t>Д</w:t>
      </w:r>
      <w:proofErr w:type="gramEnd"/>
      <w:r w:rsidR="003F6F25">
        <w:t xml:space="preserve">о начала демонстрации посредством зрелищного мероприятия информационной продукции  ей </w:t>
      </w:r>
      <w:proofErr w:type="spellStart"/>
      <w:r w:rsidR="003F6F25">
        <w:t>присваевается</w:t>
      </w:r>
      <w:proofErr w:type="spellEnd"/>
      <w:r w:rsidR="003F6F25">
        <w:t xml:space="preserve"> </w:t>
      </w:r>
      <w:r w:rsidR="00233B79">
        <w:t xml:space="preserve"> </w:t>
      </w:r>
      <w:r w:rsidR="003F6F25">
        <w:t>знак информационной пр</w:t>
      </w:r>
      <w:r w:rsidR="00233B79">
        <w:t>о</w:t>
      </w:r>
      <w:r w:rsidR="003F6F25">
        <w:t>дукции. В случае демонстрации нескольких видов информационной продукции для детей разных возрастных категорий  указанный знак должен соответствовать информационной продукции для детей старшей возрастной категории</w:t>
      </w:r>
      <w:proofErr w:type="gramStart"/>
      <w:r w:rsidR="003F6F25">
        <w:t>.</w:t>
      </w:r>
      <w:proofErr w:type="gramEnd"/>
      <w:r w:rsidR="001A68B7">
        <w:t xml:space="preserve"> </w:t>
      </w:r>
      <w:proofErr w:type="gramStart"/>
      <w:r w:rsidR="003F6F25">
        <w:t>у</w:t>
      </w:r>
      <w:proofErr w:type="gramEnd"/>
      <w:r w:rsidR="003F6F25">
        <w:t xml:space="preserve">казанный знак </w:t>
      </w:r>
      <w:r w:rsidR="00233B79">
        <w:t>размещается на афишах и иных объ</w:t>
      </w:r>
      <w:r w:rsidR="003F6F25">
        <w:t>явлениях о проведении зрелищного мероприятия,</w:t>
      </w:r>
      <w:r w:rsidR="00233B79">
        <w:t xml:space="preserve"> </w:t>
      </w:r>
      <w:r w:rsidR="003F6F25">
        <w:t>а так же на приглашениях и иных документах, предоставляющих право на посещения.</w:t>
      </w:r>
    </w:p>
    <w:p w:rsidR="003F6F25" w:rsidRDefault="003F6F25" w:rsidP="008175EE">
      <w:r>
        <w:t>6.  Обозначение категории инфо</w:t>
      </w:r>
      <w:r w:rsidR="00233B79">
        <w:t>р</w:t>
      </w:r>
      <w:r>
        <w:t>мационной продукции знаком информационной продукции и текстовым предупреждением об ограничении распространения информационной продукции среди детей осуществляется с соблюдением требований ФЗ№436 ее производителем или распространителем следующим образом:</w:t>
      </w:r>
    </w:p>
    <w:p w:rsidR="008175EE" w:rsidRDefault="003F6F25" w:rsidP="008175EE">
      <w:r>
        <w:t xml:space="preserve"> 6.1  Применительно к категории информационной продукции для детей</w:t>
      </w:r>
      <w:proofErr w:type="gramStart"/>
      <w:r>
        <w:t xml:space="preserve"> ,</w:t>
      </w:r>
      <w:proofErr w:type="gramEnd"/>
      <w:r>
        <w:t xml:space="preserve"> не достигшем возраста шести лет . – в  виде</w:t>
      </w:r>
      <w:r w:rsidR="00BE006A">
        <w:t>»</w:t>
      </w:r>
      <w:r>
        <w:t xml:space="preserve"> 0»</w:t>
      </w:r>
      <w:r w:rsidR="008175EE">
        <w:t xml:space="preserve">  </w:t>
      </w:r>
      <w:r w:rsidR="00BE006A">
        <w:t>и знака  плюс;</w:t>
      </w:r>
    </w:p>
    <w:p w:rsidR="00BE006A" w:rsidRDefault="00BE006A" w:rsidP="008175EE">
      <w:r>
        <w:t>6.2   Применительно к категории информационной продукции для детей</w:t>
      </w:r>
      <w:proofErr w:type="gramStart"/>
      <w:r>
        <w:t xml:space="preserve"> ,</w:t>
      </w:r>
      <w:proofErr w:type="gramEnd"/>
      <w:r>
        <w:t xml:space="preserve"> достигших возрасти шести лет , - в виде «6» и знака плюс и текстового предупреждения в виде словосочетания «для детей старше шести лет»</w:t>
      </w:r>
    </w:p>
    <w:p w:rsidR="00BE006A" w:rsidRDefault="00BE006A" w:rsidP="008175EE">
      <w:r>
        <w:lastRenderedPageBreak/>
        <w:t xml:space="preserve">6.3  Применительно к </w:t>
      </w:r>
      <w:r w:rsidR="00233B79">
        <w:t>к</w:t>
      </w:r>
      <w:r>
        <w:t>атегории информационной пр</w:t>
      </w:r>
      <w:r w:rsidR="001A68B7">
        <w:t>о</w:t>
      </w:r>
      <w:r>
        <w:t>дукции для детей</w:t>
      </w:r>
      <w:proofErr w:type="gramStart"/>
      <w:r>
        <w:t xml:space="preserve"> ,</w:t>
      </w:r>
      <w:proofErr w:type="gramEnd"/>
      <w:r>
        <w:t xml:space="preserve"> достигших возраста двенадцати лет, - в виде цифры «12» и знака «плюс» и текстового предупреждения в виде словосочетания «для детей старше 12 лет»</w:t>
      </w:r>
    </w:p>
    <w:p w:rsidR="00BE006A" w:rsidRDefault="00BE006A" w:rsidP="008175EE">
      <w:r>
        <w:t>6.4 Применительно к категории информационной продукции для детей</w:t>
      </w:r>
      <w:proofErr w:type="gramStart"/>
      <w:r>
        <w:t xml:space="preserve"> ,</w:t>
      </w:r>
      <w:proofErr w:type="gramEnd"/>
      <w:r>
        <w:t xml:space="preserve"> достигших возраста шестнадцати лет , в виде цифры»16» и знака «плюс» и текстового предупреждения в виде словосочетания «для детей старше 16 лет»;</w:t>
      </w:r>
    </w:p>
    <w:p w:rsidR="00BE006A" w:rsidRDefault="00BE006A" w:rsidP="008175EE">
      <w:r>
        <w:t>6.5 Применительно к категории информационной продукции</w:t>
      </w:r>
      <w:proofErr w:type="gramStart"/>
      <w:r>
        <w:t xml:space="preserve"> ,</w:t>
      </w:r>
      <w:proofErr w:type="gramEnd"/>
      <w:r>
        <w:t>запрещенной для детей , в виде цифры «18» и знака плюс и текстового предупреждения в виде словосочетания «запрещено для детей».</w:t>
      </w:r>
    </w:p>
    <w:p w:rsidR="005C6194" w:rsidRDefault="005C6194" w:rsidP="008175EE">
      <w:r>
        <w:t>7. Размер знака информационной продукции должен составлять не менее чем пять проце</w:t>
      </w:r>
      <w:r w:rsidR="001A68B7">
        <w:t>нтов площади афиши или иного объ</w:t>
      </w:r>
      <w:r>
        <w:t>явления  о проведении соответствующего зрелищного мероприятия.</w:t>
      </w:r>
    </w:p>
    <w:p w:rsidR="005C6194" w:rsidRDefault="005C6194" w:rsidP="008175EE">
      <w:r>
        <w:t>8.Содержание и художественное оформление информационной продукции</w:t>
      </w:r>
      <w:proofErr w:type="gramStart"/>
      <w:r>
        <w:t xml:space="preserve"> ,</w:t>
      </w:r>
      <w:proofErr w:type="gramEnd"/>
      <w:r>
        <w:t>предназначенной для обучения детей в дошкольных образовательных учреждениях ,должны соотве</w:t>
      </w:r>
      <w:r w:rsidR="001A68B7">
        <w:t>т</w:t>
      </w:r>
      <w:r>
        <w:t>ствовать содержанию и художественному оформлению информационной продукции  для детей не достигших возраста шести лет.</w:t>
      </w:r>
    </w:p>
    <w:p w:rsidR="005C6194" w:rsidRDefault="005C6194" w:rsidP="008175EE">
      <w:r>
        <w:t>9.Информационная продукция</w:t>
      </w:r>
      <w:proofErr w:type="gramStart"/>
      <w:r>
        <w:t xml:space="preserve"> ,</w:t>
      </w:r>
      <w:proofErr w:type="gramEnd"/>
      <w:r>
        <w:t>запрещенная для детей ,не допускается к распространению в предназн</w:t>
      </w:r>
      <w:r w:rsidR="001A68B7">
        <w:t>а</w:t>
      </w:r>
      <w:r>
        <w:t>ченных для детей организациях культуры.</w:t>
      </w:r>
    </w:p>
    <w:p w:rsidR="005C61A4" w:rsidRDefault="005C61A4" w:rsidP="008175EE"/>
    <w:p w:rsidR="005C6194" w:rsidRDefault="005C6194" w:rsidP="008175EE">
      <w:r>
        <w:t>Положения ч.1 ст.12 не распространяется на печатную продукцию</w:t>
      </w:r>
      <w:proofErr w:type="gramStart"/>
      <w:r>
        <w:t xml:space="preserve"> ,</w:t>
      </w:r>
      <w:proofErr w:type="gramEnd"/>
      <w:r>
        <w:t>выпущенную в оборот до 1 сентября 2012г.</w:t>
      </w:r>
    </w:p>
    <w:p w:rsidR="00BE006A" w:rsidRDefault="00BE006A" w:rsidP="008175EE"/>
    <w:p w:rsidR="008175EE" w:rsidRDefault="008175EE" w:rsidP="008175EE">
      <w:pPr>
        <w:pStyle w:val="a3"/>
      </w:pPr>
    </w:p>
    <w:p w:rsidR="00DD078C" w:rsidRDefault="00DD078C" w:rsidP="0045483A">
      <w:pPr>
        <w:ind w:left="1275"/>
      </w:pPr>
    </w:p>
    <w:p w:rsidR="00DD078C" w:rsidRDefault="00DD078C" w:rsidP="0045483A">
      <w:pPr>
        <w:ind w:left="1275"/>
      </w:pPr>
    </w:p>
    <w:p w:rsidR="00DD078C" w:rsidRDefault="00DD078C" w:rsidP="0045483A">
      <w:pPr>
        <w:ind w:left="1275"/>
      </w:pPr>
    </w:p>
    <w:p w:rsidR="00352E74" w:rsidRDefault="00352E74" w:rsidP="0045483A">
      <w:pPr>
        <w:ind w:left="1275"/>
      </w:pPr>
    </w:p>
    <w:p w:rsidR="00352E74" w:rsidRDefault="00352E74" w:rsidP="0045483A">
      <w:pPr>
        <w:ind w:left="1275"/>
      </w:pPr>
    </w:p>
    <w:p w:rsidR="00ED3839" w:rsidRDefault="0045483A" w:rsidP="00ED3839">
      <w:pPr>
        <w:pStyle w:val="a3"/>
        <w:ind w:left="1275"/>
      </w:pPr>
      <w:r>
        <w:t xml:space="preserve">                </w:t>
      </w:r>
    </w:p>
    <w:sectPr w:rsidR="00ED3839" w:rsidSect="0015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CEC"/>
    <w:multiLevelType w:val="multilevel"/>
    <w:tmpl w:val="D1FAD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664B1F02"/>
    <w:multiLevelType w:val="hybridMultilevel"/>
    <w:tmpl w:val="8CBED78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CED"/>
    <w:rsid w:val="00151010"/>
    <w:rsid w:val="00197EDD"/>
    <w:rsid w:val="001A68B7"/>
    <w:rsid w:val="00233B79"/>
    <w:rsid w:val="00352E74"/>
    <w:rsid w:val="003866EB"/>
    <w:rsid w:val="003F6F25"/>
    <w:rsid w:val="00430CED"/>
    <w:rsid w:val="0045483A"/>
    <w:rsid w:val="005C6194"/>
    <w:rsid w:val="005C61A4"/>
    <w:rsid w:val="006016B2"/>
    <w:rsid w:val="006D4957"/>
    <w:rsid w:val="008175EE"/>
    <w:rsid w:val="009C4B6C"/>
    <w:rsid w:val="00A80F44"/>
    <w:rsid w:val="00A943E8"/>
    <w:rsid w:val="00BE006A"/>
    <w:rsid w:val="00DD078C"/>
    <w:rsid w:val="00E93D75"/>
    <w:rsid w:val="00ED3839"/>
    <w:rsid w:val="00F1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2013-11-09T07:08:00Z</cp:lastPrinted>
  <dcterms:created xsi:type="dcterms:W3CDTF">2013-11-08T10:22:00Z</dcterms:created>
  <dcterms:modified xsi:type="dcterms:W3CDTF">2016-06-28T09:53:00Z</dcterms:modified>
</cp:coreProperties>
</file>