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jc w:val="left"/>
        <w:rPr/>
      </w:pPr>
      <w:r>
        <w:rPr/>
        <w:t>ГОСТИ МУЗЕЯ</w:t>
        <w:br/>
        <w:t>2 июля к нам в музей приехала Ольга Ивановна Жданова, в девичестве Михайлова, уроженка д. Пальмино. Музей она посетила с супругом Сергеем Викторовичем. Они проживают в городе Заречный Свердловской области. Ольга Ивановна работает учителем начальных классов и интересуется историей своего рода.</w:t>
        <w:br/>
        <w:br/>
        <w:t>В детстве Ольга часто приезжала к бабушке Михайловой Марии Николаевне, которая жила в деревне Пальмино до 1997 года. Затем бабушка переехала в посёлок Белоярский к сыну, где прожила ещё 11 лет и скончалась в 2008 году на 88-м году жизни. Ольгу Ивановну интересовала история деревни Пальмино, и она решила узнать об этой истории в нашем музее.</w:t>
        <w:br/>
        <w:br/>
        <w:t>Методист музея провела для супругов Ждановых обзорную экскурсию, рассказала об истории нашего Таборинского района и показала залы музея. Ольге Ивановне очень понравилась комната крестьянского быта. Она вспоминала о том, что её предки, в том числе бабушка Мария Николаевна, были выходцами из Белоруссии.</w:t>
        <w:br/>
        <w:br/>
        <w:t>В зале воинской славы наша гостья рассказала о том, что муж племянницы её бабушки, Игнатенко Ефим Романович, во время Великой Отечественной войны был разведчиком, имел много наград, после войны жил и работал в Пальмино, похоронен на деревенском кладбище. Дедушка Ольги Ивановны, муж бабушки по папиной линии, Марии Николаевны, Михайлов Иван Васильевич пропал без вести в 1941 году. В семье хранится извещение об этом и несколько фронтовых писем. Дедушка по маминой линии, Аксёнов Григорий Семенович, также житель д. Пальмино Таборинского района, тоже был фронтовиком и защищал рубежи нашей Родины под Ленинградом, имел несколько ранений, пришёл с фронта с подорванным здоровьем.</w:t>
        <w:br/>
        <w:br/>
        <w:t>После экскурсии супруги остались впечатлены заботой, с которой сохраняется история родного края. Мы надеемся, что такие встречи помогут сохранить память о наших предках и их наследии.</w:t>
        <w:br/>
        <w:br/>
      </w:r>
      <w:bookmarkStart w:id="0" w:name="3705656023"/>
      <w:bookmarkEnd w:id="0"/>
      <w:r>
        <w:rPr/>
        <w:t>#Год_защитника_Отечества_2025</w:t>
        <w:br/>
      </w:r>
      <w:bookmarkStart w:id="1" w:name="3705656024"/>
      <w:bookmarkEnd w:id="1"/>
      <w:r>
        <w:rPr/>
        <w:t xml:space="preserve">#80летпобеде 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87423740076&amp;st.layer.type=GROUP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LibreOffice/7.4.5.1$Linux_X86_64 LibreOffice_project/40$Build-1</Application>
  <AppVersion>15.0000</AppVersion>
  <Pages>2</Pages>
  <Words>268</Words>
  <Characters>1590</Characters>
  <CharactersWithSpaces>1863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2025-07-07T11:58:48Z</dcterms:created>
  <dc:creator/>
  <dc:description/>
  <dc:language>ru-RU</dc:language>
  <cp:lastModifiedBy/>
  <dcterms:modified xsi:type="dcterms:W3CDTF">2025-07-07T12:00:18Z</dcterms:modified>
  <cp:revision>2</cp:revision>
  <dc:subject/>
  <dc:title/>
</cp:coreProperties>
</file>