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widowControl/>
        <w:spacing w:lineRule="atLeast" w:line="360" w:before="0" w:after="0"/>
        <w:ind w:left="0" w:right="0" w:hanging="0"/>
        <w:rPr/>
      </w:pPr>
      <w:r>
        <w:rPr/>
      </w:r>
    </w:p>
    <w:p>
      <w:pPr>
        <w:pStyle w:val="Style16"/>
        <w:widowControl/>
        <w:spacing w:lineRule="atLeast" w:line="360" w:before="0" w:after="0"/>
        <w:ind w:left="0" w:right="0" w:hanging="0"/>
        <w:rPr/>
      </w:pPr>
      <w:r>
        <w:rPr/>
      </w:r>
    </w:p>
    <w:p>
      <w:pPr>
        <w:pStyle w:val="Style16"/>
        <w:widowControl/>
        <w:spacing w:lineRule="atLeast" w:line="360" w:before="0" w:after="0"/>
        <w:ind w:left="0" w:right="0" w:hanging="0"/>
        <w:rPr/>
      </w:pPr>
      <w:r>
        <w:rPr/>
      </w:r>
    </w:p>
    <w:p>
      <w:pPr>
        <w:pStyle w:val="Style16"/>
        <w:widowControl/>
        <w:spacing w:lineRule="atLeast" w:line="360" w:before="0" w:after="0"/>
        <w:ind w:left="0" w:right="0" w:hanging="0"/>
        <w:rPr/>
      </w:pPr>
      <w:r>
        <w:rPr/>
        <w:t xml:space="preserve">                                                                                                    </w:t>
      </w:r>
      <w:r>
        <w:rPr>
          <w:sz w:val="30"/>
        </w:rPr>
        <w:t xml:space="preserve">      </w:t>
      </w:r>
      <w:r>
        <w:rPr>
          <w:sz w:val="30"/>
        </w:rPr>
        <w:t>Рубрика «Новая книга»</w:t>
      </w:r>
    </w:p>
    <w:p>
      <w:pPr>
        <w:pStyle w:val="Style16"/>
        <w:widowControl/>
        <w:spacing w:lineRule="atLeast" w:line="360" w:before="0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Normal"/>
        <w:widowControl/>
        <w:spacing w:lineRule="atLeast" w:line="360" w:before="0" w:after="0"/>
        <w:ind w:left="0" w:right="0" w:hanging="0"/>
        <w:jc w:val="both"/>
        <w:rPr>
          <w:rFonts w:ascii="Times New Roman" w:hAnsi="Times New Roman" w:eastAsia="Roboto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eastAsia="Roboto" w:ascii="Times New Roman" w:hAnsi="Times New Roman"/>
          <w:b w:val="false"/>
          <w:i w:val="false"/>
          <w:caps w:val="false"/>
          <w:smallCaps w:val="false"/>
          <w:spacing w:val="0"/>
        </w:rPr>
        <w:t xml:space="preserve">      </w:t>
      </w:r>
      <w:r>
        <w:rPr>
          <w:rFonts w:eastAsia="Roboto" w:ascii="Times New Roman" w:hAnsi="Times New Roman"/>
          <w:b w:val="false"/>
          <w:i w:val="false"/>
          <w:caps w:val="false"/>
          <w:smallCaps w:val="false"/>
          <w:spacing w:val="0"/>
        </w:rPr>
        <w:t>Совсем скоро начнутся новогодние каникулы.  Для всех домоседов и книголюбов предлагаем  книги, которые не дадут вам скучать:</w:t>
      </w:r>
    </w:p>
    <w:p>
      <w:pPr>
        <w:pStyle w:val="Normal"/>
        <w:widowControl/>
        <w:spacing w:lineRule="atLeast" w:line="360" w:before="0" w:after="0"/>
        <w:ind w:left="0" w:right="0" w:hanging="0"/>
        <w:rPr/>
      </w:pPr>
      <w:r>
        <w:rPr/>
      </w:r>
    </w:p>
    <w:p>
      <w:pPr>
        <w:pStyle w:val="Normal"/>
        <w:widowControl/>
        <w:spacing w:lineRule="atLeast" w:line="360" w:before="0" w:after="0"/>
        <w:ind w:left="0" w:right="0" w:hanging="0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180975</wp:posOffset>
            </wp:positionH>
            <wp:positionV relativeFrom="paragraph">
              <wp:posOffset>190500</wp:posOffset>
            </wp:positionV>
            <wp:extent cx="1719580" cy="24301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widowControl/>
        <w:spacing w:lineRule="atLeast" w:line="360" w:before="0" w:after="0"/>
        <w:ind w:left="0" w:right="0" w:hanging="0"/>
        <w:jc w:val="both"/>
        <w:rPr/>
      </w:pPr>
      <w:r>
        <w:rPr/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</w:rPr>
        <w:t>Люди ждут чуда. В преддверии Нового года и Рождества и все остальные месяцы. Ждут маленькие и взрослые. Наивные и серьезные. Верящие в Деда Мороза и нет.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</w:rPr>
        <w:t>Подсознательно, иррационально ждут, что вот-вот произойдет что-то волшебное и жизнь изменится к лучшему.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</w:rPr>
        <w:t>Одинокие встретят родственную душу. Болеющие поправятся. Растерянные найдут смысл жизни. Отчаявшиеся — поверят в себя.И чудеса случаются. Потому что так и должно быть.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</w:rPr>
        <w:t>В этой книге мы собрали целую коллекцию историй о самых разнообразных предновогодних чудесах. И пусть каждый           читатель найдет здесь частичку чуда для себя.</w:t>
      </w:r>
      <w:r>
        <w:rPr>
          <w:rFonts w:ascii="Times New Roman" w:hAnsi="Times New Roman"/>
        </w:rPr>
        <w:t xml:space="preserve"> </w:t>
      </w:r>
    </w:p>
    <w:p>
      <w:pPr>
        <w:pStyle w:val="Style16"/>
        <w:widowControl/>
        <w:spacing w:lineRule="atLeast" w:line="360" w:before="0" w:after="0"/>
        <w:ind w:left="0" w:right="0" w:hanging="0"/>
        <w:jc w:val="both"/>
        <w:rPr/>
      </w:pPr>
      <w:r>
        <w:rPr/>
      </w:r>
    </w:p>
    <w:p>
      <w:pPr>
        <w:pStyle w:val="Style16"/>
        <w:widowControl/>
        <w:spacing w:lineRule="atLeast" w:line="360" w:before="0" w:after="0"/>
        <w:ind w:left="0" w:right="0" w:hanging="0"/>
        <w:jc w:val="both"/>
        <w:rPr/>
      </w:pPr>
      <w:r>
        <w:rPr/>
      </w:r>
    </w:p>
    <w:p>
      <w:pPr>
        <w:pStyle w:val="Style16"/>
        <w:widowControl/>
        <w:spacing w:lineRule="atLeast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121285</wp:posOffset>
            </wp:positionH>
            <wp:positionV relativeFrom="paragraph">
              <wp:posOffset>37465</wp:posOffset>
            </wp:positionV>
            <wp:extent cx="1743710" cy="273367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widowControl/>
        <w:spacing w:lineRule="atLeast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E4E4E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E4E4E"/>
          <w:spacing w:val="0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E4E4E"/>
          <w:spacing w:val="0"/>
        </w:rPr>
        <w:t>Романы Татьяны Алюшиной — это вдохновляющие истории о настоящей любви, творящейся здесь и сейчас, как будто у нас на глазах. Герои ее книг — простые люди. Кажется, что это мы сами на страницах романа: влюбляемся, ошибаемся и неустанно ищем счастья. Поэтому книги Татьяны Алюшиной завоевывают сердца и мгновенно становятся бестселлерами. Полюбите их и вы!Мы все куда-то бежим, боремся с превратностями судьбы, пытаемся все успеть, не отстать от других и при этом не потерять себя... Встретить «своего», близкого по духу человека в этом безумном мире — настоящее чудо, не так ли? Счастье часто приходит неожиданно и даже может застать нас врасплох. Ева Ахтарская знает об этом не понаслышке.Отправляясь в долгожданный отпуск в любимую Калиновку, Ева не знала, какой сюрприз ее поджидает. Зайдя в свой дом, девушка обнаруживает там... совершенно незнакомого мужчину. К чему приведет это вынужденное знакомство?</w:t>
      </w:r>
    </w:p>
    <w:p>
      <w:pPr>
        <w:pStyle w:val="Style16"/>
        <w:widowControl/>
        <w:spacing w:lineRule="auto" w:line="288"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E4E4E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E4E4E"/>
          <w:spacing w:val="0"/>
        </w:rPr>
      </w:r>
    </w:p>
    <w:p>
      <w:pPr>
        <w:pStyle w:val="Style16"/>
        <w:widowControl/>
        <w:spacing w:lineRule="auto" w:line="288" w:before="0" w:after="15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102235</wp:posOffset>
            </wp:positionH>
            <wp:positionV relativeFrom="paragraph">
              <wp:posOffset>64135</wp:posOffset>
            </wp:positionV>
            <wp:extent cx="1810385" cy="281368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widowControl/>
        <w:spacing w:lineRule="auto" w:line="288" w:before="0" w:after="15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</w:rPr>
        <w:t>Роман посвящен нашему недавнему прошлому. Середина девяностых годов, в России — выборы президента, в которые невольно оказалась втянута простая русская семья Богатыревых, далекая, казалось бы, от политических интриг. Но таково смутное время, что от него не спрячешься ни в городе Сибирске, ни в райцентре Первомайске, ни в глухом бору, где и происходят смертельно опасные события. История семьи, история деревенской церкви, история любви и ненависти, продажной власти и позора, а по сути — история страны с ее болью, кровью и надеждой. Новый остросюжетный роман известного писателя Михаила Щукина — это роман не только о прошлом, а роман-предупреждение о будущем: все может повториться…</w:t>
      </w:r>
      <w:r>
        <w:rPr>
          <w:rFonts w:ascii="Times New Roman" w:hAnsi="Times New Roman"/>
        </w:rPr>
        <w:t xml:space="preserve"> </w:t>
      </w:r>
    </w:p>
    <w:p>
      <w:pPr>
        <w:pStyle w:val="Style16"/>
        <w:widowControl/>
        <w:spacing w:lineRule="auto" w:line="288"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E4E4E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E4E4E"/>
          <w:spacing w:val="0"/>
        </w:rPr>
      </w:r>
    </w:p>
    <w:p>
      <w:pPr>
        <w:pStyle w:val="Style16"/>
        <w:widowControl/>
        <w:spacing w:lineRule="atLeast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E4E4E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E4E4E"/>
          <w:spacing w:val="0"/>
        </w:rPr>
      </w:r>
    </w:p>
    <w:p>
      <w:pPr>
        <w:pStyle w:val="Style16"/>
        <w:widowControl/>
        <w:spacing w:lineRule="atLeast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6"/>
        <w:widowControl/>
        <w:spacing w:lineRule="atLeast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ru-RU" w:bidi="hi-IN"/>
    </w:rPr>
  </w:style>
  <w:style w:type="paragraph" w:styleId="2">
    <w:name w:val="Heading 2"/>
    <w:basedOn w:val="Style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character" w:styleId="Style13">
    <w:name w:val="Strong"/>
    <w:qFormat/>
    <w:rPr>
      <w:b/>
    </w:rPr>
  </w:style>
  <w:style w:type="character" w:styleId="Style14">
    <w:name w:val="Hyperlink"/>
    <w:rPr>
      <w:color w:val="000080"/>
      <w:u w:val="single"/>
      <w:lang w:val="zxx" w:eastAsia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>
      <w:spacing w:lineRule="auto" w:line="288" w:before="0" w:after="140"/>
    </w:pPr>
    <w:rPr/>
  </w:style>
  <w:style w:type="paragraph" w:styleId="Style18">
    <w:name w:val="Caption"/>
    <w:basedOn w:val="Normal"/>
    <w:qFormat/>
    <w:pPr>
      <w:spacing w:before="120" w:after="120"/>
    </w:pPr>
    <w:rPr>
      <w:i/>
    </w:rPr>
  </w:style>
  <w:style w:type="paragraph" w:styleId="Style19">
    <w:name w:val="Указатель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335</Words>
  <Characters>1980</Characters>
  <CharactersWithSpaces>2454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2025-12-19T12:24:00Z</dcterms:modified>
  <cp:revision>0</cp:revision>
  <dc:subject/>
  <dc:title/>
</cp:coreProperties>
</file>