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Бобры - обитатели наших водоёмов.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626225" cy="497776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497776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На экскурсии дети 4-го отряда.</w:t>
        <w:br/>
        <w:t>17 и 19 июня дети с оздоровительной площадки Таборинской средней школы были на экскурсии в музее по теме: "Бобры - обитатели наших водоёмов". При посещении экскурсии ребята увидели в музее чучело бобра, его веслообразный хвост, перепончатые лапы, с помощью которых он прекрасно плавает в воде.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604635" cy="4961890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635" cy="496189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На экскурсии дети 5-го отряда.</w:t>
        <w:br/>
        <w:t xml:space="preserve">Посмотрели короткометражное видео о жизни бобров в природе: как они подгрызают и сваливают деревья, строят плотины, хатки, норы. Узнали, какую ценность для человека представляет это дикое животное. Также познакомились с перечнем врагов бобра. </w:t>
        <w:br/>
        <w:t>Материал к публикации подготовила и опубликовала методист музея Татьяна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6234698316&amp;st.layer.type=FRIEND&amp;st.layer.sphotoIds=976234698316%3B976234813260&amp;st.cmd=friendStatuses&amp;st.friendId=573951914316&amp;st.layer.lg.lsrc=UNKNOWN&amp;st._aid=StatusLayerReshare_openPhotoLayer&amp;st.layer.lg.lsrc=UNKNOWN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76234813260&amp;st.layer.type=FRIEND&amp;st.layer.sphotoIds=976234698316%3B976234813260&amp;st.cmd=friendStatuses&amp;st.friendId=573951914316&amp;st.layer.lg.lsrc=UNKNOWN&amp;st._aid=StatusLayerReshare_openPhotoLayer&amp;st.layer.lg.lsrc=UNKNOWN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LibreOffice/7.4.5.1$Linux_X86_64 LibreOffice_project/40$Build-1</Application>
  <AppVersion>15.0000</AppVersion>
  <Pages>2</Pages>
  <Words>103</Words>
  <Characters>611</Characters>
  <CharactersWithSpaces>712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2024-06-24T16:38:59Z</dcterms:created>
  <dc:creator/>
  <dc:description/>
  <dc:language>ru-RU</dc:language>
  <cp:lastModifiedBy/>
  <dcterms:modified xsi:type="dcterms:W3CDTF">2024-06-24T16:44:53Z</dcterms:modified>
  <cp:revision>2</cp:revision>
  <dc:subject/>
  <dc:title/>
</cp:coreProperties>
</file>