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ПО СТРАНИЦАМ НАШЕЙ ИСТОРИИ</w:t>
        <w:br/>
        <w:t>Осенним пасмурным утром 10 класс Таборинской школы, во главе с классным руководителем Татьяной Анатольевной Носовой, посетил наш музей.</w:t>
        <w:br/>
        <w:br/>
        <w:t>Зал боевой славы стал в этот день для ребят настоящим источником исследования. Каждый экспонат здесь говорит об историческом подвиге нашего народа. Мы вспоминали о героях Великой Отечественной войны, тружениках тыла, военных Афганской войны и о тех, кто отдал свои жизни в зоне специальной военной операции.</w:t>
        <w:br/>
        <w:br/>
        <w:t>Особое внимание мы уделили приближающемуся празднику 4 ноября – Дню народного единства. Это важная дата в нашей истории, когда мы вспоминаем героев 1612 года, освободителей Москвы, Минина и Пожарского. Их подвиги напоминают нам о значении единства и мужества в любые времена.</w:t>
        <w:br/>
        <w:br/>
        <w:t>Наша история велика и полна событий, которые учат нас помнить о своих корнях. Мы живем в стране, где солнце светит благодаря нашим прадедам и дедам, и важно сохранить память о тех, кто боролся за наше будущее.</w:t>
        <w:br/>
        <w:br/>
        <w:t>Благодарим ребят за интересный диалог и активное участие в экскурсии! Ждем новых встреч и надеемся на дальнейшие увлекательные совместные занятия!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768844460&amp;st.layer.type=GROUP&amp;st.layer.sphotoIds=5387768844460%3B5387768844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768844716&amp;st.layer.type=GROUP&amp;st.layer.sphotoIds=5387768844460%3B5387768844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LibreOffice/7.4.5.1$Linux_X86_64 LibreOffice_project/40$Build-1</Application>
  <AppVersion>15.0000</AppVersion>
  <Pages>2</Pages>
  <Words>163</Words>
  <Characters>940</Characters>
  <CharactersWithSpaces>1107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2025-10-21T22:04:03Z</dcterms:created>
  <dc:creator/>
  <dc:description/>
  <dc:language>ru-RU</dc:language>
  <cp:lastModifiedBy/>
  <dcterms:modified xsi:type="dcterms:W3CDTF">2025-10-21T22:15:44Z</dcterms:modified>
  <cp:revision>2</cp:revision>
  <dc:subject/>
  <dc:title/>
</cp:coreProperties>
</file>