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Афиша.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584950" cy="494728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494728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17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Style17"/>
        <w:bidi w:val="0"/>
        <w:spacing w:before="0" w:after="0"/>
        <w:jc w:val="left"/>
        <w:rPr/>
      </w:pPr>
      <w:r>
        <w:rPr/>
        <w:t xml:space="preserve">18 июня 2024 года Таборинский музей, расположенный по адресу: с. Таборы ул. Рыжова д. 2 – 2, с 15,00 часов до 16,00 часов приглашает на экскурсию: «Уединение в Болдино», посвящённую 225-летию А. С. Пушкина. </w:t>
        <w:br/>
        <w:t>Цена билета – 200 рублей. Посещение экскурсии доступно по Пушкинской карте и по билетам всем желающим.</w:t>
        <w:br/>
        <w:t>Билеты можно приобрести в Центральной библиотеке.</w:t>
        <w:br/>
        <w:br/>
        <w:t>Экскурсию проводит методист музея Т. Е.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5772205388&amp;st.layer.type=FRIEND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1</Pages>
  <Words>62</Words>
  <Characters>352</Characters>
  <CharactersWithSpaces>416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2024-06-12T16:33:31Z</dcterms:created>
  <dc:creator/>
  <dc:description/>
  <dc:language>ru-RU</dc:language>
  <cp:lastModifiedBy/>
  <dcterms:modified xsi:type="dcterms:W3CDTF">2024-06-12T16:36:15Z</dcterms:modified>
  <cp:revision>2</cp:revision>
  <dc:subject/>
  <dc:title/>
</cp:coreProperties>
</file>