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EDA" w:rsidRPr="00F12EDA" w:rsidRDefault="00F12EDA">
      <w:pPr>
        <w:rPr>
          <w:rFonts w:ascii="Arial" w:hAnsi="Arial" w:cs="Arial"/>
          <w:b/>
          <w:color w:val="2E2F33"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color w:val="2E2F33"/>
          <w:sz w:val="32"/>
          <w:szCs w:val="32"/>
          <w:shd w:val="clear" w:color="auto" w:fill="FFFFFF"/>
        </w:rPr>
        <w:t xml:space="preserve">                     Акция</w:t>
      </w:r>
      <w:r w:rsidRPr="00F12EDA">
        <w:rPr>
          <w:rFonts w:ascii="Arial" w:hAnsi="Arial" w:cs="Arial"/>
          <w:b/>
          <w:color w:val="2E2F33"/>
          <w:sz w:val="32"/>
          <w:szCs w:val="32"/>
          <w:shd w:val="clear" w:color="auto" w:fill="FFFFFF"/>
        </w:rPr>
        <w:t xml:space="preserve"> "День Героев Отечества"</w:t>
      </w:r>
    </w:p>
    <w:p w:rsidR="00000000" w:rsidRDefault="00F12EDA">
      <w:pPr>
        <w:rPr>
          <w:rFonts w:ascii="Arial" w:hAnsi="Arial" w:cs="Arial"/>
          <w:color w:val="2E2F33"/>
          <w:sz w:val="21"/>
          <w:szCs w:val="21"/>
          <w:shd w:val="clear" w:color="auto" w:fill="FFFFFF"/>
        </w:rPr>
      </w:pPr>
      <w:r>
        <w:rPr>
          <w:noProof/>
        </w:rPr>
        <w:t xml:space="preserve">        </w:t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Ежегодно 9 декабря в нашей стране отмечается День Героев Отечества. Патриотизм, горячая и бескорыстная любовь к Родине – отличительные черты наших соотечественников во все исторические периоды. Без преувеличения эти качества можно назвать национальной особенностью российского народа.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noProof/>
        </w:rPr>
        <w:t xml:space="preserve">        </w:t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Говоря о мужественных людях прошлого и настоящего, очень трудно выделить кого-то одного.   Пусть же имена героев, павших и живых, вершивших бессмертные подвиги в далекие года и в операциях наших дней, убеленных сединой и совсем юных, всегда согревают наши сердца. В этой преемственности традиций мужества и патриотизма – наша гордость и наша сила.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noProof/>
        </w:rPr>
        <w:t xml:space="preserve">       </w:t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Сегодня в библиотеке наши читатели участвовали в Акции "День Героев Отечества" , выбирая письмо-треугольник и читая вслух о людях, которые проявили себя .</w:t>
      </w:r>
    </w:p>
    <w:p w:rsidR="00F12EDA" w:rsidRDefault="00F12EDA">
      <w:r>
        <w:rPr>
          <w:noProof/>
        </w:rPr>
        <w:drawing>
          <wp:inline distT="0" distB="0" distL="0" distR="0">
            <wp:extent cx="2332315" cy="2895600"/>
            <wp:effectExtent l="19050" t="0" r="0" b="0"/>
            <wp:docPr id="22" name="Рисунок 22" descr="https://vki3.okcdn.ru/i?r=CFtAm_VFBkioSGBqh1J5zsZhmnMCbgKHaEn7nctrR1lNcwVGD97A-XpD0_GwTbTZpD2EtnUB8gySxWTqYAQtlrpfw9UiFPmQ_JlmsKbvUnCrNluvj-HJxUbdqX8AAA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vki3.okcdn.ru/i?r=CFtAm_VFBkioSGBqh1J5zsZhmnMCbgKHaEn7nctrR1lNcwVGD97A-XpD0_GwTbTZpD2EtnUB8gySxWTqYAQtlrpfw9UiFPmQ_JlmsKbvUnCrNluvj-HJxUbdqX8AAAA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190" cy="2896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2180749" cy="2895600"/>
            <wp:effectExtent l="19050" t="0" r="0" b="0"/>
            <wp:docPr id="25" name="Рисунок 25" descr="https://vki3.okcdn.ru/i?r=CFtAm_VFBkioSGBqh1IZDexi1N_GXjQF2XiCh31A7kLhtUijVJAAb5MdREh0sdGVcC0XYgjU-7BNzIJfW-EApQhE87Z-1tjnEEFf0VrHCKqV6RpFGNi-FOQ6I4cAAA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vki3.okcdn.ru/i?r=CFtAm_VFBkioSGBqh1IZDexi1N_GXjQF2XiCh31A7kLhtUijVJAAb5MdREh0sdGVcC0XYgjU-7BNzIJfW-EApQhE87Z-1tjnEEFf0VrHCKqV6RpFGNi-FOQ6I4cAAAA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677" cy="2900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EDA" w:rsidRDefault="00F12EDA">
      <w:r>
        <w:rPr>
          <w:noProof/>
        </w:rPr>
        <w:drawing>
          <wp:inline distT="0" distB="0" distL="0" distR="0">
            <wp:extent cx="2360087" cy="3133725"/>
            <wp:effectExtent l="19050" t="0" r="2113" b="0"/>
            <wp:docPr id="28" name="Рисунок 28" descr="https://vki3.okcdn.ru/i?r=CFtAm_VFBkioSGBqh1IR8Ipja-_v_QU9BBSWn4ve85lm8F0PNkohIXXZm58wvrfR6bHHKK7RsAOx4BYLu7Lg05G8VA0yI0iEA21b8xN5RQoT2LoOIszmOsI45aIAAA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vki3.okcdn.ru/i?r=CFtAm_VFBkioSGBqh1IR8Ipja-_v_QU9BBSWn4ve85lm8F0PNkohIXXZm58wvrfR6bHHKK7RsAOx4BYLu7Lg05G8VA0yI0iEA21b8xN5RQoT2LoOIszmOsI45aIAAAA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646" cy="3137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2390775" cy="3174472"/>
            <wp:effectExtent l="19050" t="0" r="9525" b="0"/>
            <wp:docPr id="31" name="Рисунок 31" descr="https://vki3.okcdn.ru/i?r=CFtAm_VFBkioSGBqh1IpekVlKqNbRThQh-3Ag4KmB3QlOnbtqB5Vshla7DCdXACSLfcSeo1XuH1rMaUox0mDULRQhK6jJ77TP9yQ1lbqTxcGh87sb5ZYb95aYyAAAA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vki3.okcdn.ru/i?r=CFtAm_VFBkioSGBqh1IpekVlKqNbRThQh-3Ag4KmB3QlOnbtqB5Vshla7DCdXACSLfcSeo1XuH1rMaUox0mDULRQhK6jJ77TP9yQ1lbqTxcGh87sb5ZYb95aYyAAAAA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46" cy="3176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EDA" w:rsidRDefault="00F12EDA">
      <w:r>
        <w:rPr>
          <w:noProof/>
        </w:rPr>
        <w:lastRenderedPageBreak/>
        <w:drawing>
          <wp:inline distT="0" distB="0" distL="0" distR="0">
            <wp:extent cx="3730954" cy="2809875"/>
            <wp:effectExtent l="19050" t="0" r="2846" b="0"/>
            <wp:docPr id="34" name="Рисунок 34" descr="https://vki3.okcdn.ru/i?r=CFtAm_VFBkioSGBqh1L3bK9RhzCKfESla4FQZGQmiUctPMSfUUfYGBzvvgL74U0qUJ2-86B8SpBgFno6ScL1hLO_0Db0CxoeF9oRDQghPfQMD-Lk7gVRkP-rkJsAAA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vki3.okcdn.ru/i?r=CFtAm_VFBkioSGBqh1L3bK9RhzCKfESla4FQZGQmiUctPMSfUUfYGBzvvgL74U0qUJ2-86B8SpBgFno6ScL1hLO_0Db0CxoeF9oRDQghPfQMD-Lk7gVRkP-rkJsAAAA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0954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2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12EDA"/>
    <w:rsid w:val="00F12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2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E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Detskaia</dc:creator>
  <cp:keywords/>
  <dc:description/>
  <cp:lastModifiedBy>Detskaia</cp:lastModifiedBy>
  <cp:revision>2</cp:revision>
  <dcterms:created xsi:type="dcterms:W3CDTF">2025-12-16T11:14:00Z</dcterms:created>
  <dcterms:modified xsi:type="dcterms:W3CDTF">2025-12-16T11:20:00Z</dcterms:modified>
</cp:coreProperties>
</file>