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 МИРЕ РУССКОЙ ИЗБЫ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3 июня в музее проведен квест "В мире русской избы" для двух отрядов летнего оздоровительного лагеря Таборинской школы.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Дети познакомились с убранством традиционной русской избы. Им показали различные элементы интерьера, такие как печь, люлька, лавки, сундуки, самовар и утварь, используемую в повседневной жизни. Участники узнали о значении каждой вещи, а также о том, как они использовались в быту наших предков.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Кроме того, во время мероприятия дети смогли попробовать свои силы в ношении воды на коромысле и установке чугуна в печку. Это позволило детям не только увидеть, но и почувствовать атмосферу старинной русской жизни, что сделало мероприятие еще более увлекательным и познавательным.</w:t>
      </w:r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>
          <w:lang w:val="en-US"/>
        </w:rPr>
        <w:drawing>
          <wp:inline distT="0" distB="0" distL="0" distR="0">
            <wp:extent cx="6120130" cy="458978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/>
        <w:drawing>
          <wp:inline distT="0" distB="0" distL="0" distR="0">
            <wp:extent cx="6120130" cy="458978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/>
        <w:drawing>
          <wp:inline distT="0" distB="0" distL="0" distR="0">
            <wp:extent cx="6120130" cy="458978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/>
        <w:drawing>
          <wp:inline distT="0" distB="0" distL="0" distR="0">
            <wp:extent cx="6120130" cy="458978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/>
        <w:drawing>
          <wp:inline distT="0" distB="0" distL="0" distR="0">
            <wp:extent cx="6120130" cy="815975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lang w:val="en-US"/>
        </w:rPr>
      </w:pPr>
      <w:r>
        <w:rPr/>
        <w:drawing>
          <wp:inline distT="0" distB="0" distL="0" distR="0">
            <wp:extent cx="6120130" cy="4589780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altName w:val="Helvetica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LibreOffice/6.4.2.2$Windows_X86_64 LibreOffice_project/4e471d8c02c9c90f512f7f9ead8875b57fcb1ec3</Application>
  <Pages>13</Pages>
  <Words>105</Words>
  <Characters>612</Characters>
  <CharactersWithSpaces>719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2025-06-06T11:23:53Z</dcterms:created>
  <dc:creator/>
  <dc:description/>
  <dc:language>ru-RU</dc:language>
  <cp:lastModifiedBy/>
  <dcterms:modified xsi:type="dcterms:W3CDTF">2025-06-06T11:58:27Z</dcterms:modified>
  <cp:revision>2</cp:revision>
  <dc:subject/>
  <dc:title/>
</cp:coreProperties>
</file>