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ГОСТИ МУЗЕЯ </w:t>
      </w:r>
    </w:p>
    <w:p>
      <w:pPr>
        <w:pStyle w:val="Normal"/>
        <w:bidi w:val="0"/>
        <w:jc w:val="left"/>
        <w:rPr/>
      </w:pPr>
      <w:r>
        <w:rPr/>
        <w:t>18 июля Таборинский музей посетили Глава района Виктор Анатольевич Роененко вместе с уважаемыми гостями: военным комиссаром по г. Тавде, Тавдинскому и Таборинскому районам Свердловской области, кавалером ордена Мужества Сергеем Юрьевичем Кылчиком, старшим помощником военного комиссара О.Ю. Пановой, старшим специалистом-экспертом М.А. Задориным и социальным координатором фонда "Защитники Отечества" по Тавдинскому городскому округу С.П. Копыловой. Посетители ознакомились с нашими экспонатами и выставками, поблагодарив за возможность узнать больше о Таборинском районе и его истории. Благодарим наших гостей за визит и надеемся на дальнейшее сотрудничество!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7720301228&amp;st.layer.type=GROUP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LibreOffice/7.4.5.1$Linux_X86_64 LibreOffice_project/40$Build-1</Application>
  <AppVersion>15.0000</AppVersion>
  <Pages>1</Pages>
  <Words>83</Words>
  <Characters>590</Characters>
  <CharactersWithSpaces>672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2025-07-21T21:06:10Z</dcterms:created>
  <dc:creator/>
  <dc:description/>
  <dc:language>ru-RU</dc:language>
  <cp:lastModifiedBy/>
  <dcterms:modified xsi:type="dcterms:W3CDTF">2025-07-21T21:07:41Z</dcterms:modified>
  <cp:revision>2</cp:revision>
  <dc:subject/>
  <dc:title/>
</cp:coreProperties>
</file>