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В ГОСТИ В КУЗНЕЦОВО </w:t>
      </w:r>
    </w:p>
    <w:p>
      <w:pPr>
        <w:pStyle w:val="Normal"/>
        <w:bidi w:val="0"/>
        <w:jc w:val="left"/>
        <w:rPr/>
      </w:pPr>
      <w:r>
        <w:rPr/>
        <w:t>12 июля мы выезжали с музейной фотовыставкой "Река Тавда и ее история" в деревню Кузнецово, где в этот день местные жители отмечали День села. В нашу палатку-избушку подходили люди разных возрастов, и каждому было интересно узнать, какие экспонаты собраны в нашем музее. Мы рассказывали об уникальных предметах, найденных жителями Таборинского и Тавдинского районов на реке Тавда: бивни и кости мамонта, зубы акулы, яйца динозавров, кораллы, осьминог и много др. Посетители задавали множество вопросов и делились своими впечатлениями. Было приятно видеть, как люди заинтересованы в истории и культуре своей земли. Такие выездные мероприятия помогают нам не только знакомить людей с нашими экспонатами, но и укреплять культурные связи в сообществе. Спасибо всем, кто пришел к нам! Ждем вас в гости!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bookmarkStart w:id="0" w:name="GROUP_LAYER_158732591324076_-629339630_1"/>
      <w:bookmarkEnd w:id="0"/>
      <w:r>
        <w:rPr/>
        <w:t>01:42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>Выездная экскурсия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1013227546487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125</Words>
  <Characters>718</Characters>
  <CharactersWithSpaces>840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2025-07-14T18:06:07Z</dcterms:created>
  <dc:creator/>
  <dc:description/>
  <dc:language>ru-RU</dc:language>
  <cp:lastModifiedBy/>
  <dcterms:modified xsi:type="dcterms:W3CDTF">2025-07-14T18:07:55Z</dcterms:modified>
  <cp:revision>1</cp:revision>
  <dc:subject/>
  <dc:title/>
</cp:coreProperties>
</file>