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ind w:left="0" w:right="0" w:hanging="0"/>
        <w:jc w:val="left"/>
        <w:rPr/>
      </w:pPr>
      <w:r>
        <w:rPr/>
        <w:t>🎉</w:t>
      </w:r>
      <w:r>
        <w:rPr/>
        <w:t>ДЕНЬ ДРУЖБЫ И ЕДИНЕНИЯ СЛАВЯН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📅</w:t>
      </w:r>
      <w:r>
        <w:rPr/>
        <w:t>25 июня ребята 2</w:t>
        <w:noBreakHyphen/>
        <w:t>го отряда пришкольного лагеря села Таборы и гости музея — Савелий с мамой Дарьей — стали участниками настоящего путешествия в прошлое! В нашем музее они отметили День дружбы и единения славян и сделали это ярко, душевно и очень по</w:t>
        <w:noBreakHyphen/>
        <w:t>народному.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🤗</w:t>
      </w:r>
      <w:r>
        <w:rPr/>
        <w:t>Вместе мы вспомнили, какой была Древняя Русь, поговорили о том, кто такие славяне, какие традиции они хранили и как передавали их из поколения в поколение. Ребята с интересом вспомнили персонажей славянских сказок, узнали о старинных обычаях и даже познакомились с национальными блюдами разных славянских народов.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🍲</w:t>
      </w:r>
      <w:r>
        <w:rPr/>
        <w:t>А потом началось самое интересное — практическое погружение в быт предков! В настоящем чугунке ребята "сварили" щи и борщ: почувствовали, как непросто, но увлекательно готовить по старинке.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 xml:space="preserve">🔥 </w:t>
      </w:r>
      <w:r>
        <w:rPr/>
        <w:t>Не обошлось и без обрядовых традиций: по древнему обычаю ребята «очистились от плохого» — попрыгали через костёр (конечно, под строгим присмотром взрослых и в полной безопасности). Затем своими руками смастерили обрядовую куколку — такой оберег, который раньше хранили в доме для защиты и добра.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 xml:space="preserve">❤ </w:t>
      </w:r>
      <w:r>
        <w:rPr/>
        <w:t>И завершился этот насыщенный день самым тёплым и объединяющим ритуалом — хороводом дружбы. Взявшись за руки, ребята кружились в кругу, пели народные песни и чувствовали, как крепнет их дружба и растёт уважение к богатой культуре славянских народов.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 xml:space="preserve">💫 </w:t>
      </w:r>
      <w:r>
        <w:rPr/>
        <w:t>Спасибо всем, кто был с нами в этот день! Пусть память о наших традициях живёт и передаётся дальше!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hyperlink r:id="rId2">
        <w:r>
          <w:rPr>
            <w:strike w:val="false"/>
            <w:dstrike w:val="false"/>
            <w:color w:val="2A5885"/>
            <w:u w:val="none"/>
            <w:effect w:val="none"/>
          </w:rPr>
          <w:t>#ТМЦБТСП</w:t>
        </w:r>
      </w:hyperlink>
      <w:r>
        <w:rPr/>
        <w:br/>
      </w:r>
      <w:hyperlink r:id="rId3">
        <w:r>
          <w:rPr>
            <w:strike w:val="false"/>
            <w:dstrike w:val="false"/>
            <w:color w:val="2A5885"/>
            <w:u w:val="none"/>
            <w:effect w:val="none"/>
          </w:rPr>
          <w:t>#Год_единства_народов_России</w:t>
        </w:r>
      </w:hyperlink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8164195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8164195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8164195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8164195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8164195"/>
            <wp:effectExtent l="0" t="0" r="0" b="0"/>
            <wp:docPr id="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8164195"/>
            <wp:effectExtent l="0" t="0" r="0" b="0"/>
            <wp:docPr id="7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 Unicode M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search/statuses?q=%23&#1058;&#1052;&#1062;&#1041;&#1058;&#1057;&#1055;" TargetMode="External"/><Relationship Id="rId3" Type="http://schemas.openxmlformats.org/officeDocument/2006/relationships/hyperlink" Target="https://vk.com/search/statuses?q=%23&#1043;&#1086;&#1076;_&#1077;&#1076;&#1080;&#1085;&#1089;&#1090;&#1074;&#1072;_&#1085;&#1072;&#1088;&#1086;&#1076;&#1086;&#1074;_&#1056;&#1086;&#1089;&#1089;&#1080;&#1080;" TargetMode="Externa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LibreOffice/6.4.2.2$Windows_X86_64 LibreOffice_project/4e471d8c02c9c90f512f7f9ead8875b57fcb1ec3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2026-06-26T10:48:16Z</dcterms:created>
  <dc:creator/>
  <dc:description/>
  <dc:language>ru-RU</dc:language>
  <cp:lastModifiedBy/>
  <dcterms:modified xsi:type="dcterms:W3CDTF">2026-06-26T11:24:55Z</dcterms:modified>
  <cp:revision>2</cp:revision>
  <dc:subject/>
  <dc:title/>
</cp:coreProperties>
</file>