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07" w:rsidRPr="00264CBD" w:rsidRDefault="006A1707" w:rsidP="0027459A">
      <w:pPr>
        <w:widowControl/>
        <w:suppressAutoHyphens w:val="0"/>
        <w:autoSpaceDE/>
        <w:autoSpaceDN/>
        <w:jc w:val="center"/>
        <w:textAlignment w:val="auto"/>
      </w:pPr>
      <w:bookmarkStart w:id="0" w:name="_GoBack"/>
      <w:bookmarkEnd w:id="0"/>
      <w:r w:rsidRPr="00264CBD">
        <w:rPr>
          <w:noProof/>
          <w:sz w:val="24"/>
          <w:szCs w:val="24"/>
        </w:rPr>
        <w:drawing>
          <wp:inline distT="0" distB="0" distL="0" distR="0" wp14:anchorId="030D1B27" wp14:editId="28D76A61">
            <wp:extent cx="333375" cy="571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707" w:rsidRPr="00264CBD" w:rsidRDefault="006A1707" w:rsidP="0027459A">
      <w:pPr>
        <w:widowControl/>
        <w:suppressAutoHyphens w:val="0"/>
        <w:autoSpaceDE/>
        <w:autoSpaceDN/>
        <w:jc w:val="center"/>
        <w:textAlignment w:val="auto"/>
        <w:rPr>
          <w:b/>
          <w:bCs/>
          <w:sz w:val="16"/>
          <w:szCs w:val="16"/>
        </w:rPr>
      </w:pPr>
    </w:p>
    <w:p w:rsidR="006A1707" w:rsidRPr="00264CBD" w:rsidRDefault="006A1707" w:rsidP="0027459A">
      <w:pPr>
        <w:widowControl/>
        <w:suppressAutoHyphens w:val="0"/>
        <w:autoSpaceDE/>
        <w:autoSpaceDN/>
        <w:jc w:val="center"/>
        <w:textAlignment w:val="auto"/>
        <w:rPr>
          <w:b/>
          <w:bCs/>
          <w:sz w:val="28"/>
          <w:szCs w:val="28"/>
        </w:rPr>
      </w:pPr>
      <w:r w:rsidRPr="00264CBD">
        <w:rPr>
          <w:b/>
          <w:bCs/>
          <w:sz w:val="28"/>
          <w:szCs w:val="28"/>
        </w:rPr>
        <w:t>АДМИНИСТРАЦИЯ ТАБОРИНСКОГО СЕЛЬСКОГО ПОСЕЛЕНИЯ</w:t>
      </w:r>
    </w:p>
    <w:p w:rsidR="006A1707" w:rsidRPr="00264CBD" w:rsidRDefault="006A1707" w:rsidP="0027459A">
      <w:pPr>
        <w:widowControl/>
        <w:suppressAutoHyphens w:val="0"/>
        <w:autoSpaceDE/>
        <w:autoSpaceDN/>
        <w:jc w:val="center"/>
        <w:textAlignment w:val="auto"/>
        <w:rPr>
          <w:b/>
          <w:bCs/>
          <w:sz w:val="28"/>
          <w:szCs w:val="28"/>
        </w:rPr>
      </w:pPr>
    </w:p>
    <w:p w:rsidR="006A1707" w:rsidRPr="00264CBD" w:rsidRDefault="006A1707" w:rsidP="0027459A">
      <w:pPr>
        <w:keepNext/>
        <w:widowControl/>
        <w:suppressAutoHyphens w:val="0"/>
        <w:autoSpaceDE/>
        <w:autoSpaceDN/>
        <w:jc w:val="center"/>
        <w:textAlignment w:val="auto"/>
        <w:outlineLvl w:val="0"/>
        <w:rPr>
          <w:b/>
          <w:bCs/>
          <w:sz w:val="32"/>
          <w:szCs w:val="32"/>
        </w:rPr>
      </w:pPr>
      <w:r w:rsidRPr="00264CBD">
        <w:rPr>
          <w:b/>
          <w:bCs/>
          <w:sz w:val="32"/>
          <w:szCs w:val="32"/>
        </w:rPr>
        <w:t>П О С Т А Н О В Л Е Н И Е</w:t>
      </w:r>
    </w:p>
    <w:p w:rsidR="006A1707" w:rsidRPr="00264CBD" w:rsidRDefault="006A1707" w:rsidP="0027459A">
      <w:pPr>
        <w:keepNext/>
        <w:widowControl/>
        <w:suppressAutoHyphens w:val="0"/>
        <w:autoSpaceDE/>
        <w:autoSpaceDN/>
        <w:jc w:val="center"/>
        <w:textAlignment w:val="auto"/>
        <w:outlineLvl w:val="0"/>
        <w:rPr>
          <w:b/>
          <w:bCs/>
          <w:sz w:val="28"/>
          <w:szCs w:val="28"/>
        </w:rPr>
      </w:pPr>
    </w:p>
    <w:tbl>
      <w:tblPr>
        <w:tblW w:w="5000" w:type="pct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6A1707" w:rsidRPr="00264CBD" w:rsidTr="006A1707">
        <w:trPr>
          <w:trHeight w:val="100"/>
        </w:trPr>
        <w:tc>
          <w:tcPr>
            <w:tcW w:w="5000" w:type="pct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6A1707" w:rsidRPr="00264CBD" w:rsidRDefault="006A1707" w:rsidP="0027459A">
            <w:pPr>
              <w:suppressAutoHyphens w:val="0"/>
              <w:adjustRightInd w:val="0"/>
              <w:textAlignment w:val="auto"/>
              <w:rPr>
                <w:sz w:val="28"/>
                <w:szCs w:val="28"/>
              </w:rPr>
            </w:pPr>
          </w:p>
        </w:tc>
      </w:tr>
    </w:tbl>
    <w:p w:rsidR="002E610F" w:rsidRPr="002E610F" w:rsidRDefault="002E610F" w:rsidP="002E610F">
      <w:pPr>
        <w:widowControl/>
        <w:suppressAutoHyphens w:val="0"/>
        <w:autoSpaceDE/>
        <w:autoSpaceDN/>
        <w:textAlignment w:val="auto"/>
        <w:rPr>
          <w:sz w:val="28"/>
          <w:szCs w:val="28"/>
        </w:rPr>
      </w:pPr>
      <w:r w:rsidRPr="002E610F">
        <w:rPr>
          <w:sz w:val="28"/>
          <w:szCs w:val="28"/>
        </w:rPr>
        <w:t xml:space="preserve">от </w:t>
      </w:r>
      <w:r w:rsidRPr="002E610F">
        <w:rPr>
          <w:sz w:val="28"/>
          <w:szCs w:val="28"/>
          <w:u w:val="single"/>
        </w:rPr>
        <w:t xml:space="preserve"> </w:t>
      </w:r>
      <w:r w:rsidR="00A76186">
        <w:rPr>
          <w:sz w:val="28"/>
          <w:szCs w:val="28"/>
          <w:u w:val="single"/>
        </w:rPr>
        <w:t>27.12</w:t>
      </w:r>
      <w:r w:rsidRPr="002E610F">
        <w:rPr>
          <w:sz w:val="28"/>
          <w:szCs w:val="28"/>
          <w:u w:val="single"/>
        </w:rPr>
        <w:t xml:space="preserve">.2023 </w:t>
      </w:r>
      <w:r w:rsidRPr="002E610F">
        <w:rPr>
          <w:sz w:val="28"/>
          <w:szCs w:val="28"/>
        </w:rPr>
        <w:t xml:space="preserve"> № </w:t>
      </w:r>
      <w:r w:rsidRPr="002E610F">
        <w:rPr>
          <w:sz w:val="28"/>
          <w:szCs w:val="28"/>
          <w:u w:val="single"/>
        </w:rPr>
        <w:t xml:space="preserve"> </w:t>
      </w:r>
      <w:r w:rsidR="00A76186">
        <w:rPr>
          <w:sz w:val="28"/>
          <w:szCs w:val="28"/>
          <w:u w:val="single"/>
        </w:rPr>
        <w:t>397</w:t>
      </w:r>
      <w:r w:rsidRPr="002E610F">
        <w:rPr>
          <w:sz w:val="28"/>
          <w:szCs w:val="28"/>
          <w:u w:val="single"/>
        </w:rPr>
        <w:t xml:space="preserve"> </w:t>
      </w:r>
      <w:r w:rsidRPr="002E610F">
        <w:rPr>
          <w:color w:val="FFFFFF"/>
          <w:sz w:val="28"/>
          <w:szCs w:val="28"/>
          <w:u w:val="single"/>
        </w:rPr>
        <w:t>.</w:t>
      </w:r>
    </w:p>
    <w:p w:rsidR="00677D11" w:rsidRPr="002F6C17" w:rsidRDefault="006A1707" w:rsidP="0027459A">
      <w:pPr>
        <w:rPr>
          <w:sz w:val="28"/>
          <w:szCs w:val="28"/>
        </w:rPr>
      </w:pPr>
      <w:r w:rsidRPr="002F6C17">
        <w:rPr>
          <w:sz w:val="28"/>
          <w:szCs w:val="28"/>
        </w:rPr>
        <w:t>с. Таборы</w:t>
      </w:r>
    </w:p>
    <w:p w:rsidR="006A1707" w:rsidRPr="002F6C17" w:rsidRDefault="006A1707" w:rsidP="0027459A">
      <w:pPr>
        <w:jc w:val="center"/>
        <w:rPr>
          <w:b/>
          <w:i/>
          <w:iCs/>
          <w:sz w:val="28"/>
          <w:szCs w:val="28"/>
        </w:rPr>
      </w:pPr>
    </w:p>
    <w:p w:rsidR="00677D11" w:rsidRPr="002F6C17" w:rsidRDefault="002F6C17" w:rsidP="0027459A">
      <w:pPr>
        <w:jc w:val="center"/>
        <w:rPr>
          <w:b/>
          <w:i/>
          <w:iCs/>
          <w:sz w:val="28"/>
          <w:szCs w:val="28"/>
        </w:rPr>
      </w:pPr>
      <w:r w:rsidRPr="002F6C17">
        <w:rPr>
          <w:b/>
          <w:i/>
          <w:iCs/>
          <w:sz w:val="28"/>
          <w:szCs w:val="28"/>
        </w:rPr>
        <w:t xml:space="preserve">Об утверждении </w:t>
      </w:r>
      <w:r w:rsidR="00615190">
        <w:rPr>
          <w:b/>
          <w:i/>
          <w:iCs/>
          <w:sz w:val="28"/>
          <w:szCs w:val="28"/>
        </w:rPr>
        <w:t>м</w:t>
      </w:r>
      <w:r w:rsidR="00A76186" w:rsidRPr="00A76186">
        <w:rPr>
          <w:b/>
          <w:i/>
          <w:iCs/>
          <w:sz w:val="28"/>
          <w:szCs w:val="28"/>
        </w:rPr>
        <w:t xml:space="preserve">униципального задания </w:t>
      </w:r>
      <w:r w:rsidR="00615190">
        <w:rPr>
          <w:b/>
          <w:i/>
          <w:iCs/>
          <w:sz w:val="28"/>
          <w:szCs w:val="28"/>
        </w:rPr>
        <w:t>в отношении</w:t>
      </w:r>
      <w:r w:rsidR="00A76186" w:rsidRPr="00A76186">
        <w:rPr>
          <w:b/>
          <w:i/>
          <w:iCs/>
          <w:sz w:val="28"/>
          <w:szCs w:val="28"/>
        </w:rPr>
        <w:t xml:space="preserve"> </w:t>
      </w:r>
      <w:r w:rsidR="00615190">
        <w:rPr>
          <w:b/>
          <w:i/>
          <w:iCs/>
          <w:sz w:val="28"/>
          <w:szCs w:val="28"/>
        </w:rPr>
        <w:t>муниципальных учреждений Таборинского сельского поселения</w:t>
      </w:r>
      <w:r w:rsidR="00615190" w:rsidRPr="00615190">
        <w:rPr>
          <w:b/>
          <w:i/>
          <w:iCs/>
          <w:sz w:val="28"/>
          <w:szCs w:val="28"/>
        </w:rPr>
        <w:t xml:space="preserve"> </w:t>
      </w:r>
      <w:r w:rsidR="00615190" w:rsidRPr="00A76186">
        <w:rPr>
          <w:b/>
          <w:i/>
          <w:iCs/>
          <w:sz w:val="28"/>
          <w:szCs w:val="28"/>
        </w:rPr>
        <w:t>на</w:t>
      </w:r>
      <w:r w:rsidR="00615190">
        <w:rPr>
          <w:b/>
          <w:i/>
          <w:iCs/>
          <w:sz w:val="28"/>
          <w:szCs w:val="28"/>
        </w:rPr>
        <w:t> </w:t>
      </w:r>
      <w:r w:rsidR="00615190" w:rsidRPr="00A76186">
        <w:rPr>
          <w:b/>
          <w:i/>
          <w:iCs/>
          <w:sz w:val="28"/>
          <w:szCs w:val="28"/>
        </w:rPr>
        <w:t>2024</w:t>
      </w:r>
      <w:r w:rsidR="00615190">
        <w:rPr>
          <w:b/>
          <w:i/>
          <w:iCs/>
          <w:sz w:val="28"/>
          <w:szCs w:val="28"/>
        </w:rPr>
        <w:t> </w:t>
      </w:r>
      <w:r w:rsidR="00615190" w:rsidRPr="00A76186">
        <w:rPr>
          <w:b/>
          <w:i/>
          <w:iCs/>
          <w:sz w:val="28"/>
          <w:szCs w:val="28"/>
        </w:rPr>
        <w:t>год и</w:t>
      </w:r>
      <w:r w:rsidR="00615190">
        <w:rPr>
          <w:b/>
          <w:i/>
          <w:iCs/>
          <w:sz w:val="28"/>
          <w:szCs w:val="28"/>
        </w:rPr>
        <w:t> </w:t>
      </w:r>
      <w:r w:rsidR="00615190" w:rsidRPr="00A76186">
        <w:rPr>
          <w:b/>
          <w:i/>
          <w:iCs/>
          <w:sz w:val="28"/>
          <w:szCs w:val="28"/>
        </w:rPr>
        <w:t>плановый</w:t>
      </w:r>
      <w:r w:rsidR="00615190">
        <w:rPr>
          <w:b/>
          <w:i/>
          <w:iCs/>
          <w:sz w:val="28"/>
          <w:szCs w:val="28"/>
        </w:rPr>
        <w:t> </w:t>
      </w:r>
      <w:r w:rsidR="00615190" w:rsidRPr="00A76186">
        <w:rPr>
          <w:b/>
          <w:i/>
          <w:iCs/>
          <w:sz w:val="28"/>
          <w:szCs w:val="28"/>
        </w:rPr>
        <w:t>период</w:t>
      </w:r>
      <w:r w:rsidR="00615190">
        <w:rPr>
          <w:b/>
          <w:i/>
          <w:iCs/>
          <w:sz w:val="28"/>
          <w:szCs w:val="28"/>
        </w:rPr>
        <w:t> </w:t>
      </w:r>
      <w:r w:rsidR="00615190" w:rsidRPr="00A76186">
        <w:rPr>
          <w:b/>
          <w:i/>
          <w:iCs/>
          <w:sz w:val="28"/>
          <w:szCs w:val="28"/>
        </w:rPr>
        <w:t>2025–</w:t>
      </w:r>
      <w:r w:rsidR="00615190">
        <w:rPr>
          <w:b/>
          <w:i/>
          <w:iCs/>
          <w:sz w:val="28"/>
          <w:szCs w:val="28"/>
        </w:rPr>
        <w:t>2026 годов</w:t>
      </w:r>
    </w:p>
    <w:p w:rsidR="00677D11" w:rsidRPr="002F6C17" w:rsidRDefault="00677D11" w:rsidP="0027459A">
      <w:pPr>
        <w:jc w:val="center"/>
        <w:rPr>
          <w:sz w:val="28"/>
          <w:szCs w:val="28"/>
        </w:rPr>
      </w:pPr>
    </w:p>
    <w:p w:rsidR="00677D11" w:rsidRPr="002F6C17" w:rsidRDefault="00615190" w:rsidP="0027459A">
      <w:pPr>
        <w:ind w:firstLine="720"/>
        <w:jc w:val="both"/>
        <w:rPr>
          <w:sz w:val="28"/>
          <w:szCs w:val="28"/>
        </w:rPr>
      </w:pPr>
      <w:r w:rsidRPr="00615190">
        <w:rPr>
          <w:sz w:val="28"/>
          <w:szCs w:val="28"/>
        </w:rPr>
        <w:t>В соответствии со статьей 69.2 Бюджетного кодекса Российской Федерации,</w:t>
      </w:r>
      <w:r w:rsidR="00FE5AC6" w:rsidRPr="002F6C17">
        <w:rPr>
          <w:sz w:val="28"/>
          <w:szCs w:val="28"/>
        </w:rPr>
        <w:t xml:space="preserve"> </w:t>
      </w:r>
      <w:r w:rsidRPr="00615190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ом </w:t>
      </w:r>
      <w:r w:rsidRPr="00615190">
        <w:rPr>
          <w:sz w:val="28"/>
          <w:szCs w:val="28"/>
        </w:rPr>
        <w:t>формирования муниципального задания в отношении муниципальных учреждений Таборинского сельского поселения и финансового обеспечения выполнения муниципального задания</w:t>
      </w:r>
      <w:r>
        <w:rPr>
          <w:sz w:val="28"/>
          <w:szCs w:val="28"/>
        </w:rPr>
        <w:t>, утверждённым</w:t>
      </w:r>
      <w:r w:rsidRPr="006151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15190">
        <w:rPr>
          <w:sz w:val="28"/>
          <w:szCs w:val="28"/>
        </w:rPr>
        <w:t xml:space="preserve">остановлением администрации Таборинского сельского поселения </w:t>
      </w:r>
      <w:r>
        <w:rPr>
          <w:sz w:val="28"/>
          <w:szCs w:val="28"/>
        </w:rPr>
        <w:t>от 18.06.2019</w:t>
      </w:r>
      <w:r w:rsidRPr="0061519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615190">
        <w:rPr>
          <w:sz w:val="28"/>
          <w:szCs w:val="28"/>
        </w:rPr>
        <w:t>116</w:t>
      </w:r>
      <w:r>
        <w:rPr>
          <w:sz w:val="28"/>
          <w:szCs w:val="28"/>
        </w:rPr>
        <w:t xml:space="preserve">, </w:t>
      </w:r>
      <w:r w:rsidR="002F6C17" w:rsidRPr="002F6C17">
        <w:rPr>
          <w:sz w:val="28"/>
          <w:szCs w:val="28"/>
        </w:rPr>
        <w:t xml:space="preserve">руководствуясь </w:t>
      </w:r>
      <w:r w:rsidR="00F24BB1" w:rsidRPr="002F6C17">
        <w:rPr>
          <w:sz w:val="28"/>
          <w:szCs w:val="28"/>
        </w:rPr>
        <w:t>статьёй 29 Устава Таборинского сельского поселения</w:t>
      </w:r>
    </w:p>
    <w:p w:rsidR="00677D11" w:rsidRPr="002F6C17" w:rsidRDefault="00677D11" w:rsidP="0027459A">
      <w:pPr>
        <w:jc w:val="both"/>
        <w:rPr>
          <w:sz w:val="28"/>
          <w:szCs w:val="28"/>
        </w:rPr>
      </w:pPr>
    </w:p>
    <w:p w:rsidR="00677D11" w:rsidRPr="002F6C17" w:rsidRDefault="00FE5AC6" w:rsidP="0027459A">
      <w:pPr>
        <w:jc w:val="both"/>
        <w:rPr>
          <w:b/>
          <w:sz w:val="28"/>
          <w:szCs w:val="28"/>
        </w:rPr>
      </w:pPr>
      <w:r w:rsidRPr="002F6C17">
        <w:rPr>
          <w:b/>
          <w:sz w:val="28"/>
          <w:szCs w:val="28"/>
        </w:rPr>
        <w:t>ПОСТАНОВЛЯЕТ:</w:t>
      </w:r>
    </w:p>
    <w:p w:rsidR="00677D11" w:rsidRPr="002F6C17" w:rsidRDefault="00677D11" w:rsidP="0027459A">
      <w:pPr>
        <w:jc w:val="both"/>
        <w:rPr>
          <w:b/>
          <w:sz w:val="28"/>
          <w:szCs w:val="28"/>
        </w:rPr>
      </w:pPr>
    </w:p>
    <w:p w:rsidR="00677D11" w:rsidRPr="002F6C17" w:rsidRDefault="00230181" w:rsidP="00274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5AC6" w:rsidRPr="002F6C17">
        <w:rPr>
          <w:sz w:val="28"/>
          <w:szCs w:val="28"/>
        </w:rPr>
        <w:t>Утвердить</w:t>
      </w:r>
      <w:r w:rsidR="00615190">
        <w:rPr>
          <w:sz w:val="28"/>
          <w:szCs w:val="28"/>
        </w:rPr>
        <w:t xml:space="preserve"> </w:t>
      </w:r>
      <w:r w:rsidR="00615190" w:rsidRPr="00615190">
        <w:rPr>
          <w:sz w:val="28"/>
          <w:szCs w:val="28"/>
        </w:rPr>
        <w:t xml:space="preserve">муниципальное задание </w:t>
      </w:r>
      <w:r>
        <w:rPr>
          <w:sz w:val="28"/>
          <w:szCs w:val="28"/>
        </w:rPr>
        <w:t>в отношении муниципального бюджетного учреждения культуры</w:t>
      </w:r>
      <w:r w:rsidR="00615190" w:rsidRPr="00615190">
        <w:rPr>
          <w:sz w:val="28"/>
          <w:szCs w:val="28"/>
        </w:rPr>
        <w:t xml:space="preserve"> «Дом культуры Таборинского сельского поселения»</w:t>
      </w:r>
      <w:r w:rsidRPr="00230181">
        <w:rPr>
          <w:sz w:val="28"/>
          <w:szCs w:val="28"/>
        </w:rPr>
        <w:t xml:space="preserve"> </w:t>
      </w:r>
      <w:r w:rsidRPr="00615190">
        <w:rPr>
          <w:sz w:val="28"/>
          <w:szCs w:val="28"/>
        </w:rPr>
        <w:t>на 2024 год и плановый период 2025-</w:t>
      </w:r>
      <w:r>
        <w:rPr>
          <w:sz w:val="28"/>
          <w:szCs w:val="28"/>
        </w:rPr>
        <w:t>2026 годов</w:t>
      </w:r>
      <w:r w:rsidRPr="00615190">
        <w:rPr>
          <w:sz w:val="28"/>
          <w:szCs w:val="28"/>
        </w:rPr>
        <w:t xml:space="preserve"> </w:t>
      </w:r>
      <w:r w:rsidR="00615190" w:rsidRPr="00615190">
        <w:rPr>
          <w:sz w:val="28"/>
          <w:szCs w:val="28"/>
        </w:rPr>
        <w:t>(Приложение №</w:t>
      </w:r>
      <w:r>
        <w:rPr>
          <w:sz w:val="28"/>
          <w:szCs w:val="28"/>
        </w:rPr>
        <w:t> </w:t>
      </w:r>
      <w:r w:rsidR="00615190" w:rsidRPr="00615190">
        <w:rPr>
          <w:sz w:val="28"/>
          <w:szCs w:val="28"/>
        </w:rPr>
        <w:t>1)</w:t>
      </w:r>
      <w:r>
        <w:rPr>
          <w:sz w:val="28"/>
          <w:szCs w:val="28"/>
        </w:rPr>
        <w:t>.</w:t>
      </w:r>
    </w:p>
    <w:p w:rsidR="00230181" w:rsidRPr="002F6C17" w:rsidRDefault="00230181" w:rsidP="00230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6C1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615190">
        <w:rPr>
          <w:sz w:val="28"/>
          <w:szCs w:val="28"/>
        </w:rPr>
        <w:t xml:space="preserve">муниципальное задание </w:t>
      </w:r>
      <w:r>
        <w:rPr>
          <w:sz w:val="28"/>
          <w:szCs w:val="28"/>
        </w:rPr>
        <w:t xml:space="preserve">в отношении муниципального казенного учреждения культуры </w:t>
      </w:r>
      <w:r w:rsidRPr="00230181">
        <w:rPr>
          <w:sz w:val="28"/>
          <w:szCs w:val="28"/>
        </w:rPr>
        <w:t>«Центральная библиотека Таборинского сельского поселения»</w:t>
      </w:r>
      <w:r>
        <w:rPr>
          <w:sz w:val="28"/>
          <w:szCs w:val="28"/>
        </w:rPr>
        <w:t xml:space="preserve"> </w:t>
      </w:r>
      <w:r w:rsidRPr="00615190">
        <w:rPr>
          <w:sz w:val="28"/>
          <w:szCs w:val="28"/>
        </w:rPr>
        <w:t>на 2024 год и плановый период 2025-</w:t>
      </w:r>
      <w:r>
        <w:rPr>
          <w:sz w:val="28"/>
          <w:szCs w:val="28"/>
        </w:rPr>
        <w:t>2026 годов</w:t>
      </w:r>
      <w:r w:rsidRPr="00615190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 2</w:t>
      </w:r>
      <w:r w:rsidRPr="0061519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30181" w:rsidRDefault="00230181" w:rsidP="002F6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30181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230181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230181">
        <w:rPr>
          <w:sz w:val="28"/>
          <w:szCs w:val="28"/>
        </w:rPr>
        <w:t>дминистрации Таборинского сельского поселения от 08.09.202</w:t>
      </w:r>
      <w:r>
        <w:rPr>
          <w:sz w:val="28"/>
          <w:szCs w:val="28"/>
        </w:rPr>
        <w:t>2</w:t>
      </w:r>
      <w:r w:rsidRPr="00230181">
        <w:rPr>
          <w:sz w:val="28"/>
          <w:szCs w:val="28"/>
        </w:rPr>
        <w:t xml:space="preserve"> № 172 «Об утверждении Муниципального задания на 2023 год и плановый период 2024 – 2025 годы для МКУК «Дом культуры Таборинского сельского поселения» и МКУК «Центральная библиотека Таборинского сельского поселения»</w:t>
      </w:r>
      <w:r>
        <w:rPr>
          <w:sz w:val="28"/>
          <w:szCs w:val="28"/>
        </w:rPr>
        <w:t>.</w:t>
      </w:r>
    </w:p>
    <w:p w:rsidR="00677D11" w:rsidRPr="00264CBD" w:rsidRDefault="00230181" w:rsidP="00274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AC6" w:rsidRPr="00264CBD">
        <w:rPr>
          <w:sz w:val="28"/>
          <w:szCs w:val="28"/>
        </w:rPr>
        <w:t>. Контроль исполнен</w:t>
      </w:r>
      <w:r w:rsidR="00D47726" w:rsidRPr="00264CBD">
        <w:rPr>
          <w:sz w:val="28"/>
          <w:szCs w:val="28"/>
        </w:rPr>
        <w:t>ия</w:t>
      </w:r>
      <w:r w:rsidR="00FE5AC6" w:rsidRPr="00264CBD">
        <w:rPr>
          <w:sz w:val="28"/>
          <w:szCs w:val="28"/>
        </w:rPr>
        <w:t xml:space="preserve"> настоящего </w:t>
      </w:r>
      <w:r w:rsidR="00D47726" w:rsidRPr="00264CBD">
        <w:rPr>
          <w:sz w:val="28"/>
          <w:szCs w:val="28"/>
        </w:rPr>
        <w:t>п</w:t>
      </w:r>
      <w:r w:rsidR="00FE5AC6" w:rsidRPr="00264CBD">
        <w:rPr>
          <w:sz w:val="28"/>
          <w:szCs w:val="28"/>
        </w:rPr>
        <w:t>остановления оставляю за собой.</w:t>
      </w:r>
    </w:p>
    <w:p w:rsidR="00677D11" w:rsidRPr="00264CBD" w:rsidRDefault="00677D11" w:rsidP="0027459A">
      <w:pPr>
        <w:jc w:val="both"/>
        <w:rPr>
          <w:sz w:val="28"/>
          <w:szCs w:val="28"/>
        </w:rPr>
      </w:pPr>
    </w:p>
    <w:p w:rsidR="00D47726" w:rsidRPr="00264CBD" w:rsidRDefault="00D47726" w:rsidP="0027459A">
      <w:pPr>
        <w:widowControl/>
        <w:suppressAutoHyphens w:val="0"/>
        <w:autoSpaceDE/>
        <w:autoSpaceDN/>
        <w:jc w:val="both"/>
        <w:textAlignment w:val="auto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95"/>
        <w:gridCol w:w="4775"/>
      </w:tblGrid>
      <w:tr w:rsidR="00D47726" w:rsidRPr="00264CBD" w:rsidTr="00F92185">
        <w:tc>
          <w:tcPr>
            <w:tcW w:w="2505" w:type="pct"/>
          </w:tcPr>
          <w:p w:rsidR="00D47726" w:rsidRPr="00264CBD" w:rsidRDefault="00D47726" w:rsidP="0027459A">
            <w:pPr>
              <w:widowControl/>
              <w:suppressAutoHyphens w:val="0"/>
              <w:autoSpaceDE/>
              <w:autoSpaceDN/>
              <w:textAlignment w:val="auto"/>
              <w:rPr>
                <w:sz w:val="28"/>
                <w:szCs w:val="28"/>
              </w:rPr>
            </w:pPr>
            <w:r w:rsidRPr="00264CBD">
              <w:rPr>
                <w:sz w:val="28"/>
                <w:szCs w:val="28"/>
              </w:rPr>
              <w:t>Глава Таборинского</w:t>
            </w:r>
            <w:r w:rsidRPr="00264CBD">
              <w:rPr>
                <w:sz w:val="28"/>
                <w:szCs w:val="28"/>
              </w:rPr>
              <w:br/>
              <w:t>сельского поселения</w:t>
            </w:r>
          </w:p>
        </w:tc>
        <w:tc>
          <w:tcPr>
            <w:tcW w:w="2495" w:type="pct"/>
            <w:vAlign w:val="bottom"/>
          </w:tcPr>
          <w:p w:rsidR="00D47726" w:rsidRPr="00264CBD" w:rsidRDefault="00D47726" w:rsidP="0027459A">
            <w:pPr>
              <w:widowControl/>
              <w:suppressAutoHyphens w:val="0"/>
              <w:autoSpaceDE/>
              <w:autoSpaceDN/>
              <w:jc w:val="right"/>
              <w:textAlignment w:val="auto"/>
              <w:rPr>
                <w:sz w:val="28"/>
                <w:szCs w:val="28"/>
              </w:rPr>
            </w:pPr>
            <w:r w:rsidRPr="00264CBD">
              <w:rPr>
                <w:sz w:val="28"/>
                <w:szCs w:val="28"/>
              </w:rPr>
              <w:t>А.А. Казаринов</w:t>
            </w:r>
          </w:p>
        </w:tc>
      </w:tr>
    </w:tbl>
    <w:p w:rsidR="00DE38DA" w:rsidRPr="00264CBD" w:rsidRDefault="00DE38DA" w:rsidP="0027459A">
      <w:pPr>
        <w:widowControl/>
        <w:suppressAutoHyphens w:val="0"/>
        <w:autoSpaceDE/>
        <w:rPr>
          <w:sz w:val="2"/>
          <w:szCs w:val="2"/>
        </w:rPr>
      </w:pPr>
      <w:r w:rsidRPr="00264CBD">
        <w:rPr>
          <w:sz w:val="2"/>
          <w:szCs w:val="2"/>
        </w:rPr>
        <w:br w:type="page"/>
      </w:r>
    </w:p>
    <w:p w:rsidR="00677D11" w:rsidRPr="00264CBD" w:rsidRDefault="00D47726" w:rsidP="00B24786">
      <w:pPr>
        <w:spacing w:line="240" w:lineRule="exact"/>
        <w:jc w:val="right"/>
        <w:rPr>
          <w:sz w:val="28"/>
          <w:szCs w:val="28"/>
        </w:rPr>
      </w:pPr>
      <w:r w:rsidRPr="00264CBD">
        <w:rPr>
          <w:sz w:val="28"/>
          <w:szCs w:val="28"/>
        </w:rPr>
        <w:lastRenderedPageBreak/>
        <w:t>УТВЕРЖДЕН</w:t>
      </w:r>
      <w:r w:rsidR="00230181">
        <w:rPr>
          <w:sz w:val="28"/>
          <w:szCs w:val="28"/>
        </w:rPr>
        <w:t>О</w:t>
      </w:r>
    </w:p>
    <w:p w:rsidR="00677D11" w:rsidRPr="00264CBD" w:rsidRDefault="00D47726" w:rsidP="00B24786">
      <w:pPr>
        <w:spacing w:line="240" w:lineRule="exact"/>
        <w:jc w:val="right"/>
        <w:rPr>
          <w:sz w:val="28"/>
          <w:szCs w:val="28"/>
        </w:rPr>
      </w:pPr>
      <w:r w:rsidRPr="00264CBD">
        <w:rPr>
          <w:sz w:val="28"/>
          <w:szCs w:val="28"/>
        </w:rPr>
        <w:t>п</w:t>
      </w:r>
      <w:r w:rsidR="00FE5AC6" w:rsidRPr="00264CBD">
        <w:rPr>
          <w:sz w:val="28"/>
          <w:szCs w:val="28"/>
        </w:rPr>
        <w:t>остановлени</w:t>
      </w:r>
      <w:r w:rsidRPr="00264CBD">
        <w:rPr>
          <w:sz w:val="28"/>
          <w:szCs w:val="28"/>
        </w:rPr>
        <w:t>ем администрации</w:t>
      </w:r>
    </w:p>
    <w:p w:rsidR="00677D11" w:rsidRPr="00264CBD" w:rsidRDefault="00FE5AC6" w:rsidP="00B24786">
      <w:pPr>
        <w:spacing w:line="240" w:lineRule="exact"/>
        <w:jc w:val="right"/>
        <w:rPr>
          <w:sz w:val="28"/>
          <w:szCs w:val="28"/>
        </w:rPr>
      </w:pPr>
      <w:r w:rsidRPr="00264CBD">
        <w:rPr>
          <w:sz w:val="28"/>
          <w:szCs w:val="28"/>
        </w:rPr>
        <w:t>Таборинского сельского поселения</w:t>
      </w:r>
    </w:p>
    <w:p w:rsidR="00677D11" w:rsidRPr="00264CBD" w:rsidRDefault="00FE5AC6" w:rsidP="00B24786">
      <w:pPr>
        <w:spacing w:line="240" w:lineRule="exact"/>
        <w:jc w:val="right"/>
      </w:pPr>
      <w:r w:rsidRPr="00264CBD">
        <w:rPr>
          <w:sz w:val="28"/>
          <w:szCs w:val="28"/>
        </w:rPr>
        <w:t>от</w:t>
      </w:r>
      <w:r w:rsidR="002C2DDF" w:rsidRPr="00264CBD">
        <w:rPr>
          <w:sz w:val="28"/>
          <w:szCs w:val="28"/>
        </w:rPr>
        <w:t xml:space="preserve"> </w:t>
      </w:r>
      <w:r w:rsidR="00230181">
        <w:rPr>
          <w:sz w:val="28"/>
          <w:szCs w:val="28"/>
        </w:rPr>
        <w:t>27</w:t>
      </w:r>
      <w:r w:rsidR="002C2DDF" w:rsidRPr="00264CBD">
        <w:rPr>
          <w:sz w:val="28"/>
          <w:szCs w:val="28"/>
        </w:rPr>
        <w:t>.</w:t>
      </w:r>
      <w:r w:rsidR="00264CBD" w:rsidRPr="00264CBD">
        <w:rPr>
          <w:sz w:val="28"/>
          <w:szCs w:val="28"/>
        </w:rPr>
        <w:t>1</w:t>
      </w:r>
      <w:r w:rsidR="00230181">
        <w:rPr>
          <w:sz w:val="28"/>
          <w:szCs w:val="28"/>
        </w:rPr>
        <w:t>2</w:t>
      </w:r>
      <w:r w:rsidR="002C2DDF" w:rsidRPr="00264CBD">
        <w:rPr>
          <w:sz w:val="28"/>
          <w:szCs w:val="28"/>
        </w:rPr>
        <w:t>.</w:t>
      </w:r>
      <w:r w:rsidRPr="00264CBD">
        <w:rPr>
          <w:sz w:val="28"/>
          <w:szCs w:val="28"/>
        </w:rPr>
        <w:t>2023</w:t>
      </w:r>
      <w:r w:rsidR="001D0AD5">
        <w:rPr>
          <w:sz w:val="28"/>
          <w:szCs w:val="28"/>
        </w:rPr>
        <w:t xml:space="preserve"> </w:t>
      </w:r>
      <w:r w:rsidR="001D0AD5" w:rsidRPr="00264CBD">
        <w:rPr>
          <w:sz w:val="28"/>
          <w:szCs w:val="28"/>
        </w:rPr>
        <w:t xml:space="preserve">№ </w:t>
      </w:r>
      <w:r w:rsidR="00230181">
        <w:rPr>
          <w:sz w:val="28"/>
          <w:szCs w:val="28"/>
        </w:rPr>
        <w:t>397</w:t>
      </w:r>
    </w:p>
    <w:p w:rsidR="00AC2648" w:rsidRPr="00264CBD" w:rsidRDefault="00AC2648" w:rsidP="00B24786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230181" w:rsidRPr="00230181" w:rsidRDefault="00230181" w:rsidP="00230181">
      <w:pPr>
        <w:suppressAutoHyphens w:val="0"/>
        <w:adjustRightInd w:val="0"/>
        <w:jc w:val="center"/>
        <w:textAlignment w:val="auto"/>
        <w:rPr>
          <w:b/>
          <w:sz w:val="28"/>
          <w:szCs w:val="28"/>
        </w:rPr>
      </w:pPr>
      <w:r w:rsidRPr="00230181">
        <w:rPr>
          <w:b/>
          <w:sz w:val="28"/>
          <w:szCs w:val="28"/>
        </w:rPr>
        <w:t>МУНИЦИПАЛЬНОЕ ЗАДАНИЕ</w:t>
      </w:r>
    </w:p>
    <w:p w:rsidR="00230181" w:rsidRDefault="00B54295" w:rsidP="00230181">
      <w:pPr>
        <w:suppressAutoHyphens w:val="0"/>
        <w:jc w:val="center"/>
        <w:textAlignment w:val="auto"/>
        <w:rPr>
          <w:sz w:val="28"/>
          <w:szCs w:val="28"/>
        </w:rPr>
      </w:pPr>
      <w:r w:rsidRPr="00B54295">
        <w:rPr>
          <w:sz w:val="28"/>
          <w:szCs w:val="28"/>
        </w:rPr>
        <w:t>на 2024 год и плановый период 2025-2026 годов</w:t>
      </w:r>
    </w:p>
    <w:p w:rsidR="00B54295" w:rsidRPr="00230181" w:rsidRDefault="00B54295" w:rsidP="00230181">
      <w:pPr>
        <w:suppressAutoHyphens w:val="0"/>
        <w:jc w:val="center"/>
        <w:textAlignment w:val="auto"/>
        <w:rPr>
          <w:sz w:val="28"/>
          <w:szCs w:val="28"/>
        </w:rPr>
      </w:pPr>
    </w:p>
    <w:p w:rsidR="00230181" w:rsidRPr="00230181" w:rsidRDefault="00230181" w:rsidP="00230181">
      <w:pPr>
        <w:suppressAutoHyphens w:val="0"/>
        <w:jc w:val="both"/>
        <w:textAlignment w:val="auto"/>
        <w:rPr>
          <w:sz w:val="28"/>
          <w:szCs w:val="28"/>
        </w:rPr>
      </w:pPr>
      <w:r w:rsidRPr="00230181">
        <w:rPr>
          <w:sz w:val="28"/>
          <w:szCs w:val="28"/>
        </w:rPr>
        <w:t xml:space="preserve">Наименование муниципального учреждения </w:t>
      </w:r>
    </w:p>
    <w:p w:rsidR="00230181" w:rsidRDefault="00B54295" w:rsidP="00230181">
      <w:pPr>
        <w:suppressAutoHyphens w:val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B54295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B54295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</w:t>
      </w:r>
      <w:r w:rsidRPr="00B54295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</w:t>
      </w:r>
      <w:r w:rsidRPr="00B54295">
        <w:rPr>
          <w:b/>
          <w:sz w:val="28"/>
          <w:szCs w:val="28"/>
        </w:rPr>
        <w:t xml:space="preserve"> культуры</w:t>
      </w:r>
      <w:r w:rsidR="00230181" w:rsidRPr="00230181">
        <w:rPr>
          <w:b/>
          <w:sz w:val="28"/>
          <w:szCs w:val="28"/>
        </w:rPr>
        <w:t xml:space="preserve"> «Дом культуры Таборинского сельского поселения»</w:t>
      </w:r>
    </w:p>
    <w:p w:rsidR="00B54295" w:rsidRPr="00230181" w:rsidRDefault="00B54295" w:rsidP="00230181">
      <w:pPr>
        <w:suppressAutoHyphens w:val="0"/>
        <w:jc w:val="both"/>
        <w:textAlignment w:val="auto"/>
        <w:rPr>
          <w:b/>
          <w:sz w:val="28"/>
          <w:szCs w:val="28"/>
        </w:rPr>
      </w:pP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Часть 1. Сведения об оказываемых муниципальных услугах:</w:t>
      </w: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Характеристики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5"/>
        <w:gridCol w:w="2058"/>
        <w:gridCol w:w="1213"/>
        <w:gridCol w:w="1213"/>
        <w:gridCol w:w="1213"/>
        <w:gridCol w:w="1213"/>
        <w:gridCol w:w="1213"/>
      </w:tblGrid>
      <w:tr w:rsidR="00230181" w:rsidRPr="00230181" w:rsidTr="00B54295">
        <w:tc>
          <w:tcPr>
            <w:tcW w:w="936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453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58" w:type="pct"/>
            <w:gridSpan w:val="3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1353" w:type="pct"/>
            <w:gridSpan w:val="2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Показатель, характеризующий условия (формы) выполнения услуги (по справочникам)</w:t>
            </w:r>
          </w:p>
        </w:tc>
      </w:tr>
      <w:tr w:rsidR="00230181" w:rsidRPr="00230181" w:rsidTr="00B54295">
        <w:tc>
          <w:tcPr>
            <w:tcW w:w="936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3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753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752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78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75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</w:tr>
      <w:tr w:rsidR="00230181" w:rsidRPr="00230181" w:rsidTr="00B54295">
        <w:tc>
          <w:tcPr>
            <w:tcW w:w="936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453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753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753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752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678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675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</w:tr>
      <w:tr w:rsidR="00230181" w:rsidRPr="00230181" w:rsidTr="00B54295">
        <w:tc>
          <w:tcPr>
            <w:tcW w:w="9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5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9499160.990ББ78АА00003</w:t>
            </w:r>
          </w:p>
        </w:tc>
        <w:tc>
          <w:tcPr>
            <w:tcW w:w="75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75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75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7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75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клубных формирований</w:t>
            </w:r>
          </w:p>
        </w:tc>
      </w:tr>
    </w:tbl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2. Категории потребителей услуги в интересах общества.</w:t>
      </w: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3. Показатели, характеризующие объем и качество услуги:</w:t>
      </w: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3.1. Показатели, характеризующие качество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578"/>
        <w:gridCol w:w="806"/>
        <w:gridCol w:w="663"/>
        <w:gridCol w:w="807"/>
        <w:gridCol w:w="665"/>
        <w:gridCol w:w="1405"/>
        <w:gridCol w:w="1544"/>
      </w:tblGrid>
      <w:tr w:rsidR="00230181" w:rsidRPr="00230181" w:rsidTr="00B54295">
        <w:tc>
          <w:tcPr>
            <w:tcW w:w="1162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4" w:type="pct"/>
            <w:gridSpan w:val="2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30" w:type="pct"/>
            <w:gridSpan w:val="3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678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676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Коэффициент весомости</w:t>
            </w:r>
          </w:p>
        </w:tc>
      </w:tr>
      <w:tr w:rsidR="00230181" w:rsidRPr="00230181" w:rsidTr="00B54295">
        <w:tc>
          <w:tcPr>
            <w:tcW w:w="1162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7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код по </w:t>
            </w:r>
            <w:hyperlink r:id="rId8" w:history="1">
              <w:r w:rsidRPr="00230181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451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2024</w:t>
            </w:r>
          </w:p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год</w:t>
            </w:r>
          </w:p>
        </w:tc>
        <w:tc>
          <w:tcPr>
            <w:tcW w:w="527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2025 год</w:t>
            </w:r>
          </w:p>
        </w:tc>
        <w:tc>
          <w:tcPr>
            <w:tcW w:w="452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2026 год</w:t>
            </w:r>
          </w:p>
        </w:tc>
        <w:tc>
          <w:tcPr>
            <w:tcW w:w="678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30181" w:rsidRPr="00230181" w:rsidTr="00B54295">
        <w:tc>
          <w:tcPr>
            <w:tcW w:w="11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5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5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45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5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45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67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  <w:tc>
          <w:tcPr>
            <w:tcW w:w="67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8</w:t>
            </w:r>
          </w:p>
        </w:tc>
      </w:tr>
      <w:tr w:rsidR="00230181" w:rsidRPr="00230181" w:rsidTr="00B54295">
        <w:tc>
          <w:tcPr>
            <w:tcW w:w="11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Доля участников декоративно-прикладных кружков</w:t>
            </w:r>
          </w:p>
        </w:tc>
        <w:tc>
          <w:tcPr>
            <w:tcW w:w="5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744</w:t>
            </w:r>
          </w:p>
        </w:tc>
        <w:tc>
          <w:tcPr>
            <w:tcW w:w="45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50</w:t>
            </w:r>
          </w:p>
        </w:tc>
        <w:tc>
          <w:tcPr>
            <w:tcW w:w="5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50</w:t>
            </w:r>
          </w:p>
        </w:tc>
        <w:tc>
          <w:tcPr>
            <w:tcW w:w="45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50</w:t>
            </w:r>
          </w:p>
        </w:tc>
        <w:tc>
          <w:tcPr>
            <w:tcW w:w="67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45</w:t>
            </w:r>
          </w:p>
        </w:tc>
        <w:tc>
          <w:tcPr>
            <w:tcW w:w="67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5%</w:t>
            </w:r>
          </w:p>
        </w:tc>
      </w:tr>
    </w:tbl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lastRenderedPageBreak/>
        <w:t>3.2. Показатель, характеризующий объем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5"/>
        <w:gridCol w:w="1578"/>
        <w:gridCol w:w="778"/>
        <w:gridCol w:w="2260"/>
        <w:gridCol w:w="604"/>
        <w:gridCol w:w="604"/>
        <w:gridCol w:w="604"/>
        <w:gridCol w:w="1405"/>
      </w:tblGrid>
      <w:tr w:rsidR="00230181" w:rsidRPr="00230181" w:rsidTr="00B54295">
        <w:trPr>
          <w:trHeight w:val="20"/>
        </w:trPr>
        <w:tc>
          <w:tcPr>
            <w:tcW w:w="787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1" w:type="pct"/>
            <w:gridSpan w:val="2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6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Описание услуги</w:t>
            </w:r>
          </w:p>
        </w:tc>
        <w:tc>
          <w:tcPr>
            <w:tcW w:w="1282" w:type="pct"/>
            <w:gridSpan w:val="3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74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Допустимое (возможное) отклонение</w:t>
            </w:r>
          </w:p>
        </w:tc>
      </w:tr>
      <w:tr w:rsidR="00230181" w:rsidRPr="00230181" w:rsidTr="00B54295">
        <w:trPr>
          <w:trHeight w:val="20"/>
        </w:trPr>
        <w:tc>
          <w:tcPr>
            <w:tcW w:w="787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9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код по </w:t>
            </w:r>
            <w:hyperlink r:id="rId9" w:history="1">
              <w:r w:rsidRPr="00230181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76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2024 год</w:t>
            </w:r>
          </w:p>
        </w:tc>
        <w:tc>
          <w:tcPr>
            <w:tcW w:w="453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2025 год</w:t>
            </w:r>
          </w:p>
        </w:tc>
        <w:tc>
          <w:tcPr>
            <w:tcW w:w="452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2026</w:t>
            </w:r>
          </w:p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год</w:t>
            </w:r>
          </w:p>
        </w:tc>
        <w:tc>
          <w:tcPr>
            <w:tcW w:w="374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30181" w:rsidRPr="00230181" w:rsidTr="00B54295">
        <w:trPr>
          <w:trHeight w:val="20"/>
        </w:trPr>
        <w:tc>
          <w:tcPr>
            <w:tcW w:w="78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45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52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157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37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45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45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  <w:tc>
          <w:tcPr>
            <w:tcW w:w="37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8</w:t>
            </w:r>
          </w:p>
        </w:tc>
      </w:tr>
      <w:tr w:rsidR="00230181" w:rsidRPr="00230181" w:rsidTr="00B54295">
        <w:trPr>
          <w:trHeight w:val="20"/>
        </w:trPr>
        <w:tc>
          <w:tcPr>
            <w:tcW w:w="78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45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642</w:t>
            </w:r>
          </w:p>
        </w:tc>
        <w:tc>
          <w:tcPr>
            <w:tcW w:w="157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7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</w:t>
            </w:r>
          </w:p>
        </w:tc>
        <w:tc>
          <w:tcPr>
            <w:tcW w:w="45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</w:t>
            </w:r>
          </w:p>
        </w:tc>
        <w:tc>
          <w:tcPr>
            <w:tcW w:w="37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0</w:t>
            </w:r>
          </w:p>
        </w:tc>
      </w:tr>
    </w:tbl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 xml:space="preserve">Часть 2. Сведения о выполняемых работах </w:t>
      </w:r>
    </w:p>
    <w:p w:rsidR="00B54295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 xml:space="preserve">Раздел 1             </w:t>
      </w: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1. Характеристики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1"/>
        <w:gridCol w:w="2324"/>
        <w:gridCol w:w="1206"/>
        <w:gridCol w:w="1206"/>
        <w:gridCol w:w="1206"/>
        <w:gridCol w:w="1149"/>
        <w:gridCol w:w="1206"/>
      </w:tblGrid>
      <w:tr w:rsidR="00230181" w:rsidRPr="00230181" w:rsidTr="00B54295">
        <w:tc>
          <w:tcPr>
            <w:tcW w:w="623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226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09" w:type="pct"/>
            <w:gridSpan w:val="3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42" w:type="pct"/>
            <w:gridSpan w:val="2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230181" w:rsidRPr="00230181" w:rsidTr="00B54295">
        <w:tc>
          <w:tcPr>
            <w:tcW w:w="623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6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36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36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06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6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</w:tr>
      <w:tr w:rsidR="00230181" w:rsidRPr="00230181" w:rsidTr="00B54295">
        <w:tc>
          <w:tcPr>
            <w:tcW w:w="62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122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60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</w:tr>
      <w:tr w:rsidR="00230181" w:rsidRPr="00230181" w:rsidTr="00B54295">
        <w:trPr>
          <w:trHeight w:val="1793"/>
        </w:trPr>
        <w:tc>
          <w:tcPr>
            <w:tcW w:w="62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122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07005100900000000009100001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0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3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Создание концертов и концертных программ</w:t>
            </w:r>
          </w:p>
        </w:tc>
      </w:tr>
    </w:tbl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2. Категории потребителей работы в интересах общества.</w:t>
      </w: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3. Показатели, характеризующие объем и качество работы:</w:t>
      </w: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bookmarkStart w:id="1" w:name="P667"/>
      <w:bookmarkEnd w:id="1"/>
      <w:r w:rsidRPr="00230181">
        <w:rPr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807"/>
        <w:gridCol w:w="817"/>
        <w:gridCol w:w="925"/>
        <w:gridCol w:w="1405"/>
        <w:gridCol w:w="1545"/>
      </w:tblGrid>
      <w:tr w:rsidR="00230181" w:rsidRPr="00230181" w:rsidTr="00B54295">
        <w:tc>
          <w:tcPr>
            <w:tcW w:w="856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pct"/>
            <w:gridSpan w:val="2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45" w:type="pct"/>
            <w:gridSpan w:val="3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741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15" w:type="pct"/>
            <w:vMerge w:val="restar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Коэффициент весомости</w:t>
            </w:r>
          </w:p>
        </w:tc>
      </w:tr>
      <w:tr w:rsidR="00230181" w:rsidRPr="00230181" w:rsidTr="00B54295">
        <w:tc>
          <w:tcPr>
            <w:tcW w:w="856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0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код по </w:t>
            </w:r>
            <w:hyperlink r:id="rId10" w:history="1">
              <w:r w:rsidRPr="00230181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426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2024</w:t>
            </w:r>
          </w:p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год</w:t>
            </w:r>
          </w:p>
        </w:tc>
        <w:tc>
          <w:tcPr>
            <w:tcW w:w="431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2025</w:t>
            </w:r>
          </w:p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год</w:t>
            </w:r>
          </w:p>
        </w:tc>
        <w:tc>
          <w:tcPr>
            <w:tcW w:w="488" w:type="pct"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2026</w:t>
            </w:r>
          </w:p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год</w:t>
            </w:r>
          </w:p>
        </w:tc>
        <w:tc>
          <w:tcPr>
            <w:tcW w:w="741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30181" w:rsidRPr="00230181" w:rsidTr="00B54295">
        <w:tc>
          <w:tcPr>
            <w:tcW w:w="85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83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410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42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43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48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74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  <w:tc>
          <w:tcPr>
            <w:tcW w:w="815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8</w:t>
            </w:r>
          </w:p>
        </w:tc>
      </w:tr>
      <w:tr w:rsidR="00230181" w:rsidRPr="00230181" w:rsidTr="00B54295">
        <w:tc>
          <w:tcPr>
            <w:tcW w:w="85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зрителей</w:t>
            </w:r>
          </w:p>
        </w:tc>
        <w:tc>
          <w:tcPr>
            <w:tcW w:w="83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человек</w:t>
            </w:r>
          </w:p>
        </w:tc>
        <w:tc>
          <w:tcPr>
            <w:tcW w:w="410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792</w:t>
            </w:r>
          </w:p>
        </w:tc>
        <w:tc>
          <w:tcPr>
            <w:tcW w:w="42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200</w:t>
            </w:r>
          </w:p>
        </w:tc>
        <w:tc>
          <w:tcPr>
            <w:tcW w:w="43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200</w:t>
            </w:r>
          </w:p>
        </w:tc>
        <w:tc>
          <w:tcPr>
            <w:tcW w:w="48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200</w:t>
            </w:r>
          </w:p>
        </w:tc>
        <w:tc>
          <w:tcPr>
            <w:tcW w:w="74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</w:t>
            </w:r>
          </w:p>
        </w:tc>
        <w:tc>
          <w:tcPr>
            <w:tcW w:w="815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5%</w:t>
            </w:r>
          </w:p>
        </w:tc>
      </w:tr>
    </w:tbl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lastRenderedPageBreak/>
        <w:t>3.2. Показатель, характеризующий объем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1000"/>
        <w:gridCol w:w="1359"/>
        <w:gridCol w:w="887"/>
        <w:gridCol w:w="737"/>
        <w:gridCol w:w="889"/>
        <w:gridCol w:w="1405"/>
      </w:tblGrid>
      <w:tr w:rsidR="00230181" w:rsidRPr="00230181" w:rsidTr="00BB1A1B">
        <w:tc>
          <w:tcPr>
            <w:tcW w:w="876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2" w:type="pct"/>
            <w:gridSpan w:val="2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98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Описание работы</w:t>
            </w:r>
          </w:p>
        </w:tc>
        <w:tc>
          <w:tcPr>
            <w:tcW w:w="1545" w:type="pct"/>
            <w:gridSpan w:val="3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649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Допустимое (возможное) отклонение</w:t>
            </w:r>
          </w:p>
        </w:tc>
      </w:tr>
      <w:tr w:rsidR="00230181" w:rsidRPr="00230181" w:rsidTr="00BB1A1B">
        <w:tc>
          <w:tcPr>
            <w:tcW w:w="876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54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код по </w:t>
            </w:r>
            <w:hyperlink r:id="rId11" w:history="1">
              <w:r w:rsidRPr="00230181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598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2024 год</w:t>
            </w:r>
          </w:p>
        </w:tc>
        <w:tc>
          <w:tcPr>
            <w:tcW w:w="462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2025 год</w:t>
            </w:r>
          </w:p>
        </w:tc>
        <w:tc>
          <w:tcPr>
            <w:tcW w:w="541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2026 год</w:t>
            </w:r>
          </w:p>
        </w:tc>
        <w:tc>
          <w:tcPr>
            <w:tcW w:w="649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30181" w:rsidRPr="00230181" w:rsidTr="00BB1A1B">
        <w:tc>
          <w:tcPr>
            <w:tcW w:w="87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67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65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59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54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4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54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  <w:tc>
          <w:tcPr>
            <w:tcW w:w="64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8</w:t>
            </w:r>
          </w:p>
        </w:tc>
      </w:tr>
      <w:tr w:rsidR="00230181" w:rsidRPr="00230181" w:rsidTr="00BB1A1B">
        <w:tc>
          <w:tcPr>
            <w:tcW w:w="87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концертов</w:t>
            </w:r>
          </w:p>
        </w:tc>
        <w:tc>
          <w:tcPr>
            <w:tcW w:w="67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штук</w:t>
            </w:r>
          </w:p>
        </w:tc>
        <w:tc>
          <w:tcPr>
            <w:tcW w:w="65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642</w:t>
            </w:r>
          </w:p>
        </w:tc>
        <w:tc>
          <w:tcPr>
            <w:tcW w:w="59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54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4</w:t>
            </w:r>
          </w:p>
        </w:tc>
        <w:tc>
          <w:tcPr>
            <w:tcW w:w="4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4</w:t>
            </w:r>
          </w:p>
        </w:tc>
        <w:tc>
          <w:tcPr>
            <w:tcW w:w="64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</w:p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Раздел 2</w:t>
      </w:r>
    </w:p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1. Характеристики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3"/>
        <w:gridCol w:w="2310"/>
        <w:gridCol w:w="1199"/>
        <w:gridCol w:w="1199"/>
        <w:gridCol w:w="1199"/>
        <w:gridCol w:w="1199"/>
        <w:gridCol w:w="1199"/>
      </w:tblGrid>
      <w:tr w:rsidR="00230181" w:rsidRPr="00230181" w:rsidTr="00BB1A1B">
        <w:tc>
          <w:tcPr>
            <w:tcW w:w="619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219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98" w:type="pct"/>
            <w:gridSpan w:val="3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65" w:type="pct"/>
            <w:gridSpan w:val="2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230181" w:rsidRPr="00230181" w:rsidTr="00BB1A1B">
        <w:tc>
          <w:tcPr>
            <w:tcW w:w="619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9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3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3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3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3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(наименование показателя</w:t>
            </w:r>
          </w:p>
        </w:tc>
      </w:tr>
      <w:tr w:rsidR="00230181" w:rsidRPr="00230181" w:rsidTr="00BB1A1B">
        <w:tc>
          <w:tcPr>
            <w:tcW w:w="61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121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</w:tr>
      <w:tr w:rsidR="00230181" w:rsidRPr="00230181" w:rsidTr="00BB1A1B">
        <w:tc>
          <w:tcPr>
            <w:tcW w:w="61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219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07061100100000000008105001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3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проведенных мероприятий</w:t>
            </w:r>
          </w:p>
        </w:tc>
      </w:tr>
    </w:tbl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</w:p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2. Категории потребителей работы юридические и физические лица.</w:t>
      </w:r>
    </w:p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3. Показатели, характеризующие объем и качество работы:</w:t>
      </w:r>
    </w:p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838"/>
        <w:gridCol w:w="831"/>
        <w:gridCol w:w="833"/>
        <w:gridCol w:w="1453"/>
        <w:gridCol w:w="1544"/>
      </w:tblGrid>
      <w:tr w:rsidR="00230181" w:rsidRPr="00230181" w:rsidTr="00BB1A1B">
        <w:tc>
          <w:tcPr>
            <w:tcW w:w="827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8" w:type="pct"/>
            <w:gridSpan w:val="2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91" w:type="pct"/>
            <w:gridSpan w:val="3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790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784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Коэффициент весомости</w:t>
            </w:r>
          </w:p>
        </w:tc>
      </w:tr>
      <w:tr w:rsidR="00230181" w:rsidRPr="00230181" w:rsidTr="00BB1A1B">
        <w:tc>
          <w:tcPr>
            <w:tcW w:w="827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4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код по </w:t>
            </w:r>
            <w:hyperlink r:id="rId12" w:history="1">
              <w:r w:rsidRPr="00230181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466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2024</w:t>
            </w:r>
          </w:p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год</w:t>
            </w:r>
          </w:p>
        </w:tc>
        <w:tc>
          <w:tcPr>
            <w:tcW w:w="462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2025 год</w:t>
            </w:r>
          </w:p>
        </w:tc>
        <w:tc>
          <w:tcPr>
            <w:tcW w:w="46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2026 год</w:t>
            </w:r>
          </w:p>
        </w:tc>
        <w:tc>
          <w:tcPr>
            <w:tcW w:w="790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4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30181" w:rsidRPr="00230181" w:rsidTr="00BB1A1B">
        <w:tc>
          <w:tcPr>
            <w:tcW w:w="8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80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40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46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4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46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790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  <w:tc>
          <w:tcPr>
            <w:tcW w:w="78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8</w:t>
            </w:r>
          </w:p>
        </w:tc>
      </w:tr>
      <w:tr w:rsidR="00230181" w:rsidRPr="00230181" w:rsidTr="00BB1A1B">
        <w:tc>
          <w:tcPr>
            <w:tcW w:w="827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участников культурно массовых мероприятий</w:t>
            </w:r>
          </w:p>
        </w:tc>
        <w:tc>
          <w:tcPr>
            <w:tcW w:w="80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744</w:t>
            </w:r>
          </w:p>
        </w:tc>
        <w:tc>
          <w:tcPr>
            <w:tcW w:w="466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2400</w:t>
            </w:r>
          </w:p>
        </w:tc>
        <w:tc>
          <w:tcPr>
            <w:tcW w:w="4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2400</w:t>
            </w:r>
          </w:p>
        </w:tc>
        <w:tc>
          <w:tcPr>
            <w:tcW w:w="46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2400</w:t>
            </w:r>
          </w:p>
        </w:tc>
        <w:tc>
          <w:tcPr>
            <w:tcW w:w="790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120</w:t>
            </w:r>
          </w:p>
        </w:tc>
        <w:tc>
          <w:tcPr>
            <w:tcW w:w="78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5%</w:t>
            </w:r>
          </w:p>
        </w:tc>
      </w:tr>
    </w:tbl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lastRenderedPageBreak/>
        <w:t>3.2. Показатели, характеризующие объём 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7"/>
        <w:gridCol w:w="1626"/>
        <w:gridCol w:w="802"/>
        <w:gridCol w:w="1518"/>
        <w:gridCol w:w="874"/>
        <w:gridCol w:w="849"/>
        <w:gridCol w:w="686"/>
        <w:gridCol w:w="1446"/>
      </w:tblGrid>
      <w:tr w:rsidR="00230181" w:rsidRPr="00230181" w:rsidTr="00BB1A1B">
        <w:tc>
          <w:tcPr>
            <w:tcW w:w="884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1" w:type="pct"/>
            <w:gridSpan w:val="2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01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Описание работы</w:t>
            </w:r>
          </w:p>
        </w:tc>
        <w:tc>
          <w:tcPr>
            <w:tcW w:w="1271" w:type="pct"/>
            <w:gridSpan w:val="3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764" w:type="pct"/>
            <w:vMerge w:val="restar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Допустимое (возможное) отклонение</w:t>
            </w:r>
          </w:p>
        </w:tc>
      </w:tr>
      <w:tr w:rsidR="00230181" w:rsidRPr="00230181" w:rsidTr="00BB1A1B">
        <w:tc>
          <w:tcPr>
            <w:tcW w:w="884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8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код по </w:t>
            </w:r>
            <w:hyperlink r:id="rId13" w:history="1">
              <w:r w:rsidRPr="00230181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801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2024</w:t>
            </w:r>
          </w:p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год</w:t>
            </w:r>
          </w:p>
        </w:tc>
        <w:tc>
          <w:tcPr>
            <w:tcW w:w="448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2025 год</w:t>
            </w:r>
          </w:p>
        </w:tc>
        <w:tc>
          <w:tcPr>
            <w:tcW w:w="362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2026 год</w:t>
            </w:r>
          </w:p>
        </w:tc>
        <w:tc>
          <w:tcPr>
            <w:tcW w:w="764" w:type="pct"/>
            <w:vMerge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30181" w:rsidRPr="00230181" w:rsidTr="00BB1A1B">
        <w:tc>
          <w:tcPr>
            <w:tcW w:w="88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85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42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  <w:tc>
          <w:tcPr>
            <w:tcW w:w="80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4</w:t>
            </w:r>
          </w:p>
        </w:tc>
        <w:tc>
          <w:tcPr>
            <w:tcW w:w="46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5</w:t>
            </w:r>
          </w:p>
        </w:tc>
        <w:tc>
          <w:tcPr>
            <w:tcW w:w="44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6</w:t>
            </w:r>
          </w:p>
        </w:tc>
        <w:tc>
          <w:tcPr>
            <w:tcW w:w="3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7</w:t>
            </w:r>
          </w:p>
        </w:tc>
        <w:tc>
          <w:tcPr>
            <w:tcW w:w="76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8</w:t>
            </w:r>
          </w:p>
        </w:tc>
      </w:tr>
      <w:tr w:rsidR="00230181" w:rsidRPr="00230181" w:rsidTr="00BB1A1B">
        <w:tc>
          <w:tcPr>
            <w:tcW w:w="88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642</w:t>
            </w:r>
          </w:p>
        </w:tc>
        <w:tc>
          <w:tcPr>
            <w:tcW w:w="80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461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24</w:t>
            </w:r>
          </w:p>
        </w:tc>
        <w:tc>
          <w:tcPr>
            <w:tcW w:w="448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24</w:t>
            </w:r>
          </w:p>
        </w:tc>
        <w:tc>
          <w:tcPr>
            <w:tcW w:w="362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24</w:t>
            </w:r>
          </w:p>
        </w:tc>
        <w:tc>
          <w:tcPr>
            <w:tcW w:w="76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1</w:t>
            </w:r>
          </w:p>
        </w:tc>
      </w:tr>
    </w:tbl>
    <w:p w:rsidR="00230181" w:rsidRPr="00230181" w:rsidRDefault="00230181" w:rsidP="00B54295">
      <w:pPr>
        <w:suppressAutoHyphens w:val="0"/>
        <w:jc w:val="center"/>
        <w:textAlignment w:val="auto"/>
        <w:rPr>
          <w:sz w:val="24"/>
          <w:szCs w:val="24"/>
        </w:rPr>
      </w:pP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 xml:space="preserve">Часть 3. Прочие сведения о муниципальном задании 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 xml:space="preserve">1.  Основания (условия  и  порядок)  для досрочного прекращения выполнения муниципального задания Исключение муниципальной работы из ведомственного перечня муниципальных услуг и работ 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Ликвидация учреждения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2.  Иная информация,  необходимая для выполнения (контроля за выполнением) муниципального задания.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3. Порядок контроля за выполнением муниципального задания.</w:t>
      </w:r>
    </w:p>
    <w:p w:rsidR="00230181" w:rsidRPr="00230181" w:rsidRDefault="00230181" w:rsidP="00B54295">
      <w:pPr>
        <w:suppressAutoHyphens w:val="0"/>
        <w:textAlignment w:val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8"/>
        <w:gridCol w:w="2605"/>
        <w:gridCol w:w="4195"/>
      </w:tblGrid>
      <w:tr w:rsidR="00230181" w:rsidRPr="00230181" w:rsidTr="00BB1A1B">
        <w:tc>
          <w:tcPr>
            <w:tcW w:w="141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374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213" w:type="pct"/>
            <w:vAlign w:val="center"/>
          </w:tcPr>
          <w:p w:rsidR="00230181" w:rsidRPr="00230181" w:rsidRDefault="00230181" w:rsidP="00BB1A1B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ГРБС, осуществляющие контроль за выполнением муниципального задания</w:t>
            </w:r>
          </w:p>
        </w:tc>
      </w:tr>
      <w:tr w:rsidR="00230181" w:rsidRPr="00230181" w:rsidTr="00BB1A1B">
        <w:tc>
          <w:tcPr>
            <w:tcW w:w="141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1</w:t>
            </w:r>
          </w:p>
        </w:tc>
        <w:tc>
          <w:tcPr>
            <w:tcW w:w="1374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2</w:t>
            </w:r>
          </w:p>
        </w:tc>
        <w:tc>
          <w:tcPr>
            <w:tcW w:w="221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230181">
              <w:rPr>
                <w:sz w:val="16"/>
                <w:szCs w:val="16"/>
              </w:rPr>
              <w:t>3</w:t>
            </w:r>
          </w:p>
        </w:tc>
      </w:tr>
      <w:tr w:rsidR="00230181" w:rsidRPr="00230181" w:rsidTr="00BB1A1B">
        <w:tc>
          <w:tcPr>
            <w:tcW w:w="1413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1.</w:t>
            </w:r>
            <w:r w:rsidR="00B42225">
              <w:rPr>
                <w:sz w:val="24"/>
                <w:szCs w:val="24"/>
              </w:rPr>
              <w:t xml:space="preserve"> В</w:t>
            </w:r>
            <w:r w:rsidRPr="00230181">
              <w:rPr>
                <w:sz w:val="24"/>
                <w:szCs w:val="24"/>
              </w:rPr>
              <w:t>едение книги обращений с заявлениями, жалобами и предложениями</w:t>
            </w:r>
          </w:p>
        </w:tc>
        <w:tc>
          <w:tcPr>
            <w:tcW w:w="1374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13" w:type="pct"/>
          </w:tcPr>
          <w:p w:rsidR="00230181" w:rsidRPr="00230181" w:rsidRDefault="00230181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Директор МКУК </w:t>
            </w:r>
            <w:r w:rsidR="00BB1A1B">
              <w:rPr>
                <w:sz w:val="24"/>
                <w:szCs w:val="24"/>
              </w:rPr>
              <w:t>«ДК ТСП»</w:t>
            </w:r>
          </w:p>
        </w:tc>
      </w:tr>
      <w:tr w:rsidR="00230181" w:rsidRPr="00230181" w:rsidTr="00BB1A1B">
        <w:tc>
          <w:tcPr>
            <w:tcW w:w="1413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2. Камеральная проверка</w:t>
            </w:r>
          </w:p>
        </w:tc>
        <w:tc>
          <w:tcPr>
            <w:tcW w:w="1374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21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Администрация Таборинского сельского поселения</w:t>
            </w:r>
          </w:p>
        </w:tc>
      </w:tr>
      <w:tr w:rsidR="00230181" w:rsidRPr="00230181" w:rsidTr="00BB1A1B">
        <w:tc>
          <w:tcPr>
            <w:tcW w:w="1413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3. Отчет по выполнению муниципального задания</w:t>
            </w:r>
          </w:p>
        </w:tc>
        <w:tc>
          <w:tcPr>
            <w:tcW w:w="1374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Ежегодно</w:t>
            </w:r>
          </w:p>
        </w:tc>
        <w:tc>
          <w:tcPr>
            <w:tcW w:w="221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Администрация Таборинского сельского поселения</w:t>
            </w:r>
          </w:p>
          <w:p w:rsidR="00230181" w:rsidRPr="00230181" w:rsidRDefault="00BB1A1B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Директор МКУК </w:t>
            </w:r>
            <w:r>
              <w:rPr>
                <w:sz w:val="24"/>
                <w:szCs w:val="24"/>
              </w:rPr>
              <w:t>«ДК ТСП»</w:t>
            </w:r>
          </w:p>
        </w:tc>
      </w:tr>
      <w:tr w:rsidR="00230181" w:rsidRPr="00230181" w:rsidTr="00BB1A1B">
        <w:tc>
          <w:tcPr>
            <w:tcW w:w="1413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4. Контроль в форме выездной проверки</w:t>
            </w:r>
          </w:p>
        </w:tc>
        <w:tc>
          <w:tcPr>
            <w:tcW w:w="1374" w:type="pct"/>
          </w:tcPr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1. В соответствии с Планом проверок, но не реже одного раза в три года</w:t>
            </w:r>
          </w:p>
          <w:p w:rsidR="00230181" w:rsidRPr="00230181" w:rsidRDefault="00230181" w:rsidP="00B5429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2213" w:type="pct"/>
          </w:tcPr>
          <w:p w:rsidR="00230181" w:rsidRPr="00230181" w:rsidRDefault="00230181" w:rsidP="00B5429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>Администрация Таборинского сельского поселения</w:t>
            </w:r>
          </w:p>
          <w:p w:rsidR="00230181" w:rsidRPr="00230181" w:rsidRDefault="00BB1A1B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230181">
              <w:rPr>
                <w:sz w:val="24"/>
                <w:szCs w:val="24"/>
              </w:rPr>
              <w:t xml:space="preserve">Директор МКУК </w:t>
            </w:r>
            <w:r>
              <w:rPr>
                <w:sz w:val="24"/>
                <w:szCs w:val="24"/>
              </w:rPr>
              <w:t>«ДК ТСП»</w:t>
            </w:r>
          </w:p>
        </w:tc>
      </w:tr>
    </w:tbl>
    <w:p w:rsidR="00B42225" w:rsidRDefault="00B42225" w:rsidP="00B42225">
      <w:pPr>
        <w:suppressAutoHyphens w:val="0"/>
        <w:jc w:val="both"/>
        <w:textAlignment w:val="auto"/>
        <w:rPr>
          <w:sz w:val="24"/>
          <w:szCs w:val="24"/>
        </w:rPr>
      </w:pP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lastRenderedPageBreak/>
        <w:t>4. Требования к отчетности о выполнении муниципального задания: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 xml:space="preserve">4.1.  Периодичность представления отчетов о выполнении муниципального задания: 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4.2. Сроки представления отчетов о выполнении муниципального задания: ежегодно в срок до 10января, следующего за отчетным годом.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4.3. Иные требования к отчетности о выполнении муниципального задания:</w:t>
      </w:r>
      <w:r w:rsidR="00B42225">
        <w:rPr>
          <w:sz w:val="24"/>
          <w:szCs w:val="24"/>
        </w:rPr>
        <w:t xml:space="preserve"> </w:t>
      </w:r>
      <w:r w:rsidRPr="00230181">
        <w:rPr>
          <w:sz w:val="24"/>
          <w:szCs w:val="24"/>
        </w:rPr>
        <w:t>устанавливаются по мере необходимости.</w:t>
      </w:r>
    </w:p>
    <w:p w:rsidR="00230181" w:rsidRPr="00230181" w:rsidRDefault="00230181" w:rsidP="00B42225">
      <w:pPr>
        <w:suppressAutoHyphens w:val="0"/>
        <w:jc w:val="both"/>
        <w:textAlignment w:val="auto"/>
        <w:rPr>
          <w:sz w:val="24"/>
          <w:szCs w:val="24"/>
        </w:rPr>
      </w:pPr>
      <w:r w:rsidRPr="00230181">
        <w:rPr>
          <w:sz w:val="24"/>
          <w:szCs w:val="24"/>
        </w:rPr>
        <w:t>5. Иные показатели, связанные с выполнением муниципального задания</w:t>
      </w:r>
    </w:p>
    <w:p w:rsidR="00B42225" w:rsidRDefault="00B42225">
      <w:pPr>
        <w:widowControl/>
        <w:suppressAutoHyphens w:val="0"/>
        <w:autoSpaceDE/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42225" w:rsidRPr="00264CBD" w:rsidRDefault="00B42225" w:rsidP="00B42225">
      <w:pPr>
        <w:spacing w:line="240" w:lineRule="exact"/>
        <w:jc w:val="right"/>
        <w:rPr>
          <w:sz w:val="28"/>
          <w:szCs w:val="28"/>
        </w:rPr>
      </w:pPr>
      <w:r w:rsidRPr="00264CBD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:rsidR="00B42225" w:rsidRPr="00264CBD" w:rsidRDefault="00B42225" w:rsidP="00B42225">
      <w:pPr>
        <w:spacing w:line="240" w:lineRule="exact"/>
        <w:jc w:val="right"/>
        <w:rPr>
          <w:sz w:val="28"/>
          <w:szCs w:val="28"/>
        </w:rPr>
      </w:pPr>
      <w:r w:rsidRPr="00264CBD">
        <w:rPr>
          <w:sz w:val="28"/>
          <w:szCs w:val="28"/>
        </w:rPr>
        <w:t>постановлением администрации</w:t>
      </w:r>
    </w:p>
    <w:p w:rsidR="00B42225" w:rsidRPr="00264CBD" w:rsidRDefault="00B42225" w:rsidP="00B42225">
      <w:pPr>
        <w:spacing w:line="240" w:lineRule="exact"/>
        <w:jc w:val="right"/>
        <w:rPr>
          <w:sz w:val="28"/>
          <w:szCs w:val="28"/>
        </w:rPr>
      </w:pPr>
      <w:r w:rsidRPr="00264CBD">
        <w:rPr>
          <w:sz w:val="28"/>
          <w:szCs w:val="28"/>
        </w:rPr>
        <w:t>Таборинского сельского поселения</w:t>
      </w:r>
    </w:p>
    <w:p w:rsidR="00B42225" w:rsidRPr="00264CBD" w:rsidRDefault="00B42225" w:rsidP="00B42225">
      <w:pPr>
        <w:spacing w:line="240" w:lineRule="exact"/>
        <w:jc w:val="right"/>
      </w:pPr>
      <w:r w:rsidRPr="00264CBD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264CB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264CBD">
        <w:rPr>
          <w:sz w:val="28"/>
          <w:szCs w:val="28"/>
        </w:rPr>
        <w:t>.2023</w:t>
      </w:r>
      <w:r>
        <w:rPr>
          <w:sz w:val="28"/>
          <w:szCs w:val="28"/>
        </w:rPr>
        <w:t xml:space="preserve"> </w:t>
      </w:r>
      <w:r w:rsidRPr="00264CBD">
        <w:rPr>
          <w:sz w:val="28"/>
          <w:szCs w:val="28"/>
        </w:rPr>
        <w:t xml:space="preserve">№ </w:t>
      </w:r>
      <w:r>
        <w:rPr>
          <w:sz w:val="28"/>
          <w:szCs w:val="28"/>
        </w:rPr>
        <w:t>397</w:t>
      </w:r>
    </w:p>
    <w:p w:rsidR="00B42225" w:rsidRPr="00264CBD" w:rsidRDefault="00B42225" w:rsidP="00B42225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B42225" w:rsidRPr="00230181" w:rsidRDefault="00B42225" w:rsidP="00B42225">
      <w:pPr>
        <w:suppressAutoHyphens w:val="0"/>
        <w:adjustRightInd w:val="0"/>
        <w:jc w:val="center"/>
        <w:textAlignment w:val="auto"/>
        <w:rPr>
          <w:b/>
          <w:sz w:val="28"/>
          <w:szCs w:val="28"/>
        </w:rPr>
      </w:pPr>
      <w:r w:rsidRPr="00230181">
        <w:rPr>
          <w:b/>
          <w:sz w:val="28"/>
          <w:szCs w:val="28"/>
        </w:rPr>
        <w:t>МУНИЦИПАЛЬНОЕ ЗАДАНИЕ</w:t>
      </w:r>
    </w:p>
    <w:p w:rsidR="00B42225" w:rsidRDefault="00B42225" w:rsidP="00B42225">
      <w:pPr>
        <w:suppressAutoHyphens w:val="0"/>
        <w:jc w:val="center"/>
        <w:textAlignment w:val="auto"/>
        <w:rPr>
          <w:sz w:val="28"/>
          <w:szCs w:val="28"/>
        </w:rPr>
      </w:pPr>
      <w:r w:rsidRPr="00B54295">
        <w:rPr>
          <w:sz w:val="28"/>
          <w:szCs w:val="28"/>
        </w:rPr>
        <w:t>на 2024 год и плановый период 2025-2026 годов</w:t>
      </w:r>
    </w:p>
    <w:p w:rsidR="00B42225" w:rsidRPr="00230181" w:rsidRDefault="00B42225" w:rsidP="00B42225">
      <w:pPr>
        <w:suppressAutoHyphens w:val="0"/>
        <w:jc w:val="center"/>
        <w:textAlignment w:val="auto"/>
        <w:rPr>
          <w:sz w:val="28"/>
          <w:szCs w:val="28"/>
        </w:rPr>
      </w:pPr>
    </w:p>
    <w:p w:rsidR="00B42225" w:rsidRPr="00230181" w:rsidRDefault="00B42225" w:rsidP="00B42225">
      <w:pPr>
        <w:suppressAutoHyphens w:val="0"/>
        <w:jc w:val="both"/>
        <w:textAlignment w:val="auto"/>
        <w:rPr>
          <w:sz w:val="28"/>
          <w:szCs w:val="28"/>
        </w:rPr>
      </w:pPr>
      <w:r w:rsidRPr="00230181">
        <w:rPr>
          <w:sz w:val="28"/>
          <w:szCs w:val="28"/>
        </w:rPr>
        <w:t xml:space="preserve">Наименование муниципального учреждения </w:t>
      </w:r>
    </w:p>
    <w:p w:rsidR="00B42225" w:rsidRDefault="00B42225" w:rsidP="00B42225">
      <w:pPr>
        <w:suppressAutoHyphens w:val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B54295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B542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казенное</w:t>
      </w:r>
      <w:r w:rsidRPr="00B54295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</w:t>
      </w:r>
      <w:r w:rsidRPr="00B54295">
        <w:rPr>
          <w:b/>
          <w:sz w:val="28"/>
          <w:szCs w:val="28"/>
        </w:rPr>
        <w:t xml:space="preserve"> культуры</w:t>
      </w:r>
      <w:r w:rsidRPr="0023018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Центральная библиотека </w:t>
      </w:r>
      <w:r w:rsidRPr="00B42225">
        <w:rPr>
          <w:b/>
          <w:sz w:val="28"/>
          <w:szCs w:val="28"/>
        </w:rPr>
        <w:t>Таборинского сельского поселения</w:t>
      </w:r>
      <w:r>
        <w:rPr>
          <w:b/>
          <w:sz w:val="28"/>
          <w:szCs w:val="28"/>
        </w:rPr>
        <w:t>»</w:t>
      </w:r>
    </w:p>
    <w:p w:rsidR="00230181" w:rsidRDefault="00230181" w:rsidP="00B42225">
      <w:pPr>
        <w:shd w:val="clear" w:color="auto" w:fill="FFFFFF"/>
        <w:jc w:val="center"/>
        <w:rPr>
          <w:b/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 xml:space="preserve">Часть 1. Сведения об оказываемых муниципальных услугах-нет 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 xml:space="preserve">Часть 2. Сведения о выполняемых работах 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Раздел 1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Характеристики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2032"/>
        <w:gridCol w:w="1184"/>
        <w:gridCol w:w="1184"/>
        <w:gridCol w:w="1184"/>
        <w:gridCol w:w="1184"/>
        <w:gridCol w:w="1184"/>
      </w:tblGrid>
      <w:tr w:rsidR="00B42225" w:rsidRPr="00B42225" w:rsidTr="00B42225">
        <w:tc>
          <w:tcPr>
            <w:tcW w:w="805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072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74" w:type="pct"/>
            <w:gridSpan w:val="3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49" w:type="pct"/>
            <w:gridSpan w:val="2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B42225" w:rsidRPr="00B42225" w:rsidTr="00B42225">
        <w:tc>
          <w:tcPr>
            <w:tcW w:w="805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2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2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2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2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</w:tr>
      <w:tr w:rsidR="00B42225" w:rsidRPr="00B42225" w:rsidTr="00B42225">
        <w:tc>
          <w:tcPr>
            <w:tcW w:w="80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1</w:t>
            </w:r>
          </w:p>
        </w:tc>
        <w:tc>
          <w:tcPr>
            <w:tcW w:w="107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2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3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4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5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6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7</w:t>
            </w:r>
          </w:p>
        </w:tc>
      </w:tr>
      <w:tr w:rsidR="00B42225" w:rsidRPr="00B42225" w:rsidTr="00B42225">
        <w:tc>
          <w:tcPr>
            <w:tcW w:w="80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07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07036100000001000101001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посещений библиотек</w:t>
            </w:r>
          </w:p>
        </w:tc>
      </w:tr>
    </w:tbl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2. Категории потребителей работы юридические и физические лица.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3. Показатели, характеризующие объем и качество работы: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3.1. Показатели, характеризующие качество работы.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830"/>
        <w:gridCol w:w="886"/>
        <w:gridCol w:w="834"/>
        <w:gridCol w:w="1405"/>
        <w:gridCol w:w="1544"/>
      </w:tblGrid>
      <w:tr w:rsidR="00B42225" w:rsidRPr="00B42225" w:rsidTr="00B42225">
        <w:tc>
          <w:tcPr>
            <w:tcW w:w="883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5" w:type="pct"/>
            <w:gridSpan w:val="2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91" w:type="pct"/>
            <w:gridSpan w:val="3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764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37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Коэффициент весомости</w:t>
            </w:r>
          </w:p>
        </w:tc>
      </w:tr>
      <w:tr w:rsidR="00B42225" w:rsidRPr="00B42225" w:rsidTr="00B42225">
        <w:tc>
          <w:tcPr>
            <w:tcW w:w="883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3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 xml:space="preserve">код по </w:t>
            </w:r>
            <w:hyperlink r:id="rId14" w:history="1">
              <w:r w:rsidRPr="00B42225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538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2024 год</w:t>
            </w:r>
          </w:p>
        </w:tc>
        <w:tc>
          <w:tcPr>
            <w:tcW w:w="540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2025 год</w:t>
            </w:r>
          </w:p>
        </w:tc>
        <w:tc>
          <w:tcPr>
            <w:tcW w:w="513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2026 год</w:t>
            </w:r>
          </w:p>
        </w:tc>
        <w:tc>
          <w:tcPr>
            <w:tcW w:w="764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7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42225" w:rsidRPr="00B42225" w:rsidTr="00B42225">
        <w:tc>
          <w:tcPr>
            <w:tcW w:w="88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1</w:t>
            </w:r>
          </w:p>
        </w:tc>
        <w:tc>
          <w:tcPr>
            <w:tcW w:w="46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2</w:t>
            </w:r>
          </w:p>
        </w:tc>
        <w:tc>
          <w:tcPr>
            <w:tcW w:w="46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3</w:t>
            </w:r>
          </w:p>
        </w:tc>
        <w:tc>
          <w:tcPr>
            <w:tcW w:w="538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4</w:t>
            </w:r>
          </w:p>
        </w:tc>
        <w:tc>
          <w:tcPr>
            <w:tcW w:w="54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5</w:t>
            </w:r>
          </w:p>
        </w:tc>
        <w:tc>
          <w:tcPr>
            <w:tcW w:w="51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6</w:t>
            </w:r>
          </w:p>
        </w:tc>
        <w:tc>
          <w:tcPr>
            <w:tcW w:w="76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7</w:t>
            </w:r>
          </w:p>
        </w:tc>
        <w:tc>
          <w:tcPr>
            <w:tcW w:w="837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8</w:t>
            </w:r>
          </w:p>
        </w:tc>
      </w:tr>
      <w:tr w:rsidR="00B42225" w:rsidRPr="00B42225" w:rsidTr="00B42225">
        <w:tc>
          <w:tcPr>
            <w:tcW w:w="88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46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642</w:t>
            </w:r>
          </w:p>
        </w:tc>
        <w:tc>
          <w:tcPr>
            <w:tcW w:w="538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31 653</w:t>
            </w:r>
          </w:p>
        </w:tc>
        <w:tc>
          <w:tcPr>
            <w:tcW w:w="540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32 602</w:t>
            </w:r>
          </w:p>
        </w:tc>
        <w:tc>
          <w:tcPr>
            <w:tcW w:w="513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33 580</w:t>
            </w:r>
          </w:p>
        </w:tc>
        <w:tc>
          <w:tcPr>
            <w:tcW w:w="76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1 582</w:t>
            </w:r>
          </w:p>
        </w:tc>
        <w:tc>
          <w:tcPr>
            <w:tcW w:w="837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5%</w:t>
            </w:r>
          </w:p>
        </w:tc>
      </w:tr>
    </w:tbl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lastRenderedPageBreak/>
        <w:t>3.2. Показатель, характеризующий объем работы.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803"/>
        <w:gridCol w:w="1726"/>
        <w:gridCol w:w="753"/>
        <w:gridCol w:w="805"/>
        <w:gridCol w:w="785"/>
        <w:gridCol w:w="1405"/>
      </w:tblGrid>
      <w:tr w:rsidR="00B42225" w:rsidRPr="00B42225" w:rsidTr="00B42225">
        <w:trPr>
          <w:trHeight w:val="20"/>
        </w:trPr>
        <w:tc>
          <w:tcPr>
            <w:tcW w:w="856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6" w:type="pct"/>
            <w:gridSpan w:val="2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11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Описание работы</w:t>
            </w:r>
          </w:p>
        </w:tc>
        <w:tc>
          <w:tcPr>
            <w:tcW w:w="1237" w:type="pct"/>
            <w:gridSpan w:val="3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741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Допустимое (возможное) отклонение</w:t>
            </w:r>
          </w:p>
        </w:tc>
      </w:tr>
      <w:tr w:rsidR="00B42225" w:rsidRPr="00B42225" w:rsidTr="00B42225">
        <w:trPr>
          <w:trHeight w:val="20"/>
        </w:trPr>
        <w:tc>
          <w:tcPr>
            <w:tcW w:w="856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 xml:space="preserve">код по </w:t>
            </w:r>
            <w:hyperlink r:id="rId15" w:history="1">
              <w:r w:rsidRPr="00B42225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911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2024 год</w:t>
            </w:r>
          </w:p>
        </w:tc>
        <w:tc>
          <w:tcPr>
            <w:tcW w:w="42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2025</w:t>
            </w:r>
          </w:p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год</w:t>
            </w:r>
          </w:p>
        </w:tc>
        <w:tc>
          <w:tcPr>
            <w:tcW w:w="414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2026</w:t>
            </w:r>
          </w:p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год</w:t>
            </w:r>
          </w:p>
        </w:tc>
        <w:tc>
          <w:tcPr>
            <w:tcW w:w="741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42225" w:rsidRPr="00B42225" w:rsidTr="00B42225">
        <w:trPr>
          <w:trHeight w:val="20"/>
        </w:trPr>
        <w:tc>
          <w:tcPr>
            <w:tcW w:w="856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1</w:t>
            </w:r>
          </w:p>
        </w:tc>
        <w:tc>
          <w:tcPr>
            <w:tcW w:w="83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2</w:t>
            </w:r>
          </w:p>
        </w:tc>
        <w:tc>
          <w:tcPr>
            <w:tcW w:w="42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3</w:t>
            </w:r>
          </w:p>
        </w:tc>
        <w:tc>
          <w:tcPr>
            <w:tcW w:w="911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4</w:t>
            </w:r>
          </w:p>
        </w:tc>
        <w:tc>
          <w:tcPr>
            <w:tcW w:w="398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5</w:t>
            </w:r>
          </w:p>
        </w:tc>
        <w:tc>
          <w:tcPr>
            <w:tcW w:w="4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6</w:t>
            </w:r>
          </w:p>
        </w:tc>
        <w:tc>
          <w:tcPr>
            <w:tcW w:w="41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7</w:t>
            </w:r>
          </w:p>
        </w:tc>
        <w:tc>
          <w:tcPr>
            <w:tcW w:w="741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8</w:t>
            </w:r>
          </w:p>
        </w:tc>
      </w:tr>
      <w:tr w:rsidR="00B42225" w:rsidRPr="00B42225" w:rsidTr="00B42225">
        <w:trPr>
          <w:trHeight w:val="20"/>
        </w:trPr>
        <w:tc>
          <w:tcPr>
            <w:tcW w:w="856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83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642</w:t>
            </w:r>
          </w:p>
        </w:tc>
        <w:tc>
          <w:tcPr>
            <w:tcW w:w="911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Обслуживание пользователей библиотек</w:t>
            </w:r>
          </w:p>
        </w:tc>
        <w:tc>
          <w:tcPr>
            <w:tcW w:w="398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31 653</w:t>
            </w:r>
          </w:p>
        </w:tc>
        <w:tc>
          <w:tcPr>
            <w:tcW w:w="425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32 602</w:t>
            </w:r>
          </w:p>
        </w:tc>
        <w:tc>
          <w:tcPr>
            <w:tcW w:w="414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33 580</w:t>
            </w:r>
          </w:p>
        </w:tc>
        <w:tc>
          <w:tcPr>
            <w:tcW w:w="741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1 582</w:t>
            </w:r>
          </w:p>
        </w:tc>
      </w:tr>
    </w:tbl>
    <w:p w:rsidR="00B42225" w:rsidRPr="00B42225" w:rsidRDefault="00B42225" w:rsidP="00B42225">
      <w:pPr>
        <w:suppressAutoHyphens w:val="0"/>
        <w:jc w:val="center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Раздел 5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widowControl/>
        <w:numPr>
          <w:ilvl w:val="0"/>
          <w:numId w:val="50"/>
        </w:numPr>
        <w:suppressAutoHyphens w:val="0"/>
        <w:autoSpaceDE/>
        <w:autoSpaceDN/>
        <w:ind w:left="0"/>
        <w:contextualSpacing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Характеристики работы.</w:t>
      </w:r>
    </w:p>
    <w:p w:rsidR="00B42225" w:rsidRPr="00B42225" w:rsidRDefault="00B42225" w:rsidP="00B42225">
      <w:pPr>
        <w:suppressAutoHyphens w:val="0"/>
        <w:contextualSpacing/>
        <w:textAlignment w:val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9"/>
        <w:gridCol w:w="2219"/>
        <w:gridCol w:w="1154"/>
        <w:gridCol w:w="1154"/>
        <w:gridCol w:w="1154"/>
        <w:gridCol w:w="1154"/>
        <w:gridCol w:w="1154"/>
      </w:tblGrid>
      <w:tr w:rsidR="00B42225" w:rsidRPr="00B42225" w:rsidTr="00B42225">
        <w:tc>
          <w:tcPr>
            <w:tcW w:w="784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482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316" w:type="pct"/>
            <w:gridSpan w:val="3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8" w:type="pct"/>
            <w:gridSpan w:val="2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B42225" w:rsidRPr="00B42225" w:rsidTr="00B42225">
        <w:tc>
          <w:tcPr>
            <w:tcW w:w="784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771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773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770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  <w:tc>
          <w:tcPr>
            <w:tcW w:w="648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(наименование показателя</w:t>
            </w:r>
          </w:p>
        </w:tc>
      </w:tr>
      <w:tr w:rsidR="00B42225" w:rsidRPr="00B42225" w:rsidTr="00B42225">
        <w:tc>
          <w:tcPr>
            <w:tcW w:w="78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1</w:t>
            </w:r>
          </w:p>
        </w:tc>
        <w:tc>
          <w:tcPr>
            <w:tcW w:w="48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2</w:t>
            </w:r>
          </w:p>
        </w:tc>
        <w:tc>
          <w:tcPr>
            <w:tcW w:w="77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3</w:t>
            </w:r>
          </w:p>
        </w:tc>
        <w:tc>
          <w:tcPr>
            <w:tcW w:w="771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4</w:t>
            </w:r>
          </w:p>
        </w:tc>
        <w:tc>
          <w:tcPr>
            <w:tcW w:w="77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5</w:t>
            </w:r>
          </w:p>
        </w:tc>
        <w:tc>
          <w:tcPr>
            <w:tcW w:w="77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6</w:t>
            </w:r>
          </w:p>
        </w:tc>
        <w:tc>
          <w:tcPr>
            <w:tcW w:w="648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7</w:t>
            </w:r>
          </w:p>
        </w:tc>
      </w:tr>
      <w:tr w:rsidR="00B42225" w:rsidRPr="00B42225" w:rsidTr="00B42225">
        <w:tc>
          <w:tcPr>
            <w:tcW w:w="78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48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07014100000000000007102001</w:t>
            </w:r>
          </w:p>
        </w:tc>
        <w:tc>
          <w:tcPr>
            <w:tcW w:w="772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771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773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770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648" w:type="pct"/>
          </w:tcPr>
          <w:p w:rsidR="00B42225" w:rsidRPr="00B42225" w:rsidRDefault="00B42225" w:rsidP="00B42225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документов</w:t>
            </w:r>
          </w:p>
        </w:tc>
      </w:tr>
    </w:tbl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2. Категории потребителей работы в интересах общества.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3. Показатели, характеризующие объем и качество работы: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3.1. Показатели, характеризующие качество работы.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805"/>
        <w:gridCol w:w="1012"/>
        <w:gridCol w:w="732"/>
        <w:gridCol w:w="1405"/>
        <w:gridCol w:w="1545"/>
      </w:tblGrid>
      <w:tr w:rsidR="00B42225" w:rsidRPr="00B42225" w:rsidTr="00B42225">
        <w:tc>
          <w:tcPr>
            <w:tcW w:w="856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pct"/>
            <w:gridSpan w:val="2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45" w:type="pct"/>
            <w:gridSpan w:val="3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741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15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Коэффициент весомости</w:t>
            </w:r>
          </w:p>
        </w:tc>
      </w:tr>
      <w:tr w:rsidR="00B42225" w:rsidRPr="00B42225" w:rsidTr="00B42225">
        <w:tc>
          <w:tcPr>
            <w:tcW w:w="856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0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 xml:space="preserve">код по </w:t>
            </w:r>
            <w:hyperlink r:id="rId16" w:history="1">
              <w:r w:rsidRPr="00B42225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42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2024</w:t>
            </w:r>
          </w:p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год</w:t>
            </w:r>
          </w:p>
        </w:tc>
        <w:tc>
          <w:tcPr>
            <w:tcW w:w="534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2025</w:t>
            </w:r>
          </w:p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год</w:t>
            </w:r>
          </w:p>
        </w:tc>
        <w:tc>
          <w:tcPr>
            <w:tcW w:w="386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2026</w:t>
            </w:r>
          </w:p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год</w:t>
            </w:r>
          </w:p>
        </w:tc>
        <w:tc>
          <w:tcPr>
            <w:tcW w:w="741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42225" w:rsidRPr="00B42225" w:rsidTr="00B42225">
        <w:tc>
          <w:tcPr>
            <w:tcW w:w="856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1</w:t>
            </w:r>
          </w:p>
        </w:tc>
        <w:tc>
          <w:tcPr>
            <w:tcW w:w="83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2</w:t>
            </w:r>
          </w:p>
        </w:tc>
        <w:tc>
          <w:tcPr>
            <w:tcW w:w="41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3</w:t>
            </w:r>
          </w:p>
        </w:tc>
        <w:tc>
          <w:tcPr>
            <w:tcW w:w="4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4</w:t>
            </w:r>
          </w:p>
        </w:tc>
        <w:tc>
          <w:tcPr>
            <w:tcW w:w="53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5</w:t>
            </w:r>
          </w:p>
        </w:tc>
        <w:tc>
          <w:tcPr>
            <w:tcW w:w="386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6</w:t>
            </w:r>
          </w:p>
        </w:tc>
        <w:tc>
          <w:tcPr>
            <w:tcW w:w="741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7</w:t>
            </w:r>
          </w:p>
        </w:tc>
        <w:tc>
          <w:tcPr>
            <w:tcW w:w="81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8</w:t>
            </w:r>
          </w:p>
        </w:tc>
      </w:tr>
      <w:tr w:rsidR="00B42225" w:rsidRPr="00B42225" w:rsidTr="00B42225">
        <w:tc>
          <w:tcPr>
            <w:tcW w:w="856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Обработка документа</w:t>
            </w:r>
          </w:p>
        </w:tc>
        <w:tc>
          <w:tcPr>
            <w:tcW w:w="832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процент</w:t>
            </w:r>
          </w:p>
        </w:tc>
        <w:tc>
          <w:tcPr>
            <w:tcW w:w="41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744</w:t>
            </w:r>
          </w:p>
        </w:tc>
        <w:tc>
          <w:tcPr>
            <w:tcW w:w="42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100</w:t>
            </w:r>
          </w:p>
        </w:tc>
        <w:tc>
          <w:tcPr>
            <w:tcW w:w="53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100</w:t>
            </w:r>
          </w:p>
        </w:tc>
        <w:tc>
          <w:tcPr>
            <w:tcW w:w="386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100</w:t>
            </w:r>
          </w:p>
        </w:tc>
        <w:tc>
          <w:tcPr>
            <w:tcW w:w="741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5%</w:t>
            </w:r>
          </w:p>
        </w:tc>
      </w:tr>
    </w:tbl>
    <w:p w:rsid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lastRenderedPageBreak/>
        <w:t>3.2. Показатель, характеризующий объем работы.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2157"/>
        <w:gridCol w:w="623"/>
        <w:gridCol w:w="624"/>
        <w:gridCol w:w="690"/>
        <w:gridCol w:w="1405"/>
      </w:tblGrid>
      <w:tr w:rsidR="00B42225" w:rsidRPr="00B42225" w:rsidTr="00B42225">
        <w:tc>
          <w:tcPr>
            <w:tcW w:w="807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75" w:type="pct"/>
            <w:gridSpan w:val="2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70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Описание работы</w:t>
            </w:r>
          </w:p>
        </w:tc>
        <w:tc>
          <w:tcPr>
            <w:tcW w:w="1454" w:type="pct"/>
            <w:gridSpan w:val="3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494" w:type="pct"/>
            <w:vMerge w:val="restar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Допустимое (возможное) отклонение</w:t>
            </w:r>
          </w:p>
        </w:tc>
      </w:tr>
      <w:tr w:rsidR="00B42225" w:rsidRPr="00B42225" w:rsidTr="00B42225">
        <w:tc>
          <w:tcPr>
            <w:tcW w:w="807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0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 xml:space="preserve">код по </w:t>
            </w:r>
            <w:hyperlink r:id="rId17" w:history="1">
              <w:r w:rsidRPr="00B42225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0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2024</w:t>
            </w:r>
          </w:p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год</w:t>
            </w:r>
          </w:p>
        </w:tc>
        <w:tc>
          <w:tcPr>
            <w:tcW w:w="473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2025</w:t>
            </w:r>
          </w:p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год</w:t>
            </w:r>
          </w:p>
        </w:tc>
        <w:tc>
          <w:tcPr>
            <w:tcW w:w="508" w:type="pct"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2026 год</w:t>
            </w:r>
          </w:p>
        </w:tc>
        <w:tc>
          <w:tcPr>
            <w:tcW w:w="494" w:type="pct"/>
            <w:vMerge/>
            <w:vAlign w:val="center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42225" w:rsidRPr="00B42225" w:rsidTr="00B42225">
        <w:tc>
          <w:tcPr>
            <w:tcW w:w="807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1</w:t>
            </w:r>
          </w:p>
        </w:tc>
        <w:tc>
          <w:tcPr>
            <w:tcW w:w="78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2</w:t>
            </w:r>
          </w:p>
        </w:tc>
        <w:tc>
          <w:tcPr>
            <w:tcW w:w="39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3</w:t>
            </w:r>
          </w:p>
        </w:tc>
        <w:tc>
          <w:tcPr>
            <w:tcW w:w="107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4</w:t>
            </w:r>
          </w:p>
        </w:tc>
        <w:tc>
          <w:tcPr>
            <w:tcW w:w="47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5</w:t>
            </w:r>
          </w:p>
        </w:tc>
        <w:tc>
          <w:tcPr>
            <w:tcW w:w="47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6</w:t>
            </w:r>
          </w:p>
        </w:tc>
        <w:tc>
          <w:tcPr>
            <w:tcW w:w="508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7</w:t>
            </w:r>
          </w:p>
        </w:tc>
        <w:tc>
          <w:tcPr>
            <w:tcW w:w="49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B42225">
              <w:rPr>
                <w:sz w:val="16"/>
                <w:szCs w:val="16"/>
              </w:rPr>
              <w:t>8</w:t>
            </w:r>
          </w:p>
        </w:tc>
      </w:tr>
      <w:tr w:rsidR="00B42225" w:rsidRPr="00B42225" w:rsidTr="00B42225">
        <w:tc>
          <w:tcPr>
            <w:tcW w:w="807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Количество документов</w:t>
            </w:r>
          </w:p>
        </w:tc>
        <w:tc>
          <w:tcPr>
            <w:tcW w:w="785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единица</w:t>
            </w:r>
          </w:p>
        </w:tc>
        <w:tc>
          <w:tcPr>
            <w:tcW w:w="39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642</w:t>
            </w:r>
          </w:p>
        </w:tc>
        <w:tc>
          <w:tcPr>
            <w:tcW w:w="1070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47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1 616</w:t>
            </w:r>
          </w:p>
        </w:tc>
        <w:tc>
          <w:tcPr>
            <w:tcW w:w="47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1 664</w:t>
            </w:r>
          </w:p>
        </w:tc>
        <w:tc>
          <w:tcPr>
            <w:tcW w:w="508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1 714</w:t>
            </w:r>
          </w:p>
        </w:tc>
        <w:tc>
          <w:tcPr>
            <w:tcW w:w="49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81</w:t>
            </w:r>
          </w:p>
        </w:tc>
      </w:tr>
    </w:tbl>
    <w:p w:rsidR="00B42225" w:rsidRPr="00B42225" w:rsidRDefault="00B42225" w:rsidP="00B42225">
      <w:pPr>
        <w:suppressAutoHyphens w:val="0"/>
        <w:jc w:val="center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 xml:space="preserve">Часть 3. Прочие сведения о муниципальном задании </w:t>
      </w:r>
    </w:p>
    <w:p w:rsidR="00B42225" w:rsidRPr="00B42225" w:rsidRDefault="00B42225" w:rsidP="00100A53">
      <w:pPr>
        <w:suppressAutoHyphens w:val="0"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1.  Основания (условия  и  порядок)  для досрочного прекращения выполнения муниципального задания Исключение муниципальной работы из ведомственного перечня муниципальных услуг и работ</w:t>
      </w:r>
    </w:p>
    <w:p w:rsidR="00B42225" w:rsidRPr="00B42225" w:rsidRDefault="00B42225" w:rsidP="00100A53">
      <w:pPr>
        <w:suppressAutoHyphens w:val="0"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Ликвидация учреждения</w:t>
      </w:r>
    </w:p>
    <w:p w:rsidR="00B42225" w:rsidRPr="00B42225" w:rsidRDefault="00B42225" w:rsidP="00100A53">
      <w:pPr>
        <w:widowControl/>
        <w:numPr>
          <w:ilvl w:val="0"/>
          <w:numId w:val="50"/>
        </w:numPr>
        <w:suppressAutoHyphens w:val="0"/>
        <w:autoSpaceDE/>
        <w:autoSpaceDN/>
        <w:ind w:left="0" w:firstLine="0"/>
        <w:contextualSpacing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Иная информация, необходимая для выполнения (контроля за выполнением) муниципального задания.</w:t>
      </w: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</w:p>
    <w:p w:rsidR="00B42225" w:rsidRPr="00B42225" w:rsidRDefault="00B42225" w:rsidP="00B42225">
      <w:pPr>
        <w:suppressAutoHyphens w:val="0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3. Порядок  контроля  за  выполнением муниципального задания.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8"/>
        <w:gridCol w:w="2605"/>
        <w:gridCol w:w="4195"/>
      </w:tblGrid>
      <w:tr w:rsidR="00B42225" w:rsidRPr="00B42225" w:rsidTr="00100A53">
        <w:tc>
          <w:tcPr>
            <w:tcW w:w="1413" w:type="pct"/>
            <w:vAlign w:val="center"/>
          </w:tcPr>
          <w:p w:rsidR="00B42225" w:rsidRPr="00B42225" w:rsidRDefault="00B42225" w:rsidP="00100A53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374" w:type="pct"/>
            <w:vAlign w:val="center"/>
          </w:tcPr>
          <w:p w:rsidR="00B42225" w:rsidRPr="00B42225" w:rsidRDefault="00B42225" w:rsidP="00100A53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213" w:type="pct"/>
            <w:vAlign w:val="center"/>
          </w:tcPr>
          <w:p w:rsidR="00B42225" w:rsidRPr="00B42225" w:rsidRDefault="00B42225" w:rsidP="00100A53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ГРБС, осуществляющие контроль за выполнением муниципального задания</w:t>
            </w:r>
          </w:p>
        </w:tc>
      </w:tr>
      <w:tr w:rsidR="00B42225" w:rsidRPr="00100A53" w:rsidTr="00100A53">
        <w:tc>
          <w:tcPr>
            <w:tcW w:w="1413" w:type="pct"/>
          </w:tcPr>
          <w:p w:rsidR="00B42225" w:rsidRPr="00100A53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100A53">
              <w:rPr>
                <w:sz w:val="16"/>
                <w:szCs w:val="16"/>
              </w:rPr>
              <w:t>1</w:t>
            </w:r>
          </w:p>
        </w:tc>
        <w:tc>
          <w:tcPr>
            <w:tcW w:w="1374" w:type="pct"/>
          </w:tcPr>
          <w:p w:rsidR="00B42225" w:rsidRPr="00100A53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100A53">
              <w:rPr>
                <w:sz w:val="16"/>
                <w:szCs w:val="16"/>
              </w:rPr>
              <w:t>2</w:t>
            </w:r>
          </w:p>
        </w:tc>
        <w:tc>
          <w:tcPr>
            <w:tcW w:w="2213" w:type="pct"/>
          </w:tcPr>
          <w:p w:rsidR="00B42225" w:rsidRPr="00100A53" w:rsidRDefault="00B42225" w:rsidP="00B42225">
            <w:pPr>
              <w:suppressAutoHyphens w:val="0"/>
              <w:jc w:val="center"/>
              <w:textAlignment w:val="auto"/>
              <w:rPr>
                <w:sz w:val="16"/>
                <w:szCs w:val="16"/>
              </w:rPr>
            </w:pPr>
            <w:r w:rsidRPr="00100A53">
              <w:rPr>
                <w:sz w:val="16"/>
                <w:szCs w:val="16"/>
              </w:rPr>
              <w:t>3</w:t>
            </w:r>
          </w:p>
        </w:tc>
      </w:tr>
      <w:tr w:rsidR="00B42225" w:rsidRPr="00B42225" w:rsidTr="00100A53">
        <w:tc>
          <w:tcPr>
            <w:tcW w:w="1413" w:type="pct"/>
          </w:tcPr>
          <w:p w:rsidR="00B42225" w:rsidRPr="00B42225" w:rsidRDefault="00B42225" w:rsidP="00B4222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1.</w:t>
            </w:r>
            <w:r w:rsidR="00100A53">
              <w:rPr>
                <w:sz w:val="24"/>
                <w:szCs w:val="24"/>
              </w:rPr>
              <w:t xml:space="preserve"> </w:t>
            </w:r>
            <w:r w:rsidRPr="00B42225">
              <w:rPr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137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13" w:type="pct"/>
          </w:tcPr>
          <w:p w:rsidR="00B42225" w:rsidRPr="00B42225" w:rsidRDefault="00B42225" w:rsidP="00100A53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 xml:space="preserve">Директор МКУК </w:t>
            </w:r>
            <w:r w:rsidR="00100A53">
              <w:rPr>
                <w:sz w:val="24"/>
                <w:szCs w:val="24"/>
              </w:rPr>
              <w:t>«ЦБ ТСП»</w:t>
            </w:r>
          </w:p>
        </w:tc>
      </w:tr>
      <w:tr w:rsidR="00B42225" w:rsidRPr="00B42225" w:rsidTr="00100A53">
        <w:tc>
          <w:tcPr>
            <w:tcW w:w="1413" w:type="pct"/>
          </w:tcPr>
          <w:p w:rsidR="00B42225" w:rsidRPr="00B42225" w:rsidRDefault="00B42225" w:rsidP="00B4222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2. Камеральная проверка</w:t>
            </w:r>
          </w:p>
        </w:tc>
        <w:tc>
          <w:tcPr>
            <w:tcW w:w="137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21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Администрация Таборинского сельского поселения</w:t>
            </w:r>
          </w:p>
        </w:tc>
      </w:tr>
      <w:tr w:rsidR="00B42225" w:rsidRPr="00B42225" w:rsidTr="00100A53">
        <w:tc>
          <w:tcPr>
            <w:tcW w:w="1413" w:type="pct"/>
          </w:tcPr>
          <w:p w:rsidR="00B42225" w:rsidRPr="00B42225" w:rsidRDefault="00B42225" w:rsidP="00B4222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3. Отчет по выполнению муниципального задания</w:t>
            </w:r>
          </w:p>
        </w:tc>
        <w:tc>
          <w:tcPr>
            <w:tcW w:w="1374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Ежегодно</w:t>
            </w:r>
          </w:p>
        </w:tc>
        <w:tc>
          <w:tcPr>
            <w:tcW w:w="221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Администрация Таборинского сельского поселения</w:t>
            </w:r>
          </w:p>
          <w:p w:rsidR="00B42225" w:rsidRPr="00B42225" w:rsidRDefault="00100A53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 xml:space="preserve">Директор МКУК </w:t>
            </w:r>
            <w:r>
              <w:rPr>
                <w:sz w:val="24"/>
                <w:szCs w:val="24"/>
              </w:rPr>
              <w:t>«ЦБ ТСП»</w:t>
            </w:r>
          </w:p>
        </w:tc>
      </w:tr>
      <w:tr w:rsidR="00B42225" w:rsidRPr="00B42225" w:rsidTr="00100A53">
        <w:tc>
          <w:tcPr>
            <w:tcW w:w="1413" w:type="pct"/>
          </w:tcPr>
          <w:p w:rsidR="00B42225" w:rsidRPr="00B42225" w:rsidRDefault="00B42225" w:rsidP="00B4222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4. Контроль в форме выездной проверки</w:t>
            </w:r>
          </w:p>
        </w:tc>
        <w:tc>
          <w:tcPr>
            <w:tcW w:w="1374" w:type="pct"/>
          </w:tcPr>
          <w:p w:rsidR="00B42225" w:rsidRPr="00B42225" w:rsidRDefault="00B42225" w:rsidP="00B4222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1. В соответствии с Планом проверок, но не реже одного раза в три года</w:t>
            </w:r>
          </w:p>
          <w:p w:rsidR="00B42225" w:rsidRPr="00B42225" w:rsidRDefault="00B42225" w:rsidP="00B42225">
            <w:pPr>
              <w:suppressAutoHyphens w:val="0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2213" w:type="pct"/>
          </w:tcPr>
          <w:p w:rsidR="00B42225" w:rsidRPr="00B42225" w:rsidRDefault="00B42225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>Администрация Таборинского сельского поселения</w:t>
            </w:r>
          </w:p>
          <w:p w:rsidR="00B42225" w:rsidRPr="00B42225" w:rsidRDefault="00100A53" w:rsidP="00B42225">
            <w:pPr>
              <w:suppressAutoHyphens w:val="0"/>
              <w:jc w:val="center"/>
              <w:textAlignment w:val="auto"/>
              <w:rPr>
                <w:sz w:val="24"/>
                <w:szCs w:val="24"/>
              </w:rPr>
            </w:pPr>
            <w:r w:rsidRPr="00B42225">
              <w:rPr>
                <w:sz w:val="24"/>
                <w:szCs w:val="24"/>
              </w:rPr>
              <w:t xml:space="preserve">Директор МКУК </w:t>
            </w:r>
            <w:r>
              <w:rPr>
                <w:sz w:val="24"/>
                <w:szCs w:val="24"/>
              </w:rPr>
              <w:t>«ЦБ ТСП»</w:t>
            </w:r>
          </w:p>
        </w:tc>
      </w:tr>
    </w:tbl>
    <w:p w:rsidR="00B42225" w:rsidRPr="00B42225" w:rsidRDefault="00B42225" w:rsidP="00100A53">
      <w:pPr>
        <w:suppressAutoHyphens w:val="0"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lastRenderedPageBreak/>
        <w:t>4. Требования к отчетности о выполнении муниципального задания:</w:t>
      </w:r>
    </w:p>
    <w:p w:rsidR="00B42225" w:rsidRPr="00B42225" w:rsidRDefault="00B42225" w:rsidP="00100A53">
      <w:pPr>
        <w:suppressAutoHyphens w:val="0"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 xml:space="preserve">4.1.  Периодичность представления отчетов о выполнении муниципального задания: </w:t>
      </w:r>
    </w:p>
    <w:p w:rsidR="00B42225" w:rsidRPr="00B42225" w:rsidRDefault="00B42225" w:rsidP="00100A53">
      <w:pPr>
        <w:suppressAutoHyphens w:val="0"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4.2. Сроки представления отчетов о выполнении муниципального задания: ежегодно в срок до 10 января, следующего за отчетным годом.</w:t>
      </w:r>
    </w:p>
    <w:p w:rsidR="00B42225" w:rsidRPr="00B42225" w:rsidRDefault="00B42225" w:rsidP="00100A53">
      <w:pPr>
        <w:suppressAutoHyphens w:val="0"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4.3. Иные требования к отчетности о выполнении муниципального задания: устанавливаются по мере необходимости.</w:t>
      </w:r>
    </w:p>
    <w:p w:rsidR="00B42225" w:rsidRPr="00B42225" w:rsidRDefault="00B42225" w:rsidP="00100A53">
      <w:pPr>
        <w:suppressAutoHyphens w:val="0"/>
        <w:jc w:val="both"/>
        <w:textAlignment w:val="auto"/>
        <w:rPr>
          <w:sz w:val="24"/>
          <w:szCs w:val="24"/>
        </w:rPr>
      </w:pPr>
      <w:r w:rsidRPr="00B42225">
        <w:rPr>
          <w:sz w:val="24"/>
          <w:szCs w:val="24"/>
        </w:rPr>
        <w:t>5. Иные показатели, связанные с выполнением муниципального задания</w:t>
      </w:r>
    </w:p>
    <w:sectPr w:rsidR="00B42225" w:rsidRPr="00B42225" w:rsidSect="002E610F">
      <w:footerReference w:type="default" r:id="rId18"/>
      <w:pgSz w:w="11906" w:h="16838" w:code="9"/>
      <w:pgMar w:top="851" w:right="851" w:bottom="851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A9" w:rsidRDefault="00A968A9">
      <w:r>
        <w:separator/>
      </w:r>
    </w:p>
  </w:endnote>
  <w:endnote w:type="continuationSeparator" w:id="0">
    <w:p w:rsidR="00A968A9" w:rsidRDefault="00A9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670241"/>
      <w:docPartObj>
        <w:docPartGallery w:val="Page Numbers (Bottom of Page)"/>
        <w:docPartUnique/>
      </w:docPartObj>
    </w:sdtPr>
    <w:sdtContent>
      <w:p w:rsidR="00B42225" w:rsidRDefault="00B422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A5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A9" w:rsidRDefault="00A968A9">
      <w:r>
        <w:rPr>
          <w:color w:val="000000"/>
        </w:rPr>
        <w:separator/>
      </w:r>
    </w:p>
  </w:footnote>
  <w:footnote w:type="continuationSeparator" w:id="0">
    <w:p w:rsidR="00A968A9" w:rsidRDefault="00A9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2392"/>
    <w:multiLevelType w:val="multilevel"/>
    <w:tmpl w:val="746E0F0C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1" w15:restartNumberingAfterBreak="0">
    <w:nsid w:val="06AF1D27"/>
    <w:multiLevelType w:val="multilevel"/>
    <w:tmpl w:val="88049D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801315E"/>
    <w:multiLevelType w:val="hybridMultilevel"/>
    <w:tmpl w:val="0098422C"/>
    <w:lvl w:ilvl="0" w:tplc="71BA7A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F84E12"/>
    <w:multiLevelType w:val="multilevel"/>
    <w:tmpl w:val="B56457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3FC6E9F"/>
    <w:multiLevelType w:val="multilevel"/>
    <w:tmpl w:val="B9488FDA"/>
    <w:lvl w:ilvl="0">
      <w:start w:val="1"/>
      <w:numFmt w:val="decimal"/>
      <w:suff w:val="space"/>
      <w:lvlText w:val="%1)"/>
      <w:lvlJc w:val="left"/>
      <w:pPr>
        <w:ind w:left="26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5" w15:restartNumberingAfterBreak="0">
    <w:nsid w:val="148736B7"/>
    <w:multiLevelType w:val="multilevel"/>
    <w:tmpl w:val="910C260C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32"/>
      <w:numFmt w:val="decimal"/>
      <w:lvlText w:val="%1.%2."/>
      <w:lvlJc w:val="left"/>
      <w:pPr>
        <w:ind w:left="1462" w:hanging="720"/>
      </w:pPr>
    </w:lvl>
    <w:lvl w:ilvl="2">
      <w:start w:val="1"/>
      <w:numFmt w:val="decimal"/>
      <w:lvlText w:val="%1.%2.%3."/>
      <w:lvlJc w:val="left"/>
      <w:pPr>
        <w:ind w:left="2204" w:hanging="720"/>
      </w:pPr>
    </w:lvl>
    <w:lvl w:ilvl="3">
      <w:start w:val="1"/>
      <w:numFmt w:val="decimal"/>
      <w:lvlText w:val="%1.%2.%3.%4."/>
      <w:lvlJc w:val="left"/>
      <w:pPr>
        <w:ind w:left="3306" w:hanging="1080"/>
      </w:pPr>
    </w:lvl>
    <w:lvl w:ilvl="4">
      <w:start w:val="1"/>
      <w:numFmt w:val="decimal"/>
      <w:lvlText w:val="%1.%2.%3.%4.%5."/>
      <w:lvlJc w:val="left"/>
      <w:pPr>
        <w:ind w:left="4048" w:hanging="1080"/>
      </w:pPr>
    </w:lvl>
    <w:lvl w:ilvl="5">
      <w:start w:val="1"/>
      <w:numFmt w:val="decimal"/>
      <w:lvlText w:val="%1.%2.%3.%4.%5.%6."/>
      <w:lvlJc w:val="left"/>
      <w:pPr>
        <w:ind w:left="5150" w:hanging="1440"/>
      </w:pPr>
    </w:lvl>
    <w:lvl w:ilvl="6">
      <w:start w:val="1"/>
      <w:numFmt w:val="decimal"/>
      <w:lvlText w:val="%1.%2.%3.%4.%5.%6.%7."/>
      <w:lvlJc w:val="left"/>
      <w:pPr>
        <w:ind w:left="6252" w:hanging="1800"/>
      </w:pPr>
    </w:lvl>
    <w:lvl w:ilvl="7">
      <w:start w:val="1"/>
      <w:numFmt w:val="decimal"/>
      <w:lvlText w:val="%1.%2.%3.%4.%5.%6.%7.%8."/>
      <w:lvlJc w:val="left"/>
      <w:pPr>
        <w:ind w:left="6994" w:hanging="1800"/>
      </w:pPr>
    </w:lvl>
    <w:lvl w:ilvl="8">
      <w:start w:val="1"/>
      <w:numFmt w:val="decimal"/>
      <w:lvlText w:val="%1.%2.%3.%4.%5.%6.%7.%8.%9."/>
      <w:lvlJc w:val="left"/>
      <w:pPr>
        <w:ind w:left="8096" w:hanging="2160"/>
      </w:pPr>
    </w:lvl>
  </w:abstractNum>
  <w:abstractNum w:abstractNumId="6" w15:restartNumberingAfterBreak="0">
    <w:nsid w:val="19A514D0"/>
    <w:multiLevelType w:val="multilevel"/>
    <w:tmpl w:val="97DA016A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2149" w:hanging="14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7" w15:restartNumberingAfterBreak="0">
    <w:nsid w:val="1A5553BB"/>
    <w:multiLevelType w:val="multilevel"/>
    <w:tmpl w:val="738C29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1B927782"/>
    <w:multiLevelType w:val="hybridMultilevel"/>
    <w:tmpl w:val="FD7047F4"/>
    <w:lvl w:ilvl="0" w:tplc="A6F820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E0016A2"/>
    <w:multiLevelType w:val="hybridMultilevel"/>
    <w:tmpl w:val="128CD6DA"/>
    <w:lvl w:ilvl="0" w:tplc="462A06AE">
      <w:start w:val="3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9667C88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1018D95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96281322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D76F72C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7564CEC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BAC3BE4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F9FCDDB0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453C744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1F856201"/>
    <w:multiLevelType w:val="multilevel"/>
    <w:tmpl w:val="1C96E70E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0C97EDB"/>
    <w:multiLevelType w:val="multilevel"/>
    <w:tmpl w:val="F324498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2" w15:restartNumberingAfterBreak="0">
    <w:nsid w:val="239C4CDC"/>
    <w:multiLevelType w:val="multilevel"/>
    <w:tmpl w:val="29808C9A"/>
    <w:lvl w:ilvl="0">
      <w:start w:val="2"/>
      <w:numFmt w:val="decimal"/>
      <w:lvlText w:val="1.%1."/>
      <w:lvlJc w:val="left"/>
      <w:pPr>
        <w:ind w:left="706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3" w15:restartNumberingAfterBreak="0">
    <w:nsid w:val="243A7576"/>
    <w:multiLevelType w:val="multilevel"/>
    <w:tmpl w:val="194249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BE64428"/>
    <w:multiLevelType w:val="multilevel"/>
    <w:tmpl w:val="095ECEC0"/>
    <w:lvl w:ilvl="0">
      <w:start w:val="1"/>
      <w:numFmt w:val="decimal"/>
      <w:suff w:val="space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5" w15:restartNumberingAfterBreak="0">
    <w:nsid w:val="2C086A16"/>
    <w:multiLevelType w:val="hybridMultilevel"/>
    <w:tmpl w:val="64DA9C0E"/>
    <w:lvl w:ilvl="0" w:tplc="55529A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2D414D9D"/>
    <w:multiLevelType w:val="hybridMultilevel"/>
    <w:tmpl w:val="A3F204C0"/>
    <w:lvl w:ilvl="0" w:tplc="A9C0A0E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D4533D"/>
    <w:multiLevelType w:val="hybridMultilevel"/>
    <w:tmpl w:val="6158EEF6"/>
    <w:lvl w:ilvl="0" w:tplc="81DA158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CB40D8"/>
    <w:multiLevelType w:val="multilevel"/>
    <w:tmpl w:val="9EB4CBA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3B6E09"/>
    <w:multiLevelType w:val="multilevel"/>
    <w:tmpl w:val="0686B7DE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  <w:i w:val="0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28" w:hanging="72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0" w15:restartNumberingAfterBreak="0">
    <w:nsid w:val="33197B84"/>
    <w:multiLevelType w:val="multilevel"/>
    <w:tmpl w:val="AE3000F4"/>
    <w:lvl w:ilvl="0">
      <w:start w:val="1"/>
      <w:numFmt w:val="upperRoman"/>
      <w:suff w:val="space"/>
      <w:lvlText w:val="%1."/>
      <w:lvlJc w:val="left"/>
      <w:pPr>
        <w:ind w:left="2280" w:hanging="720"/>
      </w:pPr>
      <w:rPr>
        <w:rFonts w:ascii="Liberation Serif" w:hAnsi="Liberation Serif" w:cs="Liberation Serif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91D3D65"/>
    <w:multiLevelType w:val="hybridMultilevel"/>
    <w:tmpl w:val="30AE0116"/>
    <w:lvl w:ilvl="0" w:tplc="51988E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DD26316"/>
    <w:multiLevelType w:val="multilevel"/>
    <w:tmpl w:val="0CB283F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114357"/>
    <w:multiLevelType w:val="hybridMultilevel"/>
    <w:tmpl w:val="9C480240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681CEA"/>
    <w:multiLevelType w:val="multilevel"/>
    <w:tmpl w:val="D3B0B5B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A064CD"/>
    <w:multiLevelType w:val="hybridMultilevel"/>
    <w:tmpl w:val="13FC32C0"/>
    <w:lvl w:ilvl="0" w:tplc="5176ACA8">
      <w:start w:val="6"/>
      <w:numFmt w:val="decimal"/>
      <w:lvlText w:val="%1)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26" w15:restartNumberingAfterBreak="0">
    <w:nsid w:val="47E567CC"/>
    <w:multiLevelType w:val="multilevel"/>
    <w:tmpl w:val="A46096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B802316"/>
    <w:multiLevelType w:val="hybridMultilevel"/>
    <w:tmpl w:val="851263E8"/>
    <w:lvl w:ilvl="0" w:tplc="19DC94E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9511DC"/>
    <w:multiLevelType w:val="multilevel"/>
    <w:tmpl w:val="D242EB9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467E8C"/>
    <w:multiLevelType w:val="multilevel"/>
    <w:tmpl w:val="0D0E2DB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suff w:val="space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30" w15:restartNumberingAfterBreak="0">
    <w:nsid w:val="52AC534B"/>
    <w:multiLevelType w:val="multilevel"/>
    <w:tmpl w:val="84FA059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i w:val="0"/>
        <w:sz w:val="28"/>
        <w:szCs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</w:rPr>
    </w:lvl>
  </w:abstractNum>
  <w:abstractNum w:abstractNumId="31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F64BA"/>
    <w:multiLevelType w:val="multilevel"/>
    <w:tmpl w:val="02D27E08"/>
    <w:lvl w:ilvl="0">
      <w:start w:val="2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56F3"/>
    <w:multiLevelType w:val="multilevel"/>
    <w:tmpl w:val="2D3808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0BD01C8"/>
    <w:multiLevelType w:val="multilevel"/>
    <w:tmpl w:val="8E6400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6" w15:restartNumberingAfterBreak="0">
    <w:nsid w:val="62DC6CFC"/>
    <w:multiLevelType w:val="multilevel"/>
    <w:tmpl w:val="3B688092"/>
    <w:lvl w:ilvl="0">
      <w:start w:val="1"/>
      <w:numFmt w:val="decimal"/>
      <w:lvlText w:val="%1."/>
      <w:lvlJc w:val="left"/>
      <w:pPr>
        <w:ind w:left="1092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7" w15:restartNumberingAfterBreak="0">
    <w:nsid w:val="64321441"/>
    <w:multiLevelType w:val="hybridMultilevel"/>
    <w:tmpl w:val="8300FBC4"/>
    <w:lvl w:ilvl="0" w:tplc="2834D55C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FC0E86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725CB06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794A0D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E6803CA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1ABE75C4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6DEA201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B7A007D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176839D4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679929A8"/>
    <w:multiLevelType w:val="hybridMultilevel"/>
    <w:tmpl w:val="90A0DAC8"/>
    <w:lvl w:ilvl="0" w:tplc="297A9312">
      <w:start w:val="6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9" w:hanging="360"/>
      </w:pPr>
    </w:lvl>
    <w:lvl w:ilvl="2" w:tplc="0419001B" w:tentative="1">
      <w:start w:val="1"/>
      <w:numFmt w:val="lowerRoman"/>
      <w:lvlText w:val="%3."/>
      <w:lvlJc w:val="right"/>
      <w:pPr>
        <w:ind w:left="1589" w:hanging="180"/>
      </w:pPr>
    </w:lvl>
    <w:lvl w:ilvl="3" w:tplc="0419000F" w:tentative="1">
      <w:start w:val="1"/>
      <w:numFmt w:val="decimal"/>
      <w:lvlText w:val="%4."/>
      <w:lvlJc w:val="left"/>
      <w:pPr>
        <w:ind w:left="2309" w:hanging="360"/>
      </w:pPr>
    </w:lvl>
    <w:lvl w:ilvl="4" w:tplc="04190019" w:tentative="1">
      <w:start w:val="1"/>
      <w:numFmt w:val="lowerLetter"/>
      <w:lvlText w:val="%5."/>
      <w:lvlJc w:val="left"/>
      <w:pPr>
        <w:ind w:left="3029" w:hanging="360"/>
      </w:pPr>
    </w:lvl>
    <w:lvl w:ilvl="5" w:tplc="0419001B" w:tentative="1">
      <w:start w:val="1"/>
      <w:numFmt w:val="lowerRoman"/>
      <w:lvlText w:val="%6."/>
      <w:lvlJc w:val="right"/>
      <w:pPr>
        <w:ind w:left="3749" w:hanging="180"/>
      </w:pPr>
    </w:lvl>
    <w:lvl w:ilvl="6" w:tplc="0419000F" w:tentative="1">
      <w:start w:val="1"/>
      <w:numFmt w:val="decimal"/>
      <w:lvlText w:val="%7."/>
      <w:lvlJc w:val="left"/>
      <w:pPr>
        <w:ind w:left="4469" w:hanging="360"/>
      </w:pPr>
    </w:lvl>
    <w:lvl w:ilvl="7" w:tplc="04190019" w:tentative="1">
      <w:start w:val="1"/>
      <w:numFmt w:val="lowerLetter"/>
      <w:lvlText w:val="%8."/>
      <w:lvlJc w:val="left"/>
      <w:pPr>
        <w:ind w:left="5189" w:hanging="360"/>
      </w:pPr>
    </w:lvl>
    <w:lvl w:ilvl="8" w:tplc="0419001B" w:tentative="1">
      <w:start w:val="1"/>
      <w:numFmt w:val="lowerRoman"/>
      <w:lvlText w:val="%9."/>
      <w:lvlJc w:val="right"/>
      <w:pPr>
        <w:ind w:left="5909" w:hanging="180"/>
      </w:pPr>
    </w:lvl>
  </w:abstractNum>
  <w:abstractNum w:abstractNumId="39" w15:restartNumberingAfterBreak="0">
    <w:nsid w:val="687A6EC5"/>
    <w:multiLevelType w:val="multilevel"/>
    <w:tmpl w:val="E14487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9510F75"/>
    <w:multiLevelType w:val="hybridMultilevel"/>
    <w:tmpl w:val="F4FC10A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F67E35"/>
    <w:multiLevelType w:val="multilevel"/>
    <w:tmpl w:val="4BD6B464"/>
    <w:lvl w:ilvl="0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42" w15:restartNumberingAfterBreak="0">
    <w:nsid w:val="728D4E1F"/>
    <w:multiLevelType w:val="multilevel"/>
    <w:tmpl w:val="82BE44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2C23BE3"/>
    <w:multiLevelType w:val="multilevel"/>
    <w:tmpl w:val="09F07FAC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7"/>
      <w:numFmt w:val="decimal"/>
      <w:suff w:val="space"/>
      <w:lvlText w:val="%1.%2."/>
      <w:lvlJc w:val="left"/>
      <w:pPr>
        <w:ind w:left="214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abstractNum w:abstractNumId="44" w15:restartNumberingAfterBreak="0">
    <w:nsid w:val="72F32A08"/>
    <w:multiLevelType w:val="multilevel"/>
    <w:tmpl w:val="7746505E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5" w15:restartNumberingAfterBreak="0">
    <w:nsid w:val="76626E33"/>
    <w:multiLevelType w:val="multilevel"/>
    <w:tmpl w:val="CB4A5544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91F659A"/>
    <w:multiLevelType w:val="hybridMultilevel"/>
    <w:tmpl w:val="B972DE06"/>
    <w:lvl w:ilvl="0" w:tplc="1EE8196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 w15:restartNumberingAfterBreak="0">
    <w:nsid w:val="7B20420A"/>
    <w:multiLevelType w:val="hybridMultilevel"/>
    <w:tmpl w:val="9CCC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659D4"/>
    <w:multiLevelType w:val="multilevel"/>
    <w:tmpl w:val="B074D490"/>
    <w:lvl w:ilvl="0">
      <w:start w:val="5"/>
      <w:numFmt w:val="decimal"/>
      <w:lvlText w:val="%1."/>
      <w:lvlJc w:val="left"/>
      <w:pPr>
        <w:ind w:left="435" w:hanging="43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</w:rPr>
    </w:lvl>
  </w:abstractNum>
  <w:num w:numId="1">
    <w:abstractNumId w:val="12"/>
  </w:num>
  <w:num w:numId="2">
    <w:abstractNumId w:val="27"/>
  </w:num>
  <w:num w:numId="3">
    <w:abstractNumId w:val="19"/>
  </w:num>
  <w:num w:numId="4">
    <w:abstractNumId w:val="0"/>
  </w:num>
  <w:num w:numId="5">
    <w:abstractNumId w:val="30"/>
  </w:num>
  <w:num w:numId="6">
    <w:abstractNumId w:val="48"/>
  </w:num>
  <w:num w:numId="7">
    <w:abstractNumId w:val="40"/>
  </w:num>
  <w:num w:numId="8">
    <w:abstractNumId w:val="20"/>
  </w:num>
  <w:num w:numId="9">
    <w:abstractNumId w:val="20"/>
  </w:num>
  <w:num w:numId="10">
    <w:abstractNumId w:val="6"/>
  </w:num>
  <w:num w:numId="11">
    <w:abstractNumId w:val="21"/>
  </w:num>
  <w:num w:numId="12">
    <w:abstractNumId w:val="36"/>
  </w:num>
  <w:num w:numId="13">
    <w:abstractNumId w:val="15"/>
  </w:num>
  <w:num w:numId="14">
    <w:abstractNumId w:val="42"/>
  </w:num>
  <w:num w:numId="15">
    <w:abstractNumId w:val="45"/>
  </w:num>
  <w:num w:numId="16">
    <w:abstractNumId w:val="4"/>
  </w:num>
  <w:num w:numId="17">
    <w:abstractNumId w:val="28"/>
  </w:num>
  <w:num w:numId="18">
    <w:abstractNumId w:val="24"/>
  </w:num>
  <w:num w:numId="19">
    <w:abstractNumId w:val="18"/>
  </w:num>
  <w:num w:numId="20">
    <w:abstractNumId w:val="44"/>
  </w:num>
  <w:num w:numId="21">
    <w:abstractNumId w:val="5"/>
  </w:num>
  <w:num w:numId="22">
    <w:abstractNumId w:val="22"/>
  </w:num>
  <w:num w:numId="23">
    <w:abstractNumId w:val="1"/>
  </w:num>
  <w:num w:numId="24">
    <w:abstractNumId w:val="14"/>
  </w:num>
  <w:num w:numId="25">
    <w:abstractNumId w:val="41"/>
  </w:num>
  <w:num w:numId="26">
    <w:abstractNumId w:val="43"/>
  </w:num>
  <w:num w:numId="27">
    <w:abstractNumId w:val="7"/>
  </w:num>
  <w:num w:numId="28">
    <w:abstractNumId w:val="3"/>
  </w:num>
  <w:num w:numId="29">
    <w:abstractNumId w:val="33"/>
  </w:num>
  <w:num w:numId="30">
    <w:abstractNumId w:val="32"/>
  </w:num>
  <w:num w:numId="31">
    <w:abstractNumId w:val="13"/>
  </w:num>
  <w:num w:numId="32">
    <w:abstractNumId w:val="23"/>
  </w:num>
  <w:num w:numId="33">
    <w:abstractNumId w:val="17"/>
  </w:num>
  <w:num w:numId="34">
    <w:abstractNumId w:val="34"/>
  </w:num>
  <w:num w:numId="35">
    <w:abstractNumId w:val="35"/>
  </w:num>
  <w:num w:numId="36">
    <w:abstractNumId w:val="29"/>
  </w:num>
  <w:num w:numId="37">
    <w:abstractNumId w:val="46"/>
  </w:num>
  <w:num w:numId="38">
    <w:abstractNumId w:val="31"/>
  </w:num>
  <w:num w:numId="39">
    <w:abstractNumId w:val="8"/>
  </w:num>
  <w:num w:numId="40">
    <w:abstractNumId w:val="39"/>
  </w:num>
  <w:num w:numId="41">
    <w:abstractNumId w:val="38"/>
  </w:num>
  <w:num w:numId="42">
    <w:abstractNumId w:val="25"/>
  </w:num>
  <w:num w:numId="43">
    <w:abstractNumId w:val="9"/>
  </w:num>
  <w:num w:numId="44">
    <w:abstractNumId w:val="37"/>
  </w:num>
  <w:num w:numId="45">
    <w:abstractNumId w:val="26"/>
  </w:num>
  <w:num w:numId="46">
    <w:abstractNumId w:val="11"/>
  </w:num>
  <w:num w:numId="47">
    <w:abstractNumId w:val="16"/>
  </w:num>
  <w:num w:numId="48">
    <w:abstractNumId w:val="10"/>
  </w:num>
  <w:num w:numId="49">
    <w:abstractNumId w:val="2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11"/>
    <w:rsid w:val="00006FEC"/>
    <w:rsid w:val="00046CED"/>
    <w:rsid w:val="00047742"/>
    <w:rsid w:val="000863C5"/>
    <w:rsid w:val="000B039B"/>
    <w:rsid w:val="000E4B5F"/>
    <w:rsid w:val="00100A53"/>
    <w:rsid w:val="001155C9"/>
    <w:rsid w:val="001258F4"/>
    <w:rsid w:val="00135AE5"/>
    <w:rsid w:val="00142052"/>
    <w:rsid w:val="001D0AD5"/>
    <w:rsid w:val="00230181"/>
    <w:rsid w:val="00240259"/>
    <w:rsid w:val="00245BA9"/>
    <w:rsid w:val="00264CBD"/>
    <w:rsid w:val="0027459A"/>
    <w:rsid w:val="00292108"/>
    <w:rsid w:val="002A09F6"/>
    <w:rsid w:val="002C2DDF"/>
    <w:rsid w:val="002E610F"/>
    <w:rsid w:val="002F6C17"/>
    <w:rsid w:val="00306DEA"/>
    <w:rsid w:val="00310F36"/>
    <w:rsid w:val="00341706"/>
    <w:rsid w:val="003471EE"/>
    <w:rsid w:val="003622DB"/>
    <w:rsid w:val="00367740"/>
    <w:rsid w:val="00391315"/>
    <w:rsid w:val="003A0B21"/>
    <w:rsid w:val="003A4485"/>
    <w:rsid w:val="003A56E1"/>
    <w:rsid w:val="003A605D"/>
    <w:rsid w:val="004301CF"/>
    <w:rsid w:val="004543B9"/>
    <w:rsid w:val="004B5A00"/>
    <w:rsid w:val="00512F50"/>
    <w:rsid w:val="00530B17"/>
    <w:rsid w:val="0055658A"/>
    <w:rsid w:val="0057518B"/>
    <w:rsid w:val="005766E8"/>
    <w:rsid w:val="005A45FC"/>
    <w:rsid w:val="005C40EC"/>
    <w:rsid w:val="005D04C1"/>
    <w:rsid w:val="00615190"/>
    <w:rsid w:val="00677D11"/>
    <w:rsid w:val="006A0B94"/>
    <w:rsid w:val="006A1707"/>
    <w:rsid w:val="006B229A"/>
    <w:rsid w:val="006C3374"/>
    <w:rsid w:val="006C55B9"/>
    <w:rsid w:val="006E5F5E"/>
    <w:rsid w:val="00723859"/>
    <w:rsid w:val="00746154"/>
    <w:rsid w:val="00766AA3"/>
    <w:rsid w:val="007B2B05"/>
    <w:rsid w:val="007D5B5C"/>
    <w:rsid w:val="007D6E09"/>
    <w:rsid w:val="007D732C"/>
    <w:rsid w:val="007E5EAF"/>
    <w:rsid w:val="00817FC9"/>
    <w:rsid w:val="00843270"/>
    <w:rsid w:val="00853BDA"/>
    <w:rsid w:val="008A3CCA"/>
    <w:rsid w:val="0092325C"/>
    <w:rsid w:val="00931EC7"/>
    <w:rsid w:val="00936679"/>
    <w:rsid w:val="009535C6"/>
    <w:rsid w:val="009567B7"/>
    <w:rsid w:val="00965FCC"/>
    <w:rsid w:val="009D1E2A"/>
    <w:rsid w:val="009F48C5"/>
    <w:rsid w:val="00A250C4"/>
    <w:rsid w:val="00A70800"/>
    <w:rsid w:val="00A76186"/>
    <w:rsid w:val="00A77335"/>
    <w:rsid w:val="00A968A9"/>
    <w:rsid w:val="00AC2648"/>
    <w:rsid w:val="00AC3A4D"/>
    <w:rsid w:val="00AD3EDE"/>
    <w:rsid w:val="00AE134B"/>
    <w:rsid w:val="00B24786"/>
    <w:rsid w:val="00B25381"/>
    <w:rsid w:val="00B42225"/>
    <w:rsid w:val="00B54295"/>
    <w:rsid w:val="00B85A74"/>
    <w:rsid w:val="00B9304B"/>
    <w:rsid w:val="00BA6091"/>
    <w:rsid w:val="00BB1A1B"/>
    <w:rsid w:val="00C0443C"/>
    <w:rsid w:val="00CE26C0"/>
    <w:rsid w:val="00CF0BAE"/>
    <w:rsid w:val="00CF44F3"/>
    <w:rsid w:val="00D47726"/>
    <w:rsid w:val="00D64BC9"/>
    <w:rsid w:val="00D71922"/>
    <w:rsid w:val="00D71CE4"/>
    <w:rsid w:val="00DE38DA"/>
    <w:rsid w:val="00E108CA"/>
    <w:rsid w:val="00E50048"/>
    <w:rsid w:val="00E652B5"/>
    <w:rsid w:val="00E666BE"/>
    <w:rsid w:val="00E83C80"/>
    <w:rsid w:val="00EA4783"/>
    <w:rsid w:val="00EB0EBB"/>
    <w:rsid w:val="00EC5E8A"/>
    <w:rsid w:val="00EF1618"/>
    <w:rsid w:val="00F24BB1"/>
    <w:rsid w:val="00F610BC"/>
    <w:rsid w:val="00F71AA8"/>
    <w:rsid w:val="00F92185"/>
    <w:rsid w:val="00FA6861"/>
    <w:rsid w:val="00FC1FED"/>
    <w:rsid w:val="00FE1EE3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FDC3"/>
  <w15:docId w15:val="{B0B27626-1B7B-4C07-9A4B-3784058C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  <w:spacing w:after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3A605D"/>
    <w:pPr>
      <w:keepNext/>
      <w:widowControl/>
      <w:suppressAutoHyphens w:val="0"/>
      <w:autoSpaceDE/>
      <w:autoSpaceDN/>
      <w:jc w:val="center"/>
      <w:textAlignment w:val="auto"/>
      <w:outlineLvl w:val="0"/>
    </w:pPr>
    <w:rPr>
      <w:rFonts w:eastAsia="Arial Unicode MS"/>
      <w:b/>
      <w:bCs/>
      <w:sz w:val="28"/>
      <w:szCs w:val="24"/>
    </w:rPr>
  </w:style>
  <w:style w:type="paragraph" w:styleId="6">
    <w:name w:val="heading 6"/>
    <w:basedOn w:val="a"/>
    <w:next w:val="a"/>
    <w:pPr>
      <w:keepNext/>
      <w:keepLines/>
      <w:widowControl/>
      <w:suppressAutoHyphens w:val="0"/>
      <w:autoSpaceDE/>
      <w:spacing w:before="40" w:line="276" w:lineRule="auto"/>
      <w:textAlignment w:val="auto"/>
      <w:outlineLvl w:val="5"/>
    </w:pPr>
    <w:rPr>
      <w:rFonts w:ascii="Calibri Light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</w:pPr>
  </w:style>
  <w:style w:type="paragraph" w:styleId="a4">
    <w:name w:val="footnote text"/>
    <w:basedOn w:val="a"/>
    <w:uiPriority w:val="99"/>
    <w:rPr>
      <w:rFonts w:ascii="Arial" w:hAnsi="Arial" w:cs="Arial"/>
    </w:rPr>
  </w:style>
  <w:style w:type="character" w:customStyle="1" w:styleId="a5">
    <w:name w:val="Текст сноски Знак"/>
    <w:basedOn w:val="a0"/>
    <w:uiPriority w:val="99"/>
    <w:rPr>
      <w:rFonts w:ascii="Arial" w:hAnsi="Arial" w:cs="Arial"/>
      <w:sz w:val="20"/>
      <w:szCs w:val="20"/>
    </w:rPr>
  </w:style>
  <w:style w:type="character" w:styleId="a6">
    <w:name w:val="footnote reference"/>
    <w:basedOn w:val="a0"/>
    <w:uiPriority w:val="99"/>
    <w:rPr>
      <w:position w:val="0"/>
      <w:vertAlign w:val="superscript"/>
    </w:rPr>
  </w:style>
  <w:style w:type="paragraph" w:styleId="a7">
    <w:name w:val="Balloon Text"/>
    <w:basedOn w:val="a"/>
    <w:uiPriority w:val="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uiPriority w:val="99"/>
    <w:rPr>
      <w:rFonts w:ascii="Segoe UI" w:hAnsi="Segoe UI" w:cs="Segoe UI"/>
      <w:sz w:val="18"/>
      <w:szCs w:val="18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a">
    <w:name w:val="Верхний колонтитул Знак"/>
    <w:basedOn w:val="a0"/>
    <w:uiPriority w:val="99"/>
    <w:rPr>
      <w:rFonts w:ascii="Arial" w:hAnsi="Arial" w:cs="Arial"/>
      <w:sz w:val="20"/>
      <w:szCs w:val="20"/>
    </w:rPr>
  </w:style>
  <w:style w:type="character" w:customStyle="1" w:styleId="60">
    <w:name w:val="Заголовок 6 Знак"/>
    <w:basedOn w:val="a0"/>
    <w:rPr>
      <w:rFonts w:ascii="Calibri Light" w:eastAsia="Times New Roman" w:hAnsi="Calibri Light"/>
      <w:color w:val="1F376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E5A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5AC6"/>
    <w:rPr>
      <w:rFonts w:ascii="Times New Roman" w:hAnsi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E83C80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4B5A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92185"/>
    <w:pPr>
      <w:widowControl w:val="0"/>
      <w:autoSpaceDE w:val="0"/>
      <w:adjustRightInd w:val="0"/>
      <w:spacing w:after="0"/>
      <w:textAlignment w:val="auto"/>
    </w:pPr>
    <w:rPr>
      <w:rFonts w:ascii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64CBD"/>
  </w:style>
  <w:style w:type="paragraph" w:styleId="af">
    <w:name w:val="annotation text"/>
    <w:basedOn w:val="a"/>
    <w:link w:val="af0"/>
    <w:uiPriority w:val="99"/>
    <w:unhideWhenUsed/>
    <w:rsid w:val="00264CBD"/>
    <w:pPr>
      <w:textAlignment w:val="auto"/>
    </w:pPr>
    <w:rPr>
      <w:rFonts w:ascii="Arial" w:hAnsi="Arial" w:cs="Arial"/>
    </w:rPr>
  </w:style>
  <w:style w:type="character" w:customStyle="1" w:styleId="af0">
    <w:name w:val="Текст примечания Знак"/>
    <w:basedOn w:val="a0"/>
    <w:link w:val="af"/>
    <w:uiPriority w:val="99"/>
    <w:rsid w:val="00264CBD"/>
    <w:rPr>
      <w:rFonts w:ascii="Arial" w:hAnsi="Arial" w:cs="Arial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264C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264CBD"/>
    <w:rPr>
      <w:rFonts w:ascii="Arial" w:hAnsi="Arial" w:cs="Arial"/>
      <w:b/>
      <w:bCs/>
      <w:sz w:val="20"/>
      <w:szCs w:val="20"/>
    </w:rPr>
  </w:style>
  <w:style w:type="character" w:styleId="af3">
    <w:name w:val="annotation reference"/>
    <w:basedOn w:val="a0"/>
    <w:uiPriority w:val="99"/>
    <w:unhideWhenUsed/>
    <w:rsid w:val="00264CBD"/>
    <w:rPr>
      <w:sz w:val="16"/>
      <w:szCs w:val="16"/>
    </w:rPr>
  </w:style>
  <w:style w:type="character" w:styleId="af4">
    <w:name w:val="FollowedHyperlink"/>
    <w:basedOn w:val="a0"/>
    <w:uiPriority w:val="99"/>
    <w:semiHidden/>
    <w:unhideWhenUsed/>
    <w:rsid w:val="00264CB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1"/>
    <w:rsid w:val="003A605D"/>
    <w:rPr>
      <w:rFonts w:ascii="Times New Roman" w:eastAsia="Arial Unicode MS" w:hAnsi="Times New Roman"/>
      <w:b/>
      <w:bCs/>
      <w:sz w:val="28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3A605D"/>
  </w:style>
  <w:style w:type="paragraph" w:styleId="af5">
    <w:name w:val="Title"/>
    <w:basedOn w:val="a"/>
    <w:link w:val="af6"/>
    <w:uiPriority w:val="10"/>
    <w:qFormat/>
    <w:rsid w:val="003A605D"/>
    <w:pPr>
      <w:widowControl/>
      <w:suppressAutoHyphens w:val="0"/>
      <w:autoSpaceDE/>
      <w:autoSpaceDN/>
      <w:jc w:val="center"/>
      <w:textAlignment w:val="auto"/>
    </w:pPr>
    <w:rPr>
      <w:b/>
      <w:bCs/>
      <w:sz w:val="52"/>
      <w:szCs w:val="24"/>
    </w:rPr>
  </w:style>
  <w:style w:type="character" w:customStyle="1" w:styleId="af6">
    <w:name w:val="Заголовок Знак"/>
    <w:basedOn w:val="a0"/>
    <w:link w:val="af5"/>
    <w:uiPriority w:val="10"/>
    <w:rsid w:val="003A605D"/>
    <w:rPr>
      <w:rFonts w:ascii="Times New Roman" w:hAnsi="Times New Roman"/>
      <w:b/>
      <w:bCs/>
      <w:sz w:val="52"/>
      <w:szCs w:val="24"/>
    </w:rPr>
  </w:style>
  <w:style w:type="paragraph" w:customStyle="1" w:styleId="ConsNonformat">
    <w:name w:val="ConsNonformat"/>
    <w:rsid w:val="003A605D"/>
    <w:pPr>
      <w:widowControl w:val="0"/>
      <w:autoSpaceDE w:val="0"/>
      <w:adjustRightInd w:val="0"/>
      <w:spacing w:after="0"/>
      <w:textAlignment w:val="auto"/>
    </w:pPr>
    <w:rPr>
      <w:rFonts w:ascii="Courier New" w:hAnsi="Courier New" w:cs="Courier New"/>
      <w:sz w:val="20"/>
      <w:szCs w:val="20"/>
    </w:rPr>
  </w:style>
  <w:style w:type="paragraph" w:styleId="af7">
    <w:name w:val="No Spacing"/>
    <w:uiPriority w:val="1"/>
    <w:qFormat/>
    <w:rsid w:val="003A605D"/>
    <w:pPr>
      <w:autoSpaceDN/>
      <w:spacing w:after="0"/>
      <w:textAlignment w:val="auto"/>
    </w:pPr>
    <w:rPr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A605D"/>
    <w:rPr>
      <w:rFonts w:cs="Times New Roman"/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3A605D"/>
    <w:rPr>
      <w:rFonts w:cs="Times New Roman"/>
      <w:b/>
    </w:rPr>
  </w:style>
  <w:style w:type="paragraph" w:styleId="af9">
    <w:name w:val="Normal (Web)"/>
    <w:basedOn w:val="a"/>
    <w:uiPriority w:val="99"/>
    <w:rsid w:val="003A605D"/>
    <w:pPr>
      <w:widowControl/>
      <w:autoSpaceDE/>
      <w:spacing w:before="100" w:after="100"/>
    </w:pPr>
    <w:rPr>
      <w:sz w:val="24"/>
      <w:szCs w:val="24"/>
    </w:rPr>
  </w:style>
  <w:style w:type="character" w:customStyle="1" w:styleId="afa">
    <w:name w:val="Гипертекстовая ссылка"/>
    <w:rsid w:val="003A605D"/>
    <w:rPr>
      <w:b/>
      <w:color w:val="008000"/>
      <w:sz w:val="30"/>
    </w:rPr>
  </w:style>
  <w:style w:type="paragraph" w:customStyle="1" w:styleId="ConsPlusTitle">
    <w:name w:val="ConsPlusTitle"/>
    <w:rsid w:val="003A605D"/>
    <w:pPr>
      <w:widowControl w:val="0"/>
      <w:suppressAutoHyphens/>
      <w:autoSpaceDE w:val="0"/>
      <w:spacing w:after="0"/>
    </w:pPr>
    <w:rPr>
      <w:rFonts w:cs="Calibri"/>
      <w:b/>
      <w:szCs w:val="20"/>
    </w:rPr>
  </w:style>
  <w:style w:type="character" w:customStyle="1" w:styleId="ConsPlusNormal0">
    <w:name w:val="ConsPlusNormal Знак"/>
    <w:rsid w:val="003A605D"/>
    <w:rPr>
      <w:rFonts w:ascii="Arial" w:hAnsi="Arial"/>
      <w:sz w:val="20"/>
      <w:lang w:val="x-none" w:eastAsia="ru-RU"/>
    </w:rPr>
  </w:style>
  <w:style w:type="character" w:customStyle="1" w:styleId="20">
    <w:name w:val="Основной текст (2)_"/>
    <w:rsid w:val="003A605D"/>
    <w:rPr>
      <w:rFonts w:eastAsia="Times New Roman"/>
      <w:sz w:val="26"/>
      <w:shd w:val="clear" w:color="auto" w:fill="FFFFFF"/>
    </w:rPr>
  </w:style>
  <w:style w:type="paragraph" w:customStyle="1" w:styleId="21">
    <w:name w:val="Основной текст (2)"/>
    <w:basedOn w:val="a"/>
    <w:rsid w:val="003A605D"/>
    <w:pPr>
      <w:shd w:val="clear" w:color="auto" w:fill="FFFFFF"/>
      <w:autoSpaceDE/>
      <w:spacing w:line="446" w:lineRule="exact"/>
      <w:jc w:val="both"/>
    </w:pPr>
    <w:rPr>
      <w:sz w:val="26"/>
      <w:szCs w:val="26"/>
      <w:lang w:eastAsia="en-US"/>
    </w:rPr>
  </w:style>
  <w:style w:type="character" w:styleId="afb">
    <w:name w:val="page number"/>
    <w:basedOn w:val="a0"/>
    <w:rsid w:val="006E5F5E"/>
  </w:style>
  <w:style w:type="paragraph" w:customStyle="1" w:styleId="ConsNormal">
    <w:name w:val="ConsNormal"/>
    <w:rsid w:val="006E5F5E"/>
    <w:pPr>
      <w:widowControl w:val="0"/>
      <w:suppressAutoHyphens/>
      <w:autoSpaceDE w:val="0"/>
      <w:spacing w:after="0"/>
      <w:ind w:right="19772" w:firstLine="720"/>
    </w:pPr>
    <w:rPr>
      <w:rFonts w:ascii="Arial" w:hAnsi="Arial" w:cs="Arial"/>
    </w:rPr>
  </w:style>
  <w:style w:type="paragraph" w:styleId="afc">
    <w:name w:val="Revision"/>
    <w:uiPriority w:val="99"/>
    <w:rsid w:val="006E5F5E"/>
    <w:pPr>
      <w:suppressAutoHyphens/>
      <w:spacing w:after="0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6E5F5E"/>
    <w:pPr>
      <w:widowControl/>
      <w:autoSpaceDE/>
      <w:spacing w:before="100" w:after="100"/>
    </w:pPr>
    <w:rPr>
      <w:sz w:val="24"/>
      <w:szCs w:val="24"/>
    </w:rPr>
  </w:style>
  <w:style w:type="paragraph" w:customStyle="1" w:styleId="ConsPlusNonformat">
    <w:name w:val="ConsPlusNonformat"/>
    <w:qFormat/>
    <w:rsid w:val="006E5F5E"/>
    <w:pPr>
      <w:widowControl w:val="0"/>
      <w:suppressAutoHyphens/>
      <w:autoSpaceDE w:val="0"/>
      <w:spacing w:after="0"/>
    </w:pPr>
    <w:rPr>
      <w:rFonts w:ascii="Courier New" w:hAnsi="Courier New" w:cs="Courier New"/>
      <w:sz w:val="20"/>
      <w:szCs w:val="20"/>
    </w:rPr>
  </w:style>
  <w:style w:type="character" w:styleId="afd">
    <w:name w:val="Placeholder Text"/>
    <w:basedOn w:val="a0"/>
    <w:uiPriority w:val="99"/>
    <w:rsid w:val="006E5F5E"/>
    <w:rPr>
      <w:color w:val="808080"/>
    </w:rPr>
  </w:style>
  <w:style w:type="paragraph" w:customStyle="1" w:styleId="GpzuOrgNameForm">
    <w:name w:val="GpzuOrgNameForm"/>
    <w:rsid w:val="006E5F5E"/>
    <w:pPr>
      <w:suppressAutoHyphens/>
      <w:spacing w:after="0"/>
    </w:pPr>
    <w:rPr>
      <w:rFonts w:ascii="Times New Roman" w:eastAsia="Calibri" w:hAnsi="Times New Roman"/>
      <w:sz w:val="24"/>
      <w:lang w:eastAsia="en-US"/>
    </w:rPr>
  </w:style>
  <w:style w:type="character" w:customStyle="1" w:styleId="GpzuOrgNameForm0">
    <w:name w:val="GpzuOrgNameForm Знак"/>
    <w:basedOn w:val="a0"/>
    <w:rsid w:val="006E5F5E"/>
    <w:rPr>
      <w:rFonts w:ascii="Times New Roman" w:eastAsia="Calibri" w:hAnsi="Times New Roman" w:cs="Times New Roman"/>
      <w:sz w:val="24"/>
    </w:rPr>
  </w:style>
  <w:style w:type="paragraph" w:customStyle="1" w:styleId="12">
    <w:name w:val="Обычный (веб)1"/>
    <w:basedOn w:val="a"/>
    <w:rsid w:val="006E5F5E"/>
    <w:pPr>
      <w:widowControl/>
      <w:autoSpaceDE/>
      <w:spacing w:before="100" w:after="100"/>
    </w:pPr>
    <w:rPr>
      <w:sz w:val="24"/>
      <w:szCs w:val="24"/>
    </w:rPr>
  </w:style>
  <w:style w:type="paragraph" w:styleId="22">
    <w:name w:val="Body Text Indent 2"/>
    <w:basedOn w:val="a"/>
    <w:link w:val="23"/>
    <w:rsid w:val="006E5F5E"/>
    <w:pPr>
      <w:widowControl/>
      <w:autoSpaceDE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E5F5E"/>
    <w:rPr>
      <w:rFonts w:ascii="Times New Roman" w:hAnsi="Times New Roman"/>
      <w:sz w:val="24"/>
      <w:szCs w:val="24"/>
    </w:rPr>
  </w:style>
  <w:style w:type="character" w:customStyle="1" w:styleId="hgkelc">
    <w:name w:val="hgkelc"/>
    <w:basedOn w:val="a0"/>
    <w:rsid w:val="006E5F5E"/>
  </w:style>
  <w:style w:type="numbering" w:customStyle="1" w:styleId="3">
    <w:name w:val="Нет списка3"/>
    <w:next w:val="a2"/>
    <w:uiPriority w:val="99"/>
    <w:semiHidden/>
    <w:unhideWhenUsed/>
    <w:rsid w:val="00240259"/>
  </w:style>
  <w:style w:type="table" w:customStyle="1" w:styleId="13">
    <w:name w:val="Сетка таблицы1"/>
    <w:basedOn w:val="a1"/>
    <w:next w:val="ae"/>
    <w:uiPriority w:val="59"/>
    <w:rsid w:val="00240259"/>
    <w:pPr>
      <w:autoSpaceDN/>
      <w:spacing w:after="0"/>
      <w:textAlignment w:val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uiPriority w:val="59"/>
    <w:rsid w:val="00240259"/>
    <w:pPr>
      <w:autoSpaceDN/>
      <w:spacing w:after="0"/>
      <w:textAlignment w:val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uiPriority w:val="99"/>
    <w:unhideWhenUsed/>
    <w:rsid w:val="00240259"/>
    <w:pPr>
      <w:widowControl/>
      <w:suppressAutoHyphens w:val="0"/>
      <w:autoSpaceDE/>
      <w:autoSpaceDN/>
      <w:spacing w:after="120"/>
      <w:textAlignment w:val="auto"/>
    </w:pPr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99"/>
    <w:rsid w:val="00240259"/>
    <w:rPr>
      <w:rFonts w:ascii="Times New Roman" w:hAnsi="Times New Roman"/>
      <w:sz w:val="24"/>
      <w:szCs w:val="24"/>
    </w:rPr>
  </w:style>
  <w:style w:type="character" w:styleId="aff0">
    <w:name w:val="line number"/>
    <w:basedOn w:val="a0"/>
    <w:uiPriority w:val="99"/>
    <w:semiHidden/>
    <w:unhideWhenUsed/>
    <w:rsid w:val="0024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17" Type="http://schemas.openxmlformats.org/officeDocument/2006/relationships/hyperlink" Target="consultantplus://offline/ref=2C5B5CF384E9C79B73ECEB4B7B4A66381A13A4E78FBA2F3BCE67FAE57A54FFD1392B2CA3DA251F86780A94FFAAQD6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5B5CF384E9C79B73ECEB4B7B4A66381A13A4E78FBA2F3BCE67FAE57A54FFD1392B2CA3DA251F86780A94FFAAQD61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C5B5CF384E9C79B73ECEB4B7B4A66381A13A4E78FBA2F3BCE67FAE57A54FFD1392B2CA3DA251F86780A94FFAAQD61H" TargetMode="Externa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 Владимир Викторович</dc:creator>
  <cp:keywords/>
  <dc:description/>
  <cp:lastModifiedBy>Admin</cp:lastModifiedBy>
  <cp:revision>3</cp:revision>
  <cp:lastPrinted>2023-10-03T04:45:00Z</cp:lastPrinted>
  <dcterms:created xsi:type="dcterms:W3CDTF">2023-12-27T06:09:00Z</dcterms:created>
  <dcterms:modified xsi:type="dcterms:W3CDTF">2023-12-27T07:34:00Z</dcterms:modified>
</cp:coreProperties>
</file>