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jpeg" ContentType="image/jpe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13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С ДНЕМ РОЖДЕНИЯ, ТАБОРЫ!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Таборы — административный центр Таборинского района и Таборинского сельского поселения. Находится в 359 км к северо-востоку от Екатеринбурга и в 90 км к северо-западу от станции Тавда Свердловской железной дороги, расположено на правом берегу р. Тавда, при впадении в неё реки Таборинка.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История села Таборы, как и история всей Свердловской области, тесно связана с походом казаков Ермака. После присоединения Сибири к Руси тавдинские земли вошли в состав Пелымского воеводства, затем – Тобольской губернии. По рекам Лозьва и Тавда учрежден первый официальный водный путь в Сибирь, началось переселение крестьян Поволжья, Прикамья, поморских уездов в Зауралье для пашенного освоения сибирских земель. Крестьяне, жившие по реке Пелым основали на правом берегу р. Тавда русско-вогульское поселение Таборинская слобода. Первое упоминание о Таборинском городке относится к 1583 г.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конце 18 века для государственных крестьян установилось волостное управление. Центр русской волости стал называться селом Таборинским.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1862 купец Решетников открыл пароходное сообщение по Тавде и ее притокам - Сосьве и Лозьве. Первые пароходы были буксирными, водили деревянные баржи с грузами, снабжая жителей всем необходимым, забирали заготовленную продукцию: пушнину, лес, рыбу и т.д.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1866 г. был воздвигнут каменный Таборинский храм на мирские пожертвования прихожан, который был закрыт в 1930 г.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До революции 1917 г. промышленных предприятий на территории села не было. Основными занятиями населения являлись рыболовство и охота.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начале 20 века из Белоруссии стали прибывать первые крестьяне-переселенцы. Они основали ряд новых поселений: Антоновский, Городищенский, Озерский, Шишинский, которые позднее были переименованы в деревни. Переселение крестьян из Европейской части России (в основном из Минской и Могилевской областей) продолжалось до 1920 года. К 1912 г. насчитывается до 58 новых поселений, созданных самоходами из Белоруссии.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1923 г. был организован Таборинский район в составе Ирбитского округа Уральской области. село Таборы стало райцентром.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 1932 г. несколько лет существовал Таборинский национальный белорусский район.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1935 г. – открыты средняя школа и библиотека.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Тяжелым испытанием для жителей села Таборы, как и для всей советской страны, стала Великая Отечественная война. Около 3,5 тыс. человек ушло на фронт из Таборинского района. Погибло более 1200 человек и более 300 пропали без вести Две улицы села Таборы названы в честь воинов-таборинцев Евлашова Ивана Петровича и Рыжова Владимира Григорьевича, которым присвоено высокое звание Героя Советского Союза.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1960 г. – открылся Таборинский Дом Культуры.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1968 г. в центре села открыт памятник воинам-землякам, погибшим во время Гражданской и Великой Отечественной войны.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1980 году сдано в эксплуатацию новое здание средней школы на 320 мест.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1983 г. закончено строительство центральной районной больницы, открыто новое здание детского сада.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1994 г. в селе Таборы воссоздан приход во имя Преображения Господня. В 1997 г. построен деревянный Храм Святого апостола Андрея Первозванного.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2016 г. за селом Таборы, на месте расположения бывшего лагеря И-239/3, открыт памятник «Всем безвинным жертвам ГУЛАГА».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2017 г. торжественно открыт Парк Победы.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2019 г. вновь был открыт краеведческий музей при библиотеке Таборинского сельского поселения, который ранее был организован при Таборинской школе.</w:t>
        <w:br/>
        <w:br/>
        <w:t xml:space="preserve">В 2025 году наше прекрасное село отмечает впечатляющие 442 года! </w:t>
      </w:r>
      <w:r>
        <w:rPr/>
        <w:drawing>
          <wp:inline distT="0" distB="0" distL="0" distR="0">
            <wp:extent cx="190500" cy="190500"/>
            <wp:effectExtent l="0" t="0" r="0" b="0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Это значимая дата для каждого из нас, ведь вместе мы прошли долгий путь, сохранив традиции и культуру нашего края.</w:t>
        <w:br/>
        <w:br/>
        <w:t>В наших местах действительно много всего прекрасного: густые леса, чистые реки и живописные пейзажи. Однако главное богатство — это, безусловно, люди! Именно вы, трудолюбивые и заботливые, делаете наш край уютным и благополучным. Ваше усердие и преданность родному селу вдохновляют на новые достижения и успехи.</w:t>
        <w:br/>
        <w:br/>
        <w:t>Поздравляем всех с Днем села! Желаем процветания, здоровья и счастья каждому жителю Таборов. Пусть наше село становится только лучше, а совместная работа принесет еще больше урожая и радости в наши дома!</w:t>
        <w:br/>
        <w:t xml:space="preserve">С праздником, дорогие таборинцы! </w:t>
      </w:r>
      <w:r>
        <w:rPr/>
        <w:drawing>
          <wp:inline distT="0" distB="0" distL="0" distR="0">
            <wp:extent cx="190500" cy="190500"/>
            <wp:effectExtent l="0" t="0" r="0" b="0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hyperlink r:id="rId25">
        <w:bookmarkStart w:id="0" w:name="GROUP_LAYER_158769138654124_94515772_101"/>
        <w:bookmarkEnd w:id="0"/>
        <w:r>
          <w:rPr>
            <w:rStyle w:val="Style14"/>
          </w:rPr>
          <w:t>Таборы_442</w:t>
        </w:r>
      </w:hyperlink>
    </w:p>
    <w:p>
      <w:pPr>
        <w:pStyle w:val="Normal"/>
        <w:bidi w:val="0"/>
        <w:jc w:val="left"/>
        <w:rPr/>
      </w:pPr>
      <w:r>
        <w:rPr/>
        <w:t>03:33</w:t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hyperlink r:id="rId26">
        <w:r>
          <w:rPr/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4" name="Изображение24" descr="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5" name="Изображение25" descr="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6" name="Изображение26" descr="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7" name="Изображение27" descr="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8" name="Изображение28" descr="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29" name="Изображение29" descr="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30" name="Изображение30" descr="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31" name="Изображение31" descr="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45050"/>
            <wp:effectExtent l="0" t="0" r="0" b="0"/>
            <wp:docPr id="32" name="Изображение32" descr="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image" Target="media/image1.png"/><Relationship Id="rId11" Type="http://schemas.openxmlformats.org/officeDocument/2006/relationships/image" Target="media/image1.png"/><Relationship Id="rId12" Type="http://schemas.openxmlformats.org/officeDocument/2006/relationships/image" Target="media/image1.png"/><Relationship Id="rId13" Type="http://schemas.openxmlformats.org/officeDocument/2006/relationships/image" Target="media/image1.png"/><Relationship Id="rId14" Type="http://schemas.openxmlformats.org/officeDocument/2006/relationships/image" Target="media/image1.png"/><Relationship Id="rId15" Type="http://schemas.openxmlformats.org/officeDocument/2006/relationships/image" Target="media/image1.png"/><Relationship Id="rId16" Type="http://schemas.openxmlformats.org/officeDocument/2006/relationships/image" Target="media/image1.png"/><Relationship Id="rId17" Type="http://schemas.openxmlformats.org/officeDocument/2006/relationships/image" Target="media/image1.png"/><Relationship Id="rId18" Type="http://schemas.openxmlformats.org/officeDocument/2006/relationships/image" Target="media/image1.png"/><Relationship Id="rId19" Type="http://schemas.openxmlformats.org/officeDocument/2006/relationships/image" Target="media/image1.png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hyperlink" Target="https://ok.ru/video/10188071832236" TargetMode="External"/><Relationship Id="rId26" Type="http://schemas.openxmlformats.org/officeDocument/2006/relationships/hyperlink" Target="https://ok.ru/video/10188071832236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ok.ru/dk?cmd=PopLayerPhoto&amp;st.layer.cmd=PopLayerPhoto&amp;st.layer.plc=mediaTopic&amp;st.layer.photoId=988013713836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9" Type="http://schemas.openxmlformats.org/officeDocument/2006/relationships/image" Target="media/image7.jpeg"/><Relationship Id="rId30" Type="http://schemas.openxmlformats.org/officeDocument/2006/relationships/hyperlink" Target="https://ok.ru/dk?cmd=PopLayerPhoto&amp;st.layer.cmd=PopLayerPhoto&amp;st.layer.plc=mediaTopic&amp;st.layer.photoId=988013713324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1" Type="http://schemas.openxmlformats.org/officeDocument/2006/relationships/image" Target="media/image8.jpeg"/><Relationship Id="rId32" Type="http://schemas.openxmlformats.org/officeDocument/2006/relationships/hyperlink" Target="https://ok.ru/dk?cmd=PopLayerPhoto&amp;st.layer.cmd=PopLayerPhoto&amp;st.layer.plc=mediaTopic&amp;st.layer.photoId=988013714348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3" Type="http://schemas.openxmlformats.org/officeDocument/2006/relationships/image" Target="media/image9.jpeg"/><Relationship Id="rId34" Type="http://schemas.openxmlformats.org/officeDocument/2006/relationships/hyperlink" Target="https://ok.ru/dk?cmd=PopLayerPhoto&amp;st.layer.cmd=PopLayerPhoto&amp;st.layer.plc=mediaTopic&amp;st.layer.photoId=988013714092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5" Type="http://schemas.openxmlformats.org/officeDocument/2006/relationships/image" Target="media/image10.jpeg"/><Relationship Id="rId36" Type="http://schemas.openxmlformats.org/officeDocument/2006/relationships/hyperlink" Target="https://ok.ru/dk?cmd=PopLayerPhoto&amp;st.layer.cmd=PopLayerPhoto&amp;st.layer.plc=mediaTopic&amp;st.layer.photoId=988013713580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7" Type="http://schemas.openxmlformats.org/officeDocument/2006/relationships/image" Target="media/image11.jpeg"/><Relationship Id="rId38" Type="http://schemas.openxmlformats.org/officeDocument/2006/relationships/hyperlink" Target="https://ok.ru/dk?cmd=PopLayerPhoto&amp;st.layer.cmd=PopLayerPhoto&amp;st.layer.plc=mediaTopic&amp;st.layer.photoId=988013715372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9" Type="http://schemas.openxmlformats.org/officeDocument/2006/relationships/image" Target="media/image12.jpeg"/><Relationship Id="rId40" Type="http://schemas.openxmlformats.org/officeDocument/2006/relationships/hyperlink" Target="https://ok.ru/dk?cmd=PopLayerPhoto&amp;st.layer.cmd=PopLayerPhoto&amp;st.layer.plc=mediaTopic&amp;st.layer.photoId=988013715116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1" Type="http://schemas.openxmlformats.org/officeDocument/2006/relationships/image" Target="media/image13.jpeg"/><Relationship Id="rId42" Type="http://schemas.openxmlformats.org/officeDocument/2006/relationships/hyperlink" Target="https://ok.ru/dk?cmd=PopLayerPhoto&amp;st.layer.cmd=PopLayerPhoto&amp;st.layer.plc=mediaTopic&amp;st.layer.photoId=988013714860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3" Type="http://schemas.openxmlformats.org/officeDocument/2006/relationships/image" Target="media/image14.jpeg"/><Relationship Id="rId44" Type="http://schemas.openxmlformats.org/officeDocument/2006/relationships/hyperlink" Target="https://ok.ru/dk?cmd=PopLayerPhoto&amp;st.layer.cmd=PopLayerPhoto&amp;st.layer.plc=mediaTopic&amp;st.layer.photoId=988013714604&amp;st.layer.type=GROUP&amp;st.layer.sphotoIds=988013713836%3B988013713324%3B988013714348%3B988013714092%3B988013713580%3B988013715372%3B988013715116%3B988013714860%3B988013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5" Type="http://schemas.openxmlformats.org/officeDocument/2006/relationships/fontTable" Target="fontTable.xml"/><Relationship Id="rId4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LibreOffice/7.4.5.1$Linux_X86_64 LibreOffice_project/40$Build-1</Application>
  <AppVersion>15.0000</AppVersion>
  <Pages>11</Pages>
  <Words>588</Words>
  <Characters>3557</Characters>
  <CharactersWithSpaces>4182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2025-08-06T22:41:53Z</dcterms:created>
  <dc:creator/>
  <dc:description/>
  <dc:language>ru-RU</dc:language>
  <cp:lastModifiedBy/>
  <dcterms:modified xsi:type="dcterms:W3CDTF">2025-08-06T22:59:11Z</dcterms:modified>
  <cp:revision>2</cp:revision>
  <dc:subject/>
  <dc:title/>
</cp:coreProperties>
</file>