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3590290"/>
            <wp:effectExtent l="0" t="0" r="0" b="0"/>
            <wp:docPr id="1" name="Рисунок 1" descr="C:\Users\1\Desktop\N7RrhutXtx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N7RrhutXtxQ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</w:rPr>
        <w:t>29 мая</w:t>
      </w:r>
      <w:r>
        <w:rPr>
          <w:rFonts w:cs="Times New Roman" w:ascii="Times New Roman" w:hAnsi="Times New Roman"/>
          <w:sz w:val="28"/>
          <w:szCs w:val="28"/>
        </w:rPr>
        <w:t xml:space="preserve"> в Виртуальном концертном зале Центральной библиотеки состоялась прямая трансляция концерта Свердловской филармонии "Музыка Голливуда". В исполнении УМСО и дирижера Дмитрия Филатова со сцены звучали саундтреки и мелодии из любимых зарубежных фильмов: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Манчини, «Moon river» из кинофильма «Завтрак у Тиффани», Бадельт, фантазия на темы из кинофильма «Пираты Карибского моря», Уильямс, саундтрек из кинофильма «Звездные войны»</w:t>
      </w:r>
      <w:r>
        <w:rPr>
          <w:rFonts w:cs="Times New Roman" w:ascii="Times New Roman" w:hAnsi="Times New Roman"/>
          <w:color w:val="000000"/>
          <w:sz w:val="28"/>
          <w:szCs w:val="28"/>
        </w:rPr>
        <w:t>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Музыка из кинофильма «Гарри Поттер», Хорнер, музыка из кинофильма «Титаник» и др.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Гости вечера с удовольствием прослушали знакомые и любимые композиции из фильмов в оркестровой версии и приятно провели время.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578c"/>
    <w:pPr>
      <w:widowControl/>
      <w:bidi w:val="0"/>
      <w:spacing w:beforeAutospacing="1" w:afterAutospacing="1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517f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517f5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LibreOffice/7.4.5.1$Linux_X86_64 LibreOffice_project/40$Build-1</Application>
  <AppVersion>15.0000</AppVersion>
  <Pages>1</Pages>
  <Words>85</Words>
  <Characters>554</Characters>
  <CharactersWithSpaces>637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2025-05-30T11:14:00Z</dcterms:created>
  <dc:creator>1</dc:creator>
  <dc:description/>
  <dc:language>ru-RU</dc:language>
  <cp:lastModifiedBy/>
  <dcterms:modified xsi:type="dcterms:W3CDTF">2025-06-01T18:38:12Z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