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Segoe UI Symbol" w:ascii="Segoe UI Symbol" w:hAnsi="Segoe UI Symbol"/>
          <w:sz w:val="28"/>
          <w:szCs w:val="28"/>
        </w:rPr>
        <w:t>✅</w:t>
      </w:r>
      <w:r>
        <w:rPr>
          <w:rFonts w:cs="Times New Roman" w:ascii="Times New Roman" w:hAnsi="Times New Roman"/>
          <w:sz w:val="28"/>
          <w:szCs w:val="28"/>
        </w:rPr>
        <w:t>18 марта 2014 года – особенная дата для всех жителей России. В этот день Крым и Севастополь были приняты в состав Российской Федерации на правах полноправных субъектов.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этому важному событию, в Центральной библиотеке оформлена книжно – информационная выставка «Мы вместе – Россия и Крым».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 выставке вниманию посетителей представлена литература и иллюстративный материал по истории России и Крыма из фонда библиотеки. Читатели вспомнят о ярких событиях 2014 года, определивших дальнейший путь крымчан в составе России.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Крым очаровал многих поэтов и художников, которые хоть раз прикоснулись к его таинственной сути. Несомненную связь с полуостровом чувствовал и Антон Павлович Чехов через горячо любимую Ялту. И как знать, появились бы на свет «Дама с собачкой», «Вишнёвый сад» и «Три сестры», если бы не располагающее к созерцанию крымское окружение. Лев Николаевич Толстой участвовал в Крымской войне в обороне Севастополя, первые впечатления от увиденного на севастопольских бастионах 7 ноября 1854 года легли в основу знаменитых «Севастопольских рассказов».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 этом и о многом другом вы узнаете, побывав у выставки.</w:t>
      </w:r>
      <w:r>
        <w:rPr>
          <w:rFonts w:eastAsia="Times New Roman" w:cs="Times New Roman" w:ascii="Times New Roman" w:hAnsi="Times New Roman"/>
          <w:color w:val="000000"/>
          <w:w w:val="100"/>
          <w:sz w:val="0"/>
          <w:szCs w:val="0"/>
          <w:u w:val="none" w:color="000000"/>
          <w:shd w:fill="000000" w:val="clear"/>
          <w:lang w:val="x-none" w:eastAsia="x-none" w:bidi="x-none"/>
        </w:rPr>
        <w:t xml:space="preserve"> </w:t>
      </w:r>
      <w:r>
        <w:rPr/>
        <w:drawing>
          <wp:inline distT="0" distB="0" distL="0" distR="0">
            <wp:extent cx="5940425" cy="7912735"/>
            <wp:effectExtent l="0" t="0" r="0" b="0"/>
            <wp:docPr id="1" name="Рисунок 1" descr="C:\Users\User\Desktop\YxNcZFzoKY5gHMhjHGrnzCbrazyikTTszB28oPVq-6lY3deesNly4RA6PmDJ7GIm45ynNiYseqamAoxxj8ztKjY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YxNcZFzoKY5gHMhjHGrnzCbrazyikTTszB28oPVq-6lY3deesNly4RA6PmDJ7GIm45ynNiYseqamAoxxj8ztKjY0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2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Segoe UI Symbo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LibreOffice/6.4.2.2$Windows_X86_64 LibreOffice_project/4e471d8c02c9c90f512f7f9ead8875b57fcb1ec3</Application>
  <Pages>2</Pages>
  <Words>161</Words>
  <Characters>960</Characters>
  <CharactersWithSpaces>1120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2026-03-21T08:55:00Z</dcterms:created>
  <dc:creator>User</dc:creator>
  <dc:description/>
  <dc:language>ru-RU</dc:language>
  <cp:lastModifiedBy/>
  <dcterms:modified xsi:type="dcterms:W3CDTF">2026-03-21T17:15:10Z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