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0A" w:rsidRPr="0063440A" w:rsidRDefault="0063440A" w:rsidP="0063440A">
      <w:pPr>
        <w:rPr>
          <w:rFonts w:ascii="Times New Roman" w:hAnsi="Times New Roman" w:cs="Times New Roman"/>
          <w:sz w:val="28"/>
          <w:szCs w:val="28"/>
        </w:rPr>
      </w:pPr>
      <w:r w:rsidRPr="0063440A">
        <w:rPr>
          <w:rFonts w:ascii="Times New Roman" w:hAnsi="Times New Roman" w:cs="Times New Roman"/>
          <w:sz w:val="28"/>
          <w:szCs w:val="28"/>
        </w:rPr>
        <w:t>Любовь к Родине начинается с любви к земле, где родился и вырос. Мало просто любить свой родной край, надо знать его историю, культуру, традиции. Любовь к Родине, чувство ответственности за судьбу родного края, потребность в «нравственной осёдлости» не возникают сами по себе, а воспиты</w:t>
      </w:r>
      <w:r>
        <w:rPr>
          <w:rFonts w:ascii="Times New Roman" w:hAnsi="Times New Roman" w:cs="Times New Roman"/>
          <w:sz w:val="28"/>
          <w:szCs w:val="28"/>
        </w:rPr>
        <w:t>ваются, и в том числе, книгами.</w:t>
      </w:r>
    </w:p>
    <w:p w:rsidR="0063440A" w:rsidRPr="0063440A" w:rsidRDefault="0063440A" w:rsidP="0063440A">
      <w:pPr>
        <w:rPr>
          <w:rFonts w:ascii="Times New Roman" w:hAnsi="Times New Roman" w:cs="Times New Roman"/>
          <w:sz w:val="28"/>
          <w:szCs w:val="28"/>
        </w:rPr>
      </w:pPr>
      <w:r w:rsidRPr="0063440A">
        <w:rPr>
          <w:rFonts w:ascii="Times New Roman" w:hAnsi="Times New Roman" w:cs="Times New Roman"/>
          <w:sz w:val="28"/>
          <w:szCs w:val="28"/>
        </w:rPr>
        <w:t>О культуре, природе родного края, о его истории, традициях, о людях, которыми гордится край, обо всем, расскажут книги по краеведению. Кроме того, как сказал Д.С. Лихачев: «Краеведение учит любить не только свои родные места, но учит знанию о них, приучает интересоваться историей, искусством, литературой, пов</w:t>
      </w:r>
      <w:r>
        <w:rPr>
          <w:rFonts w:ascii="Times New Roman" w:hAnsi="Times New Roman" w:cs="Times New Roman"/>
          <w:sz w:val="28"/>
          <w:szCs w:val="28"/>
        </w:rPr>
        <w:t>ышать свой культурный уровень».</w:t>
      </w:r>
    </w:p>
    <w:p w:rsidR="0063440A" w:rsidRPr="0063440A" w:rsidRDefault="0063440A" w:rsidP="0063440A">
      <w:pPr>
        <w:rPr>
          <w:rFonts w:ascii="Times New Roman" w:hAnsi="Times New Roman" w:cs="Times New Roman"/>
          <w:sz w:val="28"/>
          <w:szCs w:val="28"/>
        </w:rPr>
      </w:pPr>
      <w:r w:rsidRPr="0063440A">
        <w:rPr>
          <w:rFonts w:ascii="Times New Roman" w:hAnsi="Times New Roman" w:cs="Times New Roman"/>
          <w:sz w:val="28"/>
          <w:szCs w:val="28"/>
        </w:rPr>
        <w:t>В Центральной библиотеке оформлена книжная выставк</w:t>
      </w:r>
      <w:r>
        <w:rPr>
          <w:rFonts w:ascii="Times New Roman" w:hAnsi="Times New Roman" w:cs="Times New Roman"/>
          <w:sz w:val="28"/>
          <w:szCs w:val="28"/>
        </w:rPr>
        <w:t>а «В краю моем история России».</w:t>
      </w:r>
    </w:p>
    <w:p w:rsidR="00D33D70" w:rsidRPr="0063440A" w:rsidRDefault="0063440A" w:rsidP="0063440A">
      <w:pPr>
        <w:rPr>
          <w:rFonts w:ascii="Times New Roman" w:hAnsi="Times New Roman" w:cs="Times New Roman"/>
          <w:sz w:val="28"/>
          <w:szCs w:val="28"/>
        </w:rPr>
      </w:pPr>
      <w:r w:rsidRPr="0063440A">
        <w:rPr>
          <w:rFonts w:ascii="Times New Roman" w:hAnsi="Times New Roman" w:cs="Times New Roman"/>
          <w:sz w:val="28"/>
          <w:szCs w:val="28"/>
        </w:rPr>
        <w:t xml:space="preserve">На выставке представлена литература, которая знакомит с историей Таборинского района, рассказывает о культуре и обычаях народов края, о знаменитых людях, которыми гордится наше село, и о тех, кто ценой своей </w:t>
      </w:r>
      <w:r w:rsidRPr="0063440A">
        <w:rPr>
          <w:rFonts w:ascii="Times New Roman" w:hAnsi="Times New Roman" w:cs="Times New Roman"/>
          <w:sz w:val="28"/>
          <w:szCs w:val="28"/>
        </w:rPr>
        <w:lastRenderedPageBreak/>
        <w:t>жизни защищал Родину, чьи имена останутся навеки в летописи края!</w:t>
      </w:r>
      <w:r w:rsidRPr="0063440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344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8826"/>
            <wp:effectExtent l="0" t="0" r="3175" b="0"/>
            <wp:docPr id="1" name="Рисунок 1" descr="C:\Users\User\Desktop\DiTRkAjyeq_3UIPtkGxrjy2IXXuz2sf9RhlpyOxWniQHcQTY5M6R4jHO_GFquwJ9YCIFN2Kn8yWSl8B4CUcuNE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iTRkAjyeq_3UIPtkGxrjy2IXXuz2sf9RhlpyOxWniQHcQTY5M6R4jHO_GFquwJ9YCIFN2Kn8yWSl8B4CUcuNEV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3D70" w:rsidRPr="0063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46"/>
    <w:rsid w:val="0063440A"/>
    <w:rsid w:val="00CE6746"/>
    <w:rsid w:val="00D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490D"/>
  <w15:chartTrackingRefBased/>
  <w15:docId w15:val="{8BF04FC1-D6FE-4A7C-A7C0-9CDFC87B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2026-06-09T10:06:00Z</dcterms:created>
  <dcterms:modified xsi:type="dcterms:W3CDTF">2026-06-09T10:07:00Z</dcterms:modified>
</cp:coreProperties>
</file>