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ИТОГИ ВИКТОРИНЫ "ПРАЗДНИК МИМОЗЫ, ВЕСНЫ И ЛЮБВИ"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Благодарим всех, кто принял участие в нашей онлайн-викторине "Праздник мимозы, весны и любви". Надеемся, вам было интересно, познавательно и вы углубили свои знания.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Публикуем видеоролик с ответами на викторину. Смотрите, проверяйте и не забывайте посещать Таборинский музей.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Спасибо Надежде Саутиной, что она нашла время в своем плотном графике молодой мамы и пришла к нам в музей с ответами на викторину.</w:t>
      </w:r>
    </w:p>
    <w:p>
      <w:pPr>
        <w:pStyle w:val="Normal"/>
        <w:bidi w:val="0"/>
        <w:jc w:val="left"/>
        <w:rPr/>
      </w:pPr>
      <w:hyperlink r:id="rId7">
        <w:r>
          <w:rPr>
            <w:rStyle w:val="Style14"/>
          </w:rPr>
          <w:t>Ответы на Викторину_Праздник мимозы, весны и любви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6" name="Изображение6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https://ok.ru/video/9733965548204" TargetMode="External"/><Relationship Id="rId8" Type="http://schemas.openxmlformats.org/officeDocument/2006/relationships/image" Target="media/image5.jpeg"/><Relationship Id="rId9" Type="http://schemas.openxmlformats.org/officeDocument/2006/relationships/hyperlink" Target="https://ok.ru/dk?cmd=PopLayerPhoto&amp;st.layer.cmd=PopLayerPhoto&amp;st.layer.plc=mediaTopic&amp;st.layer.photoId=984526212524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74</Words>
  <Characters>433</Characters>
  <CharactersWithSpaces>507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2025-03-11T18:36:25Z</dcterms:created>
  <dc:creator/>
  <dc:description/>
  <dc:language>ru-RU</dc:language>
  <cp:lastModifiedBy/>
  <dcterms:modified xsi:type="dcterms:W3CDTF">2025-03-11T18:39:21Z</dcterms:modified>
  <cp:revision>2</cp:revision>
  <dc:subject/>
  <dc:title/>
</cp:coreProperties>
</file>