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ОНЛАЙН-АКЦИЯ "ГОРДОСТЬ НАРОДА - ЕГО ЯЗЫК"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21 февраля - Международный день родного языка.</w:t>
        <w:br/>
        <w:t>Обучающиеся 5 класса Таборинской школы приняли участие в акции «Гордость народа - его язык!».</w:t>
        <w:br/>
        <w:t>Ребята прочитали стихотворение Михаила Крюкова "Много языков на свете разных" на родном языке.</w:t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Акция организована с целью сохранения и популяризации родного языка, а также для повышения интереса к чтению и изучению литературы на родном языке.</w:t>
        <w:br/>
        <w:br/>
        <w:t>Предлагаем читателям нашего паблика присоединиться к данной акции и поделиться в комментариях своими мыслями и чувствами о родном языке, о родном крае. Форма - свободная: проза, стих, видео, комментарий и др.</w:t>
      </w:r>
    </w:p>
    <w:p>
      <w:pPr>
        <w:pStyle w:val="Normal"/>
        <w:bidi w:val="0"/>
        <w:jc w:val="left"/>
        <w:rPr/>
      </w:pPr>
      <w:hyperlink r:id="rId6">
        <w:r>
          <w:rPr>
            <w:rStyle w:val="Style14"/>
          </w:rPr>
          <w:t>День родного языка_2025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hyperlink" Target="https://ok.ru/video/9659041516204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96</Words>
  <Characters>563</Characters>
  <CharactersWithSpaces>658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2025-02-23T21:34:01Z</dcterms:created>
  <dc:creator/>
  <dc:description/>
  <dc:language>ru-RU</dc:language>
  <cp:lastModifiedBy/>
  <dcterms:modified xsi:type="dcterms:W3CDTF">2025-02-23T21:34:46Z</dcterms:modified>
  <cp:revision>1</cp:revision>
  <dc:subject/>
  <dc:title/>
</cp:coreProperties>
</file>