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Солнечный День России в Центральной библиотеке!</w:t>
        <w:br/>
      </w:r>
      <w:r>
        <w:rPr/>
        <w:drawing>
          <wp:inline distT="0" distB="0" distL="0" distR="0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🇷🇺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🇷🇺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3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🇷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4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🇷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5" name="Рисунок 5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🇷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6" name="Рисунок 6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🇷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7" name="Рисунок 7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🇷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br/>
        <w:t>Сегодня, 12 июня, в Центральной библиотеке царила по-настоящему праздничная и веселая атмосфера! Гостями стали ребята из летнего оздоровительного лагеря, которые пришли отметить День России.</w:t>
        <w:br/>
      </w:r>
      <w:r>
        <w:rPr/>
        <w:drawing>
          <wp:inline distT="0" distB="0" distL="0" distR="0">
            <wp:extent cx="152400" cy="152400"/>
            <wp:effectExtent l="0" t="0" r="0" b="0"/>
            <wp:docPr id="8" name="Рисунок 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🌼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9" name="Рисунок 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0" name="Рисунок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🌼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br/>
        <w:t>Праздник прошел в увлекательном формате захватывающей "прогулки" по тематическим станциям. Юные патриоты отправились в познавательное путешествие, где их ждали интересные задания и открытия.</w:t>
        <w:br/>
      </w:r>
      <w:r>
        <w:rPr/>
        <w:drawing>
          <wp:inline distT="0" distB="0" distL="0" distR="0">
            <wp:extent cx="152400" cy="152400"/>
            <wp:effectExtent l="0" t="0" r="0" b="0"/>
            <wp:docPr id="11" name="Рисунок 1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🌼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2" name="Рисунок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🌼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3" name="Рисунок 1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🌼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br/>
        <w:t>На одной из станций дети вспоминали и закрепляли знания о главных</w:t>
        <w:br/>
        <w:t>государственных символах России: гербе, флаге и гимне.</w:t>
        <w:br/>
        <w:t>На другой – с азартом отгадывали загадки, проверяя свою смекалку и знания о родной стране.</w:t>
        <w:br/>
      </w:r>
      <w:r>
        <w:rPr/>
        <w:drawing>
          <wp:inline distT="0" distB="0" distL="0" distR="0">
            <wp:extent cx="152400" cy="152400"/>
            <wp:effectExtent l="0" t="0" r="0" b="0"/>
            <wp:docPr id="14" name="Рисунок 1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🌼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5" name="Рисунок 1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🌼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6" name="Рисунок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🌼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br/>
        <w:t>Особый интерес вызвала станция, посвященная русскому языку. Здесь юные следопыты с энтузиазмом искали орфографические ошибки.</w:t>
        <w:br/>
      </w:r>
      <w:r>
        <w:rPr/>
        <w:drawing>
          <wp:inline distT="0" distB="0" distL="0" distR="0">
            <wp:extent cx="152400" cy="152400"/>
            <wp:effectExtent l="0" t="0" r="0" b="0"/>
            <wp:docPr id="17" name="Рисунок 1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🌼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8" name="Рисунок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🌼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19" name="Рисунок 1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🌼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br/>
        <w:t>Но самым ярким и запоминающимся моментом для многих стало удивительное открытие. Ребята узнали, что само слово "Русь" имеет древние корни и переводится как "солнечное, светлое место". Это знание добавило тепла и глубины пониманию названия родной земли.</w:t>
        <w:br/>
      </w:r>
      <w:r>
        <w:rPr/>
        <w:drawing>
          <wp:inline distT="0" distB="0" distL="0" distR="0">
            <wp:extent cx="152400" cy="152400"/>
            <wp:effectExtent l="0" t="0" r="0" b="0"/>
            <wp:docPr id="20" name="Рисунок 2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🌼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21" name="Рисунок 2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🌼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22" name="Рисунок 2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🌼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br/>
        <w:t>Мероприятие стало не просто развлечением, а настоящим интерактивным уроком любви к Родине.</w:t>
        <w:br/>
      </w:r>
      <w:hyperlink r:id="rId24">
        <w:r>
          <w:rPr>
            <w:rFonts w:eastAsia="Times New Roman" w:cs="Arial" w:ascii="inherit" w:hAnsi="inherit"/>
            <w:color w:val="0000FF"/>
            <w:sz w:val="24"/>
            <w:szCs w:val="24"/>
            <w:u w:val="single"/>
            <w:shd w:fill="FFFFFF" w:val="clear"/>
            <w:lang w:eastAsia="ru-RU"/>
          </w:rPr>
          <w:t>#ДеньРоссии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924550" cy="4467225"/>
            <wp:effectExtent l="0" t="0" r="0" b="0"/>
            <wp:docPr id="23" name="Рисунок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/>
        <w:drawing>
          <wp:inline distT="0" distB="0" distL="0" distR="0">
            <wp:extent cx="5934075" cy="5905500"/>
            <wp:effectExtent l="0" t="0" r="0" b="0"/>
            <wp:docPr id="24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inheri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2.png"/><Relationship Id="rId21" Type="http://schemas.openxmlformats.org/officeDocument/2006/relationships/image" Target="media/image2.png"/><Relationship Id="rId22" Type="http://schemas.openxmlformats.org/officeDocument/2006/relationships/image" Target="media/image2.png"/><Relationship Id="rId23" Type="http://schemas.openxmlformats.org/officeDocument/2006/relationships/image" Target="media/image2.png"/><Relationship Id="rId24" Type="http://schemas.openxmlformats.org/officeDocument/2006/relationships/hyperlink" Target="https://vk.com/feed?q=%23&#1044;&#1077;&#1085;&#1100;&#1056;&#1086;&#1089;&#1089;&#1080;&#1080;&amp;section=search" TargetMode="External"/><Relationship Id="rId25" Type="http://schemas.openxmlformats.org/officeDocument/2006/relationships/image" Target="media/image3.jpeg"/><Relationship Id="rId26" Type="http://schemas.openxmlformats.org/officeDocument/2006/relationships/image" Target="media/image4.jpeg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LibreOffice/7.4.5.1$Linux_X86_64 LibreOffice_project/40$Build-1</Application>
  <AppVersion>15.0000</AppVersion>
  <Pages>3</Pages>
  <Words>149</Words>
  <Characters>974</Characters>
  <CharactersWithSpaces>1129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2025-07-03T04:37:00Z</dcterms:created>
  <dc:creator>User</dc:creator>
  <dc:description/>
  <dc:language>ru-RU</dc:language>
  <cp:lastModifiedBy/>
  <dcterms:modified xsi:type="dcterms:W3CDTF">2025-07-03T11:17:27Z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