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ВЫСТАВКА В МУЗЕЕ</w:t>
        <w:br/>
        <w:t>С 7 марта в Таборинском музее начинает действовать выставка "Женских рук прекрасное творенье.</w:t>
        <w:br/>
        <w:br/>
        <w:t>Работа выставки продлится до начала апреля.</w:t>
        <w:br/>
        <w:br/>
        <w:t>Приходите насладиться талантами наших односельчанок.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40085239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LibreOffice/7.4.5.1$Linux_X86_64 LibreOffice_project/40$Build-1</Application>
  <AppVersion>15.0000</AppVersion>
  <Pages>1</Pages>
  <Words>27</Words>
  <Characters>181</Characters>
  <CharactersWithSpaces>209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2025-03-09T21:23:05Z</dcterms:created>
  <dc:creator/>
  <dc:description/>
  <dc:language>ru-RU</dc:language>
  <cp:lastModifiedBy/>
  <dcterms:modified xsi:type="dcterms:W3CDTF">2025-03-09T21:44:21Z</dcterms:modified>
  <cp:revision>2</cp:revision>
  <dc:subject/>
  <dc:title/>
</cp:coreProperties>
</file>