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AC" w:rsidRPr="00885AAC" w:rsidRDefault="00885AAC" w:rsidP="00885AAC">
      <w:pPr>
        <w:rPr>
          <w:rFonts w:ascii="Times New Roman" w:hAnsi="Times New Roman" w:cs="Times New Roman"/>
          <w:sz w:val="28"/>
          <w:szCs w:val="28"/>
        </w:rPr>
      </w:pPr>
      <w:r w:rsidRPr="00885AAC">
        <w:rPr>
          <w:rFonts w:ascii="Times New Roman" w:hAnsi="Times New Roman" w:cs="Times New Roman"/>
          <w:sz w:val="28"/>
          <w:szCs w:val="28"/>
        </w:rPr>
        <w:t>В истории нашей страны есть даты, которые болью отзываются в каждом сердце, и есть слова, которые не требуют доказательств. «Забыть не имеем права» - под таким названием состоялась важная встреча с учащимися 7 класса, посвященная героическому прошлому нашего</w:t>
      </w:r>
    </w:p>
    <w:p w:rsidR="00885AAC" w:rsidRPr="00885AAC" w:rsidRDefault="00885AAC" w:rsidP="00885AAC">
      <w:pPr>
        <w:rPr>
          <w:rFonts w:ascii="Times New Roman" w:hAnsi="Times New Roman" w:cs="Times New Roman"/>
          <w:sz w:val="28"/>
          <w:szCs w:val="28"/>
        </w:rPr>
      </w:pPr>
      <w:r w:rsidRPr="00885AAC">
        <w:rPr>
          <w:rFonts w:ascii="Times New Roman" w:hAnsi="Times New Roman" w:cs="Times New Roman"/>
          <w:sz w:val="28"/>
          <w:szCs w:val="28"/>
        </w:rPr>
        <w:t>народа - 81-й годовщине Великой победы!</w:t>
      </w:r>
    </w:p>
    <w:p w:rsidR="00885AAC" w:rsidRPr="00885AAC" w:rsidRDefault="00885AAC" w:rsidP="00885AAC">
      <w:pPr>
        <w:rPr>
          <w:rFonts w:ascii="Times New Roman" w:hAnsi="Times New Roman" w:cs="Times New Roman"/>
          <w:sz w:val="28"/>
          <w:szCs w:val="28"/>
        </w:rPr>
      </w:pPr>
      <w:r w:rsidRPr="00885AAC">
        <w:rPr>
          <w:rFonts w:ascii="Times New Roman" w:hAnsi="Times New Roman" w:cs="Times New Roman"/>
          <w:sz w:val="28"/>
          <w:szCs w:val="28"/>
        </w:rPr>
        <w:t xml:space="preserve">Главными героями урока памяти стали не только ветераны, но и песни военных лет. Семиклассники узнали, что для солдата на передовой песня значила подчас больше, чем сухой паёк. С песней легче было рыть окопы и идти в атаку. Песня врачевала </w:t>
      </w:r>
      <w:proofErr w:type="spellStart"/>
      <w:r w:rsidRPr="00885AAC">
        <w:rPr>
          <w:rFonts w:ascii="Times New Roman" w:hAnsi="Times New Roman" w:cs="Times New Roman"/>
          <w:sz w:val="28"/>
          <w:szCs w:val="28"/>
        </w:rPr>
        <w:t>душевские</w:t>
      </w:r>
      <w:proofErr w:type="spellEnd"/>
      <w:r w:rsidRPr="00885AAC">
        <w:rPr>
          <w:rFonts w:ascii="Times New Roman" w:hAnsi="Times New Roman" w:cs="Times New Roman"/>
          <w:sz w:val="28"/>
          <w:szCs w:val="28"/>
        </w:rPr>
        <w:t xml:space="preserve"> раны, когда врачи лечили телесные.</w:t>
      </w:r>
    </w:p>
    <w:p w:rsidR="00885AAC" w:rsidRPr="00885AAC" w:rsidRDefault="00885AAC" w:rsidP="00885AAC">
      <w:pPr>
        <w:rPr>
          <w:rFonts w:ascii="Times New Roman" w:hAnsi="Times New Roman" w:cs="Times New Roman"/>
          <w:sz w:val="28"/>
          <w:szCs w:val="28"/>
        </w:rPr>
      </w:pPr>
      <w:r w:rsidRPr="00885AAC">
        <w:rPr>
          <w:rFonts w:ascii="Times New Roman" w:hAnsi="Times New Roman" w:cs="Times New Roman"/>
          <w:sz w:val="28"/>
          <w:szCs w:val="28"/>
        </w:rPr>
        <w:t xml:space="preserve">Ребятам рассказали историю создания легендарной «Катюши» (1938 год), которая еще до войны стала народной, а в годы войны дала имя грозному оружию - реактивным </w:t>
      </w:r>
      <w:proofErr w:type="spellStart"/>
      <w:proofErr w:type="gramStart"/>
      <w:r w:rsidRPr="00885AAC">
        <w:rPr>
          <w:rFonts w:ascii="Times New Roman" w:hAnsi="Times New Roman" w:cs="Times New Roman"/>
          <w:sz w:val="28"/>
          <w:szCs w:val="28"/>
        </w:rPr>
        <w:t>минометам.И</w:t>
      </w:r>
      <w:proofErr w:type="spellEnd"/>
      <w:proofErr w:type="gramEnd"/>
      <w:r w:rsidRPr="00885AAC">
        <w:rPr>
          <w:rFonts w:ascii="Times New Roman" w:hAnsi="Times New Roman" w:cs="Times New Roman"/>
          <w:sz w:val="28"/>
          <w:szCs w:val="28"/>
        </w:rPr>
        <w:t xml:space="preserve"> с первых аккордов с энтузиазмом запели , всем известные слова. С большим интересом слушали семиклассники и о трагедии «Священной войны» - песни, которая впервые прозвучала на Белорусском вокзале 26 июня 1941 года и которую тут же «приняли на вооружение» все фронты.</w:t>
      </w:r>
    </w:p>
    <w:p w:rsidR="00885AAC" w:rsidRPr="00885AAC" w:rsidRDefault="00885AAC" w:rsidP="00885AAC">
      <w:pPr>
        <w:rPr>
          <w:rFonts w:ascii="Times New Roman" w:hAnsi="Times New Roman" w:cs="Times New Roman"/>
          <w:sz w:val="28"/>
          <w:szCs w:val="28"/>
        </w:rPr>
      </w:pPr>
      <w:r w:rsidRPr="00885AAC">
        <w:rPr>
          <w:rFonts w:ascii="Times New Roman" w:hAnsi="Times New Roman" w:cs="Times New Roman"/>
          <w:sz w:val="28"/>
          <w:szCs w:val="28"/>
        </w:rPr>
        <w:t>Как песня помогала выживать?</w:t>
      </w:r>
    </w:p>
    <w:p w:rsidR="00885AAC" w:rsidRPr="00885AAC" w:rsidRDefault="00885AAC" w:rsidP="00885AAC">
      <w:pPr>
        <w:rPr>
          <w:rFonts w:ascii="Times New Roman" w:hAnsi="Times New Roman" w:cs="Times New Roman"/>
          <w:sz w:val="28"/>
          <w:szCs w:val="28"/>
        </w:rPr>
      </w:pPr>
      <w:r w:rsidRPr="00885AAC">
        <w:rPr>
          <w:rFonts w:ascii="Times New Roman" w:hAnsi="Times New Roman" w:cs="Times New Roman"/>
          <w:sz w:val="28"/>
          <w:szCs w:val="28"/>
        </w:rPr>
        <w:t>В короткие минуты затишья между боями, промокшие в окопах и уставшие солдаты затягивали «В землянке» («Бьется в тесной печурке огонь...»). Эти простые слова, казалось бы, о любви и доме, возвращали бойцам ощущение нормальной жизни. Они напоминали, ради чего стоит выжить и победить.</w:t>
      </w:r>
    </w:p>
    <w:p w:rsidR="00885AAC" w:rsidRPr="00885AAC" w:rsidRDefault="00885AAC" w:rsidP="00885AAC">
      <w:pPr>
        <w:rPr>
          <w:rFonts w:ascii="Times New Roman" w:hAnsi="Times New Roman" w:cs="Times New Roman"/>
          <w:sz w:val="28"/>
          <w:szCs w:val="28"/>
        </w:rPr>
      </w:pPr>
      <w:r w:rsidRPr="00885AAC">
        <w:rPr>
          <w:rFonts w:ascii="Times New Roman" w:hAnsi="Times New Roman" w:cs="Times New Roman"/>
          <w:sz w:val="28"/>
          <w:szCs w:val="28"/>
        </w:rPr>
        <w:t>Ребята узнали, что песни «Темная ночь» и «Смуглянка» поднимали боевой дух, отвлекали от страха смерти и помогали преодолевать голод и холод. Пока мы поем эти песни, пока знаем историю их создания - жива связь времен.</w:t>
      </w:r>
    </w:p>
    <w:p w:rsidR="006C5363" w:rsidRPr="00885AAC" w:rsidRDefault="00885AAC" w:rsidP="00885AAC">
      <w:pPr>
        <w:rPr>
          <w:rFonts w:ascii="Times New Roman" w:hAnsi="Times New Roman" w:cs="Times New Roman"/>
          <w:sz w:val="28"/>
          <w:szCs w:val="28"/>
        </w:rPr>
      </w:pPr>
      <w:r w:rsidRPr="00885AAC">
        <w:rPr>
          <w:rFonts w:ascii="Times New Roman" w:hAnsi="Times New Roman" w:cs="Times New Roman"/>
          <w:sz w:val="28"/>
          <w:szCs w:val="28"/>
        </w:rPr>
        <w:lastRenderedPageBreak/>
        <w:t>Песни военных лет звучали тихо, но торжественно. И каждый ученик в зале понял: «Забыть не имеем права»</w:t>
      </w:r>
      <w:r w:rsidRPr="00885AA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85A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o2eRoKgPLyl0KwkmC_jIuxLFdC2BgQHGJJrXrm-XzCy9am_zcY3-JhWqUg1M0_plRAysndcmXymFKsGg5CwsPV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2eRoKgPLyl0KwkmC_jIuxLFdC2BgQHGJJrXrm-XzCy9am_zcY3-JhWqUg1M0_plRAysndcmXymFKsGg5CwsPVS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5363" w:rsidRPr="0088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05"/>
    <w:rsid w:val="00053305"/>
    <w:rsid w:val="006C5363"/>
    <w:rsid w:val="0088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95F3F-0C32-4C62-AE2C-313C4E9B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2026-06-09T05:58:00Z</dcterms:created>
  <dcterms:modified xsi:type="dcterms:W3CDTF">2026-06-09T05:58:00Z</dcterms:modified>
</cp:coreProperties>
</file>