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ЭКСКУРСИЯ "В ГОРНИЦЕ МОЕЙ СВЕТЛО"</w:t>
        <w:br/>
        <w:t>Таборинский музей ждет Вас 18 ноября в 9.00 часов на экскурсию "В горнице моей светло".</w:t>
        <w:br/>
        <w:t>Цена билета: 450 руб.</w:t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Посещение экскурсии доступно по Пушкинской карте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>Приобрести билет можно:</w:t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на сайте МКУК "Центральная библиотека Таборинского сельского поселения": </w:t>
      </w:r>
      <w:hyperlink r:id="rId5" w:tgtFrame="_blank">
        <w:r>
          <w:rPr>
            <w:rStyle w:val="Style14"/>
          </w:rPr>
          <w:t>https://2do2go.ru/iframe/events/event-ekskursiya-v-gornice-moei-svetlo-202378</w:t>
        </w:r>
      </w:hyperlink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через мобильное приложение "Культура"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Билет необходимо купить заранее (до 09:00 часов 18.11.2024 г.)</w:t>
        <w:br/>
        <w:br/>
        <w:t>Ждем Вас. Будет интересно!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734050" cy="5734050"/>
            <wp:effectExtent l="0" t="0" r="0" b="0"/>
            <wp:docPr id="6" name="Изображение6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s://ok.ru/dk?cmd=logExternal&amp;st.cmd=logExternal&amp;st.sig=Y2w966_K9qtMYxx703FxgRdu9uUVhVmVESJ3TWoh1Aq8PZXvFfAj6sqBRjpb3t3xsx2T_Pi8AsCG0YVnLqRoZUyNYRuLFdQ&amp;st.link=https%3A%2F%2F2do2go.ru%2Fiframe%2Fevents%2Fevent-ekskursiya-v-gornice-moei-svetlo-202378&amp;st.name=externalLinkRedirect&amp;st.tid=158186175355820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0995321772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59</Words>
  <Characters>437</Characters>
  <CharactersWithSpaces>498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2024-11-10T12:53:35Z</dcterms:created>
  <dc:creator/>
  <dc:description/>
  <dc:language>ru-RU</dc:language>
  <cp:lastModifiedBy/>
  <dcterms:modified xsi:type="dcterms:W3CDTF">2024-11-10T12:54:02Z</dcterms:modified>
  <cp:revision>1</cp:revision>
  <dc:subject/>
  <dc:title/>
</cp:coreProperties>
</file>