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223" w:rsidRDefault="0086218D" w:rsidP="007E6223">
      <w:pPr>
        <w:rPr>
          <w:b/>
        </w:rPr>
      </w:pPr>
      <w:r>
        <w:rPr>
          <w:b/>
        </w:rPr>
        <w:t xml:space="preserve">    </w:t>
      </w:r>
      <w:r w:rsidR="007E6223">
        <w:rPr>
          <w:b/>
        </w:rPr>
        <w:t xml:space="preserve">                                                                                                                            Утверждаю:</w:t>
      </w:r>
    </w:p>
    <w:p w:rsidR="007E6223" w:rsidRDefault="007E6223" w:rsidP="007E6223">
      <w:pPr>
        <w:rPr>
          <w:b/>
          <w:sz w:val="32"/>
          <w:szCs w:val="32"/>
        </w:rPr>
      </w:pPr>
      <w:r>
        <w:rPr>
          <w:b/>
          <w:sz w:val="40"/>
          <w:szCs w:val="40"/>
        </w:rPr>
        <w:t xml:space="preserve">              </w:t>
      </w:r>
      <w:r>
        <w:rPr>
          <w:b/>
          <w:sz w:val="32"/>
          <w:szCs w:val="32"/>
        </w:rPr>
        <w:t>Информационный  отчет    за    сентябрь</w:t>
      </w:r>
    </w:p>
    <w:p w:rsidR="007E6223" w:rsidRDefault="007E6223" w:rsidP="007E622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Детского отделения  МКУК  "ЦБ  ТСП"</w:t>
      </w:r>
    </w:p>
    <w:p w:rsidR="006F3122" w:rsidRPr="009B7590" w:rsidRDefault="009B7590">
      <w:pPr>
        <w:rPr>
          <w:rFonts w:ascii="Arial" w:hAnsi="Arial" w:cs="Arial"/>
          <w:color w:val="000000"/>
          <w:shd w:val="clear" w:color="auto" w:fill="FFFFFF"/>
        </w:rPr>
      </w:pPr>
      <w:r w:rsidRPr="009B7590">
        <w:rPr>
          <w:rFonts w:ascii="Arial" w:hAnsi="Arial" w:cs="Arial"/>
          <w:color w:val="000000"/>
          <w:shd w:val="clear" w:color="auto" w:fill="FFFFFF"/>
        </w:rPr>
        <w:t xml:space="preserve">        </w:t>
      </w:r>
      <w:r w:rsidR="007E6223" w:rsidRPr="009B7590">
        <w:rPr>
          <w:rFonts w:ascii="Arial" w:hAnsi="Arial" w:cs="Arial"/>
          <w:color w:val="000000"/>
          <w:shd w:val="clear" w:color="auto" w:fill="FFFFFF"/>
        </w:rPr>
        <w:t>3.09 Террористы из Беслана тоже были детьми, они тоже учились в школе. Что не так вложили в их души родители, учителя, друзья? Что каждый из нас ДОЛЖЕН сделать, чтобы теракты не повторялись?</w:t>
      </w:r>
      <w:r w:rsidR="007E6223" w:rsidRPr="009B7590">
        <w:rPr>
          <w:rFonts w:ascii="Arial" w:hAnsi="Arial" w:cs="Arial"/>
          <w:color w:val="000000"/>
        </w:rPr>
        <w:br/>
      </w:r>
      <w:r w:rsidR="007E6223" w:rsidRPr="009B7590">
        <w:rPr>
          <w:rFonts w:ascii="Arial" w:hAnsi="Arial" w:cs="Arial"/>
          <w:color w:val="000000"/>
          <w:shd w:val="clear" w:color="auto" w:fill="FFFFFF"/>
        </w:rPr>
        <w:t>Ежегодные обсуждения трагедии в Беслане с детьми, это не только дань памяти жертвам, но и способ формирования у подрастающего поколения понимания значимости мира и безопасности. Это важно для формирования уважения к жизни и понимания того, что насилие и терроризм имеют реальные последствия. Необходимо делать все возможное, чтобы предотвратить повторение терактов. Нужно учить детей состраданию, толерантности и уважению к другим. Это может помочь им стать более ответственными гражданами, которые будут стремиться к улучшению общества. Важно, чтобы дети понимали, что история может повторяться, если не извлекать уроки из прошлого.</w:t>
      </w:r>
      <w:r w:rsidR="007E6223" w:rsidRPr="009B7590">
        <w:rPr>
          <w:rFonts w:ascii="Arial" w:hAnsi="Arial" w:cs="Arial"/>
          <w:color w:val="000000"/>
        </w:rPr>
        <w:br/>
      </w:r>
      <w:r w:rsidR="007E6223" w:rsidRPr="009B7590">
        <w:rPr>
          <w:rFonts w:ascii="Arial" w:hAnsi="Arial" w:cs="Arial"/>
          <w:color w:val="000000"/>
          <w:shd w:val="clear" w:color="auto" w:fill="FFFFFF"/>
        </w:rPr>
        <w:t>Уважаемые взрослые! Давайте вместе поможем детям осознать важность активной гражданской позиции и участия в жизни общества.</w:t>
      </w:r>
      <w:r w:rsidR="007E6223" w:rsidRPr="009B7590">
        <w:rPr>
          <w:rFonts w:ascii="Arial" w:hAnsi="Arial" w:cs="Arial"/>
          <w:color w:val="000000"/>
        </w:rPr>
        <w:br/>
      </w:r>
      <w:r w:rsidR="007E6223" w:rsidRPr="009B7590">
        <w:rPr>
          <w:rFonts w:ascii="Arial" w:hAnsi="Arial" w:cs="Arial"/>
          <w:color w:val="000000"/>
          <w:shd w:val="clear" w:color="auto" w:fill="FFFFFF"/>
        </w:rPr>
        <w:t xml:space="preserve">Сегодня в библиотеке читатели смотрели </w:t>
      </w:r>
      <w:proofErr w:type="spellStart"/>
      <w:r w:rsidR="007E6223" w:rsidRPr="009B7590">
        <w:rPr>
          <w:rFonts w:ascii="Arial" w:hAnsi="Arial" w:cs="Arial"/>
          <w:color w:val="000000"/>
          <w:shd w:val="clear" w:color="auto" w:fill="FFFFFF"/>
        </w:rPr>
        <w:t>видеопрезентацию</w:t>
      </w:r>
      <w:proofErr w:type="spellEnd"/>
      <w:r w:rsidR="007E6223" w:rsidRPr="009B7590">
        <w:rPr>
          <w:rFonts w:ascii="Arial" w:hAnsi="Arial" w:cs="Arial"/>
          <w:color w:val="000000"/>
          <w:shd w:val="clear" w:color="auto" w:fill="FFFFFF"/>
        </w:rPr>
        <w:t xml:space="preserve"> «Терроризм: события и факты».</w:t>
      </w:r>
    </w:p>
    <w:p w:rsidR="007E6223" w:rsidRDefault="007E6223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5940425" cy="3341370"/>
            <wp:effectExtent l="19050" t="0" r="3175" b="0"/>
            <wp:docPr id="1" name="Рисунок 0" descr="XyWCWj6bQcuJm-et5XfWVfSUCHxjz_wtQ-VXM7Jq6J7xUdemithV7-zDsCqpv0NJvLZN4i8UvuwM_sP5TYLdho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yWCWj6bQcuJm-et5XfWVfSUCHxjz_wtQ-VXM7Jq6J7xUdemithV7-zDsCqpv0NJvLZN4i8UvuwM_sP5TYLdhoNl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223" w:rsidRPr="009B7590" w:rsidRDefault="009B7590">
      <w:pPr>
        <w:rPr>
          <w:rFonts w:ascii="Arial" w:hAnsi="Arial" w:cs="Arial"/>
          <w:color w:val="000000"/>
          <w:shd w:val="clear" w:color="auto" w:fill="FFFFFF"/>
        </w:rPr>
      </w:pPr>
      <w:r w:rsidRPr="009B7590">
        <w:rPr>
          <w:rFonts w:ascii="Arial" w:hAnsi="Arial" w:cs="Arial"/>
        </w:rPr>
        <w:t xml:space="preserve">           </w:t>
      </w:r>
      <w:r w:rsidR="007E6223" w:rsidRPr="009B7590">
        <w:rPr>
          <w:rFonts w:ascii="Arial" w:hAnsi="Arial" w:cs="Arial"/>
        </w:rPr>
        <w:t>4.09</w:t>
      </w:r>
      <w:r w:rsidR="007E6223" w:rsidRPr="009B7590">
        <w:rPr>
          <w:rFonts w:ascii="Arial" w:hAnsi="Arial" w:cs="Arial"/>
          <w:color w:val="000000"/>
          <w:shd w:val="clear" w:color="auto" w:fill="FFFFFF"/>
        </w:rPr>
        <w:t xml:space="preserve"> Сег</w:t>
      </w:r>
      <w:r w:rsidR="002510FA" w:rsidRPr="009B7590">
        <w:rPr>
          <w:rFonts w:ascii="Arial" w:hAnsi="Arial" w:cs="Arial"/>
          <w:color w:val="000000"/>
          <w:shd w:val="clear" w:color="auto" w:fill="FFFFFF"/>
        </w:rPr>
        <w:t>одня в нашей библиотеке прошла</w:t>
      </w:r>
      <w:r w:rsidR="007E6223" w:rsidRPr="009B7590">
        <w:rPr>
          <w:rFonts w:ascii="Arial" w:hAnsi="Arial" w:cs="Arial"/>
          <w:color w:val="000000"/>
          <w:shd w:val="clear" w:color="auto" w:fill="FFFFFF"/>
        </w:rPr>
        <w:t xml:space="preserve"> важная акция, приуроченная ко Дню солидарности в борьбе с терроризмом: «Как не стать жертвой терроризма». Чтобы напомнить ребятам о необходимости быть внимательными и осторожными в повседневной жизни, мы </w:t>
      </w:r>
      <w:r w:rsidR="002510FA" w:rsidRPr="009B7590">
        <w:rPr>
          <w:rFonts w:ascii="Arial" w:hAnsi="Arial" w:cs="Arial"/>
          <w:color w:val="000000"/>
          <w:shd w:val="clear" w:color="auto" w:fill="FFFFFF"/>
        </w:rPr>
        <w:t>вклеивали</w:t>
      </w:r>
      <w:r w:rsidR="007E6223" w:rsidRPr="009B7590">
        <w:rPr>
          <w:rFonts w:ascii="Arial" w:hAnsi="Arial" w:cs="Arial"/>
          <w:color w:val="000000"/>
          <w:shd w:val="clear" w:color="auto" w:fill="FFFFFF"/>
        </w:rPr>
        <w:t xml:space="preserve"> в их дневники яркие красные закладки — символ тревожной бдительности.</w:t>
      </w:r>
      <w:r w:rsidR="007E6223" w:rsidRPr="009B7590">
        <w:rPr>
          <w:rFonts w:ascii="Arial" w:hAnsi="Arial" w:cs="Arial"/>
          <w:color w:val="000000"/>
        </w:rPr>
        <w:br/>
      </w:r>
      <w:r w:rsidR="007E6223" w:rsidRPr="009B7590">
        <w:rPr>
          <w:rFonts w:ascii="Arial" w:hAnsi="Arial" w:cs="Arial"/>
          <w:color w:val="000000"/>
          <w:shd w:val="clear" w:color="auto" w:fill="FFFFFF"/>
        </w:rPr>
        <w:t xml:space="preserve">Для родителей мы подготовили особую информационную справку с QR-кодом, ведущим на запись областного родительского собрания, которое состоялось 3 сентября. На этом мероприятии выступали эксперты, глубоко разбирающиеся в теме безопасности и профилактики терроризма. Было представлено много полезных и актуальных </w:t>
      </w:r>
      <w:r w:rsidR="007E6223" w:rsidRPr="009B7590">
        <w:rPr>
          <w:rFonts w:ascii="Arial" w:hAnsi="Arial" w:cs="Arial"/>
          <w:color w:val="000000"/>
          <w:shd w:val="clear" w:color="auto" w:fill="FFFFFF"/>
        </w:rPr>
        <w:lastRenderedPageBreak/>
        <w:t>материалов, которые помогут родителям лучше понимать, как проявлять родительскую зоркость и быть внимательными к своим детям.</w:t>
      </w:r>
      <w:r w:rsidR="007E6223" w:rsidRPr="009B7590">
        <w:rPr>
          <w:rFonts w:ascii="Arial" w:hAnsi="Arial" w:cs="Arial"/>
          <w:color w:val="000000"/>
        </w:rPr>
        <w:br/>
      </w:r>
      <w:r w:rsidR="007E6223" w:rsidRPr="009B7590">
        <w:rPr>
          <w:rFonts w:ascii="Arial" w:hAnsi="Arial" w:cs="Arial"/>
          <w:color w:val="000000"/>
          <w:shd w:val="clear" w:color="auto" w:fill="FFFFFF"/>
        </w:rPr>
        <w:t xml:space="preserve">Просмотрев видеозапись собрания, вы сможете почерпнуть ценные </w:t>
      </w:r>
      <w:proofErr w:type="spellStart"/>
      <w:r w:rsidR="007E6223" w:rsidRPr="009B7590">
        <w:rPr>
          <w:rFonts w:ascii="Arial" w:hAnsi="Arial" w:cs="Arial"/>
          <w:color w:val="000000"/>
          <w:shd w:val="clear" w:color="auto" w:fill="FFFFFF"/>
        </w:rPr>
        <w:t>инсайты</w:t>
      </w:r>
      <w:proofErr w:type="spellEnd"/>
      <w:r w:rsidR="007E6223" w:rsidRPr="009B7590">
        <w:rPr>
          <w:rFonts w:ascii="Arial" w:hAnsi="Arial" w:cs="Arial"/>
          <w:color w:val="000000"/>
          <w:shd w:val="clear" w:color="auto" w:fill="FFFFFF"/>
        </w:rPr>
        <w:t xml:space="preserve"> и рекомендации, которые помогут в воспитании и защите ребёнка в современном мире. Помните: именно ваше внимание и забота — главный щит в обеспечении безопасности вашего ребёнка. Будьте бдительны!</w:t>
      </w:r>
    </w:p>
    <w:p w:rsidR="002510FA" w:rsidRDefault="002510F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1580626" cy="2809875"/>
            <wp:effectExtent l="19050" t="0" r="524" b="0"/>
            <wp:docPr id="4" name="Рисунок 3" descr="PqafRGosAc2xKMl6884fZCyxiRsZohHVC6aT2mI_on6qKAYORMPvFBilTQiXs_7U4xOvZPtAJj32AYx5YER7yW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qafRGosAc2xKMl6884fZCyxiRsZohHVC6aT2mI_on6qKAYORMPvFBilTQiXs_7U4xOvZPtAJj32AYx5YER7yWZ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784" cy="281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1591343" cy="2828925"/>
            <wp:effectExtent l="19050" t="0" r="8857" b="0"/>
            <wp:docPr id="6" name="Рисунок 4" descr="mI1w0mpsKD-jVcM1mDua8nbnhWMSJn9J4iv8k_GN5leu6t_2QlKHjvYyi4TJRlNi4mmK0AAfcvodEYDRdZNqVk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1w0mpsKD-jVcM1mDua8nbnhWMSJn9J4iv8k_GN5leu6t_2QlKHjvYyi4TJRlNi4mmK0AAfcvodEYDRdZNqVkk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3148" cy="283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1577581" cy="2804460"/>
            <wp:effectExtent l="19050" t="0" r="3569" b="0"/>
            <wp:docPr id="7" name="Рисунок 6" descr="I0FA5XLWTbmz3nG-LfNFkarJt1qEBiwP-Ikp_D19E_-MlJjnG3X0nvMQ1jvO3kmCWm2xv0_ikVbKUg-_F1tobP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0FA5XLWTbmz3nG-LfNFkarJt1qEBiwP-Ikp_D19E_-MlJjnG3X0nvMQ1jvO3kmCWm2xv0_ikVbKUg-_F1tobPR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169" cy="281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0FA" w:rsidRDefault="002510F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1671714" cy="2971800"/>
            <wp:effectExtent l="19050" t="0" r="4686" b="0"/>
            <wp:docPr id="8" name="Рисунок 7" descr="g_9DNZpGDEjPCXwmLOeBfC2bi86wvrwwZ2gE7cdb9OYRXVEqG7XWijqeSYH4o4oFFIKh_FpagLfocowGQyWVpp7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_9DNZpGDEjPCXwmLOeBfC2bi86wvrwwZ2gE7cdb9OYRXVEqG7XWijqeSYH4o4oFFIKh_FpagLfocowGQyWVpp7Y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939" cy="297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1671714" cy="2971800"/>
            <wp:effectExtent l="19050" t="0" r="4686" b="0"/>
            <wp:docPr id="10" name="Рисунок 9" descr="DXx0pLKYUmXFZndADK6O6jHBCWyvnY5Z96GR4tQwdiQEHoBuqoStz2g7l-VHHh0Hu_o2Emmjwe5aOTXbLatVFx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Xx0pLKYUmXFZndADK6O6jHBCWyvnY5Z96GR4tQwdiQEHoBuqoStz2g7l-VHHh0Hu_o2Emmjwe5aOTXbLatVFxf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015" cy="2974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1671713" cy="2971800"/>
            <wp:effectExtent l="19050" t="0" r="4687" b="0"/>
            <wp:docPr id="11" name="Рисунок 10" descr="gLP-uEga8VeyM9HotaeoT61Qzv-Q9Blg50z9iAm2DACYPdf5DHW-QyYFAr3bo1b1IDgmssbUPPmsKRwL1FP7Tu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P-uEga8VeyM9HotaeoT61Qzv-Q9Blg50z9iAm2DACYPdf5DHW-QyYFAr3bo1b1IDgmssbUPPmsKRwL1FP7Tu8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938" cy="297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223" w:rsidRPr="009B7590" w:rsidRDefault="009B7590" w:rsidP="007E6223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B7590">
        <w:rPr>
          <w:rFonts w:ascii="Arial" w:eastAsia="Times New Roman" w:hAnsi="Arial" w:cs="Arial"/>
          <w:color w:val="000000"/>
          <w:shd w:val="clear" w:color="auto" w:fill="FFFFFF"/>
        </w:rPr>
        <w:t xml:space="preserve">       </w:t>
      </w:r>
      <w:r w:rsidR="007E6223" w:rsidRPr="009B7590">
        <w:rPr>
          <w:rFonts w:ascii="Arial" w:eastAsia="Times New Roman" w:hAnsi="Arial" w:cs="Arial"/>
          <w:color w:val="000000"/>
          <w:shd w:val="clear" w:color="auto" w:fill="FFFFFF"/>
        </w:rPr>
        <w:t xml:space="preserve">8.09 В детском отделении библиотеки мы провели викторину под названием «ВКУСЫ МОЕГО НАРОДА», чтобы познакомить ребят с многообразием национальных кулинарных традиций народов, проживающих на Среднем Урале. Такая викторина позволяет узнать интересные факты о кухне разных этносов. Это часть более широкой программы празднования, целью которой является демонстрация культурного </w:t>
      </w:r>
      <w:proofErr w:type="spellStart"/>
      <w:r w:rsidR="007E6223" w:rsidRPr="009B7590">
        <w:rPr>
          <w:rFonts w:ascii="Arial" w:eastAsia="Times New Roman" w:hAnsi="Arial" w:cs="Arial"/>
          <w:color w:val="000000"/>
          <w:shd w:val="clear" w:color="auto" w:fill="FFFFFF"/>
        </w:rPr>
        <w:t>многоцветья</w:t>
      </w:r>
      <w:proofErr w:type="spellEnd"/>
      <w:r w:rsidR="007E6223" w:rsidRPr="009B7590">
        <w:rPr>
          <w:rFonts w:ascii="Arial" w:eastAsia="Times New Roman" w:hAnsi="Arial" w:cs="Arial"/>
          <w:color w:val="000000"/>
          <w:shd w:val="clear" w:color="auto" w:fill="FFFFFF"/>
        </w:rPr>
        <w:t xml:space="preserve">, дружбы и мира между народами Среднего Урала. По количеству правильных ответов победил Миша </w:t>
      </w:r>
      <w:proofErr w:type="spellStart"/>
      <w:r w:rsidR="007E6223" w:rsidRPr="009B7590">
        <w:rPr>
          <w:rFonts w:ascii="Arial" w:eastAsia="Times New Roman" w:hAnsi="Arial" w:cs="Arial"/>
          <w:color w:val="000000"/>
          <w:shd w:val="clear" w:color="auto" w:fill="FFFFFF"/>
        </w:rPr>
        <w:t>Озиш</w:t>
      </w:r>
      <w:proofErr w:type="spellEnd"/>
      <w:r w:rsidR="007E6223" w:rsidRPr="009B7590">
        <w:rPr>
          <w:rFonts w:ascii="Arial" w:eastAsia="Times New Roman" w:hAnsi="Arial" w:cs="Arial"/>
          <w:color w:val="000000"/>
          <w:shd w:val="clear" w:color="auto" w:fill="FFFFFF"/>
        </w:rPr>
        <w:t>. Поздравляем!</w:t>
      </w:r>
    </w:p>
    <w:p w:rsidR="007E6223" w:rsidRPr="009B7590" w:rsidRDefault="007E6223" w:rsidP="007E622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7E6223" w:rsidRPr="009B7590" w:rsidRDefault="007E6223" w:rsidP="007E6223">
      <w:p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9B7590">
        <w:rPr>
          <w:rFonts w:ascii="Arial" w:eastAsia="Times New Roman" w:hAnsi="Arial" w:cs="Arial"/>
          <w:color w:val="000000"/>
          <w:shd w:val="clear" w:color="auto" w:fill="FFFFFF"/>
        </w:rPr>
        <w:t>Беля́ш</w:t>
      </w:r>
      <w:proofErr w:type="spellEnd"/>
      <w:r w:rsidRPr="009B7590">
        <w:rPr>
          <w:rFonts w:ascii="Arial" w:eastAsia="Times New Roman" w:hAnsi="Arial" w:cs="Arial"/>
          <w:color w:val="000000"/>
          <w:shd w:val="clear" w:color="auto" w:fill="FFFFFF"/>
        </w:rPr>
        <w:t xml:space="preserve">, или </w:t>
      </w:r>
      <w:proofErr w:type="spellStart"/>
      <w:r w:rsidRPr="009B7590">
        <w:rPr>
          <w:rFonts w:ascii="Arial" w:eastAsia="Times New Roman" w:hAnsi="Arial" w:cs="Arial"/>
          <w:color w:val="000000"/>
          <w:shd w:val="clear" w:color="auto" w:fill="FFFFFF"/>
        </w:rPr>
        <w:t>перемяч</w:t>
      </w:r>
      <w:proofErr w:type="spellEnd"/>
      <w:r w:rsidRPr="009B7590">
        <w:rPr>
          <w:rFonts w:ascii="Arial" w:eastAsia="Times New Roman" w:hAnsi="Arial" w:cs="Arial"/>
          <w:color w:val="000000"/>
          <w:shd w:val="clear" w:color="auto" w:fill="FFFFFF"/>
        </w:rPr>
        <w:t xml:space="preserve"> широко вошло в кухни народов Урала. Широкое распространение беляши получили ещё в СССР в качестве уличной еды в привокзальных буфетах. </w:t>
      </w:r>
      <w:r w:rsidRPr="009B7590">
        <w:rPr>
          <w:rFonts w:ascii="Arial" w:eastAsia="Times New Roman" w:hAnsi="Arial" w:cs="Arial"/>
          <w:color w:val="000000"/>
          <w:shd w:val="clear" w:color="auto" w:fill="FFFFFF"/>
        </w:rPr>
        <w:lastRenderedPageBreak/>
        <w:t>Представляет собой открытый пирог из пресного или дрожжевого теста с мясным фаршем, жаренный в масле.</w:t>
      </w:r>
    </w:p>
    <w:p w:rsidR="007E6223" w:rsidRPr="007E6223" w:rsidRDefault="007E6223" w:rsidP="007E622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7E6223" w:rsidRPr="009B7590" w:rsidRDefault="007E6223" w:rsidP="007E6223">
      <w:pPr>
        <w:spacing w:after="0" w:line="240" w:lineRule="auto"/>
        <w:rPr>
          <w:rFonts w:ascii="Arial" w:eastAsia="Times New Roman" w:hAnsi="Arial" w:cs="Arial"/>
        </w:rPr>
      </w:pPr>
      <w:r w:rsidRPr="009B7590">
        <w:rPr>
          <w:rFonts w:ascii="Arial" w:eastAsia="Times New Roman" w:hAnsi="Arial" w:cs="Arial"/>
          <w:color w:val="000000"/>
          <w:shd w:val="clear" w:color="auto" w:fill="FFFFFF"/>
        </w:rPr>
        <w:t>Взвар — напиток, получаемый с помощью длительного нагревания(но не кипячения!) воды с травами, кореньями, фруктами или ягодами.</w:t>
      </w:r>
    </w:p>
    <w:p w:rsidR="007E6223" w:rsidRPr="009B7590" w:rsidRDefault="007E6223" w:rsidP="007E622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7E6223" w:rsidRPr="009B7590" w:rsidRDefault="007E6223" w:rsidP="007E6223">
      <w:pPr>
        <w:spacing w:after="0" w:line="240" w:lineRule="auto"/>
        <w:rPr>
          <w:rFonts w:ascii="Arial" w:eastAsia="Times New Roman" w:hAnsi="Arial" w:cs="Arial"/>
        </w:rPr>
      </w:pPr>
      <w:r w:rsidRPr="009B7590">
        <w:rPr>
          <w:rFonts w:ascii="Arial" w:eastAsia="Times New Roman" w:hAnsi="Arial" w:cs="Arial"/>
          <w:color w:val="000000"/>
          <w:shd w:val="clear" w:color="auto" w:fill="FFFFFF"/>
        </w:rPr>
        <w:t>Лаваш — пресный белый хлеб в виде тонкой лепёшки из пшеничной муки, распространённый преимущественно у народов Кавказа, Балкан, и Среднего Востока.</w:t>
      </w:r>
    </w:p>
    <w:p w:rsidR="007E6223" w:rsidRPr="009B7590" w:rsidRDefault="007E6223" w:rsidP="007E622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7E6223" w:rsidRPr="009B7590" w:rsidRDefault="007E6223" w:rsidP="007E6223">
      <w:pPr>
        <w:spacing w:after="0" w:line="240" w:lineRule="auto"/>
        <w:rPr>
          <w:rFonts w:ascii="Arial" w:eastAsia="Times New Roman" w:hAnsi="Arial" w:cs="Arial"/>
        </w:rPr>
      </w:pPr>
      <w:r w:rsidRPr="009B7590">
        <w:rPr>
          <w:rFonts w:ascii="Arial" w:eastAsia="Times New Roman" w:hAnsi="Arial" w:cs="Arial"/>
          <w:color w:val="000000"/>
          <w:shd w:val="clear" w:color="auto" w:fill="FFFFFF"/>
        </w:rPr>
        <w:t>Пита — пресная лепёшка, круглый, плоский хлеб, который выпекают как из обойной муки, так и из пшеничной муки высшего сорта. Популярен в Средиземноморье и в странах Ближнего Востока.</w:t>
      </w:r>
    </w:p>
    <w:p w:rsidR="007E6223" w:rsidRPr="009B7590" w:rsidRDefault="007E6223" w:rsidP="007E622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7E6223" w:rsidRPr="009B7590" w:rsidRDefault="007E6223" w:rsidP="007E6223">
      <w:pPr>
        <w:spacing w:after="0" w:line="240" w:lineRule="auto"/>
        <w:rPr>
          <w:rFonts w:ascii="Arial" w:eastAsia="Times New Roman" w:hAnsi="Arial" w:cs="Arial"/>
        </w:rPr>
      </w:pPr>
      <w:r w:rsidRPr="009B7590">
        <w:rPr>
          <w:rFonts w:ascii="Arial" w:eastAsia="Times New Roman" w:hAnsi="Arial" w:cs="Arial"/>
          <w:color w:val="000000"/>
          <w:shd w:val="clear" w:color="auto" w:fill="FFFFFF"/>
        </w:rPr>
        <w:t>Наполеон — это многослойный торт из слоёного теста с масляным кремом.</w:t>
      </w:r>
    </w:p>
    <w:p w:rsidR="007E6223" w:rsidRPr="009B7590" w:rsidRDefault="007E6223" w:rsidP="007E622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7E6223" w:rsidRPr="009B7590" w:rsidRDefault="007E6223" w:rsidP="007E6223">
      <w:pPr>
        <w:spacing w:after="0" w:line="240" w:lineRule="auto"/>
        <w:rPr>
          <w:rFonts w:ascii="Arial" w:eastAsia="Times New Roman" w:hAnsi="Arial" w:cs="Arial"/>
        </w:rPr>
      </w:pPr>
      <w:r w:rsidRPr="009B7590">
        <w:rPr>
          <w:rFonts w:ascii="Arial" w:eastAsia="Times New Roman" w:hAnsi="Arial" w:cs="Arial"/>
          <w:color w:val="000000"/>
          <w:shd w:val="clear" w:color="auto" w:fill="FFFFFF"/>
        </w:rPr>
        <w:t xml:space="preserve">Сулугуни - рассольный грузинский сыр из региона </w:t>
      </w:r>
      <w:proofErr w:type="spellStart"/>
      <w:r w:rsidRPr="009B7590">
        <w:rPr>
          <w:rFonts w:ascii="Arial" w:eastAsia="Times New Roman" w:hAnsi="Arial" w:cs="Arial"/>
          <w:color w:val="000000"/>
          <w:shd w:val="clear" w:color="auto" w:fill="FFFFFF"/>
        </w:rPr>
        <w:t>Самегрело</w:t>
      </w:r>
      <w:proofErr w:type="spellEnd"/>
      <w:r w:rsidRPr="009B7590">
        <w:rPr>
          <w:rFonts w:ascii="Arial" w:eastAsia="Times New Roman" w:hAnsi="Arial" w:cs="Arial"/>
          <w:color w:val="000000"/>
          <w:shd w:val="clear" w:color="auto" w:fill="FFFFFF"/>
        </w:rPr>
        <w:t>. Имеет чистый кисломолочный, умеренно солёный вкус и запах, плотную, слоистую, эластичную консистенцию.</w:t>
      </w:r>
    </w:p>
    <w:p w:rsidR="007E6223" w:rsidRPr="009B7590" w:rsidRDefault="007E6223" w:rsidP="007E622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7E6223" w:rsidRPr="009B7590" w:rsidRDefault="007E6223" w:rsidP="007E6223">
      <w:pPr>
        <w:spacing w:after="0" w:line="240" w:lineRule="auto"/>
        <w:rPr>
          <w:rFonts w:ascii="Arial" w:eastAsia="Times New Roman" w:hAnsi="Arial" w:cs="Arial"/>
        </w:rPr>
      </w:pPr>
      <w:r w:rsidRPr="009B7590">
        <w:rPr>
          <w:rFonts w:ascii="Arial" w:eastAsia="Times New Roman" w:hAnsi="Arial" w:cs="Arial"/>
          <w:color w:val="000000"/>
          <w:shd w:val="clear" w:color="auto" w:fill="FFFFFF"/>
        </w:rPr>
        <w:t xml:space="preserve">Клюквенный соус - ароматный, с насыщенным вкусом. Идеален для мясных блюд! Клюквенный соус к мясу делает подачу мясного блюда особенно праздничной. Кисло-сладкий, с приятной горчинкой, он отлично дополняет многие блюда и раскрывает их вкус. По желанию в него можно добавить различные приправы. </w:t>
      </w:r>
      <w:hyperlink r:id="rId11" w:tgtFrame="_blank" w:history="1">
        <w:r w:rsidRPr="009B7590">
          <w:rPr>
            <w:rFonts w:ascii="Arial" w:eastAsia="Times New Roman" w:hAnsi="Arial" w:cs="Arial"/>
            <w:color w:val="0000FF"/>
          </w:rPr>
          <w:t>1000.menu/</w:t>
        </w:r>
        <w:proofErr w:type="spellStart"/>
        <w:r w:rsidRPr="009B7590">
          <w:rPr>
            <w:rFonts w:ascii="Arial" w:eastAsia="Times New Roman" w:hAnsi="Arial" w:cs="Arial"/>
            <w:color w:val="0000FF"/>
          </w:rPr>
          <w:t>cooking</w:t>
        </w:r>
        <w:proofErr w:type="spellEnd"/>
        <w:r w:rsidRPr="009B7590">
          <w:rPr>
            <w:rFonts w:ascii="Arial" w:eastAsia="Times New Roman" w:hAnsi="Arial" w:cs="Arial"/>
            <w:color w:val="0000FF"/>
          </w:rPr>
          <w:t>/29...</w:t>
        </w:r>
      </w:hyperlink>
    </w:p>
    <w:p w:rsidR="007E6223" w:rsidRPr="009B7590" w:rsidRDefault="007E6223" w:rsidP="007E622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7E6223" w:rsidRPr="009B7590" w:rsidRDefault="007E6223" w:rsidP="007E6223">
      <w:pPr>
        <w:spacing w:after="0" w:line="240" w:lineRule="auto"/>
        <w:rPr>
          <w:rFonts w:ascii="Arial" w:eastAsia="Times New Roman" w:hAnsi="Arial" w:cs="Arial"/>
        </w:rPr>
      </w:pPr>
      <w:r w:rsidRPr="009B7590">
        <w:rPr>
          <w:rFonts w:ascii="Arial" w:eastAsia="Times New Roman" w:hAnsi="Arial" w:cs="Arial"/>
          <w:color w:val="000000"/>
          <w:shd w:val="clear" w:color="auto" w:fill="FFFFFF"/>
        </w:rPr>
        <w:t xml:space="preserve">Кулеш - старинная еда путников, рыбаков и охотников. А у нас на Урале их много! </w:t>
      </w:r>
      <w:hyperlink r:id="rId12" w:tgtFrame="_blank" w:history="1">
        <w:proofErr w:type="spellStart"/>
        <w:r w:rsidRPr="009B7590">
          <w:rPr>
            <w:rFonts w:ascii="Arial" w:eastAsia="Times New Roman" w:hAnsi="Arial" w:cs="Arial"/>
            <w:color w:val="0000FF"/>
          </w:rPr>
          <w:t>velesovik.ru</w:t>
        </w:r>
        <w:proofErr w:type="spellEnd"/>
        <w:r w:rsidRPr="009B7590">
          <w:rPr>
            <w:rFonts w:ascii="Arial" w:eastAsia="Times New Roman" w:hAnsi="Arial" w:cs="Arial"/>
            <w:color w:val="0000FF"/>
          </w:rPr>
          <w:t>/</w:t>
        </w:r>
        <w:proofErr w:type="spellStart"/>
        <w:r w:rsidRPr="009B7590">
          <w:rPr>
            <w:rFonts w:ascii="Arial" w:eastAsia="Times New Roman" w:hAnsi="Arial" w:cs="Arial"/>
            <w:color w:val="0000FF"/>
          </w:rPr>
          <w:t>novosti</w:t>
        </w:r>
        <w:proofErr w:type="spellEnd"/>
        <w:r w:rsidRPr="009B7590">
          <w:rPr>
            <w:rFonts w:ascii="Arial" w:eastAsia="Times New Roman" w:hAnsi="Arial" w:cs="Arial"/>
            <w:color w:val="0000FF"/>
          </w:rPr>
          <w:t>/54...</w:t>
        </w:r>
      </w:hyperlink>
    </w:p>
    <w:p w:rsidR="007E6223" w:rsidRPr="009B7590" w:rsidRDefault="007E6223" w:rsidP="007E622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2510FA" w:rsidRPr="009B7590" w:rsidRDefault="007E6223" w:rsidP="007E6223">
      <w:pPr>
        <w:rPr>
          <w:rFonts w:ascii="Arial" w:eastAsia="Times New Roman" w:hAnsi="Arial" w:cs="Arial"/>
          <w:color w:val="000000"/>
          <w:shd w:val="clear" w:color="auto" w:fill="FFFFFF"/>
        </w:rPr>
      </w:pPr>
      <w:r w:rsidRPr="009B7590">
        <w:rPr>
          <w:rFonts w:ascii="Arial" w:eastAsia="Times New Roman" w:hAnsi="Arial" w:cs="Arial"/>
          <w:color w:val="000000"/>
          <w:shd w:val="clear" w:color="auto" w:fill="FFFFFF"/>
        </w:rPr>
        <w:t xml:space="preserve">Почему на Урале коптят мясо и рыбу? Копчение используют для сохранения продуктов и улучшения вкуса. Дым обладает бактерицидными и </w:t>
      </w:r>
      <w:proofErr w:type="spellStart"/>
      <w:r w:rsidRPr="009B7590">
        <w:rPr>
          <w:rFonts w:ascii="Arial" w:eastAsia="Times New Roman" w:hAnsi="Arial" w:cs="Arial"/>
          <w:color w:val="000000"/>
          <w:shd w:val="clear" w:color="auto" w:fill="FFFFFF"/>
        </w:rPr>
        <w:t>антиокислительными</w:t>
      </w:r>
      <w:proofErr w:type="spellEnd"/>
      <w:r w:rsidRPr="009B7590">
        <w:rPr>
          <w:rFonts w:ascii="Arial" w:eastAsia="Times New Roman" w:hAnsi="Arial" w:cs="Arial"/>
          <w:color w:val="000000"/>
          <w:shd w:val="clear" w:color="auto" w:fill="FFFFFF"/>
        </w:rPr>
        <w:t xml:space="preserve"> свойствами, защищает продукт от микробиологической и окислительной порчи в процессе хранения.</w:t>
      </w:r>
    </w:p>
    <w:p w:rsidR="002510FA" w:rsidRDefault="002510FA" w:rsidP="007E6223"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2878769" cy="1619250"/>
            <wp:effectExtent l="19050" t="0" r="0" b="0"/>
            <wp:docPr id="17" name="Рисунок 16" descr="IpMXur_WWAj36yAm5dGcgtTpvXg6aXSjudABDX7rJPQ4dZBzIFxSWXlYBMweunIcMHhHX_sNZ4DeGjKG9E8-Awv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MXur_WWAj36yAm5dGcgtTpvXg6aXSjudABDX7rJPQ4dZBzIFxSWXlYBMweunIcMHhHX_sNZ4DeGjKG9E8-AwvJ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769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2771775" cy="1559068"/>
            <wp:effectExtent l="19050" t="0" r="9525" b="0"/>
            <wp:docPr id="19" name="Рисунок 17" descr="jRpTUZmNk2fDf28vX983oIeGcthN6tli4tYK-5qZepPv1SgDmK1Vdxohsn-1_SJzxUdRkbEGxFjl28pe31YA4L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RpTUZmNk2fDf28vX983oIeGcthN6tli4tYK-5qZepPv1SgDmK1Vdxohsn-1_SJzxUdRkbEGxFjl28pe31YA4LVI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559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0FA" w:rsidRDefault="002510FA" w:rsidP="007E6223">
      <w:r>
        <w:rPr>
          <w:noProof/>
        </w:rPr>
        <w:drawing>
          <wp:inline distT="0" distB="0" distL="0" distR="0">
            <wp:extent cx="2828925" cy="1591214"/>
            <wp:effectExtent l="19050" t="0" r="0" b="0"/>
            <wp:docPr id="20" name="Рисунок 19" descr="ujydhoOMOxc4gaLUSDH499tOJCiLqUB536jis8aQSoITwp-egbmsMNUbuHzrRqCiNnssraTzPgw-YBlACAivkE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jydhoOMOxc4gaLUSDH499tOJCiLqUB536jis8aQSoITwp-egbmsMNUbuHzrRqCiNnssraTzPgw-YBlACAivkEdq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907" cy="159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0FA" w:rsidRDefault="002510FA" w:rsidP="007E6223">
      <w:r>
        <w:lastRenderedPageBreak/>
        <w:t xml:space="preserve"> </w:t>
      </w:r>
      <w:r>
        <w:rPr>
          <w:noProof/>
        </w:rPr>
        <w:drawing>
          <wp:inline distT="0" distB="0" distL="0" distR="0">
            <wp:extent cx="2062264" cy="2838450"/>
            <wp:effectExtent l="19050" t="0" r="0" b="0"/>
            <wp:docPr id="21" name="Рисунок 20" descr="F7n0iTIecjBeyjcpa4VRhPP9FE-OVPTb1Cq7lJ0VkwLIbkcJZhYI3pxJgmZzPBbwai1MCarUCN_5bHyI0JDSWq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n0iTIecjBeyjcpa4VRhPP9FE-OVPTb1Cq7lJ0VkwLIbkcJZhYI3pxJgmZzPBbwai1MCarUCN_5bHyI0JDSWq9C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226" cy="283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597676" cy="2838450"/>
            <wp:effectExtent l="19050" t="0" r="2524" b="0"/>
            <wp:docPr id="22" name="Рисунок 21" descr="MX-33dodothIglCHGSIf4gbpdvaWEZzvF83bgasaNIeF-RVsnSaOB6SlOhd-HwGc2sO5Rc7_3pf_Ecapxx5FWH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X-33dodothIglCHGSIf4gbpdvaWEZzvF83bgasaNIeF-RVsnSaOB6SlOhd-HwGc2sO5Rc7_3pf_Ecapxx5FWHIs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225" cy="283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7590">
        <w:rPr>
          <w:noProof/>
        </w:rPr>
        <w:drawing>
          <wp:inline distT="0" distB="0" distL="0" distR="0">
            <wp:extent cx="1958234" cy="2781300"/>
            <wp:effectExtent l="19050" t="0" r="3916" b="0"/>
            <wp:docPr id="24" name="Рисунок 22" descr="JJD24t16QHda3W4TfpnMg6aCnCQ_X-f6cAXvHFHe2wHApTS0YMqAuPKoJCRaOT-R14Aojk22vwiXtlgJw8zbRn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JD24t16QHda3W4TfpnMg6aCnCQ_X-f6cAXvHFHe2wHApTS0YMqAuPKoJCRaOT-R14Aojk22vwiXtlgJw8zbRnZs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1566" cy="278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9A0" w:rsidRPr="009B7590" w:rsidRDefault="009B7590" w:rsidP="007E6223">
      <w:pPr>
        <w:rPr>
          <w:rFonts w:ascii="Arial" w:hAnsi="Arial" w:cs="Arial"/>
          <w:color w:val="000000"/>
          <w:shd w:val="clear" w:color="auto" w:fill="FFFFFF"/>
        </w:rPr>
      </w:pPr>
      <w:r w:rsidRPr="009B7590">
        <w:rPr>
          <w:rFonts w:ascii="Arial" w:hAnsi="Arial" w:cs="Arial"/>
        </w:rPr>
        <w:t xml:space="preserve">         </w:t>
      </w:r>
      <w:r w:rsidR="007E6223" w:rsidRPr="009B7590">
        <w:rPr>
          <w:rFonts w:ascii="Arial" w:hAnsi="Arial" w:cs="Arial"/>
        </w:rPr>
        <w:t xml:space="preserve">10.09  </w:t>
      </w:r>
      <w:r w:rsidRPr="009B7590">
        <w:rPr>
          <w:rFonts w:ascii="Arial" w:hAnsi="Arial" w:cs="Arial"/>
          <w:color w:val="000000"/>
          <w:shd w:val="clear" w:color="auto" w:fill="FFFFFF"/>
        </w:rPr>
        <w:t>В библиотеке прошла познавательная программа "Традиции  и праздники  народов Урала" ,через взаимодействие с игрой участники расширили  свои знания о традициях и праздниках  региона .</w:t>
      </w:r>
      <w:r w:rsidR="007E6223" w:rsidRPr="009B7590">
        <w:rPr>
          <w:rFonts w:ascii="Arial" w:hAnsi="Arial" w:cs="Arial"/>
          <w:color w:val="000000"/>
          <w:shd w:val="clear" w:color="auto" w:fill="FFFFFF"/>
        </w:rPr>
        <w:t xml:space="preserve"> Через взаимодейс</w:t>
      </w:r>
      <w:r w:rsidRPr="009B7590">
        <w:rPr>
          <w:rFonts w:ascii="Arial" w:hAnsi="Arial" w:cs="Arial"/>
          <w:color w:val="000000"/>
          <w:shd w:val="clear" w:color="auto" w:fill="FFFFFF"/>
        </w:rPr>
        <w:t xml:space="preserve">твие с игрой участники расширяли </w:t>
      </w:r>
      <w:r w:rsidR="007E6223" w:rsidRPr="009B7590">
        <w:rPr>
          <w:rFonts w:ascii="Arial" w:hAnsi="Arial" w:cs="Arial"/>
          <w:color w:val="000000"/>
          <w:shd w:val="clear" w:color="auto" w:fill="FFFFFF"/>
        </w:rPr>
        <w:t xml:space="preserve"> свои знания о традици</w:t>
      </w:r>
      <w:r w:rsidRPr="009B7590">
        <w:rPr>
          <w:rFonts w:ascii="Arial" w:hAnsi="Arial" w:cs="Arial"/>
          <w:color w:val="000000"/>
          <w:shd w:val="clear" w:color="auto" w:fill="FFFFFF"/>
        </w:rPr>
        <w:t xml:space="preserve">ях и истории региона и развивали </w:t>
      </w:r>
      <w:r w:rsidR="007E6223" w:rsidRPr="009B7590">
        <w:rPr>
          <w:rFonts w:ascii="Arial" w:hAnsi="Arial" w:cs="Arial"/>
          <w:color w:val="000000"/>
          <w:shd w:val="clear" w:color="auto" w:fill="FFFFFF"/>
        </w:rPr>
        <w:t xml:space="preserve"> интерес к чтению и исследованию родной земли. </w:t>
      </w:r>
    </w:p>
    <w:p w:rsidR="009B7590" w:rsidRDefault="009B7590" w:rsidP="007E6223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2519490" cy="1895475"/>
            <wp:effectExtent l="19050" t="0" r="0" b="0"/>
            <wp:docPr id="25" name="Рисунок 24" descr="e62e267c-6fb6-4eeb-b715-1916e2d61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2e267c-6fb6-4eeb-b715-1916e2d61a0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564" cy="189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9B7590"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2570133" cy="1933575"/>
            <wp:effectExtent l="19050" t="0" r="1617" b="0"/>
            <wp:docPr id="28" name="Рисунок 26" descr="fffb7de1-15c5-42b3-b346-6c215a8d8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fb7de1-15c5-42b3-b346-6c215a8d854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229" cy="19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590" w:rsidRDefault="009B7590" w:rsidP="007E6223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2929571" cy="1647825"/>
            <wp:effectExtent l="19050" t="0" r="4129" b="0"/>
            <wp:docPr id="29" name="Рисунок 28" descr="43uodnQlTPJ3Bjr9GzvrW7pDCapBJ6f_-GyuTRLcoG01oB_rHByQM19H4yb_FycZyIa4bly-X5AfI2uB_OunTnS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uodnQlTPJ3Bjr9GzvrW7pDCapBJ6f_-GyuTRLcoG01oB_rHByQM19H4yb_FycZyIa4bly-X5AfI2uB_OunTnSr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571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7590"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1805920" cy="2400300"/>
            <wp:effectExtent l="19050" t="0" r="3830" b="0"/>
            <wp:docPr id="31" name="Рисунок 29" descr="9f668060-fb89-40e3-816a-8d5aa58428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668060-fb89-40e3-816a-8d5aa58428e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92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590" w:rsidRDefault="009B7590" w:rsidP="007E6223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lastRenderedPageBreak/>
        <w:drawing>
          <wp:inline distT="0" distB="0" distL="0" distR="0">
            <wp:extent cx="3333750" cy="1875168"/>
            <wp:effectExtent l="19050" t="0" r="0" b="0"/>
            <wp:docPr id="33" name="Рисунок 32" descr="XepmLapF6Ttssv3W_iEAacXFWqYVJ0FR_eLbvYKmKMyguP9f0Adhh3XdBoChm7HOl4N87Nk4mxhts0mZtNoxkkW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pmLapF6Ttssv3W_iEAacXFWqYVJ0FR_eLbvYKmKMyguP9f0Adhh3XdBoChm7HOl4N87Nk4mxhts0mZtNoxkkWv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87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9A0" w:rsidRPr="0055173F" w:rsidRDefault="009B7590" w:rsidP="009479A0">
      <w:pPr>
        <w:rPr>
          <w:rFonts w:ascii="Arial" w:eastAsia="Times New Roman" w:hAnsi="Arial" w:cs="Arial"/>
          <w:color w:val="000000"/>
          <w:shd w:val="clear" w:color="auto" w:fill="FFFFFF"/>
        </w:rPr>
      </w:pPr>
      <w:r w:rsidRPr="0055173F">
        <w:rPr>
          <w:rFonts w:ascii="Arial" w:hAnsi="Arial" w:cs="Arial"/>
          <w:color w:val="000000"/>
          <w:shd w:val="clear" w:color="auto" w:fill="FFFFFF"/>
        </w:rPr>
        <w:t xml:space="preserve">         </w:t>
      </w:r>
      <w:r w:rsidR="009479A0" w:rsidRPr="0055173F">
        <w:rPr>
          <w:rFonts w:ascii="Arial" w:hAnsi="Arial" w:cs="Arial"/>
          <w:color w:val="000000"/>
          <w:shd w:val="clear" w:color="auto" w:fill="FFFFFF"/>
        </w:rPr>
        <w:t xml:space="preserve">11.09 </w:t>
      </w:r>
      <w:r w:rsidR="009479A0" w:rsidRPr="0055173F">
        <w:rPr>
          <w:rFonts w:ascii="Arial" w:eastAsia="Times New Roman" w:hAnsi="Arial" w:cs="Arial"/>
          <w:color w:val="000000"/>
          <w:shd w:val="clear" w:color="auto" w:fill="FFFFFF"/>
        </w:rPr>
        <w:t>Ежегодно 11 сентября в России отмечается Всероссийский день трезвости. День, который призван привлечь внимание общества к проблемам алкоголизма и наркомании, а также пропагандировать здоровый образ жизни. Этот день стал символом борьбы с зависимостями и напоминанием о важности трезвости для здоровья и благополучия каждого человека.</w:t>
      </w:r>
    </w:p>
    <w:p w:rsidR="009479A0" w:rsidRPr="0055173F" w:rsidRDefault="009B7590" w:rsidP="009479A0">
      <w:pPr>
        <w:rPr>
          <w:rFonts w:ascii="Arial" w:eastAsia="Times New Roman" w:hAnsi="Arial" w:cs="Arial"/>
          <w:color w:val="000000"/>
          <w:shd w:val="clear" w:color="auto" w:fill="FFFFFF"/>
        </w:rPr>
      </w:pPr>
      <w:r w:rsidRPr="0055173F">
        <w:rPr>
          <w:rFonts w:ascii="Arial" w:eastAsia="Times New Roman" w:hAnsi="Arial" w:cs="Arial"/>
          <w:color w:val="000000"/>
          <w:shd w:val="clear" w:color="auto" w:fill="FFFFFF"/>
        </w:rPr>
        <w:t xml:space="preserve">       </w:t>
      </w:r>
      <w:r w:rsidR="009479A0" w:rsidRPr="0055173F">
        <w:rPr>
          <w:rFonts w:ascii="Arial" w:eastAsia="Times New Roman" w:hAnsi="Arial" w:cs="Arial"/>
          <w:color w:val="000000"/>
          <w:shd w:val="clear" w:color="auto" w:fill="FFFFFF"/>
        </w:rPr>
        <w:t>В этот день в библиотеке проходила акция "Трезво жить - век не тужить".Вниманию читателей были предложены папки-передвижки, о мероприятиях проходивших в 2025 году в Таборах по здоровому образу жизни.</w:t>
      </w:r>
    </w:p>
    <w:p w:rsidR="009B7590" w:rsidRDefault="009B7590" w:rsidP="009479A0">
      <w:pPr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2638425" cy="1984953"/>
            <wp:effectExtent l="19050" t="0" r="9525" b="0"/>
            <wp:docPr id="34" name="Рисунок 33" descr="ca2a1ca5-bf3a-4f80-ae4c-7d9a43ded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2a1ca5-bf3a-4f80-ae4c-7d9a43ded64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9550" cy="198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</w:rPr>
        <w:t xml:space="preserve"> </w:t>
      </w:r>
      <w:r w:rsidR="0055173F"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2676525" cy="2013617"/>
            <wp:effectExtent l="19050" t="0" r="0" b="0"/>
            <wp:docPr id="35" name="Рисунок 34" descr="8f228163-cd83-421a-b464-973e08eedb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228163-cd83-421a-b464-973e08eedbdc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666" cy="201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73F" w:rsidRDefault="0055173F" w:rsidP="009479A0">
      <w:pP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2743200" cy="2063778"/>
            <wp:effectExtent l="19050" t="0" r="0" b="0"/>
            <wp:docPr id="36" name="Рисунок 35" descr="cab2a235-b96b-4c8e-9fb4-5bf918c6a5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2a235-b96b-4c8e-9fb4-5bf918c6a5d5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370" cy="206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 xml:space="preserve">  </w:t>
      </w:r>
      <w:r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2743200" cy="2063778"/>
            <wp:effectExtent l="19050" t="0" r="0" b="0"/>
            <wp:docPr id="37" name="Рисунок 36" descr="404e2431-36a0-4fea-bfe7-d6e143047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4e2431-36a0-4fea-bfe7-d6e143047937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370" cy="206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73F" w:rsidRDefault="0055173F" w:rsidP="009479A0">
      <w:pP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</w:rPr>
        <w:lastRenderedPageBreak/>
        <w:drawing>
          <wp:inline distT="0" distB="0" distL="0" distR="0">
            <wp:extent cx="1927748" cy="2562225"/>
            <wp:effectExtent l="19050" t="0" r="0" b="0"/>
            <wp:docPr id="38" name="Рисунок 37" descr="844f55c8-83a8-4e22-b834-ecffcedf9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4f55c8-83a8-4e22-b834-ecffcedf9857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748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 xml:space="preserve">  </w:t>
      </w:r>
      <w:r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1943100" cy="2582631"/>
            <wp:effectExtent l="19050" t="0" r="0" b="0"/>
            <wp:docPr id="39" name="Рисунок 38" descr="138dee93-dcb7-4ff5-b181-9cf94d95bf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dee93-dcb7-4ff5-b181-9cf94d95bf46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776" cy="258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9A0" w:rsidRPr="006432CB" w:rsidRDefault="0055173F" w:rsidP="009479A0">
      <w:pPr>
        <w:rPr>
          <w:rFonts w:ascii="Arial" w:hAnsi="Arial" w:cs="Arial"/>
          <w:color w:val="000000"/>
          <w:shd w:val="clear" w:color="auto" w:fill="FFFFFF"/>
        </w:rPr>
      </w:pPr>
      <w:r w:rsidRPr="006432CB">
        <w:rPr>
          <w:rFonts w:ascii="Arial" w:hAnsi="Arial" w:cs="Arial"/>
          <w:color w:val="000000"/>
          <w:shd w:val="clear" w:color="auto" w:fill="FFFFFF"/>
        </w:rPr>
        <w:t xml:space="preserve">        </w:t>
      </w:r>
      <w:r w:rsidR="009479A0" w:rsidRPr="006432CB">
        <w:rPr>
          <w:rFonts w:ascii="Arial" w:hAnsi="Arial" w:cs="Arial"/>
          <w:color w:val="000000"/>
          <w:shd w:val="clear" w:color="auto" w:fill="FFFFFF"/>
        </w:rPr>
        <w:t xml:space="preserve">17.09 Семиклассники приходят на уроки финансовой грамотности в библиотеку с целью — разобраться в тонкостях цифрового мира, с которыми учащиеся уже встречаются в повседневной жизни. Используем для этого учебник Светланы Толкачёвой «Общественные науки. Финансовая грамотность. </w:t>
      </w:r>
      <w:r w:rsidR="009479A0" w:rsidRPr="006432CB">
        <w:rPr>
          <w:rFonts w:ascii="Arial" w:hAnsi="Arial" w:cs="Arial"/>
          <w:color w:val="000000"/>
        </w:rPr>
        <w:br/>
      </w:r>
      <w:r w:rsidRPr="006432CB">
        <w:rPr>
          <w:rFonts w:ascii="Arial" w:hAnsi="Arial" w:cs="Arial"/>
          <w:color w:val="000000"/>
          <w:shd w:val="clear" w:color="auto" w:fill="FFFFFF"/>
        </w:rPr>
        <w:t xml:space="preserve">       </w:t>
      </w:r>
      <w:r w:rsidR="009479A0" w:rsidRPr="006432CB">
        <w:rPr>
          <w:rFonts w:ascii="Arial" w:hAnsi="Arial" w:cs="Arial"/>
          <w:color w:val="000000"/>
          <w:shd w:val="clear" w:color="auto" w:fill="FFFFFF"/>
        </w:rPr>
        <w:t>Инвестирование — это вложение денежных средств в некоторые активы сейчас с целью получения в будущем денежных средств в большем объёме. О чём была лекция? Прежде всего об инвестировании в себя. О приумножении денежных средств с помощью инвестирования. Ребятам выданы книжные тематические закладки со ссылками на нашу тему. Теперь заинтересованные дети смогут самостоятельно углубиться в тему для развития у себя тех или иных навыков. У ребят есть время на финансовый рост. Узнать о возможностях инвестирования в 13 лет — это круто!</w:t>
      </w:r>
    </w:p>
    <w:p w:rsidR="006432CB" w:rsidRDefault="006432CB" w:rsidP="009479A0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2879725" cy="2168336"/>
            <wp:effectExtent l="19050" t="0" r="0" b="0"/>
            <wp:docPr id="41" name="Рисунок 40" descr="IMG_20250917_10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917_10482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389" cy="217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2943648" cy="2216468"/>
            <wp:effectExtent l="19050" t="0" r="9102" b="0"/>
            <wp:docPr id="42" name="Рисунок 41" descr="IMG_20250917_11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917_11023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648" cy="221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2CB" w:rsidRDefault="006432CB" w:rsidP="009479A0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2580593" cy="1943100"/>
            <wp:effectExtent l="19050" t="0" r="0" b="0"/>
            <wp:docPr id="43" name="Рисунок 42" descr="IMG_20250917_11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917_11025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593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32CB"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2567943" cy="1933575"/>
            <wp:effectExtent l="19050" t="0" r="3807" b="0"/>
            <wp:docPr id="45" name="Рисунок 43" descr="IMG_20250917_10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917_104910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017" cy="193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9A0" w:rsidRPr="000B14F7" w:rsidRDefault="006432CB" w:rsidP="009479A0">
      <w:pPr>
        <w:rPr>
          <w:rFonts w:ascii="Arial" w:hAnsi="Arial" w:cs="Arial"/>
          <w:color w:val="000000"/>
          <w:shd w:val="clear" w:color="auto" w:fill="FFFFFF"/>
        </w:rPr>
      </w:pPr>
      <w:r w:rsidRPr="000B14F7">
        <w:rPr>
          <w:rFonts w:ascii="Arial" w:hAnsi="Arial" w:cs="Arial"/>
          <w:color w:val="000000"/>
          <w:shd w:val="clear" w:color="auto" w:fill="FFFFFF"/>
        </w:rPr>
        <w:lastRenderedPageBreak/>
        <w:t xml:space="preserve">       </w:t>
      </w:r>
      <w:r w:rsidR="009479A0" w:rsidRPr="000B14F7">
        <w:rPr>
          <w:rFonts w:ascii="Arial" w:hAnsi="Arial" w:cs="Arial"/>
          <w:color w:val="000000"/>
          <w:shd w:val="clear" w:color="auto" w:fill="FFFFFF"/>
        </w:rPr>
        <w:t>В библиотеке 17 сентября прошла игра "Под небом единым".</w:t>
      </w:r>
      <w:r w:rsidR="009479A0" w:rsidRPr="000B14F7">
        <w:rPr>
          <w:rFonts w:ascii="Arial" w:hAnsi="Arial" w:cs="Arial"/>
          <w:color w:val="000000"/>
        </w:rPr>
        <w:br/>
      </w:r>
      <w:r w:rsidR="009479A0" w:rsidRPr="000B14F7">
        <w:rPr>
          <w:rFonts w:ascii="Arial" w:hAnsi="Arial" w:cs="Arial"/>
          <w:color w:val="000000"/>
          <w:shd w:val="clear" w:color="auto" w:fill="FFFFFF"/>
        </w:rPr>
        <w:t>Игра была посвящена культуре, литературе, истории, военному делу и достопримечательностям России. Это не просто игра, а захватывающее путешествие, где каждый кадр становился ключом к разгадке, а каждая страница – путеводной звездой. .</w:t>
      </w:r>
      <w:r w:rsidR="009479A0" w:rsidRPr="000B14F7">
        <w:rPr>
          <w:rFonts w:ascii="Arial" w:hAnsi="Arial" w:cs="Arial"/>
          <w:color w:val="000000"/>
        </w:rPr>
        <w:br/>
      </w:r>
      <w:r w:rsidR="009479A0" w:rsidRPr="000B14F7">
        <w:rPr>
          <w:rFonts w:ascii="Arial" w:hAnsi="Arial" w:cs="Arial"/>
          <w:color w:val="000000"/>
          <w:shd w:val="clear" w:color="auto" w:fill="FFFFFF"/>
        </w:rPr>
        <w:t>В каждой категории представлены вопросы разной сложности и разновидности. Участники проявляли не только свою эрудицию, но и наблюдательность, ведь ответы на каверзные вопросы были скрыты в хитросплетениях визуальных образов.</w:t>
      </w:r>
    </w:p>
    <w:p w:rsidR="006432CB" w:rsidRDefault="006432CB" w:rsidP="009479A0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2771775" cy="2087054"/>
            <wp:effectExtent l="19050" t="0" r="9525" b="0"/>
            <wp:docPr id="46" name="Рисунок 45" descr="IMG_20250917_16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917_163326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8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2000859" cy="2657475"/>
            <wp:effectExtent l="19050" t="0" r="0" b="0"/>
            <wp:docPr id="47" name="Рисунок 46" descr="IMG_20250917_16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917_162138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665" cy="265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2CB" w:rsidRDefault="006432CB" w:rsidP="009479A0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1878943" cy="2495550"/>
            <wp:effectExtent l="19050" t="0" r="7007" b="0"/>
            <wp:docPr id="48" name="Рисунок 47" descr="IMG_20250917_16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917_162458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699" cy="249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4F7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</w:t>
      </w:r>
      <w:r w:rsidR="000B14F7"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1878334" cy="2494742"/>
            <wp:effectExtent l="19050" t="0" r="7616" b="0"/>
            <wp:docPr id="49" name="Рисунок 48" descr="IMG_20250917_16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917_162854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662" cy="249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4F7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0B14F7"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1848183" cy="2454697"/>
            <wp:effectExtent l="19050" t="0" r="0" b="0"/>
            <wp:docPr id="50" name="Рисунок 49" descr="IMG_20250917_16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917_162737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927" cy="24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F81" w:rsidRPr="000B14F7" w:rsidRDefault="00240F81" w:rsidP="009479A0">
      <w:pPr>
        <w:rPr>
          <w:rFonts w:ascii="Arial" w:hAnsi="Arial" w:cs="Arial"/>
          <w:color w:val="000000"/>
          <w:shd w:val="clear" w:color="auto" w:fill="FFFFFF"/>
        </w:rPr>
      </w:pPr>
      <w:r w:rsidRPr="000B14F7">
        <w:rPr>
          <w:rFonts w:ascii="Arial" w:hAnsi="Arial" w:cs="Arial"/>
          <w:color w:val="000000"/>
          <w:shd w:val="clear" w:color="auto" w:fill="FFFFFF"/>
        </w:rPr>
        <w:t>Книгоноша.19 сентября книги вновь приехали в детский сад для ребятишек.</w:t>
      </w:r>
    </w:p>
    <w:p w:rsidR="000B14F7" w:rsidRDefault="000B14F7" w:rsidP="009479A0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2486025" cy="1871893"/>
            <wp:effectExtent l="19050" t="0" r="9525" b="0"/>
            <wp:docPr id="51" name="Рисунок 50" descr="IMG_20250919_10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919_101627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7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</w:t>
      </w: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2486025" cy="1871893"/>
            <wp:effectExtent l="19050" t="0" r="9525" b="0"/>
            <wp:docPr id="52" name="Рисунок 51" descr="IMG_20250919_10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919_102218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7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F81" w:rsidRPr="000B14F7" w:rsidRDefault="000B14F7" w:rsidP="00240F81">
      <w:pPr>
        <w:spacing w:after="0" w:line="240" w:lineRule="auto"/>
        <w:rPr>
          <w:rFonts w:ascii="Arial" w:eastAsia="Times New Roman" w:hAnsi="Arial" w:cs="Arial"/>
        </w:rPr>
      </w:pPr>
      <w:r w:rsidRPr="000B14F7">
        <w:rPr>
          <w:rFonts w:ascii="Arial" w:eastAsia="Times New Roman" w:hAnsi="Arial" w:cs="Arial"/>
          <w:color w:val="000000"/>
          <w:shd w:val="clear" w:color="auto" w:fill="FFFFFF"/>
        </w:rPr>
        <w:lastRenderedPageBreak/>
        <w:t xml:space="preserve">    </w:t>
      </w:r>
      <w:r w:rsidR="00240F81" w:rsidRPr="000B14F7">
        <w:rPr>
          <w:rFonts w:ascii="Arial" w:eastAsia="Times New Roman" w:hAnsi="Arial" w:cs="Arial"/>
          <w:color w:val="000000"/>
          <w:shd w:val="clear" w:color="auto" w:fill="FFFFFF"/>
        </w:rPr>
        <w:t>19.09 Лекция по финансовой грамотности: «Инвестиции - реальные и финансовые».</w:t>
      </w:r>
    </w:p>
    <w:p w:rsidR="00240F81" w:rsidRPr="000B14F7" w:rsidRDefault="00240F81" w:rsidP="00240F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240F81" w:rsidRPr="000B14F7" w:rsidRDefault="00240F81" w:rsidP="00240F81">
      <w:pPr>
        <w:spacing w:after="0" w:line="240" w:lineRule="auto"/>
        <w:rPr>
          <w:rFonts w:ascii="Arial" w:eastAsia="Times New Roman" w:hAnsi="Arial" w:cs="Arial"/>
        </w:rPr>
      </w:pPr>
      <w:r w:rsidRPr="000B14F7">
        <w:rPr>
          <w:rFonts w:ascii="Arial" w:eastAsia="Times New Roman" w:hAnsi="Arial" w:cs="Arial"/>
          <w:color w:val="000000"/>
          <w:shd w:val="clear" w:color="auto" w:fill="FFFFFF"/>
        </w:rPr>
        <w:t>Зачем подросткам в 16 лет знать об инвестировании?</w:t>
      </w:r>
    </w:p>
    <w:p w:rsidR="00240F81" w:rsidRPr="000B14F7" w:rsidRDefault="00240F81" w:rsidP="00240F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240F81" w:rsidRPr="000B14F7" w:rsidRDefault="00240F81" w:rsidP="00240F81">
      <w:pPr>
        <w:spacing w:after="0" w:line="240" w:lineRule="auto"/>
        <w:rPr>
          <w:rFonts w:ascii="Arial" w:eastAsia="Times New Roman" w:hAnsi="Arial" w:cs="Arial"/>
        </w:rPr>
      </w:pPr>
      <w:r w:rsidRPr="000B14F7">
        <w:rPr>
          <w:rFonts w:ascii="Arial" w:eastAsia="Times New Roman" w:hAnsi="Arial" w:cs="Arial"/>
          <w:color w:val="000000"/>
          <w:shd w:val="clear" w:color="auto" w:fill="FFFFFF"/>
        </w:rPr>
        <w:t>Знание об инвестировании в 16 лет может стать важным шагом к финансовой независимости и успешному управлению личными финансами в будущем.</w:t>
      </w:r>
    </w:p>
    <w:p w:rsidR="00240F81" w:rsidRPr="000B14F7" w:rsidRDefault="00240F81" w:rsidP="00240F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240F81" w:rsidRPr="000B14F7" w:rsidRDefault="00240F81" w:rsidP="00240F81">
      <w:pPr>
        <w:spacing w:after="0" w:line="240" w:lineRule="auto"/>
        <w:rPr>
          <w:rFonts w:ascii="Arial" w:eastAsia="Times New Roman" w:hAnsi="Arial" w:cs="Arial"/>
        </w:rPr>
      </w:pPr>
      <w:r w:rsidRPr="000B14F7">
        <w:rPr>
          <w:rFonts w:ascii="Arial" w:eastAsia="Times New Roman" w:hAnsi="Arial" w:cs="Arial"/>
          <w:color w:val="000000"/>
          <w:shd w:val="clear" w:color="auto" w:fill="FFFFFF"/>
        </w:rPr>
        <w:t>Чем раньше подростки начнут понимать, как работают деньги, тем лучше они смогут управлять своими финансами в будущем.</w:t>
      </w:r>
    </w:p>
    <w:p w:rsidR="00240F81" w:rsidRPr="000B14F7" w:rsidRDefault="00240F81" w:rsidP="00240F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240F81" w:rsidRPr="000B14F7" w:rsidRDefault="00240F81" w:rsidP="00240F81">
      <w:pPr>
        <w:spacing w:after="0" w:line="240" w:lineRule="auto"/>
        <w:rPr>
          <w:rFonts w:ascii="Arial" w:eastAsia="Times New Roman" w:hAnsi="Arial" w:cs="Arial"/>
        </w:rPr>
      </w:pPr>
      <w:r w:rsidRPr="000B14F7">
        <w:rPr>
          <w:rFonts w:ascii="Arial" w:eastAsia="Times New Roman" w:hAnsi="Arial" w:cs="Arial"/>
          <w:color w:val="000000"/>
          <w:shd w:val="clear" w:color="auto" w:fill="FFFFFF"/>
        </w:rPr>
        <w:t>Они узнают, что вложения могут приносить как прибыль, так и убытки, и научатся принимать обоснованные решения.</w:t>
      </w:r>
    </w:p>
    <w:p w:rsidR="00240F81" w:rsidRPr="000B14F7" w:rsidRDefault="00240F81" w:rsidP="00240F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240F81" w:rsidRPr="000B14F7" w:rsidRDefault="00240F81" w:rsidP="00240F81">
      <w:pPr>
        <w:spacing w:after="0" w:line="240" w:lineRule="auto"/>
        <w:rPr>
          <w:rFonts w:ascii="Arial" w:eastAsia="Times New Roman" w:hAnsi="Arial" w:cs="Arial"/>
        </w:rPr>
      </w:pPr>
      <w:r w:rsidRPr="000B14F7">
        <w:rPr>
          <w:rFonts w:ascii="Arial" w:eastAsia="Times New Roman" w:hAnsi="Arial" w:cs="Arial"/>
          <w:color w:val="000000"/>
          <w:shd w:val="clear" w:color="auto" w:fill="FFFFFF"/>
        </w:rPr>
        <w:t>Знание об инвестировании помогает подросткам осознать важность долгосрочного планирования. Они могут начать откладывать деньги на крупные покупки, образование или даже на пенсию, что в будущем обеспечит им финансовую стабильность.</w:t>
      </w:r>
    </w:p>
    <w:p w:rsidR="00240F81" w:rsidRPr="000B14F7" w:rsidRDefault="00240F81" w:rsidP="00240F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240F81" w:rsidRPr="000B14F7" w:rsidRDefault="00240F81" w:rsidP="00240F81">
      <w:pPr>
        <w:spacing w:after="0" w:line="240" w:lineRule="auto"/>
        <w:rPr>
          <w:rFonts w:ascii="Arial" w:eastAsia="Times New Roman" w:hAnsi="Arial" w:cs="Arial"/>
        </w:rPr>
      </w:pPr>
      <w:r w:rsidRPr="000B14F7">
        <w:rPr>
          <w:rFonts w:ascii="Arial" w:eastAsia="Times New Roman" w:hAnsi="Arial" w:cs="Arial"/>
          <w:color w:val="000000"/>
          <w:shd w:val="clear" w:color="auto" w:fill="FFFFFF"/>
        </w:rPr>
        <w:t>Инвестирование развивает аналитические и критические навыки. Подростки учатся исследовать компании, анализировать финансовые отчеты и следить за экономическими тенденциями, что может быть полезно в различных сферах жизни.</w:t>
      </w:r>
    </w:p>
    <w:p w:rsidR="00240F81" w:rsidRPr="000B14F7" w:rsidRDefault="00240F81" w:rsidP="00240F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240F81" w:rsidRPr="000B14F7" w:rsidRDefault="00240F81" w:rsidP="00240F81">
      <w:pPr>
        <w:spacing w:after="0" w:line="240" w:lineRule="auto"/>
        <w:rPr>
          <w:rFonts w:ascii="Arial" w:eastAsia="Times New Roman" w:hAnsi="Arial" w:cs="Arial"/>
        </w:rPr>
      </w:pPr>
      <w:r w:rsidRPr="000B14F7">
        <w:rPr>
          <w:rFonts w:ascii="Arial" w:eastAsia="Times New Roman" w:hAnsi="Arial" w:cs="Arial"/>
          <w:color w:val="000000"/>
          <w:shd w:val="clear" w:color="auto" w:fill="FFFFFF"/>
        </w:rPr>
        <w:t>Обучение инвестированию формирует уверенность в своих финансовых решениях. Подростки, которые понимают, как управлять своими деньгами, будут более уверены в своих действиях, когда столкнутся с финансовыми вызовами в будущем.</w:t>
      </w:r>
    </w:p>
    <w:p w:rsidR="00240F81" w:rsidRPr="000B14F7" w:rsidRDefault="00240F81" w:rsidP="00240F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240F81" w:rsidRPr="000B14F7" w:rsidRDefault="00240F81" w:rsidP="00240F81">
      <w:pPr>
        <w:spacing w:after="0" w:line="240" w:lineRule="auto"/>
        <w:rPr>
          <w:rFonts w:ascii="Arial" w:eastAsia="Times New Roman" w:hAnsi="Arial" w:cs="Arial"/>
        </w:rPr>
      </w:pPr>
      <w:r w:rsidRPr="000B14F7">
        <w:rPr>
          <w:rFonts w:ascii="Arial" w:eastAsia="Times New Roman" w:hAnsi="Arial" w:cs="Arial"/>
          <w:color w:val="000000"/>
          <w:shd w:val="clear" w:color="auto" w:fill="FFFFFF"/>
        </w:rPr>
        <w:t>Знание об инвестировании может помочь подросткам развить привычку к сбережениям. Они поймут, что даже небольшие суммы, вложенные в инвестиции, могут со временем вырасти, что мотивирует их откладывать деньги.</w:t>
      </w:r>
    </w:p>
    <w:p w:rsidR="00240F81" w:rsidRPr="000B14F7" w:rsidRDefault="00240F81" w:rsidP="00240F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240F81" w:rsidRDefault="00240F81" w:rsidP="00240F81">
      <w:pPr>
        <w:rPr>
          <w:rFonts w:ascii="Arial" w:eastAsia="Times New Roman" w:hAnsi="Arial" w:cs="Arial"/>
          <w:color w:val="000000"/>
          <w:shd w:val="clear" w:color="auto" w:fill="FFFFFF"/>
        </w:rPr>
      </w:pPr>
      <w:r w:rsidRPr="000B14F7">
        <w:rPr>
          <w:rFonts w:ascii="Arial" w:eastAsia="Times New Roman" w:hAnsi="Arial" w:cs="Arial"/>
          <w:color w:val="000000"/>
          <w:shd w:val="clear" w:color="auto" w:fill="FFFFFF"/>
        </w:rPr>
        <w:t>Обучение инвестированию в 16 лет может стать основой для финансовой грамотности и уверенности в будущем.</w:t>
      </w:r>
    </w:p>
    <w:p w:rsidR="000B14F7" w:rsidRPr="000B14F7" w:rsidRDefault="000B14F7" w:rsidP="00240F81">
      <w:pPr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noProof/>
          <w:color w:val="000000"/>
          <w:shd w:val="clear" w:color="auto" w:fill="FFFFFF"/>
        </w:rPr>
        <w:drawing>
          <wp:inline distT="0" distB="0" distL="0" distR="0">
            <wp:extent cx="5940425" cy="3341370"/>
            <wp:effectExtent l="19050" t="0" r="3175" b="0"/>
            <wp:docPr id="53" name="Рисунок 52" descr="F6SawAWSXQE-xk20s1vIyOjP7J8TDxbA-W_2a0wbZiC2JBB3_AJpvwH7qhXF01scoOCI7K-Lictt4ayFeoq1aR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SawAWSXQE-xk20s1vIyOjP7J8TDxbA-W_2a0wbZiC2JBB3_AJpvwH7qhXF01scoOCI7K-Lictt4ayFeoq1aRDo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4BA" w:rsidRDefault="00BD24BA" w:rsidP="00240F81">
      <w:pPr>
        <w:rPr>
          <w:rFonts w:ascii="Arial" w:hAnsi="Arial" w:cs="Arial"/>
          <w:color w:val="000000"/>
          <w:shd w:val="clear" w:color="auto" w:fill="FFFFFF"/>
        </w:rPr>
      </w:pPr>
    </w:p>
    <w:p w:rsidR="000B14F7" w:rsidRPr="00830555" w:rsidRDefault="00830555" w:rsidP="00240F81">
      <w:pPr>
        <w:rPr>
          <w:rFonts w:ascii="Arial" w:hAnsi="Arial" w:cs="Arial"/>
          <w:color w:val="000000"/>
          <w:shd w:val="clear" w:color="auto" w:fill="FFFFFF"/>
        </w:rPr>
      </w:pPr>
      <w:r w:rsidRPr="00830555">
        <w:rPr>
          <w:rFonts w:ascii="Arial" w:hAnsi="Arial" w:cs="Arial"/>
          <w:noProof/>
          <w:color w:val="000000"/>
          <w:shd w:val="clear" w:color="auto" w:fill="FFFFFF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647950" cy="3314700"/>
            <wp:effectExtent l="19050" t="0" r="0" b="0"/>
            <wp:wrapTight wrapText="bothSides">
              <wp:wrapPolygon edited="0">
                <wp:start x="-155" y="0"/>
                <wp:lineTo x="-155" y="21476"/>
                <wp:lineTo x="21600" y="21476"/>
                <wp:lineTo x="21600" y="0"/>
                <wp:lineTo x="-155" y="0"/>
              </wp:wrapPolygon>
            </wp:wrapTight>
            <wp:docPr id="55" name="Рисунок 53" descr="1j9mt5DMEklZrFBJS-Be4g4dgF-NZADa_rkqM1p1jAuh8HdtRxTbP4b3Db4Zpx2Hf5bpPuzg1YjOSg4oRrw-im6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j9mt5DMEklZrFBJS-Be4g4dgF-NZADa_rkqM1p1jAuh8HdtRxTbP4b3Db4Zpx2Hf5bpPuzg1YjOSg4oRrw-im6I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0F81" w:rsidRPr="00830555">
        <w:rPr>
          <w:rFonts w:ascii="Arial" w:hAnsi="Arial" w:cs="Arial"/>
          <w:color w:val="000000"/>
          <w:shd w:val="clear" w:color="auto" w:fill="FFFFFF"/>
        </w:rPr>
        <w:t>19 сентября вся страна вышла на старт самого массового забега — «Кросса Нации». И наш дружный коллектив МКУК "ЦБ ТСП" не просто принял участие, а оставил ярчайший след в этом празднике спорта, здоровья и духа!</w:t>
      </w:r>
      <w:r w:rsidR="00240F81" w:rsidRPr="00830555">
        <w:rPr>
          <w:rFonts w:ascii="Arial" w:hAnsi="Arial" w:cs="Arial"/>
          <w:color w:val="000000"/>
        </w:rPr>
        <w:br/>
      </w:r>
      <w:r w:rsidR="00240F81" w:rsidRPr="00830555">
        <w:rPr>
          <w:rFonts w:ascii="Arial" w:hAnsi="Arial" w:cs="Arial"/>
          <w:color w:val="000000"/>
          <w:shd w:val="clear" w:color="auto" w:fill="FFFFFF"/>
        </w:rPr>
        <w:t>С самого начала наши сотрудники встречали участников на точке регистрации. Они стали теми самыми неутомимыми волонтёрами, чьи улыбки и поддержка заряжали энергией каждого бегуна.</w:t>
      </w:r>
      <w:r w:rsidRPr="00830555">
        <w:rPr>
          <w:rFonts w:ascii="Arial" w:hAnsi="Arial" w:cs="Arial"/>
          <w:color w:val="000000"/>
          <w:shd w:val="clear" w:color="auto" w:fill="FFFFFF"/>
        </w:rPr>
        <w:t xml:space="preserve">  </w:t>
      </w:r>
      <w:r w:rsidR="000B14F7" w:rsidRPr="00830555">
        <w:rPr>
          <w:rFonts w:ascii="Arial" w:hAnsi="Arial" w:cs="Arial"/>
          <w:color w:val="000000"/>
          <w:shd w:val="clear" w:color="auto" w:fill="FFFFFF"/>
        </w:rPr>
        <w:t xml:space="preserve">Потом </w:t>
      </w:r>
      <w:r>
        <w:rPr>
          <w:rFonts w:ascii="Arial" w:hAnsi="Arial" w:cs="Arial"/>
          <w:color w:val="000000"/>
          <w:shd w:val="clear" w:color="auto" w:fill="FFFFFF"/>
        </w:rPr>
        <w:t xml:space="preserve">  </w:t>
      </w:r>
      <w:r w:rsidR="000B14F7" w:rsidRPr="00830555">
        <w:rPr>
          <w:rFonts w:ascii="Arial" w:hAnsi="Arial" w:cs="Arial"/>
          <w:color w:val="000000"/>
          <w:shd w:val="clear" w:color="auto" w:fill="FFFFFF"/>
        </w:rPr>
        <w:t>Наталья Сергеевна поделилась советами по бегу.</w:t>
      </w:r>
    </w:p>
    <w:p w:rsidR="00830555" w:rsidRDefault="00830555" w:rsidP="00240F81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830555" w:rsidRDefault="00830555" w:rsidP="00240F81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830555" w:rsidRDefault="00830555" w:rsidP="00240F81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830555" w:rsidRDefault="00830555" w:rsidP="00240F81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B769FE" w:rsidRPr="00830555" w:rsidRDefault="00830555" w:rsidP="00240F81">
      <w:pPr>
        <w:rPr>
          <w:rFonts w:ascii="Arial" w:hAnsi="Arial" w:cs="Arial"/>
          <w:color w:val="000000"/>
          <w:shd w:val="clear" w:color="auto" w:fill="FFFFFF"/>
        </w:rPr>
      </w:pPr>
      <w:r>
        <w:rPr>
          <w:noProof/>
        </w:rPr>
        <w:t xml:space="preserve">       </w:t>
      </w:r>
      <w:r w:rsidR="00B769FE" w:rsidRPr="00830555">
        <w:rPr>
          <w:rFonts w:ascii="Arial" w:hAnsi="Arial" w:cs="Arial"/>
          <w:color w:val="000000"/>
          <w:shd w:val="clear" w:color="auto" w:fill="FFFFFF"/>
        </w:rPr>
        <w:t xml:space="preserve">Одним из нетрадиционных способов развития детского творчества является </w:t>
      </w:r>
      <w:proofErr w:type="spellStart"/>
      <w:r w:rsidR="00B769FE" w:rsidRPr="00830555">
        <w:rPr>
          <w:rFonts w:ascii="Arial" w:hAnsi="Arial" w:cs="Arial"/>
          <w:color w:val="000000"/>
          <w:shd w:val="clear" w:color="auto" w:fill="FFFFFF"/>
        </w:rPr>
        <w:t>квиллинг</w:t>
      </w:r>
      <w:proofErr w:type="spellEnd"/>
      <w:r w:rsidR="00B769FE" w:rsidRPr="00830555">
        <w:rPr>
          <w:rFonts w:ascii="Arial" w:hAnsi="Arial" w:cs="Arial"/>
          <w:color w:val="000000"/>
          <w:shd w:val="clear" w:color="auto" w:fill="FFFFFF"/>
        </w:rPr>
        <w:t xml:space="preserve">. </w:t>
      </w:r>
      <w:proofErr w:type="spellStart"/>
      <w:r w:rsidR="00B769FE" w:rsidRPr="00830555">
        <w:rPr>
          <w:rFonts w:ascii="Arial" w:hAnsi="Arial" w:cs="Arial"/>
          <w:color w:val="000000"/>
          <w:shd w:val="clear" w:color="auto" w:fill="FFFFFF"/>
        </w:rPr>
        <w:t>Квиллинг</w:t>
      </w:r>
      <w:proofErr w:type="spellEnd"/>
      <w:r w:rsidR="00B769FE" w:rsidRPr="00830555">
        <w:rPr>
          <w:rFonts w:ascii="Arial" w:hAnsi="Arial" w:cs="Arial"/>
          <w:color w:val="000000"/>
          <w:shd w:val="clear" w:color="auto" w:fill="FFFFFF"/>
        </w:rPr>
        <w:t xml:space="preserve"> или </w:t>
      </w:r>
      <w:proofErr w:type="spellStart"/>
      <w:r w:rsidR="00B769FE" w:rsidRPr="00830555">
        <w:rPr>
          <w:rFonts w:ascii="Arial" w:hAnsi="Arial" w:cs="Arial"/>
          <w:color w:val="000000"/>
          <w:shd w:val="clear" w:color="auto" w:fill="FFFFFF"/>
        </w:rPr>
        <w:t>бумагокручение</w:t>
      </w:r>
      <w:proofErr w:type="spellEnd"/>
      <w:r w:rsidR="00B769FE" w:rsidRPr="00830555">
        <w:rPr>
          <w:rFonts w:ascii="Arial" w:hAnsi="Arial" w:cs="Arial"/>
          <w:color w:val="000000"/>
          <w:shd w:val="clear" w:color="auto" w:fill="FFFFFF"/>
        </w:rPr>
        <w:t xml:space="preserve"> — это искусство изготовления плоских или объемных композиций из скрученных в спирали узких и длинных полосок бумаги.</w:t>
      </w:r>
      <w:r w:rsidR="00B769FE" w:rsidRPr="00830555">
        <w:rPr>
          <w:rFonts w:ascii="Arial" w:hAnsi="Arial" w:cs="Arial"/>
          <w:color w:val="000000"/>
        </w:rPr>
        <w:br/>
      </w:r>
      <w:r w:rsidRPr="00830555">
        <w:rPr>
          <w:noProof/>
        </w:rPr>
        <w:t xml:space="preserve">       </w:t>
      </w:r>
      <w:r w:rsidR="00B769FE" w:rsidRPr="00830555">
        <w:rPr>
          <w:rFonts w:ascii="Arial" w:hAnsi="Arial" w:cs="Arial"/>
          <w:color w:val="000000"/>
          <w:shd w:val="clear" w:color="auto" w:fill="FFFFFF"/>
        </w:rPr>
        <w:t>В Россию данный вид искусства пришёл только лишь к концу XX века.</w:t>
      </w:r>
      <w:r w:rsidR="00B769FE" w:rsidRPr="00830555">
        <w:rPr>
          <w:rFonts w:ascii="Arial" w:hAnsi="Arial" w:cs="Arial"/>
          <w:color w:val="000000"/>
        </w:rPr>
        <w:br/>
      </w:r>
      <w:r w:rsidRPr="00830555">
        <w:rPr>
          <w:noProof/>
        </w:rPr>
        <w:t xml:space="preserve">      </w:t>
      </w:r>
      <w:r w:rsidR="00B769FE" w:rsidRPr="00830555">
        <w:rPr>
          <w:rFonts w:ascii="Arial" w:hAnsi="Arial" w:cs="Arial"/>
          <w:color w:val="000000"/>
          <w:shd w:val="clear" w:color="auto" w:fill="FFFFFF"/>
        </w:rPr>
        <w:t xml:space="preserve">Искусство </w:t>
      </w:r>
      <w:proofErr w:type="spellStart"/>
      <w:r w:rsidR="00B769FE" w:rsidRPr="00830555">
        <w:rPr>
          <w:rFonts w:ascii="Arial" w:hAnsi="Arial" w:cs="Arial"/>
          <w:color w:val="000000"/>
          <w:shd w:val="clear" w:color="auto" w:fill="FFFFFF"/>
        </w:rPr>
        <w:t>квиллинга</w:t>
      </w:r>
      <w:proofErr w:type="spellEnd"/>
      <w:r w:rsidR="00B769FE" w:rsidRPr="00830555">
        <w:rPr>
          <w:rFonts w:ascii="Arial" w:hAnsi="Arial" w:cs="Arial"/>
          <w:color w:val="000000"/>
          <w:shd w:val="clear" w:color="auto" w:fill="FFFFFF"/>
        </w:rPr>
        <w:t xml:space="preserve"> становится все более популярным в мире, и это неудивительно: из простых базовых форм из бумажных лент рождаются настоящие произведения искусства. Красивые цветы, рыба, птицы и животные, фрукты, бабочки и многое другое - все это великолепие бумаги выглядит как изысканное украшение картин, мебели, чашек, коробок и т.д. Этот вид рукоделия существует не одно столетие, пройдя долгий путь от дамского развлечения до популярного искусства. На мой взгляд, эта техника удивительна, очаровательна и увлекательна. Всего за несколько минут можно создать настоящий шедевр из простых бумажных лент. Несмотря на свою необычность и кажущуюся сложность, </w:t>
      </w:r>
      <w:proofErr w:type="spellStart"/>
      <w:r w:rsidR="00B769FE" w:rsidRPr="00830555">
        <w:rPr>
          <w:rFonts w:ascii="Arial" w:hAnsi="Arial" w:cs="Arial"/>
          <w:color w:val="000000"/>
          <w:shd w:val="clear" w:color="auto" w:fill="FFFFFF"/>
        </w:rPr>
        <w:t>квиллинг</w:t>
      </w:r>
      <w:proofErr w:type="spellEnd"/>
      <w:r w:rsidR="00B769FE" w:rsidRPr="00830555">
        <w:rPr>
          <w:rFonts w:ascii="Arial" w:hAnsi="Arial" w:cs="Arial"/>
          <w:color w:val="000000"/>
          <w:shd w:val="clear" w:color="auto" w:fill="FFFFFF"/>
        </w:rPr>
        <w:t xml:space="preserve"> доступен всем.</w:t>
      </w:r>
      <w:r w:rsidR="00B769FE" w:rsidRPr="00830555">
        <w:rPr>
          <w:rFonts w:ascii="Arial" w:hAnsi="Arial" w:cs="Arial"/>
          <w:color w:val="000000"/>
        </w:rPr>
        <w:br/>
      </w:r>
      <w:r w:rsidRPr="00830555">
        <w:rPr>
          <w:noProof/>
        </w:rPr>
        <w:t xml:space="preserve">        </w:t>
      </w:r>
      <w:r w:rsidR="00B769FE" w:rsidRPr="00830555">
        <w:rPr>
          <w:rFonts w:ascii="Arial" w:hAnsi="Arial" w:cs="Arial"/>
          <w:color w:val="000000"/>
          <w:shd w:val="clear" w:color="auto" w:fill="FFFFFF"/>
        </w:rPr>
        <w:t xml:space="preserve">23 сентября ребята приступили к изготовлению открытки с помощью </w:t>
      </w:r>
      <w:proofErr w:type="spellStart"/>
      <w:r w:rsidR="00B769FE" w:rsidRPr="00830555">
        <w:rPr>
          <w:rFonts w:ascii="Arial" w:hAnsi="Arial" w:cs="Arial"/>
          <w:color w:val="000000"/>
          <w:shd w:val="clear" w:color="auto" w:fill="FFFFFF"/>
        </w:rPr>
        <w:t>квиллинга</w:t>
      </w:r>
      <w:proofErr w:type="spellEnd"/>
      <w:r w:rsidR="00B769FE" w:rsidRPr="00830555">
        <w:rPr>
          <w:rFonts w:ascii="Arial" w:hAnsi="Arial" w:cs="Arial"/>
          <w:color w:val="000000"/>
          <w:shd w:val="clear" w:color="auto" w:fill="FFFFFF"/>
        </w:rPr>
        <w:t>. Спокойствие и терпение помогли создать такую красоту на открытке.</w:t>
      </w:r>
    </w:p>
    <w:p w:rsidR="00830555" w:rsidRDefault="00830555" w:rsidP="00240F81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2454094" cy="1847850"/>
            <wp:effectExtent l="19050" t="0" r="3356" b="0"/>
            <wp:docPr id="56" name="Рисунок 55" descr="IMG_20250923_13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923_131836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6957" cy="185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2466744" cy="1857375"/>
            <wp:effectExtent l="19050" t="0" r="0" b="0"/>
            <wp:docPr id="57" name="Рисунок 56" descr="IMG_20250923_13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923_131840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744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555" w:rsidRDefault="00830555" w:rsidP="00240F81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lastRenderedPageBreak/>
        <w:drawing>
          <wp:inline distT="0" distB="0" distL="0" distR="0">
            <wp:extent cx="2454275" cy="1847986"/>
            <wp:effectExtent l="19050" t="0" r="3175" b="0"/>
            <wp:docPr id="58" name="Рисунок 57" descr="IMG_20250923_13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923_131849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275" cy="184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</w:t>
      </w: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1485900" cy="1827077"/>
            <wp:effectExtent l="19050" t="0" r="0" b="0"/>
            <wp:docPr id="69" name="Рисунок 68" descr="IMG_20250924_10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924_103125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82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555" w:rsidRPr="00830555" w:rsidRDefault="00293084" w:rsidP="00240F81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2444115</wp:posOffset>
            </wp:positionV>
            <wp:extent cx="1847850" cy="2453640"/>
            <wp:effectExtent l="19050" t="0" r="0" b="0"/>
            <wp:wrapTight wrapText="bothSides">
              <wp:wrapPolygon edited="0">
                <wp:start x="-223" y="0"/>
                <wp:lineTo x="-223" y="21466"/>
                <wp:lineTo x="21600" y="21466"/>
                <wp:lineTo x="21600" y="0"/>
                <wp:lineTo x="-223" y="0"/>
              </wp:wrapPolygon>
            </wp:wrapTight>
            <wp:docPr id="70" name="Рисунок 69" descr="IMG_20250925_16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925_162652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0555" w:rsidRPr="00830555">
        <w:rPr>
          <w:rFonts w:ascii="Arial" w:hAnsi="Arial" w:cs="Arial"/>
          <w:noProof/>
          <w:color w:val="000000"/>
          <w:shd w:val="clear" w:color="auto" w:fill="FFFFFF"/>
        </w:rPr>
        <w:drawing>
          <wp:inline distT="0" distB="0" distL="0" distR="0">
            <wp:extent cx="1685312" cy="2238375"/>
            <wp:effectExtent l="19050" t="0" r="0" b="0"/>
            <wp:docPr id="60" name="Рисунок 59" descr="IMG_20250923_14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923_142110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90" cy="223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0555" w:rsidRPr="00830555">
        <w:rPr>
          <w:rFonts w:ascii="Arial" w:hAnsi="Arial" w:cs="Arial"/>
          <w:noProof/>
          <w:color w:val="000000"/>
          <w:shd w:val="clear" w:color="auto" w:fill="FFFFFF"/>
        </w:rPr>
        <w:drawing>
          <wp:inline distT="0" distB="0" distL="0" distR="0">
            <wp:extent cx="1685312" cy="2238375"/>
            <wp:effectExtent l="19050" t="0" r="0" b="0"/>
            <wp:docPr id="61" name="Рисунок 58" descr="IMG_20250923_14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923_142154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91" cy="223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0555" w:rsidRPr="00830555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830555" w:rsidRPr="00830555">
        <w:rPr>
          <w:rFonts w:ascii="Arial" w:hAnsi="Arial" w:cs="Arial"/>
          <w:noProof/>
          <w:color w:val="000000"/>
          <w:shd w:val="clear" w:color="auto" w:fill="FFFFFF"/>
        </w:rPr>
        <w:drawing>
          <wp:inline distT="0" distB="0" distL="0" distR="0">
            <wp:extent cx="1728341" cy="2295525"/>
            <wp:effectExtent l="19050" t="0" r="5209" b="0"/>
            <wp:docPr id="62" name="Рисунок 61" descr="IMG_20250923_14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923_141538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037" cy="229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9FE" w:rsidRPr="00830555" w:rsidRDefault="00293084" w:rsidP="00240F81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-2162175</wp:posOffset>
            </wp:positionH>
            <wp:positionV relativeFrom="paragraph">
              <wp:posOffset>2598420</wp:posOffset>
            </wp:positionV>
            <wp:extent cx="1543050" cy="2057400"/>
            <wp:effectExtent l="19050" t="0" r="0" b="0"/>
            <wp:wrapTight wrapText="bothSides">
              <wp:wrapPolygon edited="0">
                <wp:start x="-267" y="0"/>
                <wp:lineTo x="-267" y="21400"/>
                <wp:lineTo x="21600" y="21400"/>
                <wp:lineTo x="21600" y="0"/>
                <wp:lineTo x="-267" y="0"/>
              </wp:wrapPolygon>
            </wp:wrapTight>
            <wp:docPr id="72" name="Рисунок 70" descr="ArILy8Yo8FhRX-eZvRqEzbjn4wgvFJJM7pBW7wg215QXUfr3c--cl6SnwHuHkQ1iVffaBSI32mlDq2QU8H4ZBx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ILy8Yo8FhRX-eZvRqEzbjn4wgvFJJM7pBW7wg215QXUfr3c--cl6SnwHuHkQ1iVffaBSI32mlDq2QU8H4ZBxXY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69FE" w:rsidRPr="00830555">
        <w:rPr>
          <w:rFonts w:ascii="Arial" w:hAnsi="Arial" w:cs="Arial"/>
          <w:color w:val="000000"/>
          <w:shd w:val="clear" w:color="auto" w:fill="FFFFFF"/>
        </w:rPr>
        <w:t>Севастополь.</w:t>
      </w:r>
      <w:r w:rsidR="00B769FE" w:rsidRPr="00830555">
        <w:rPr>
          <w:rFonts w:ascii="Arial" w:hAnsi="Arial" w:cs="Arial"/>
          <w:color w:val="000000"/>
        </w:rPr>
        <w:br/>
      </w:r>
      <w:r w:rsidR="00B769FE" w:rsidRPr="00830555">
        <w:rPr>
          <w:rFonts w:ascii="Arial" w:hAnsi="Arial" w:cs="Arial"/>
          <w:color w:val="000000"/>
          <w:shd w:val="clear" w:color="auto" w:fill="FFFFFF"/>
        </w:rPr>
        <w:t>Город русской доблести, русской гордости, русской славы.</w:t>
      </w:r>
      <w:r w:rsidR="00B769FE" w:rsidRPr="00830555">
        <w:rPr>
          <w:rFonts w:ascii="Arial" w:hAnsi="Arial" w:cs="Arial"/>
          <w:color w:val="000000"/>
        </w:rPr>
        <w:br/>
      </w:r>
      <w:r w:rsidR="00B769FE" w:rsidRPr="00830555">
        <w:rPr>
          <w:rFonts w:ascii="Arial" w:hAnsi="Arial" w:cs="Arial"/>
          <w:color w:val="000000"/>
          <w:shd w:val="clear" w:color="auto" w:fill="FFFFFF"/>
        </w:rPr>
        <w:t>В годы Великой Отечественной войны на долю Севастополя выпали новые испытания.</w:t>
      </w:r>
      <w:r w:rsidR="00B769FE" w:rsidRPr="00830555">
        <w:rPr>
          <w:rFonts w:ascii="Arial" w:hAnsi="Arial" w:cs="Arial"/>
          <w:color w:val="000000"/>
        </w:rPr>
        <w:br/>
      </w:r>
      <w:r w:rsidR="00B769FE" w:rsidRPr="00830555">
        <w:rPr>
          <w:rFonts w:ascii="Arial" w:hAnsi="Arial" w:cs="Arial"/>
          <w:color w:val="000000"/>
          <w:shd w:val="clear" w:color="auto" w:fill="FFFFFF"/>
        </w:rPr>
        <w:t>Еще в первые месяцы войны, когда у фашистов было больше пушек и танков, самолетов и минометов, враги прорвались к городу Севастополю.</w:t>
      </w:r>
      <w:r w:rsidR="00B769FE" w:rsidRPr="00830555">
        <w:rPr>
          <w:rFonts w:ascii="Arial" w:hAnsi="Arial" w:cs="Arial"/>
          <w:color w:val="000000"/>
        </w:rPr>
        <w:br/>
      </w:r>
      <w:r w:rsidR="00B769FE" w:rsidRPr="00830555">
        <w:rPr>
          <w:rFonts w:ascii="Arial" w:hAnsi="Arial" w:cs="Arial"/>
          <w:color w:val="000000"/>
          <w:shd w:val="clear" w:color="auto" w:fill="FFFFFF"/>
        </w:rPr>
        <w:t>В октябре 1941 года началась героическая оборона Севастополя. Продолжалась она 250 дней.</w:t>
      </w:r>
      <w:r w:rsidR="00B769FE" w:rsidRPr="00830555">
        <w:rPr>
          <w:rFonts w:ascii="Arial" w:hAnsi="Arial" w:cs="Arial"/>
          <w:color w:val="000000"/>
        </w:rPr>
        <w:br/>
      </w:r>
      <w:r w:rsidR="00B769FE" w:rsidRPr="00830555">
        <w:rPr>
          <w:rFonts w:ascii="Arial" w:hAnsi="Arial" w:cs="Arial"/>
          <w:color w:val="000000"/>
          <w:shd w:val="clear" w:color="auto" w:fill="FFFFFF"/>
        </w:rPr>
        <w:t>Много великих подвигов во имя Родины и свободы совершили отважные защитники Севастополя.</w:t>
      </w:r>
      <w:r w:rsidR="00B769FE" w:rsidRPr="00830555">
        <w:rPr>
          <w:rFonts w:ascii="Arial" w:hAnsi="Arial" w:cs="Arial"/>
          <w:color w:val="000000"/>
        </w:rPr>
        <w:br/>
      </w:r>
      <w:r w:rsidR="00B769FE" w:rsidRPr="00830555">
        <w:rPr>
          <w:rFonts w:ascii="Arial" w:hAnsi="Arial" w:cs="Arial"/>
          <w:color w:val="000000"/>
          <w:shd w:val="clear" w:color="auto" w:fill="FFFFFF"/>
        </w:rPr>
        <w:t>О вечной славе Севастополя, о бессмертных героях севастопольской обороны подготовлена выставка - просмотр" Оборона Севастополя"</w:t>
      </w:r>
    </w:p>
    <w:p w:rsidR="00B769FE" w:rsidRDefault="00B769FE" w:rsidP="00240F81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830555">
        <w:rPr>
          <w:rFonts w:ascii="Arial" w:hAnsi="Arial" w:cs="Arial"/>
          <w:color w:val="000000"/>
          <w:shd w:val="clear" w:color="auto" w:fill="FFFFFF"/>
        </w:rPr>
        <w:t>26.09 Сотрудники Центральной библиотеки ТСП приняли участие во Всероссийском экологическом субботнике "Зеленая Россия -2025".</w:t>
      </w:r>
    </w:p>
    <w:p w:rsidR="0015726D" w:rsidRDefault="0015726D" w:rsidP="00240F81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293084" w:rsidRDefault="00293084" w:rsidP="00240F81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\</w:t>
      </w:r>
    </w:p>
    <w:p w:rsidR="00293084" w:rsidRDefault="00293084" w:rsidP="00240F81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293084" w:rsidRDefault="00293084" w:rsidP="00240F81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293084" w:rsidRPr="00293084" w:rsidRDefault="00293084" w:rsidP="00240F81">
      <w:pPr>
        <w:rPr>
          <w:rFonts w:ascii="Arial" w:hAnsi="Arial" w:cs="Arial"/>
          <w:color w:val="000000"/>
          <w:shd w:val="clear" w:color="auto" w:fill="FFFFFF"/>
        </w:rPr>
      </w:pPr>
    </w:p>
    <w:p w:rsidR="00B769FE" w:rsidRPr="00293084" w:rsidRDefault="00293084" w:rsidP="00240F81">
      <w:pPr>
        <w:rPr>
          <w:rFonts w:ascii="Arial" w:hAnsi="Arial" w:cs="Arial"/>
          <w:color w:val="000000"/>
          <w:shd w:val="clear" w:color="auto" w:fill="FFFFFF"/>
        </w:rPr>
      </w:pPr>
      <w:r w:rsidRPr="00293084">
        <w:rPr>
          <w:noProof/>
        </w:rPr>
        <w:t xml:space="preserve">     </w:t>
      </w:r>
      <w:r w:rsidR="0015726D" w:rsidRPr="00293084">
        <w:rPr>
          <w:rFonts w:ascii="Arial" w:hAnsi="Arial" w:cs="Arial"/>
          <w:color w:val="000000"/>
          <w:shd w:val="clear" w:color="auto" w:fill="FFFFFF"/>
        </w:rPr>
        <w:t>30 сентября старшая группа детского сада пришла на экскурсию в детскую библиотеку. Дети познакомились с абонементом и читальным залом.</w:t>
      </w:r>
      <w:r w:rsidR="0015726D" w:rsidRPr="00293084">
        <w:rPr>
          <w:rFonts w:ascii="Arial" w:hAnsi="Arial" w:cs="Arial"/>
          <w:color w:val="000000"/>
        </w:rPr>
        <w:br/>
      </w:r>
      <w:r w:rsidRPr="00293084">
        <w:rPr>
          <w:noProof/>
        </w:rPr>
        <w:t xml:space="preserve">       </w:t>
      </w:r>
      <w:r w:rsidR="0015726D" w:rsidRPr="00293084">
        <w:rPr>
          <w:rFonts w:ascii="Arial" w:hAnsi="Arial" w:cs="Arial"/>
          <w:color w:val="000000"/>
          <w:shd w:val="clear" w:color="auto" w:fill="FFFFFF"/>
        </w:rPr>
        <w:t>Ребята участвовали в мероприятии "Полное лукошко", слушали отрывки из книг, отгадывали загадки про овощи, искали грибы и ягоды рябины с помощью зайчиков и белок , наполняя корзину. Посмотрели мультфильм "Лесные путешественники".</w:t>
      </w:r>
    </w:p>
    <w:p w:rsidR="00293084" w:rsidRDefault="00293084" w:rsidP="00240F81">
      <w:r>
        <w:rPr>
          <w:noProof/>
        </w:rPr>
        <w:drawing>
          <wp:inline distT="0" distB="0" distL="0" distR="0">
            <wp:extent cx="2257425" cy="2106367"/>
            <wp:effectExtent l="19050" t="0" r="9525" b="0"/>
            <wp:docPr id="73" name="Рисунок 72" descr="IMG-2025093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930-WA0007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10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16245" cy="2112108"/>
            <wp:effectExtent l="19050" t="0" r="3155" b="0"/>
            <wp:docPr id="74" name="Рисунок 73" descr="IMG-202509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930-WA0010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245" cy="211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084" w:rsidRDefault="00293084" w:rsidP="00240F81">
      <w:r>
        <w:rPr>
          <w:noProof/>
        </w:rPr>
        <w:drawing>
          <wp:inline distT="0" distB="0" distL="0" distR="0">
            <wp:extent cx="2654312" cy="1990663"/>
            <wp:effectExtent l="19050" t="0" r="0" b="0"/>
            <wp:docPr id="75" name="Рисунок 74" descr="IMG-2025093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930-WA0012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312" cy="199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657475" cy="1993035"/>
            <wp:effectExtent l="19050" t="0" r="9525" b="0"/>
            <wp:docPr id="76" name="Рисунок 75" descr="IMG-2025093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930-WA0014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084" w:rsidRDefault="00293084" w:rsidP="00240F81">
      <w:r>
        <w:rPr>
          <w:noProof/>
        </w:rPr>
        <w:drawing>
          <wp:inline distT="0" distB="0" distL="0" distR="0">
            <wp:extent cx="2609850" cy="1957318"/>
            <wp:effectExtent l="19050" t="0" r="0" b="0"/>
            <wp:docPr id="77" name="Рисунок 76" descr="IMG-2025093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930-WA0016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943" cy="195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3084">
        <w:rPr>
          <w:noProof/>
        </w:rPr>
        <w:drawing>
          <wp:inline distT="0" distB="0" distL="0" distR="0">
            <wp:extent cx="2676530" cy="2007326"/>
            <wp:effectExtent l="19050" t="0" r="9520" b="0"/>
            <wp:docPr id="79" name="Рисунок 77" descr="IMG-2025093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930-WA0019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530" cy="2007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084" w:rsidRDefault="00293084" w:rsidP="00240F81"/>
    <w:sectPr w:rsidR="00293084" w:rsidSect="006F31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7E6223"/>
    <w:rsid w:val="000B14F7"/>
    <w:rsid w:val="0015726D"/>
    <w:rsid w:val="00194605"/>
    <w:rsid w:val="00240F81"/>
    <w:rsid w:val="002510FA"/>
    <w:rsid w:val="00293084"/>
    <w:rsid w:val="00346D9E"/>
    <w:rsid w:val="00497278"/>
    <w:rsid w:val="004D42F9"/>
    <w:rsid w:val="0055173F"/>
    <w:rsid w:val="006432CB"/>
    <w:rsid w:val="00663EF4"/>
    <w:rsid w:val="006F3122"/>
    <w:rsid w:val="007E6223"/>
    <w:rsid w:val="00830555"/>
    <w:rsid w:val="0086218D"/>
    <w:rsid w:val="009479A0"/>
    <w:rsid w:val="009B7590"/>
    <w:rsid w:val="00B36995"/>
    <w:rsid w:val="00B65F73"/>
    <w:rsid w:val="00B74A07"/>
    <w:rsid w:val="00B769FE"/>
    <w:rsid w:val="00BD24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1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22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7E622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00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4.jpeg"/><Relationship Id="rId12" Type="http://schemas.openxmlformats.org/officeDocument/2006/relationships/hyperlink" Target="https://vk.com/away.php?to=https%3A%2F%2Fvelesovik.ru%2Fnovosti%2F541%2Fkulesh---starinnaya-eda-putnikov-ryibakov-i-ohotnikov&amp;utf=1" TargetMode="External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vk.com/away.php?to=https%3A%2F%2F1000.menu%2Fcooking%2F29724-klukvennyi-sous-k-myasu&amp;utf=1" TargetMode="External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7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5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715</TotalTime>
  <Pages>1</Pages>
  <Words>1695</Words>
  <Characters>9665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11</cp:revision>
  <dcterms:created xsi:type="dcterms:W3CDTF">2025-10-01T10:40:00Z</dcterms:created>
  <dcterms:modified xsi:type="dcterms:W3CDTF">2025-10-08T11:40:00Z</dcterms:modified>
</cp:coreProperties>
</file>