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863" w:rsidRDefault="00CA0863" w:rsidP="00CA0863">
      <w:pPr>
        <w:jc w:val="left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27578C" w:rsidRPr="000A314D" w:rsidRDefault="00CA0863" w:rsidP="00CA0863">
      <w:pPr>
        <w:jc w:val="left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90500" cy="190500"/>
            <wp:effectExtent l="1905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14D"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Общероссийский день библиотек</w:t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, отмечаемый ежегодно 27 мая, по праву является и профессиональным праздником российских библиотекарей — Днем библиотекаря. Он установлен Указом Президента РФ Б.Н. Ельцина № 539 от 27 мая 1995 года.</w:t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" name="Рисунок 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🎉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 этот день Центральная библиотека </w:t>
      </w:r>
      <w:proofErr w:type="spellStart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Таборинского</w:t>
      </w:r>
      <w:proofErr w:type="spellEnd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сельского поселения праздновала свой 90-летний юбилей. На мероприятие собрались ветераны библиотечной службы. Глава района В.А. </w:t>
      </w:r>
      <w:proofErr w:type="spellStart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Роененко</w:t>
      </w:r>
      <w:proofErr w:type="spellEnd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и глава сельского поселения А.А. Казаринов тепло поздравили всех присутствовавших с праздником, всех, для кого библиотека стала важной частью жизни.</w:t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0" t="0" r="0" b="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Особенным моментом праздника стало вручение грамоты Главы </w:t>
      </w:r>
      <w:proofErr w:type="spellStart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Таборинского</w:t>
      </w:r>
      <w:proofErr w:type="spellEnd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муниципального района Близнецовой Наталье Сергеевне. Награда была присуждена за добросовестный труд, профессионализм и вклад в развитие библиотечного дела в рамках празднования Общероссийского дня библиотек. Коллеги и гости тепло поздравили Наталью Сергеевну, отметив её умение вдохновлять читателей и сохранять традиции просвещения.</w:t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5" name="Рисунок 5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🎶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С музыкальными поздравлениями для виновников торжества выступили Ольга Носова и Елена Джафарова.</w:t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Гости мероприятия окунулись в историю библиотеки: сотрудники подготовили </w:t>
      </w:r>
      <w:proofErr w:type="spellStart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видео-ролик</w:t>
      </w:r>
      <w:proofErr w:type="spellEnd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с архивными фотографиями, рассказывающий о ключевых этапах развития учреждения. Ветераны библиотечной службы поделились воспоминаниями о работе в разные десятилетия - до цифровой эпохи. Старожилы вспомнили забавные и трогательные случаи из профессиональной практики, подчеркнув, как менялась роль библиотеки в жизни общества.</w:t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Важным символическим жестом стала посадка туй в Парке памяти. Деревья высадили в честь библиотекарей, посвятивших свои жизни этой профессии. Участники церемонии почтили минутой молчания память ушедших коллег, чей труд заложил основу для современных достижений.</w:t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Директор МКУК "ЦБ ТСП" Марина Дмитриевна </w:t>
      </w:r>
      <w:proofErr w:type="spellStart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Солодкова</w:t>
      </w:r>
      <w:proofErr w:type="spellEnd"/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поздравила коллег с праздником и вручила памятные сувениры, а так же отметила, что библиотека остается не только хранилищем книг, но и центром образования, творчества и живого общения.</w:t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Юбилейное мероприятие завершилось чаепитием и неформальными беседами, где гости делились идеями по развитию библиотеки. Коллектив </w:t>
      </w:r>
      <w:r w:rsidRPr="000A314D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lastRenderedPageBreak/>
        <w:t>учреждения выразил надежду, что следующие десятилетия станут не менее яркими и наполненными новыми свершениями.</w:t>
      </w:r>
    </w:p>
    <w:p w:rsidR="00CA0863" w:rsidRDefault="00CA0863" w:rsidP="00CA0863">
      <w:pPr>
        <w:jc w:val="left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0" name="Рисунок 50" descr="https://vki3.okcdn.ru/i?r=CFtAm_VFBkioSGBqh1KI4rXHzVrOqjl6I8DdneikJk_fB0716W0mlhmsJO--xLbyfs5yNQTGo-qJasmN2MtWogXspoyVvtGYTAOHEEVL_TeA2ba5WtmsHeydr94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vki3.okcdn.ru/i?r=CFtAm_VFBkioSGBqh1KI4rXHzVrOqjl6I8DdneikJk_fB0716W0mlhmsJO--xLbyfs5yNQTGo-qJasmN2MtWogXspoyVvtGYTAOHEEVL_TeA2ba5WtmsHeydr94AAAA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63" w:rsidRDefault="00CA0863" w:rsidP="00CA0863">
      <w:pPr>
        <w:jc w:val="left"/>
      </w:pPr>
      <w:r>
        <w:rPr>
          <w:noProof/>
          <w:lang w:eastAsia="ru-RU"/>
        </w:rPr>
        <w:drawing>
          <wp:inline distT="0" distB="0" distL="0" distR="0">
            <wp:extent cx="5940425" cy="3770778"/>
            <wp:effectExtent l="19050" t="0" r="3175" b="0"/>
            <wp:docPr id="59" name="Рисунок 59" descr="https://vki3.okcdn.ru/i?r=CFtAm_VFBkioSGBqh1Ku5y83tV_HTykO10WWAxlSFWX0KCZmYI3YNsjUX5Au0vM-PucsEPxzwL_KjsAA3Xy1NK9IOU8KD4-zXFels4CaBdrGx5IeJq6_qfWxXA8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vki3.okcdn.ru/i?r=CFtAm_VFBkioSGBqh1Ku5y83tV_HTykO10WWAxlSFWX0KCZmYI3YNsjUX5Au0vM-PucsEPxzwL_KjsAA3Xy1NK9IOU8KD4-zXFels4CaBdrGx5IeJq6_qfWxXA8AAA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63" w:rsidRDefault="00CA0863" w:rsidP="00CA0863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5356848"/>
            <wp:effectExtent l="19050" t="0" r="9525" b="0"/>
            <wp:docPr id="53" name="Рисунок 53" descr="https://vki3.okcdn.ru/i?r=CFtAm_VFBkioSGBqh1ItyJshNuhR8pjHJi3wlY-5mJEJJUpk8DR8tQsg72fMrVL6kShwA2yNtSks6bUk2UBLMNAH3g_jU2QHxl8JPvZuQCFvIUprazvGJogZ0P8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vki3.okcdn.ru/i?r=CFtAm_VFBkioSGBqh1ItyJshNuhR8pjHJi3wlY-5mJEJJUpk8DR8tQsg72fMrVL6kShwA2yNtSks6bUk2UBLMNAH3g_jU2QHxl8JPvZuQCFvIUprazvGJogZ0P8AAAA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72" cy="535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63" w:rsidRDefault="00CA0863" w:rsidP="00CA0863">
      <w:pPr>
        <w:jc w:val="left"/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56" name="Рисунок 56" descr="https://vki3.okcdn.ru/i?r=CFtAm_VFBkioSGBqh1LZpBqH6JxUpEK-Hf6_hgkIoDKYrBCjk8xnE97iz2sITAj4b7_Sjo_zRlKsFU7EZ4FoijdPV8AUPv3Uh3rElSoTr8K5rkuKirBXZdZeavI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vki3.okcdn.ru/i?r=CFtAm_VFBkioSGBqh1LZpBqH6JxUpEK-Hf6_hgkIoDKYrBCjk8xnE97iz2sITAj4b7_Sjo_zRlKsFU7EZ4FoijdPV8AUPv3Uh3rElSoTr8K5rkuKirBXZdZeavIAAAA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863" w:rsidSect="0027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0863"/>
    <w:rsid w:val="000A314D"/>
    <w:rsid w:val="0027578C"/>
    <w:rsid w:val="0059754D"/>
    <w:rsid w:val="00CA0863"/>
    <w:rsid w:val="00CB1AAF"/>
    <w:rsid w:val="00F74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86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2025-05-30T11:38:00Z</dcterms:created>
  <dcterms:modified xsi:type="dcterms:W3CDTF">2025-05-30T11:42:00Z</dcterms:modified>
</cp:coreProperties>
</file>