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252" w:rsidRDefault="00D04252" w:rsidP="00CE320D">
      <w:pPr>
        <w:spacing w:before="0" w:beforeAutospacing="0" w:after="0" w:afterAutospacing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252" w:rsidRDefault="00D04252" w:rsidP="00D0425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04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12 июня</w:t>
      </w:r>
      <w:r w:rsidRPr="00CE3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наша страна отмечает важный государственный праздник – </w:t>
      </w:r>
      <w:r w:rsidRPr="00CE320D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День России</w:t>
      </w:r>
      <w:r w:rsidRPr="00CE320D">
        <w:rPr>
          <w:rFonts w:ascii="Times New Roman" w:hAnsi="Times New Roman" w:cs="Times New Roman"/>
          <w:sz w:val="28"/>
          <w:szCs w:val="28"/>
          <w:shd w:val="clear" w:color="auto" w:fill="FFFFFF"/>
        </w:rPr>
        <w:t>. Этот день является символом национального единения, свободы, мира и доброго согласия, общей ответственности за настоящее и будущее нашей Родины.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 конечно же, это </w:t>
      </w:r>
      <w:r w:rsidRPr="00CE32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отличный</w:t>
      </w:r>
      <w:r w:rsidRPr="00CE32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повод показать детям нашу любовь и уважение к огромной и самой красивой в мире многонациональной стране.</w:t>
      </w:r>
      <w:r w:rsidRPr="00CE3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04252" w:rsidRDefault="00D04252" w:rsidP="00D0425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11и 12 июня </w:t>
      </w:r>
      <w:r w:rsidRPr="00CE32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Центральной библиотеке ТСП прошла познавательно-игровая программа «Люблю Отчизну я, она сильнее всех», подготовленная для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1, 2, 4 и 5  отрядов </w:t>
      </w:r>
      <w:r w:rsidRPr="00CE32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летнего оздоровительного лагеря. Ребята отвечали на вопросы из области истории, географии России, государственно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 символике, вспомнили русские сказки</w:t>
      </w:r>
      <w:r w:rsidRPr="00CE32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отгадывали загадки о нашей необъятной Родине. Принимали активное участие в конкурсах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04252" w:rsidRPr="00CE320D" w:rsidRDefault="00D04252" w:rsidP="00D0425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3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программы всем ребятам подарили раскраски патриотической тематики.</w:t>
      </w:r>
    </w:p>
    <w:p w:rsidR="00D04252" w:rsidRPr="00CE320D" w:rsidRDefault="00D04252" w:rsidP="00D04252">
      <w:pPr>
        <w:jc w:val="both"/>
        <w:rPr>
          <w:rFonts w:ascii="Times New Roman" w:hAnsi="Times New Roman" w:cs="Times New Roman"/>
          <w:sz w:val="28"/>
          <w:szCs w:val="28"/>
        </w:rPr>
      </w:pPr>
      <w:r w:rsidRPr="00CE3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каждого человека есть Родина, и нам всем повезло родиться в великой стране, имя которой Россия. Пусть наша страна живет и процветает всегда!</w:t>
      </w:r>
    </w:p>
    <w:p w:rsidR="00D04252" w:rsidRDefault="00D04252" w:rsidP="00CE320D">
      <w:pPr>
        <w:spacing w:before="0" w:beforeAutospacing="0" w:after="0" w:afterAutospacing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252" w:rsidRDefault="00D04252" w:rsidP="00CE320D">
      <w:pPr>
        <w:spacing w:before="0" w:beforeAutospacing="0" w:after="0" w:afterAutospacing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252" w:rsidRDefault="00D04252" w:rsidP="00CE320D">
      <w:pPr>
        <w:spacing w:before="0" w:beforeAutospacing="0" w:after="0" w:afterAutospacing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252" w:rsidRDefault="00D04252" w:rsidP="00CE320D">
      <w:pPr>
        <w:spacing w:before="0" w:beforeAutospacing="0" w:after="0" w:afterAutospacing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20D" w:rsidRPr="00CE320D" w:rsidRDefault="003504F4" w:rsidP="00CE320D">
      <w:pPr>
        <w:spacing w:before="0" w:beforeAutospacing="0" w:after="0" w:afterAutospacing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02300" cy="4276725"/>
            <wp:effectExtent l="19050" t="0" r="0" b="0"/>
            <wp:docPr id="4" name="Рисунок 7" descr="C:\Users\1\Desktop\2UkXsHBBNR9NvoY3bIkoXE0Z78P4pL2EyNYG_GtokGY-P0keAfeel7lf_Hz_LlTCI-kaYnqC8fObS2TKUssbne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UkXsHBBNR9NvoY3bIkoXE0Z78P4pL2EyNYG_GtokGY-P0keAfeel7lf_Hz_LlTCI-kaYnqC8fObS2TKUssbneP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F4" w:rsidRDefault="003504F4" w:rsidP="00CE320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57900" cy="4543425"/>
            <wp:effectExtent l="19050" t="0" r="0" b="0"/>
            <wp:docPr id="8" name="Рисунок 8" descr="C:\Users\1\Desktop\0g17567gqkIiMxYWBKWy5YhmzZm1G67BkNWZ1vm7rH8_7g0w_rpUdJvLTKBqu577ueeHbwuVAVJp0NAaBuNbYw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0g17567gqkIiMxYWBKWy5YhmzZm1G67BkNWZ1vm7rH8_7g0w_rpUdJvLTKBqu577ueeHbwuVAVJp0NAaBuNbYwg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52" w:rsidRDefault="00D04252" w:rsidP="00CE320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057899" cy="4543425"/>
            <wp:effectExtent l="19050" t="0" r="1" b="0"/>
            <wp:docPr id="1" name="Рисунок 1" descr="https://sun9-29.userapi.com/impg/Xz5FLj9oqQrIiS7M1mfNmBKojBBK3sns30aIyA/poFEJNiQmYk.jpg?size=2560x1920&amp;quality=95&amp;sign=451d36069b535a0d0946fc88303979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Xz5FLj9oqQrIiS7M1mfNmBKojBBK3sns30aIyA/poFEJNiQmYk.jpg?size=2560x1920&amp;quality=95&amp;sign=451d36069b535a0d0946fc883039794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75" cy="454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52" w:rsidRDefault="00D04252" w:rsidP="00CE320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19050" t="0" r="2540" b="0"/>
            <wp:docPr id="2" name="Рисунок 4" descr="https://sun9-35.userapi.com/impg/Nzl6ArpoEkWnsE5YMkSedst7iTepds1mI2WIlA/i9JMZPXUFLg.jpg?size=2560x2560&amp;quality=95&amp;sign=932044428544eba928dc3bd28b221b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impg/Nzl6ArpoEkWnsE5YMkSedst7iTepds1mI2WIlA/i9JMZPXUFLg.jpg?size=2560x2560&amp;quality=95&amp;sign=932044428544eba928dc3bd28b221b6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52" w:rsidRDefault="00D04252" w:rsidP="00CE320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19050" t="0" r="2540" b="0"/>
            <wp:docPr id="7" name="Рисунок 7" descr="https://sun9-58.userapi.com/impg/EhILZz1mwyHHqzwolHOlonPlXPoIdOIkknTbUQ/c6kXIzBuy4s.jpg?size=2560x2560&amp;quality=95&amp;sign=098513c102bd4b7a7fe408145c5ff2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impg/EhILZz1mwyHHqzwolHOlonPlXPoIdOIkknTbUQ/c6kXIzBuy4s.jpg?size=2560x2560&amp;quality=95&amp;sign=098513c102bd4b7a7fe408145c5ff20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F4" w:rsidRDefault="003504F4" w:rsidP="00CE320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3504F4" w:rsidSect="003504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CE320D"/>
    <w:rsid w:val="000D11F4"/>
    <w:rsid w:val="0027578C"/>
    <w:rsid w:val="003504F4"/>
    <w:rsid w:val="004D776F"/>
    <w:rsid w:val="00CE320D"/>
    <w:rsid w:val="00D04252"/>
    <w:rsid w:val="00F74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2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20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E320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5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2025-06-11T08:45:00Z</dcterms:created>
  <dcterms:modified xsi:type="dcterms:W3CDTF">2025-06-16T05:04:00Z</dcterms:modified>
</cp:coreProperties>
</file>