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 xml:space="preserve">ПАМЯТЬ ЖИВА: </w:t>
        <w:br/>
        <w:t>юнармейцы почтили подвиг героев-афганцев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12 февраля в музее прошёл патриотический час «А сердце память бережёт», посвященный 37-й годовщине вывода советских войск из Афганистана и памяти павших воинов-интернационалистов.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Мероприятие посетили ученики 8-го класса Таборинской школы, активисты движения Юнармия. Ребята услышали рассказ об истории Афганской войны, узнали о судьбах местных жителей, участвовавших в боевых действиях той поры. Особое внимание было уделено двум героям-землякам, погибшим в Афганистане: Виктору Николаевичу Кутявину и Юрию Сидоровичу Сагитову.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Перед школьниками выступил участник тех событий, бывший солдат Николай Михайлович Шурухнов, который поделился воспоминаниями и рассказал ребятам о тяготах военной службы, мужестве и стойкости наших бойцов. Присутствовал также на часе мужества школьный товарищ погибшего воина Виктора Кутявина Сергей Ефимович Федорович, который поделился тёплыми словами о своём однокласснике.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 завершение мероприятия участники почтили минутой молчания погибших. Это стало символом уважения и благодарности современного поколения к ветеранам Афгана, проявившим мужество и героизм, защищавшим мир и безопасность нашей Родины.</w:t>
        <w:br/>
      </w:r>
      <w:hyperlink r:id="rId2">
        <w:r>
          <w:rPr>
            <w:rStyle w:val="Style14"/>
          </w:rPr>
          <w:t>#ТМЦБТСП</w:t>
        </w:r>
      </w:hyperlink>
      <w:r>
        <w:rPr/>
        <w:t xml:space="preserve"> </w:t>
        <w:br/>
      </w:r>
      <w:hyperlink r:id="rId3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724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724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724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9930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724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68757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LibreOffice/7.4.5.1$Linux_X86_64 LibreOffice_project/40$Build-1</Application>
  <AppVersion>15.0000</AppVersion>
  <Pages>10</Pages>
  <Words>151</Words>
  <Characters>1067</Characters>
  <CharactersWithSpaces>1215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2026-02-15T19:16:29Z</dcterms:created>
  <dc:creator/>
  <dc:description/>
  <dc:language>ru-RU</dc:language>
  <cp:lastModifiedBy/>
  <dcterms:modified xsi:type="dcterms:W3CDTF">2026-02-15T19:36:43Z</dcterms:modified>
  <cp:revision>2</cp:revision>
  <dc:subject/>
  <dc:title/>
</cp:coreProperties>
</file>