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0A" w:rsidRPr="00D3130A" w:rsidRDefault="00D3130A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313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81715" wp14:editId="6FCA6A33">
            <wp:extent cx="381000" cy="600075"/>
            <wp:effectExtent l="19050" t="0" r="0" b="0"/>
            <wp:docPr id="2" name="Рисунок 2" descr="tbr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brs-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0A" w:rsidRPr="00D3130A" w:rsidRDefault="00D3130A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4F2EF9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D3130A" w:rsidRPr="00D31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ТАБОРИНСКОГО СЕЛЬСКОГО ПОСЕЛЕНИЯ</w:t>
      </w:r>
    </w:p>
    <w:p w:rsidR="00D3130A" w:rsidRPr="00D3130A" w:rsidRDefault="00D3130A" w:rsidP="00D31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130A" w:rsidRPr="00D3130A" w:rsidRDefault="00D3130A" w:rsidP="00D31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Pr="00D313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D313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D3130A" w:rsidRPr="00D3130A" w:rsidRDefault="00D3130A" w:rsidP="00D31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130A" w:rsidRPr="00D3130A" w:rsidTr="00995038">
        <w:trPr>
          <w:trHeight w:val="312"/>
        </w:trPr>
        <w:tc>
          <w:tcPr>
            <w:tcW w:w="9720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D3130A" w:rsidRPr="00D3130A" w:rsidRDefault="00D3130A" w:rsidP="00D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3130A" w:rsidRPr="00D3130A" w:rsidRDefault="00D3130A" w:rsidP="00D3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17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26.01.2023года №15</w:t>
      </w:r>
    </w:p>
    <w:p w:rsidR="00D3130A" w:rsidRPr="00D3130A" w:rsidRDefault="00D3130A" w:rsidP="00D3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Таборы</w:t>
      </w:r>
    </w:p>
    <w:p w:rsidR="00D3130A" w:rsidRPr="00D3130A" w:rsidRDefault="00D3130A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D3130A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D3130A" w:rsidP="00D3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Положение об оплате труда руководителей учреждений  культуры Таборинского сельского поселения</w:t>
      </w:r>
    </w:p>
    <w:p w:rsidR="00D3130A" w:rsidRPr="00D3130A" w:rsidRDefault="00D3130A" w:rsidP="00D3130A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3130A" w:rsidRPr="00D3130A" w:rsidRDefault="00ED3C7F" w:rsidP="00255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D3130A"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D72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144 Трудового кодекса Российской Федерации</w:t>
      </w:r>
      <w:r w:rsidR="00BB18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совершенствования системы оплаты труда</w:t>
      </w:r>
      <w:r w:rsidR="00C87F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муниципальных учреждений культуры Таборинского сельского поселения, руководствуясь</w:t>
      </w:r>
      <w:r w:rsidR="00AD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939" w:rsidRP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939" w:rsidRP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5939" w:rsidRP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</w:t>
      </w:r>
      <w:r w:rsid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939" w:rsidRPr="00255939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Российской Федерац</w:t>
      </w:r>
      <w:r w:rsidR="00BB1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ии»,</w:t>
      </w:r>
      <w:r w:rsidR="00D3130A" w:rsidRPr="00D31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35A">
        <w:rPr>
          <w:rFonts w:ascii="Times New Roman" w:eastAsia="Calibri" w:hAnsi="Times New Roman" w:cs="Times New Roman"/>
          <w:sz w:val="28"/>
          <w:szCs w:val="28"/>
        </w:rPr>
        <w:t>М</w:t>
      </w:r>
      <w:r w:rsidR="00D3130A" w:rsidRPr="00D3130A">
        <w:rPr>
          <w:rFonts w:ascii="Times New Roman" w:eastAsia="Calibri" w:hAnsi="Times New Roman" w:cs="Times New Roman"/>
          <w:sz w:val="28"/>
          <w:szCs w:val="28"/>
        </w:rPr>
        <w:t xml:space="preserve">етодическими </w:t>
      </w:r>
      <w:hyperlink r:id="rId8" w:history="1">
        <w:r w:rsidR="00D3130A" w:rsidRPr="00D3130A">
          <w:rPr>
            <w:rFonts w:ascii="Times New Roman" w:eastAsia="Calibri" w:hAnsi="Times New Roman" w:cs="Times New Roman"/>
            <w:sz w:val="28"/>
            <w:szCs w:val="28"/>
          </w:rPr>
          <w:t>рекомендациями</w:t>
        </w:r>
      </w:hyperlink>
      <w:r w:rsidR="00D3130A" w:rsidRPr="00D3130A">
        <w:rPr>
          <w:rFonts w:ascii="Times New Roman" w:eastAsia="Calibri" w:hAnsi="Times New Roman" w:cs="Times New Roman"/>
          <w:sz w:val="28"/>
          <w:szCs w:val="28"/>
        </w:rPr>
        <w:t xml:space="preserve"> по разработке органами государственной власти субъектов Российской Федерации и органами местного самоуправления</w:t>
      </w:r>
      <w:r w:rsidR="00C87F73">
        <w:rPr>
          <w:rFonts w:ascii="Times New Roman" w:eastAsia="Calibri" w:hAnsi="Times New Roman" w:cs="Times New Roman"/>
          <w:sz w:val="28"/>
          <w:szCs w:val="28"/>
        </w:rPr>
        <w:t>,</w:t>
      </w:r>
      <w:r w:rsidR="00D3130A" w:rsidRPr="00D3130A">
        <w:rPr>
          <w:rFonts w:ascii="Times New Roman" w:eastAsia="Calibri" w:hAnsi="Times New Roman" w:cs="Times New Roman"/>
          <w:sz w:val="28"/>
          <w:szCs w:val="28"/>
        </w:rPr>
        <w:t xml:space="preserve"> показателей эффективности деятельности подведомственных учреждений культуры, их руководителей</w:t>
      </w:r>
      <w:proofErr w:type="gramEnd"/>
      <w:r w:rsidR="00D3130A" w:rsidRPr="00D3130A">
        <w:rPr>
          <w:rFonts w:ascii="Times New Roman" w:eastAsia="Calibri" w:hAnsi="Times New Roman" w:cs="Times New Roman"/>
          <w:sz w:val="28"/>
          <w:szCs w:val="28"/>
        </w:rPr>
        <w:t xml:space="preserve"> и работников по видам учреждений и основным категориям работников, утвержденными Приказом Минкуль</w:t>
      </w:r>
      <w:r w:rsidR="00255939">
        <w:rPr>
          <w:rFonts w:ascii="Times New Roman" w:eastAsia="Calibri" w:hAnsi="Times New Roman" w:cs="Times New Roman"/>
          <w:sz w:val="28"/>
          <w:szCs w:val="28"/>
        </w:rPr>
        <w:t>туры России от 28.06.2013 N 920, руководствуясь статьей 26 Устава Таборинского сельского поселения.</w:t>
      </w:r>
    </w:p>
    <w:p w:rsidR="00D3130A" w:rsidRPr="00D3130A" w:rsidRDefault="00D3130A" w:rsidP="00D31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D3130A" w:rsidP="00D31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255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D3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2EF9" w:rsidRDefault="004F2EF9" w:rsidP="004F2EF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30A" w:rsidRPr="004F2EF9" w:rsidRDefault="00D3130A" w:rsidP="004F2EF9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Положение об оплате труда руководителей учреждений культуры Таборинского сельского поселения (прилагается).</w:t>
      </w:r>
    </w:p>
    <w:p w:rsidR="00D3130A" w:rsidRPr="00D3130A" w:rsidRDefault="00D3130A" w:rsidP="00D3130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D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4F2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30A" w:rsidRPr="00D3130A" w:rsidRDefault="00D3130A" w:rsidP="00D3130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печатном средстве массовой информации «Вестник Таборинского сельского поселения» и обнародовать путем размещения его полного текста на официальном сайте Таборинского сельского поселения: www.adm-tsp.ru .</w:t>
      </w:r>
    </w:p>
    <w:p w:rsidR="00D3130A" w:rsidRPr="00D3130A" w:rsidRDefault="00D3130A" w:rsidP="00D3130A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3130A" w:rsidRPr="00D3130A" w:rsidRDefault="00D3130A" w:rsidP="00D3130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D3130A" w:rsidP="00D313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B04E4C" w:rsidP="00D313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130A"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Таборинского </w:t>
      </w:r>
    </w:p>
    <w:p w:rsidR="00D3130A" w:rsidRPr="00D3130A" w:rsidRDefault="00B04E4C" w:rsidP="00D313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130A"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130A"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D3130A"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А.А.Казаринов</w:t>
      </w:r>
      <w:proofErr w:type="spellEnd"/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B417D7" w:rsidP="00D31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</w:t>
      </w:r>
      <w:r w:rsidR="00D3130A" w:rsidRPr="00D3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дено                                                          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Постановлением  Главы 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3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Таборинского сельского поселения</w:t>
      </w:r>
    </w:p>
    <w:p w:rsidR="00B417D7" w:rsidRPr="005971C2" w:rsidRDefault="00B417D7" w:rsidP="00B41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15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26.01.2023года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 об оплате труда руководителей учреждений  культуры 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Таборинского  сельского поселения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A23" w:rsidRPr="00341A23" w:rsidRDefault="00341A23" w:rsidP="00341A23">
      <w:pPr>
        <w:tabs>
          <w:tab w:val="left" w:pos="2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об оплате труда руководителей учреждений культуры Таборинского сельского поселения (далее - Положение), разработано в соответствии с Трудовым </w:t>
      </w:r>
      <w:hyperlink r:id="rId9" w:history="1">
        <w:r w:rsidR="00D3130A" w:rsidRPr="00341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BF4CBD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hyperlink r:id="rId10" w:history="1">
        <w:r w:rsidR="00D3130A" w:rsidRPr="00341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Таборинского сельского поселения от 09.12.2013</w:t>
      </w:r>
      <w:r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№276 «Об утверждении Положения об оплате труда работников муниципальных</w:t>
      </w:r>
      <w:proofErr w:type="gramEnd"/>
      <w:r w:rsidR="00D3130A"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 Таборинского сельского поселения».</w:t>
      </w:r>
    </w:p>
    <w:p w:rsidR="00D3130A" w:rsidRPr="00341A23" w:rsidRDefault="00D3130A" w:rsidP="00341A23">
      <w:pPr>
        <w:tabs>
          <w:tab w:val="left" w:pos="2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определяет порядок установления размера должностных окладов руководителям муниципальных учреждений, условия осуществления выплат компенсационного характера, порядок осуществления стимулирующих выплат, другие вопросы оплаты труда.</w:t>
      </w:r>
    </w:p>
    <w:p w:rsidR="00D3130A" w:rsidRPr="00D3130A" w:rsidRDefault="00D3130A" w:rsidP="00D3130A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Условия оплаты труда руководител</w:t>
      </w:r>
      <w:r w:rsidR="00341A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 размеры окладов (должностных окладов), условия и размеры выплат компенсационного и стимулирующего характера в соответствии с перечнями видов выплат компенсационного и стимулирующего характера, утвержденными Министерством здравоохранения и социального развития Российской Федерации.</w:t>
      </w:r>
    </w:p>
    <w:p w:rsidR="00D3130A" w:rsidRP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труда, включая размер оклада (должностного оклада) работника, повышающие коэффициенты и иные выплаты стимулирующего характера, выплаты компенсационного характера, являются обязательными для включения в трудовой договор.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Положение включает в себя: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оплаты труда руководителя учреждения;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наименования, условия осуществления и рекомендуемые размеры выплат стимулирующего характера, условия выплат компенсационного характера</w:t>
      </w:r>
      <w:r w:rsidR="006E4A2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Система оплаты труда руководителей учреждений устанавливается с учетом: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государственных гарантий по оплате труда, предусмотренных трудовым законодательством;</w:t>
      </w:r>
    </w:p>
    <w:p w:rsidR="00D3130A" w:rsidRDefault="00D3130A" w:rsidP="006E4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видов выплат стимулирующего характера;</w:t>
      </w:r>
    </w:p>
    <w:p w:rsidR="00D3130A" w:rsidRDefault="00D3130A" w:rsidP="006E4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видов выплат компенсационного характера;</w:t>
      </w:r>
    </w:p>
    <w:p w:rsidR="00D3130A" w:rsidRDefault="00D3130A" w:rsidP="006E4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настоящего Положения;</w:t>
      </w:r>
    </w:p>
    <w:p w:rsidR="0008588E" w:rsidRDefault="0008588E" w:rsidP="00085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УСЛОВИЯ ОПЛАТЫ ТРУДА И ПОРЯДОК ИСЧИСЛЕНИЯ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РАЗМЕРА ДОЛЖНОСТНОГО ОКЛАДА РУКОВОДИТЕЛЯ УЧРЕЖДЕНИЯ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Заработная плата руководителя учреждения состоит из должностного оклада, выплат компенсационного и стимулирующего характера.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Должностной оклад руководителя </w:t>
      </w:r>
      <w:r w:rsidRPr="00995038">
        <w:rPr>
          <w:rFonts w:ascii="Times New Roman" w:hAnsi="Times New Roman" w:cs="Times New Roman"/>
          <w:sz w:val="28"/>
          <w:szCs w:val="28"/>
        </w:rPr>
        <w:t xml:space="preserve">учреждения устанавливается </w:t>
      </w:r>
      <w:proofErr w:type="gramStart"/>
      <w:r w:rsidRPr="00995038">
        <w:rPr>
          <w:rFonts w:ascii="Times New Roman" w:hAnsi="Times New Roman" w:cs="Times New Roman"/>
          <w:sz w:val="28"/>
          <w:szCs w:val="28"/>
        </w:rPr>
        <w:t xml:space="preserve">в денежном выражении в зависимости от величины прожиточного </w:t>
      </w:r>
      <w:hyperlink r:id="rId11" w:history="1">
        <w:r w:rsidRPr="00995038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по Свердловской области по группе</w:t>
      </w:r>
      <w:proofErr w:type="gramEnd"/>
      <w:r w:rsidRPr="00995038">
        <w:rPr>
          <w:rFonts w:ascii="Times New Roman" w:hAnsi="Times New Roman" w:cs="Times New Roman"/>
          <w:sz w:val="28"/>
          <w:szCs w:val="28"/>
        </w:rPr>
        <w:t xml:space="preserve"> </w:t>
      </w:r>
      <w:r w:rsidR="00341A23">
        <w:rPr>
          <w:rFonts w:ascii="Times New Roman" w:hAnsi="Times New Roman" w:cs="Times New Roman"/>
          <w:sz w:val="28"/>
          <w:szCs w:val="28"/>
        </w:rPr>
        <w:t>«</w:t>
      </w:r>
      <w:r w:rsidRPr="00995038">
        <w:rPr>
          <w:rFonts w:ascii="Times New Roman" w:hAnsi="Times New Roman" w:cs="Times New Roman"/>
          <w:sz w:val="28"/>
          <w:szCs w:val="28"/>
        </w:rPr>
        <w:t>трудоспособное население</w:t>
      </w:r>
      <w:r w:rsidR="00341A23">
        <w:rPr>
          <w:rFonts w:ascii="Times New Roman" w:hAnsi="Times New Roman" w:cs="Times New Roman"/>
          <w:sz w:val="28"/>
          <w:szCs w:val="28"/>
        </w:rPr>
        <w:t>»</w:t>
      </w:r>
      <w:r w:rsidRPr="00995038">
        <w:rPr>
          <w:rFonts w:ascii="Times New Roman" w:hAnsi="Times New Roman" w:cs="Times New Roman"/>
          <w:sz w:val="28"/>
          <w:szCs w:val="28"/>
        </w:rPr>
        <w:t>, установленной на квартал, в котором заключается трудовой договор с руководителем учреждения, и кратности к не</w:t>
      </w:r>
      <w:r w:rsidR="00BE7981">
        <w:rPr>
          <w:rFonts w:ascii="Times New Roman" w:hAnsi="Times New Roman" w:cs="Times New Roman"/>
          <w:sz w:val="28"/>
          <w:szCs w:val="28"/>
        </w:rPr>
        <w:t>му</w:t>
      </w:r>
      <w:r w:rsidRPr="00995038">
        <w:rPr>
          <w:rFonts w:ascii="Times New Roman" w:hAnsi="Times New Roman" w:cs="Times New Roman"/>
          <w:sz w:val="28"/>
          <w:szCs w:val="28"/>
        </w:rPr>
        <w:t>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>Должностные оклады устанавливаются руководителю учреждения в зависимости от факторов сложности труда руководителей,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учреждения, численности работающих в учреждении.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>Коэффициент кратности должностного оклада руководителя учреждения устанавливается в зависимости от критериев.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 xml:space="preserve">Система </w:t>
      </w:r>
      <w:hyperlink w:anchor="Par112" w:history="1">
        <w:r w:rsidRPr="00995038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для дифференцированного установления оклада руководителю учреждения приведена в приложении N 1 настоящего Положения.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учреждения определяется по формуле:</w:t>
      </w:r>
    </w:p>
    <w:p w:rsidR="00D3130A" w:rsidRPr="00995038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Pr="00995038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>Д = Т x</w:t>
      </w:r>
      <w:proofErr w:type="gramStart"/>
      <w:r w:rsidRPr="0099503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95038">
        <w:rPr>
          <w:rFonts w:ascii="Times New Roman" w:hAnsi="Times New Roman" w:cs="Times New Roman"/>
          <w:sz w:val="28"/>
          <w:szCs w:val="28"/>
        </w:rPr>
        <w:t>, где:</w:t>
      </w:r>
    </w:p>
    <w:p w:rsidR="00D3130A" w:rsidRPr="00995038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Pr="00995038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>Д - размер должностного оклада руководителя учреждения;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 xml:space="preserve">Т - величина прожиточного </w:t>
      </w:r>
      <w:hyperlink r:id="rId12" w:history="1">
        <w:r w:rsidRPr="00995038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по Свердловской области;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038">
        <w:rPr>
          <w:rFonts w:ascii="Times New Roman" w:hAnsi="Times New Roman" w:cs="Times New Roman"/>
          <w:sz w:val="28"/>
          <w:szCs w:val="28"/>
        </w:rPr>
        <w:t xml:space="preserve">К - сумма коэффициентов кратности, рассчитанная в соответствии с </w:t>
      </w:r>
      <w:hyperlink w:anchor="Par112" w:history="1">
        <w:r w:rsidRPr="00995038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и отраженная в </w:t>
      </w:r>
      <w:hyperlink w:anchor="Par149" w:history="1">
        <w:r w:rsidRPr="00995038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приложения N 2 настоящего Положения.</w:t>
      </w:r>
      <w:proofErr w:type="gramEnd"/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Изменение должностного оклада руководителю учреждения производится путем внесения соответствующего изменения (дополнения) в трудовой договор.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руководителя учреждения по новым условиям без внесения соответствующих изменений в трудовой договор не допускается.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(увеличение) должностного оклада руководителю учреждения производится в случ</w:t>
      </w:r>
      <w:r w:rsidR="004F2EF9">
        <w:rPr>
          <w:rFonts w:ascii="Times New Roman" w:hAnsi="Times New Roman" w:cs="Times New Roman"/>
          <w:sz w:val="28"/>
          <w:szCs w:val="28"/>
        </w:rPr>
        <w:t>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130A" w:rsidRDefault="00D3130A" w:rsidP="00A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изменения значения критериев, применяемых при установлении оклада руководителя</w:t>
      </w:r>
      <w:r w:rsidR="004F2EF9"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4F2EF9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3130A">
        <w:rPr>
          <w:rFonts w:ascii="Times New Roman" w:hAnsi="Times New Roman" w:cs="Times New Roman"/>
          <w:sz w:val="28"/>
          <w:szCs w:val="28"/>
        </w:rPr>
        <w:t xml:space="preserve"> </w:t>
      </w:r>
      <w:r w:rsidR="00027DAD">
        <w:rPr>
          <w:rFonts w:ascii="Times New Roman" w:hAnsi="Times New Roman" w:cs="Times New Roman"/>
          <w:sz w:val="28"/>
          <w:szCs w:val="28"/>
        </w:rPr>
        <w:t>изменени</w:t>
      </w:r>
      <w:r w:rsidR="00BE7981">
        <w:rPr>
          <w:rFonts w:ascii="Times New Roman" w:hAnsi="Times New Roman" w:cs="Times New Roman"/>
          <w:sz w:val="28"/>
          <w:szCs w:val="28"/>
        </w:rPr>
        <w:t>я</w:t>
      </w:r>
      <w:r w:rsidR="00027DAD">
        <w:rPr>
          <w:rFonts w:ascii="Times New Roman" w:hAnsi="Times New Roman" w:cs="Times New Roman"/>
          <w:sz w:val="28"/>
          <w:szCs w:val="28"/>
        </w:rPr>
        <w:t xml:space="preserve"> </w:t>
      </w:r>
      <w:r w:rsidR="00027DAD" w:rsidRPr="00995038">
        <w:rPr>
          <w:rFonts w:ascii="Times New Roman" w:hAnsi="Times New Roman" w:cs="Times New Roman"/>
          <w:sz w:val="28"/>
          <w:szCs w:val="28"/>
        </w:rPr>
        <w:t xml:space="preserve">величины прожиточного </w:t>
      </w:r>
      <w:hyperlink r:id="rId13" w:history="1">
        <w:r w:rsidR="00027DAD" w:rsidRPr="00995038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="00027DAD" w:rsidRPr="00995038">
        <w:rPr>
          <w:rFonts w:ascii="Times New Roman" w:hAnsi="Times New Roman" w:cs="Times New Roman"/>
          <w:sz w:val="28"/>
          <w:szCs w:val="28"/>
        </w:rPr>
        <w:t xml:space="preserve"> по Свердловской области по группе </w:t>
      </w:r>
      <w:r w:rsidR="00BE7981">
        <w:rPr>
          <w:rFonts w:ascii="Times New Roman" w:hAnsi="Times New Roman" w:cs="Times New Roman"/>
          <w:sz w:val="28"/>
          <w:szCs w:val="28"/>
        </w:rPr>
        <w:t>«</w:t>
      </w:r>
      <w:r w:rsidR="00027DAD" w:rsidRPr="00995038">
        <w:rPr>
          <w:rFonts w:ascii="Times New Roman" w:hAnsi="Times New Roman" w:cs="Times New Roman"/>
          <w:sz w:val="28"/>
          <w:szCs w:val="28"/>
        </w:rPr>
        <w:t>трудоспособное население</w:t>
      </w:r>
      <w:r w:rsidR="00BE7981">
        <w:rPr>
          <w:rFonts w:ascii="Times New Roman" w:hAnsi="Times New Roman" w:cs="Times New Roman"/>
          <w:sz w:val="28"/>
          <w:szCs w:val="28"/>
        </w:rPr>
        <w:t>»</w:t>
      </w:r>
      <w:r w:rsidR="00027DAD">
        <w:rPr>
          <w:rFonts w:ascii="Times New Roman" w:hAnsi="Times New Roman" w:cs="Times New Roman"/>
          <w:sz w:val="28"/>
          <w:szCs w:val="28"/>
        </w:rPr>
        <w:t xml:space="preserve"> </w:t>
      </w:r>
      <w:r w:rsidR="00BB18D4">
        <w:rPr>
          <w:rFonts w:ascii="Times New Roman" w:hAnsi="Times New Roman" w:cs="Times New Roman"/>
          <w:sz w:val="28"/>
          <w:szCs w:val="28"/>
        </w:rPr>
        <w:t>на 01 января следующего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EF9" w:rsidRDefault="004F2EF9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заключени</w:t>
      </w:r>
      <w:r w:rsidR="00BB18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нового трудового договора.</w:t>
      </w:r>
    </w:p>
    <w:p w:rsidR="00D3130A" w:rsidRDefault="00BE7981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3130A">
        <w:rPr>
          <w:rFonts w:ascii="Times New Roman" w:hAnsi="Times New Roman" w:cs="Times New Roman"/>
          <w:sz w:val="28"/>
          <w:szCs w:val="28"/>
        </w:rPr>
        <w:t xml:space="preserve">. </w:t>
      </w:r>
      <w:r w:rsidR="0016360D">
        <w:rPr>
          <w:rFonts w:ascii="Times New Roman" w:hAnsi="Times New Roman" w:cs="Times New Roman"/>
          <w:sz w:val="28"/>
          <w:szCs w:val="28"/>
        </w:rPr>
        <w:t>В</w:t>
      </w:r>
      <w:r w:rsidR="00D3130A">
        <w:rPr>
          <w:rFonts w:ascii="Times New Roman" w:hAnsi="Times New Roman" w:cs="Times New Roman"/>
          <w:sz w:val="28"/>
          <w:szCs w:val="28"/>
        </w:rPr>
        <w:t xml:space="preserve"> течение 5 рабочих дней производит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3130A">
        <w:rPr>
          <w:rFonts w:ascii="Times New Roman" w:hAnsi="Times New Roman" w:cs="Times New Roman"/>
          <w:sz w:val="28"/>
          <w:szCs w:val="28"/>
        </w:rPr>
        <w:t xml:space="preserve"> расчет размера должностного оклада руководителю учрежден</w:t>
      </w:r>
      <w:r w:rsidR="00DC5113">
        <w:rPr>
          <w:rFonts w:ascii="Times New Roman" w:hAnsi="Times New Roman" w:cs="Times New Roman"/>
          <w:sz w:val="28"/>
          <w:szCs w:val="28"/>
        </w:rPr>
        <w:t xml:space="preserve">ий </w:t>
      </w:r>
      <w:r w:rsidR="00D3130A" w:rsidRPr="00995038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42" w:history="1">
        <w:r w:rsidR="00D3130A" w:rsidRPr="0099503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3130A">
        <w:rPr>
          <w:rFonts w:ascii="Times New Roman" w:hAnsi="Times New Roman" w:cs="Times New Roman"/>
          <w:sz w:val="28"/>
          <w:szCs w:val="28"/>
        </w:rPr>
        <w:t>, представленной в Приложении N 2 к Положению</w:t>
      </w:r>
      <w:r w:rsidR="00DC5113"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BE7981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D3130A" w:rsidRPr="00995038">
        <w:rPr>
          <w:rFonts w:ascii="Times New Roman" w:hAnsi="Times New Roman" w:cs="Times New Roman"/>
          <w:sz w:val="28"/>
          <w:szCs w:val="28"/>
        </w:rPr>
        <w:t>. Расчет размера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130A" w:rsidRPr="00995038">
        <w:rPr>
          <w:rFonts w:ascii="Times New Roman" w:hAnsi="Times New Roman" w:cs="Times New Roman"/>
          <w:sz w:val="28"/>
          <w:szCs w:val="28"/>
        </w:rPr>
        <w:t>со</w:t>
      </w:r>
      <w:r w:rsidR="00DC5113">
        <w:rPr>
          <w:rFonts w:ascii="Times New Roman" w:hAnsi="Times New Roman" w:cs="Times New Roman"/>
          <w:sz w:val="28"/>
          <w:szCs w:val="28"/>
        </w:rPr>
        <w:t>гласовывается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C5113">
        <w:rPr>
          <w:rFonts w:ascii="Times New Roman" w:hAnsi="Times New Roman" w:cs="Times New Roman"/>
          <w:sz w:val="28"/>
          <w:szCs w:val="28"/>
        </w:rPr>
        <w:t xml:space="preserve"> </w:t>
      </w:r>
      <w:r w:rsidR="00D3130A" w:rsidRPr="00995038">
        <w:rPr>
          <w:rFonts w:ascii="Times New Roman" w:hAnsi="Times New Roman" w:cs="Times New Roman"/>
          <w:sz w:val="28"/>
          <w:szCs w:val="28"/>
        </w:rPr>
        <w:t>направляется на ознакомление руководителю учреждения</w:t>
      </w:r>
      <w:r w:rsidR="00D3130A"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руководителя учреждения утверждается </w:t>
      </w:r>
      <w:r w:rsidR="00BE7981">
        <w:rPr>
          <w:rFonts w:ascii="Times New Roman" w:hAnsi="Times New Roman" w:cs="Times New Roman"/>
          <w:sz w:val="28"/>
          <w:szCs w:val="28"/>
        </w:rPr>
        <w:t>Распоряжением администрации Таборинского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отражается в трудовом договоре (дополнительном соглашении к трудовому договору).</w:t>
      </w:r>
    </w:p>
    <w:p w:rsidR="00BE7981" w:rsidRDefault="00BE7981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Для установления (изменения) размера должностного оклада, руководитель учреждения представляет в администрацию Таборинского сельского поселения штатное расписание учреждения и приказ о внесении изменений в штатное расписание.</w:t>
      </w:r>
    </w:p>
    <w:p w:rsidR="00D3130A" w:rsidRPr="00CE0AA6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AA6">
        <w:rPr>
          <w:rFonts w:ascii="Times New Roman" w:hAnsi="Times New Roman" w:cs="Times New Roman"/>
          <w:sz w:val="28"/>
          <w:szCs w:val="28"/>
        </w:rPr>
        <w:t>1</w:t>
      </w:r>
      <w:r w:rsidR="00BE7981">
        <w:rPr>
          <w:rFonts w:ascii="Times New Roman" w:hAnsi="Times New Roman" w:cs="Times New Roman"/>
          <w:sz w:val="28"/>
          <w:szCs w:val="28"/>
        </w:rPr>
        <w:t>1</w:t>
      </w:r>
      <w:r w:rsidRPr="00CE0AA6">
        <w:rPr>
          <w:rFonts w:ascii="Times New Roman" w:hAnsi="Times New Roman" w:cs="Times New Roman"/>
          <w:sz w:val="28"/>
          <w:szCs w:val="28"/>
        </w:rPr>
        <w:t xml:space="preserve">. Предельный уровень соотношения средней заработной платы руководителя учреждения и средней заработной платы работников учреждения (без учета руководителя, заместителей руководителя, главного бухгалтера) за календарный год не должен превышать </w:t>
      </w:r>
      <w:r w:rsidR="00CE0AA6">
        <w:rPr>
          <w:rFonts w:ascii="Times New Roman" w:hAnsi="Times New Roman" w:cs="Times New Roman"/>
          <w:sz w:val="28"/>
          <w:szCs w:val="28"/>
        </w:rPr>
        <w:t>двух с половиной кратного</w:t>
      </w:r>
      <w:r w:rsidRPr="00CE0AA6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A90591"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5D24F8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7981">
        <w:rPr>
          <w:rFonts w:ascii="Times New Roman" w:hAnsi="Times New Roman" w:cs="Times New Roman"/>
          <w:sz w:val="28"/>
          <w:szCs w:val="28"/>
        </w:rPr>
        <w:t>2</w:t>
      </w:r>
      <w:r w:rsidR="00D3130A">
        <w:rPr>
          <w:rFonts w:ascii="Times New Roman" w:hAnsi="Times New Roman" w:cs="Times New Roman"/>
          <w:sz w:val="28"/>
          <w:szCs w:val="28"/>
        </w:rPr>
        <w:t xml:space="preserve">. </w:t>
      </w:r>
      <w:r w:rsidR="002D30C0">
        <w:rPr>
          <w:rFonts w:ascii="Times New Roman" w:hAnsi="Times New Roman" w:cs="Times New Roman"/>
          <w:sz w:val="28"/>
          <w:szCs w:val="28"/>
        </w:rPr>
        <w:t xml:space="preserve"> </w:t>
      </w:r>
      <w:r w:rsidR="00D3130A">
        <w:rPr>
          <w:rFonts w:ascii="Times New Roman" w:hAnsi="Times New Roman" w:cs="Times New Roman"/>
          <w:sz w:val="28"/>
          <w:szCs w:val="28"/>
        </w:rPr>
        <w:t>Условия оплаты труда, включая размер оклада (должностного оклада) руководителя, выплаты стимулирующего и компенсационного характера, являются обязательными для включения в трудовой договор.</w:t>
      </w:r>
    </w:p>
    <w:p w:rsidR="00D3130A" w:rsidRPr="00995038" w:rsidRDefault="00BE7981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3130A">
        <w:rPr>
          <w:rFonts w:ascii="Times New Roman" w:hAnsi="Times New Roman" w:cs="Times New Roman"/>
          <w:sz w:val="28"/>
          <w:szCs w:val="28"/>
        </w:rPr>
        <w:t>. С учетом условий труда руководителю учреждения устанавливаются выплаты компенсационного и стимулирующего характера</w:t>
      </w:r>
      <w:r w:rsidR="00684A62">
        <w:rPr>
          <w:rFonts w:ascii="Times New Roman" w:hAnsi="Times New Roman" w:cs="Times New Roman"/>
          <w:sz w:val="28"/>
          <w:szCs w:val="28"/>
        </w:rPr>
        <w:t xml:space="preserve"> </w:t>
      </w:r>
      <w:r w:rsidR="002D30C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3130A" w:rsidRPr="00995038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D3130A" w:rsidRPr="00995038">
        <w:rPr>
          <w:rFonts w:ascii="Times New Roman" w:hAnsi="Times New Roman" w:cs="Times New Roman"/>
          <w:sz w:val="28"/>
          <w:szCs w:val="28"/>
        </w:rPr>
        <w:t xml:space="preserve"> </w:t>
      </w:r>
      <w:r w:rsidR="002D30C0">
        <w:rPr>
          <w:rFonts w:ascii="Times New Roman" w:hAnsi="Times New Roman" w:cs="Times New Roman"/>
          <w:sz w:val="28"/>
          <w:szCs w:val="28"/>
        </w:rPr>
        <w:t>Положением</w:t>
      </w:r>
      <w:r w:rsidR="00D3130A" w:rsidRPr="00995038">
        <w:rPr>
          <w:rFonts w:ascii="Times New Roman" w:hAnsi="Times New Roman" w:cs="Times New Roman"/>
          <w:sz w:val="28"/>
          <w:szCs w:val="28"/>
        </w:rPr>
        <w:t>.</w:t>
      </w:r>
    </w:p>
    <w:p w:rsidR="00161F20" w:rsidRPr="00161F20" w:rsidRDefault="00BE7981" w:rsidP="00161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61F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1F20" w:rsidRPr="0016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 календарного года руководителю учреждений культуры Таборинского сельского поселения с предоставлением очередного ежегодного отпуска выплачивается материальная помощь в размере одного должностного оклада. </w:t>
      </w:r>
    </w:p>
    <w:p w:rsidR="00161F20" w:rsidRPr="00161F20" w:rsidRDefault="00161F20" w:rsidP="00161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 материальной помощи руководителю учреждения осуществляется на основании распоряжения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1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Таборинского сельского поселения.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41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Глава 3. УСЛОВИЯ И ПОРЯДОК УСТАНОВЛЕНИЯ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СТИМУЛИРУЮЩИХ ВЫПЛАТ РУКОВОДИТЕЛЯМ УЧРЕЖДЕНИЙ</w:t>
      </w:r>
    </w:p>
    <w:p w:rsidR="003B67A5" w:rsidRDefault="003B67A5" w:rsidP="009C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0A" w:rsidRDefault="009C0E51" w:rsidP="009C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5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Ежемесячная с</w:t>
      </w:r>
      <w:r w:rsidRPr="009C0E51">
        <w:rPr>
          <w:rFonts w:ascii="Times New Roman" w:hAnsi="Times New Roman" w:cs="Times New Roman"/>
          <w:b/>
          <w:sz w:val="28"/>
          <w:szCs w:val="28"/>
        </w:rPr>
        <w:t>тимулирующая выплата</w:t>
      </w:r>
    </w:p>
    <w:p w:rsidR="009C0E51" w:rsidRPr="009C0E51" w:rsidRDefault="009C0E51" w:rsidP="009C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Стимулирование руководителя учреждения производится по результатам оценки итогов работы учреждения ежемесячно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целевых показателей эффективности деятельности данного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Размер стимулирующей выплаты утверждается распоряжением </w:t>
      </w:r>
      <w:r w:rsidR="002D30C0">
        <w:rPr>
          <w:rFonts w:ascii="Times New Roman" w:hAnsi="Times New Roman" w:cs="Times New Roman"/>
          <w:sz w:val="28"/>
          <w:szCs w:val="28"/>
        </w:rPr>
        <w:t>администрации Таборинского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эффективности деятельности учреждения определены </w:t>
      </w:r>
      <w:r w:rsidRPr="0099503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32" w:history="1">
        <w:r w:rsidRPr="0099503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2D30C0">
          <w:rPr>
            <w:rFonts w:ascii="Times New Roman" w:hAnsi="Times New Roman" w:cs="Times New Roman"/>
            <w:sz w:val="28"/>
            <w:szCs w:val="28"/>
          </w:rPr>
          <w:t>и</w:t>
        </w:r>
        <w:r w:rsidRPr="00995038">
          <w:rPr>
            <w:rFonts w:ascii="Times New Roman" w:hAnsi="Times New Roman" w:cs="Times New Roman"/>
            <w:sz w:val="28"/>
            <w:szCs w:val="28"/>
          </w:rPr>
          <w:t xml:space="preserve"> N 3</w:t>
        </w:r>
      </w:hyperlink>
      <w:r w:rsidR="00D63A8B"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Размер стимулирующих выплат устанавливается в процентном отношении к должностному окладу руководителя учреждения в пределах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фонда оплаты труда учреждения, а также от средств, поступающих от приносящей доход деятельности, направленных учреждением на оплату труда работников учреждения.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Оценку эффективности деятельности учреждения, его руководителя осуществляет Комиссия по рассмотрению выполнения целевых показателей эффективности деятельности учреждения, его руководителя (далее - Комиссия) на основании отчета о выполнении целевых показателей эффективности деятельности учреждения, предоставленного руководителем учреждения. </w:t>
      </w:r>
      <w:hyperlink w:anchor="Par1400" w:history="1">
        <w:r w:rsidRPr="0099503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D30C0">
        <w:rPr>
          <w:rFonts w:ascii="Times New Roman" w:hAnsi="Times New Roman" w:cs="Times New Roman"/>
          <w:sz w:val="28"/>
          <w:szCs w:val="28"/>
        </w:rPr>
        <w:t>определен</w:t>
      </w:r>
      <w:r w:rsidRPr="00995038">
        <w:rPr>
          <w:rFonts w:ascii="Times New Roman" w:hAnsi="Times New Roman" w:cs="Times New Roman"/>
          <w:sz w:val="28"/>
          <w:szCs w:val="28"/>
        </w:rPr>
        <w:t xml:space="preserve"> в приложении N </w:t>
      </w:r>
      <w:r w:rsidR="00445566">
        <w:rPr>
          <w:rFonts w:ascii="Times New Roman" w:hAnsi="Times New Roman" w:cs="Times New Roman"/>
          <w:sz w:val="28"/>
          <w:szCs w:val="28"/>
        </w:rPr>
        <w:t>4</w:t>
      </w:r>
      <w:r w:rsidRPr="00995038">
        <w:rPr>
          <w:rFonts w:ascii="Times New Roman" w:hAnsi="Times New Roman" w:cs="Times New Roman"/>
          <w:sz w:val="28"/>
          <w:szCs w:val="28"/>
        </w:rPr>
        <w:t>. Дата проведения заседаний Комиссии назначается Председателем Комиссии.</w:t>
      </w:r>
    </w:p>
    <w:p w:rsidR="00D3130A" w:rsidRPr="00995038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 xml:space="preserve">Руководитель учреждения не позднее 1 числа месяца, следующего за отчетным месяцем текущего года, представляет в </w:t>
      </w:r>
      <w:r w:rsidR="00445566">
        <w:rPr>
          <w:rFonts w:ascii="Times New Roman" w:hAnsi="Times New Roman" w:cs="Times New Roman"/>
          <w:sz w:val="28"/>
          <w:szCs w:val="28"/>
        </w:rPr>
        <w:t>администрацию Таборинского сельского поселения</w:t>
      </w:r>
      <w:r w:rsidRPr="00995038">
        <w:rPr>
          <w:rFonts w:ascii="Times New Roman" w:hAnsi="Times New Roman" w:cs="Times New Roman"/>
          <w:sz w:val="28"/>
          <w:szCs w:val="28"/>
        </w:rPr>
        <w:t xml:space="preserve"> информационный отчет о выполнении целевых показателей эффективности деятельности учреждения. В информационном отчете о выполнении целевых показателей эффективности деятельности руководитель учреждения указывает о выполненной работе по достижению (</w:t>
      </w:r>
      <w:r w:rsidR="002107A2" w:rsidRPr="00995038">
        <w:rPr>
          <w:rFonts w:ascii="Times New Roman" w:hAnsi="Times New Roman" w:cs="Times New Roman"/>
          <w:sz w:val="28"/>
          <w:szCs w:val="28"/>
        </w:rPr>
        <w:t>не достижению</w:t>
      </w:r>
      <w:r w:rsidRPr="00995038">
        <w:rPr>
          <w:rFonts w:ascii="Times New Roman" w:hAnsi="Times New Roman" w:cs="Times New Roman"/>
          <w:sz w:val="28"/>
          <w:szCs w:val="28"/>
        </w:rPr>
        <w:t>) каждого показателя и указывает причину его невыполнения.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Комиссия, на основе отчета о выполнении целевых показателей эффективности деятельности учреждения, посредством заполнения обходного листа, определяет коэффициент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целевых показателей эффективности деятельности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отчетный период для установления размера стимулирующей выплаты руководителю учреждения.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целевых показателей эффективности деятельности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C07D434" wp14:editId="73649240">
            <wp:extent cx="1228725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- коэффициент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целевых показателей эффективности деятельности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количество баллов за выполнение целевых показателей эффективности деятельности учреждения;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максимально возможное количество баллов за выполнение целевых показателей эффективности деятельности учреждения.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стимулирующей выплаты руководителю учреждения определяется по формуле: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= K x </w:t>
      </w:r>
      <w:proofErr w:type="spellStart"/>
      <w:r>
        <w:rPr>
          <w:rFonts w:ascii="Times New Roman" w:hAnsi="Times New Roman" w:cs="Times New Roman"/>
          <w:sz w:val="28"/>
          <w:szCs w:val="28"/>
        </w:rPr>
        <w:t>Rm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- размер стимулирующей выплаты руководителю учреждения;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- коэффициент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целевых показателей эффективности деятельности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максимально возможный размер стимулирующей выплаты руководителю за отчетный период в процентах.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ежемесячной стимулирующей выплаты руководителю учреждения по итогам работы за месяц </w:t>
      </w:r>
      <w:r w:rsidR="002D30C0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88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0% от суммы должностного оклада.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 имеют право присутствовать на заседании комиссии и давать необходимые пояснения.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установлении (не установлении) и размере </w:t>
      </w:r>
      <w:r w:rsidR="002D30C0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>
        <w:rPr>
          <w:rFonts w:ascii="Times New Roman" w:hAnsi="Times New Roman" w:cs="Times New Roman"/>
          <w:sz w:val="28"/>
          <w:szCs w:val="28"/>
        </w:rPr>
        <w:t>стимулирующ</w:t>
      </w:r>
      <w:r w:rsidR="002D30C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D30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открытым голосованием. Председатель комиссии обладает правом решающего голоса при равенстве голосов членов комиссии. Решение комиссии оформляется протоколом.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97859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0C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позднее 3 дней с момента </w:t>
      </w:r>
      <w:r w:rsidR="002D30C0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протокола Комиссии готовит проект Распоряжения о стимулировании руководителя учреждения. Основанием для стимулирования руководителя учреждения за соответствующий период является распоряжение </w:t>
      </w:r>
      <w:r w:rsidR="00797859">
        <w:rPr>
          <w:rFonts w:ascii="Times New Roman" w:hAnsi="Times New Roman" w:cs="Times New Roman"/>
          <w:sz w:val="28"/>
          <w:szCs w:val="28"/>
        </w:rPr>
        <w:t>администрации о стимулировании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Размер стимулирующих выплат уменьшается в следующих случаях: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наличии дисциплинарного взыскания </w:t>
      </w:r>
      <w:proofErr w:type="gramStart"/>
      <w:r w:rsidR="00A9059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A90591">
        <w:rPr>
          <w:rFonts w:ascii="Times New Roman" w:hAnsi="Times New Roman" w:cs="Times New Roman"/>
          <w:sz w:val="28"/>
          <w:szCs w:val="28"/>
        </w:rPr>
        <w:t>о 100%</w:t>
      </w:r>
      <w:r w:rsidR="002D30C0"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не начисляются в периоды временной нетрудоспособности, трудовых и иных отпусков.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Руководителю, проработавшему неполный период, за который устанавливается стимулирующая выплата, в связи с переводом на другую работу, выходом на которую и по другим уважительным причинам, стимулирующая выплата производится пропорционально отработанному времени в данном периоде.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руководителя в связи с окончанием срока действия трудового договора стимулирующая выплата ему устанавливается за фактически отработанное время.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Pr="00E42F07" w:rsidRDefault="00E42F07" w:rsidP="00E4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75"/>
      <w:bookmarkEnd w:id="4"/>
      <w:r w:rsidRPr="00E42F07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E42F07">
        <w:rPr>
          <w:rFonts w:ascii="Times New Roman" w:hAnsi="Times New Roman" w:cs="Times New Roman"/>
          <w:b/>
          <w:sz w:val="28"/>
          <w:szCs w:val="28"/>
        </w:rPr>
        <w:t xml:space="preserve"> Единовременная премия за особые достижения в осуществлении профессиональной деятельности</w:t>
      </w:r>
    </w:p>
    <w:p w:rsidR="00E42F07" w:rsidRDefault="00E42F07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Руководителям учреждений может быть установлена единовременная премия за особые достижения в осуществлении профессиональной деятельности в размере: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награждении Почетной грамотой Главы </w:t>
      </w:r>
      <w:r w:rsidR="002107A2">
        <w:rPr>
          <w:rFonts w:ascii="Times New Roman" w:hAnsi="Times New Roman" w:cs="Times New Roman"/>
          <w:sz w:val="28"/>
          <w:szCs w:val="28"/>
        </w:rPr>
        <w:t>Таборинского сельского поселения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A2">
        <w:rPr>
          <w:rFonts w:ascii="Times New Roman" w:hAnsi="Times New Roman" w:cs="Times New Roman"/>
          <w:sz w:val="28"/>
          <w:szCs w:val="28"/>
        </w:rPr>
        <w:t xml:space="preserve">Главы Таборинского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- до 1000 рублей;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награждении Благодарственным письмом </w:t>
      </w:r>
      <w:r w:rsidR="002107A2">
        <w:rPr>
          <w:rFonts w:ascii="Times New Roman" w:hAnsi="Times New Roman" w:cs="Times New Roman"/>
          <w:sz w:val="28"/>
          <w:szCs w:val="28"/>
        </w:rPr>
        <w:t>Главы Таборинского сельского поселения и (или) Главы Таборинского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- до 500 рублей;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награждении ведомственными наградами Свердловской области - до 1500 рублей;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поощрении наградами высших органов государственной власти Свердловской области - до 2000 рублей;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награждении Почетной грамотой, знаками и другими ведомственными наградами Российской Федерации - до 3000 рублей.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по перечисленным выше основаниям производятся при условии соответствия званий, наград, знаков отличия профилю учреждения, деятельности руководителя учреждения.</w:t>
      </w:r>
    </w:p>
    <w:p w:rsidR="00E42F07" w:rsidRPr="00E42F07" w:rsidRDefault="00E42F07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07">
        <w:rPr>
          <w:rFonts w:ascii="Times New Roman" w:hAnsi="Times New Roman" w:cs="Times New Roman"/>
          <w:b/>
          <w:sz w:val="28"/>
          <w:szCs w:val="28"/>
        </w:rPr>
        <w:t>3.3. Единовременная премия за высокие трудовые показатели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Руководителям учреждений может быть установлена единовременная премия за высокие трудовые показатели при достижении руководителем учреждения возраста 50 лет, 55 лет женщинами, 60 лет - мужчинами, в размере  3000 рублей.</w:t>
      </w:r>
    </w:p>
    <w:p w:rsidR="00D3130A" w:rsidRDefault="00D3130A" w:rsidP="00A03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Руководителям учреждений может быть установлена премия </w:t>
      </w:r>
      <w:r w:rsidR="00CC6E11">
        <w:rPr>
          <w:rFonts w:ascii="Times New Roman" w:hAnsi="Times New Roman" w:cs="Times New Roman"/>
          <w:sz w:val="28"/>
          <w:szCs w:val="28"/>
        </w:rPr>
        <w:t xml:space="preserve">до 100% оклада </w:t>
      </w:r>
      <w:r>
        <w:rPr>
          <w:rFonts w:ascii="Times New Roman" w:hAnsi="Times New Roman" w:cs="Times New Roman"/>
          <w:sz w:val="28"/>
          <w:szCs w:val="28"/>
        </w:rPr>
        <w:t>по итогам календарного</w:t>
      </w:r>
      <w:r w:rsidR="00CC6E11">
        <w:rPr>
          <w:rFonts w:ascii="Times New Roman" w:hAnsi="Times New Roman" w:cs="Times New Roman"/>
          <w:sz w:val="28"/>
          <w:szCs w:val="28"/>
        </w:rPr>
        <w:t xml:space="preserve"> года за счет </w:t>
      </w:r>
      <w:r w:rsidR="00591CE2">
        <w:rPr>
          <w:rFonts w:ascii="Times New Roman" w:hAnsi="Times New Roman" w:cs="Times New Roman"/>
          <w:sz w:val="28"/>
          <w:szCs w:val="28"/>
        </w:rPr>
        <w:t>экономии фонда оплаты труда и оказания платных услуг и иной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>. Конкретный размер премии определяется в процентах к окладу (должностному окладу).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премировании учитывается:</w:t>
      </w:r>
    </w:p>
    <w:p w:rsidR="00D3130A" w:rsidRDefault="00D3130A" w:rsidP="00A03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D3130A" w:rsidRDefault="00D3130A" w:rsidP="00A03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течение года в выполнении важных работ и мероприятий.</w:t>
      </w:r>
    </w:p>
    <w:p w:rsidR="00D3130A" w:rsidRDefault="00D3130A" w:rsidP="00A03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премировании принимается на основании протокола заседания Комиссии.</w:t>
      </w:r>
    </w:p>
    <w:p w:rsidR="00D3130A" w:rsidRDefault="00D3130A" w:rsidP="00A03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премиальной выплаты является </w:t>
      </w:r>
      <w:r w:rsidR="002D30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2107A2">
        <w:rPr>
          <w:rFonts w:ascii="Times New Roman" w:hAnsi="Times New Roman" w:cs="Times New Roman"/>
          <w:sz w:val="28"/>
          <w:szCs w:val="28"/>
        </w:rPr>
        <w:t>администрации Таборинского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97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161F2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ПЕРЕЧЕНЬ И ПОРЯДОК УСТАНОВЛЕНИЯ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ВЫПЛАТ КОМПЕНСАЦИОННОГО ХАРАКТЕРА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52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Оплата труда руководителей учреждений, занятых на работах с особыми условиями труда, производится в повышенном размере.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038">
        <w:rPr>
          <w:rFonts w:ascii="Times New Roman" w:hAnsi="Times New Roman" w:cs="Times New Roman"/>
          <w:sz w:val="28"/>
          <w:szCs w:val="28"/>
        </w:rPr>
        <w:t xml:space="preserve">В этих целях, в соответствии с Трудовым </w:t>
      </w:r>
      <w:hyperlink r:id="rId15" w:history="1">
        <w:r w:rsidRPr="009950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503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руководителям учреждений могут быть произведены следующие выплаты компенсационного характера: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работу в местностях с особыми климатическими условиями</w:t>
      </w:r>
      <w:r w:rsidR="00B952BC">
        <w:rPr>
          <w:rFonts w:ascii="Times New Roman" w:hAnsi="Times New Roman" w:cs="Times New Roman"/>
          <w:sz w:val="28"/>
          <w:szCs w:val="28"/>
        </w:rPr>
        <w:t xml:space="preserve"> установленными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3B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компенсационного характера устанавливаются к окладам (должностным окладам) руководителей учреждений, если иное не установлено федеральными законами и указами Президента Российской Федерации.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591" w:rsidRDefault="00A90591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591" w:rsidRDefault="00A90591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C45" w:rsidRDefault="002E4C45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1C2" w:rsidRDefault="00D3130A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  <w:r w:rsidR="005971C2" w:rsidRPr="005971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Постановлению администрации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Таборинского сельского поселения</w:t>
      </w:r>
    </w:p>
    <w:p w:rsidR="00B417D7" w:rsidRPr="005971C2" w:rsidRDefault="00B417D7" w:rsidP="00B41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15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26.01.2023года</w:t>
      </w:r>
    </w:p>
    <w:p w:rsidR="00C42720" w:rsidRPr="005971C2" w:rsidRDefault="00B417D7" w:rsidP="00B417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C42720"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</w:t>
      </w:r>
      <w:r w:rsid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</w:t>
      </w:r>
      <w:r w:rsidR="00C42720"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 оплате труда</w:t>
      </w:r>
    </w:p>
    <w:p w:rsidR="00C42720" w:rsidRPr="005971C2" w:rsidRDefault="00C42720" w:rsidP="00C427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руководителей учреждений  </w:t>
      </w:r>
    </w:p>
    <w:p w:rsidR="00C42720" w:rsidRPr="005971C2" w:rsidRDefault="00C42720" w:rsidP="00C427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культуры Таборинского</w:t>
      </w:r>
    </w:p>
    <w:p w:rsidR="00C42720" w:rsidRPr="005971C2" w:rsidRDefault="00C42720" w:rsidP="00C427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</w:t>
      </w:r>
      <w:r w:rsid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C42720" w:rsidRPr="00C42720" w:rsidRDefault="00C42720" w:rsidP="00C427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112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="008F7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ПОКАЗАТЕЛЕЙ ДЕЯТЕЛЬНОСТИ РУКОВОДИТЕЛЯ УЧРЕЖДЕНИЯ</w:t>
      </w:r>
      <w:r w:rsidR="008F7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ОПРЕДЕЛЕНИЯ ДОЛЖНОСТНОГО ОКЛАДА РУКОВОДИТЕЛЯ УЧРЕЖДЕНИЯ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Среднесписочная численность персонала учреждения: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10 чел. - до 0,</w:t>
      </w:r>
      <w:r w:rsidR="002E4C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11 до 25 чел. - до </w:t>
      </w:r>
      <w:r w:rsidR="002E4C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4C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 до 45 чел. - до 1,</w:t>
      </w:r>
      <w:r w:rsidR="002E4C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46 до 60 чел. - до 1,</w:t>
      </w:r>
      <w:r w:rsidR="002E4C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30A" w:rsidRDefault="00C42720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130A">
        <w:rPr>
          <w:rFonts w:ascii="Times New Roman" w:hAnsi="Times New Roman" w:cs="Times New Roman"/>
          <w:sz w:val="28"/>
          <w:szCs w:val="28"/>
        </w:rPr>
        <w:t xml:space="preserve">. </w:t>
      </w:r>
      <w:r w:rsidR="008B5CD6">
        <w:rPr>
          <w:rFonts w:ascii="Times New Roman" w:hAnsi="Times New Roman" w:cs="Times New Roman"/>
          <w:sz w:val="28"/>
          <w:szCs w:val="28"/>
        </w:rPr>
        <w:t>Стаж работы на руководящих должностях руководителя учреждения культуры</w:t>
      </w:r>
      <w:r w:rsidR="00D3130A">
        <w:rPr>
          <w:rFonts w:ascii="Times New Roman" w:hAnsi="Times New Roman" w:cs="Times New Roman"/>
          <w:sz w:val="28"/>
          <w:szCs w:val="28"/>
        </w:rPr>
        <w:t>:</w:t>
      </w:r>
    </w:p>
    <w:p w:rsidR="00D3130A" w:rsidRDefault="00D3130A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CD6">
        <w:rPr>
          <w:rFonts w:ascii="Times New Roman" w:hAnsi="Times New Roman" w:cs="Times New Roman"/>
          <w:sz w:val="28"/>
          <w:szCs w:val="28"/>
        </w:rPr>
        <w:t>от 1 года до 3 лет-0,</w:t>
      </w:r>
      <w:r w:rsidR="00C42720">
        <w:rPr>
          <w:rFonts w:ascii="Times New Roman" w:hAnsi="Times New Roman" w:cs="Times New Roman"/>
          <w:sz w:val="28"/>
          <w:szCs w:val="28"/>
        </w:rPr>
        <w:t>2</w:t>
      </w:r>
    </w:p>
    <w:p w:rsidR="00D3130A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 лет до 5 лет-0,</w:t>
      </w:r>
      <w:r w:rsidR="00C42720">
        <w:rPr>
          <w:rFonts w:ascii="Times New Roman" w:hAnsi="Times New Roman" w:cs="Times New Roman"/>
          <w:sz w:val="28"/>
          <w:szCs w:val="28"/>
        </w:rPr>
        <w:t>3</w:t>
      </w:r>
    </w:p>
    <w:p w:rsidR="008B5CD6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5 лет до 10 лет-0,</w:t>
      </w:r>
      <w:r w:rsidR="00C42720">
        <w:rPr>
          <w:rFonts w:ascii="Times New Roman" w:hAnsi="Times New Roman" w:cs="Times New Roman"/>
          <w:sz w:val="28"/>
          <w:szCs w:val="28"/>
        </w:rPr>
        <w:t>4</w:t>
      </w:r>
    </w:p>
    <w:p w:rsidR="008B5CD6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10 лет-1,0</w:t>
      </w:r>
    </w:p>
    <w:p w:rsidR="008B5CD6" w:rsidRDefault="00C42720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C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5CD6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</w:t>
      </w:r>
      <w:r w:rsidR="0006751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B5CD6">
        <w:rPr>
          <w:rFonts w:ascii="Times New Roman" w:hAnsi="Times New Roman" w:cs="Times New Roman"/>
          <w:sz w:val="28"/>
          <w:szCs w:val="28"/>
        </w:rPr>
        <w:t>оказания услуг  (вхождение учреждения в первые 25 мест в региональном рейтинге:</w:t>
      </w:r>
      <w:proofErr w:type="gramEnd"/>
    </w:p>
    <w:p w:rsidR="008B5CD6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1-10 место-0,</w:t>
      </w:r>
      <w:r w:rsidR="00C42720">
        <w:rPr>
          <w:rFonts w:ascii="Times New Roman" w:hAnsi="Times New Roman" w:cs="Times New Roman"/>
          <w:sz w:val="28"/>
          <w:szCs w:val="28"/>
        </w:rPr>
        <w:t>3</w:t>
      </w:r>
    </w:p>
    <w:p w:rsidR="008B5CD6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11-20 место-0,</w:t>
      </w:r>
      <w:r w:rsidR="00C42720">
        <w:rPr>
          <w:rFonts w:ascii="Times New Roman" w:hAnsi="Times New Roman" w:cs="Times New Roman"/>
          <w:sz w:val="28"/>
          <w:szCs w:val="28"/>
        </w:rPr>
        <w:t>2</w:t>
      </w:r>
    </w:p>
    <w:p w:rsidR="008B5CD6" w:rsidRDefault="008B5CD6" w:rsidP="00D313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21-25 место -0,</w:t>
      </w:r>
      <w:r w:rsidR="00C42720">
        <w:rPr>
          <w:rFonts w:ascii="Times New Roman" w:hAnsi="Times New Roman" w:cs="Times New Roman"/>
          <w:sz w:val="28"/>
          <w:szCs w:val="28"/>
        </w:rPr>
        <w:t>1</w:t>
      </w:r>
    </w:p>
    <w:p w:rsidR="00C42720" w:rsidRDefault="00C42720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2720" w:rsidRDefault="00C42720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2720" w:rsidRDefault="00C42720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2720" w:rsidRDefault="00C42720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2720" w:rsidRDefault="00C42720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51E" w:rsidRDefault="0006751E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71C2" w:rsidRDefault="005971C2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95038" w:rsidRDefault="008F784E" w:rsidP="00995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95038">
        <w:rPr>
          <w:rFonts w:ascii="Times New Roman" w:hAnsi="Times New Roman" w:cs="Times New Roman"/>
          <w:sz w:val="28"/>
          <w:szCs w:val="28"/>
        </w:rPr>
        <w:t>риложение N 2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Постановлению администрации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Таборинского сельского поселения</w:t>
      </w:r>
    </w:p>
    <w:p w:rsidR="005971C2" w:rsidRPr="005971C2" w:rsidRDefault="005971C2" w:rsidP="005971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 w:rsidR="00B417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15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 w:rsidR="00B417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26.01.2023года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 оплате труда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руководителей учреждений  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культуры Таборинского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995038" w:rsidRDefault="00995038" w:rsidP="0099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42"/>
      <w:bookmarkEnd w:id="7"/>
      <w:r>
        <w:rPr>
          <w:rFonts w:ascii="Times New Roman" w:hAnsi="Times New Roman" w:cs="Times New Roman"/>
          <w:sz w:val="28"/>
          <w:szCs w:val="28"/>
        </w:rPr>
        <w:t>Форма</w:t>
      </w:r>
    </w:p>
    <w:p w:rsidR="00995038" w:rsidRDefault="00995038" w:rsidP="0099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размера должностного оклада</w:t>
      </w:r>
    </w:p>
    <w:p w:rsidR="00995038" w:rsidRDefault="00995038" w:rsidP="0099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муниципального учреждения</w:t>
      </w:r>
    </w:p>
    <w:p w:rsidR="00995038" w:rsidRDefault="00995038" w:rsidP="0099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_____________________________________</w:t>
      </w:r>
    </w:p>
    <w:p w:rsidR="00995038" w:rsidRDefault="00995038" w:rsidP="0099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851"/>
        <w:gridCol w:w="1417"/>
        <w:gridCol w:w="2127"/>
        <w:gridCol w:w="1701"/>
      </w:tblGrid>
      <w:tr w:rsidR="00C42720" w:rsidRPr="009536EA" w:rsidTr="0006751E">
        <w:trPr>
          <w:trHeight w:val="2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953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149"/>
            <w:bookmarkEnd w:id="8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953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953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953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Коэффициент кратности, установленный в зависимости от среднесписочной численности (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Кч</w:t>
            </w:r>
            <w:proofErr w:type="spellEnd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кратности, установленный в зависимости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стажа работы на руководящих должностях руководителя учреждения культуры 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 w:rsidP="00BF1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кратности, установленный в зависимости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независимой оценки условий оказания качества услуг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2720" w:rsidRPr="009536EA" w:rsidRDefault="00C42720" w:rsidP="00953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720" w:rsidTr="00067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персонала: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 w:rsidP="0047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 w:rsidP="0047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2720" w:rsidTr="00067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720">
              <w:rPr>
                <w:rFonts w:ascii="Times New Roman" w:hAnsi="Times New Roman" w:cs="Times New Roman"/>
                <w:sz w:val="20"/>
                <w:szCs w:val="20"/>
              </w:rPr>
              <w:t>Стаж работы на руководящих должностях руководителя учреждения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 w:rsidP="0047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 w:rsidP="0047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 w:rsidP="0047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2720" w:rsidTr="00067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Pr="009536EA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2720">
              <w:rPr>
                <w:rFonts w:ascii="Times New Roman" w:hAnsi="Times New Roman" w:cs="Times New Roman"/>
                <w:sz w:val="20"/>
                <w:szCs w:val="20"/>
              </w:rPr>
              <w:t>Независимая оценка условий качества оказания услуг  (вхождение учреждения в первые 25 мест в региональном рейтинге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20" w:rsidRDefault="00C4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30A" w:rsidTr="00067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Pr="009536EA" w:rsidRDefault="00D2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130A" w:rsidRPr="00953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Pr="009536EA" w:rsidRDefault="00D3130A" w:rsidP="00BF1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Итого коэффициент кратности (К = 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Кч</w:t>
            </w:r>
            <w:proofErr w:type="spellEnd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1A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. + </w:t>
            </w:r>
            <w:proofErr w:type="spellStart"/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1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1A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BF1AAC">
              <w:rPr>
                <w:rFonts w:ascii="Times New Roman" w:hAnsi="Times New Roman" w:cs="Times New Roman"/>
                <w:sz w:val="20"/>
                <w:szCs w:val="20"/>
              </w:rPr>
              <w:t xml:space="preserve">. + К </w:t>
            </w:r>
            <w:proofErr w:type="spellStart"/>
            <w:r w:rsidR="00BF1AAC">
              <w:rPr>
                <w:rFonts w:ascii="Times New Roman" w:hAnsi="Times New Roman" w:cs="Times New Roman"/>
                <w:sz w:val="20"/>
                <w:szCs w:val="20"/>
              </w:rPr>
              <w:t>к.у</w:t>
            </w:r>
            <w:proofErr w:type="spellEnd"/>
            <w:r w:rsidR="00BF1A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30A" w:rsidTr="000675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Pr="009536EA" w:rsidRDefault="00D2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Pr="009536E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</w:t>
            </w:r>
            <w:r w:rsidRPr="00752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прожиточного </w:t>
            </w:r>
            <w:hyperlink r:id="rId16" w:history="1">
              <w:r w:rsidRPr="007527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минимума</w:t>
              </w:r>
            </w:hyperlink>
            <w:r w:rsidRPr="00752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по группе "трудоспособное население",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30A" w:rsidTr="0006751E">
        <w:tc>
          <w:tcPr>
            <w:tcW w:w="7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A" w:rsidRPr="009536E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6EA">
              <w:rPr>
                <w:rFonts w:ascii="Times New Roman" w:hAnsi="Times New Roman" w:cs="Times New Roman"/>
                <w:sz w:val="20"/>
                <w:szCs w:val="20"/>
              </w:rPr>
              <w:t>Итого размер должностного оклада,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>Глава Таборинского</w:t>
      </w:r>
    </w:p>
    <w:p w:rsidR="00E32944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 xml:space="preserve">сельского поселения               </w:t>
      </w:r>
      <w:r w:rsidR="00E329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784E">
        <w:rPr>
          <w:rFonts w:ascii="Times New Roman" w:hAnsi="Times New Roman" w:cs="Times New Roman"/>
          <w:sz w:val="24"/>
          <w:szCs w:val="24"/>
        </w:rPr>
        <w:t xml:space="preserve"> ________________ / </w:t>
      </w:r>
      <w:proofErr w:type="spellStart"/>
      <w:r w:rsidRPr="008F784E">
        <w:rPr>
          <w:rFonts w:ascii="Times New Roman" w:hAnsi="Times New Roman" w:cs="Times New Roman"/>
          <w:sz w:val="24"/>
          <w:szCs w:val="24"/>
        </w:rPr>
        <w:t>А.А.Казаринов</w:t>
      </w:r>
      <w:proofErr w:type="spellEnd"/>
      <w:r w:rsidRPr="008F784E">
        <w:rPr>
          <w:rFonts w:ascii="Times New Roman" w:hAnsi="Times New Roman" w:cs="Times New Roman"/>
          <w:sz w:val="24"/>
          <w:szCs w:val="24"/>
        </w:rPr>
        <w:t xml:space="preserve"> / _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 xml:space="preserve">Таборинского сельского поселения    </w:t>
      </w:r>
      <w:r w:rsidR="00E32944">
        <w:rPr>
          <w:rFonts w:ascii="Times New Roman" w:hAnsi="Times New Roman" w:cs="Times New Roman"/>
          <w:sz w:val="24"/>
          <w:szCs w:val="24"/>
        </w:rPr>
        <w:t xml:space="preserve"> </w:t>
      </w:r>
      <w:r w:rsidRPr="008F784E">
        <w:rPr>
          <w:rFonts w:ascii="Times New Roman" w:hAnsi="Times New Roman" w:cs="Times New Roman"/>
          <w:sz w:val="24"/>
          <w:szCs w:val="24"/>
        </w:rPr>
        <w:t xml:space="preserve">       ____________ / </w:t>
      </w:r>
      <w:proofErr w:type="spellStart"/>
      <w:r w:rsidRPr="008F784E">
        <w:rPr>
          <w:rFonts w:ascii="Times New Roman" w:hAnsi="Times New Roman" w:cs="Times New Roman"/>
          <w:sz w:val="24"/>
          <w:szCs w:val="24"/>
        </w:rPr>
        <w:t>Н.С.Белоусова</w:t>
      </w:r>
      <w:proofErr w:type="spellEnd"/>
      <w:r w:rsidRPr="008F784E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 xml:space="preserve">Ведущий специалист                 </w:t>
      </w:r>
      <w:r w:rsidR="00E3294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784E">
        <w:rPr>
          <w:rFonts w:ascii="Times New Roman" w:hAnsi="Times New Roman" w:cs="Times New Roman"/>
          <w:sz w:val="24"/>
          <w:szCs w:val="24"/>
        </w:rPr>
        <w:t xml:space="preserve">________________ / </w:t>
      </w:r>
      <w:proofErr w:type="spellStart"/>
      <w:r w:rsidRPr="008F784E">
        <w:rPr>
          <w:rFonts w:ascii="Times New Roman" w:hAnsi="Times New Roman" w:cs="Times New Roman"/>
          <w:sz w:val="24"/>
          <w:szCs w:val="24"/>
        </w:rPr>
        <w:t>М.В.Михеева</w:t>
      </w:r>
      <w:proofErr w:type="spellEnd"/>
      <w:r w:rsidRPr="008F784E">
        <w:rPr>
          <w:rFonts w:ascii="Times New Roman" w:hAnsi="Times New Roman" w:cs="Times New Roman"/>
          <w:sz w:val="24"/>
          <w:szCs w:val="24"/>
        </w:rPr>
        <w:t xml:space="preserve"> / _____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 xml:space="preserve">Главный специалист   </w:t>
      </w:r>
      <w:r w:rsidR="00E329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784E">
        <w:rPr>
          <w:rFonts w:ascii="Times New Roman" w:hAnsi="Times New Roman" w:cs="Times New Roman"/>
          <w:sz w:val="24"/>
          <w:szCs w:val="24"/>
        </w:rPr>
        <w:t xml:space="preserve">________________ / </w:t>
      </w:r>
      <w:proofErr w:type="spellStart"/>
      <w:r w:rsidRPr="008F784E">
        <w:rPr>
          <w:rFonts w:ascii="Times New Roman" w:hAnsi="Times New Roman" w:cs="Times New Roman"/>
          <w:sz w:val="24"/>
          <w:szCs w:val="24"/>
        </w:rPr>
        <w:t>Е.В.Карманович</w:t>
      </w:r>
      <w:proofErr w:type="spellEnd"/>
      <w:r w:rsidRPr="008F784E">
        <w:rPr>
          <w:rFonts w:ascii="Times New Roman" w:hAnsi="Times New Roman" w:cs="Times New Roman"/>
          <w:sz w:val="24"/>
          <w:szCs w:val="24"/>
        </w:rPr>
        <w:t xml:space="preserve"> / _______</w:t>
      </w:r>
    </w:p>
    <w:p w:rsidR="008F784E" w:rsidRPr="008F784E" w:rsidRDefault="008F784E" w:rsidP="008F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4E">
        <w:rPr>
          <w:rFonts w:ascii="Times New Roman" w:hAnsi="Times New Roman" w:cs="Times New Roman"/>
          <w:sz w:val="24"/>
          <w:szCs w:val="24"/>
        </w:rPr>
        <w:t>Депутат Думы  (по согласованию) _____________________ / _______</w:t>
      </w:r>
    </w:p>
    <w:p w:rsidR="00476403" w:rsidRDefault="00476403" w:rsidP="00D31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6403" w:rsidRDefault="00476403" w:rsidP="00D31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130A" w:rsidRDefault="008F784E" w:rsidP="00D31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3130A">
        <w:rPr>
          <w:rFonts w:ascii="Times New Roman" w:hAnsi="Times New Roman" w:cs="Times New Roman"/>
          <w:sz w:val="28"/>
          <w:szCs w:val="28"/>
        </w:rPr>
        <w:t>риложение N 3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Постановлению администрации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Таборинского сельского поселения</w:t>
      </w:r>
    </w:p>
    <w:p w:rsidR="00B417D7" w:rsidRPr="005971C2" w:rsidRDefault="00B417D7" w:rsidP="00B41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15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26.01.2023года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 оплате труда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руководителей учреждений  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культуры Таборинского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D3130A" w:rsidRDefault="005971C2" w:rsidP="00597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232"/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ОЦЕНКИ И ЦЕЛЕВЫЕ ПОКАЗАТЕЛИ ЭФФЕКТИВНОСТИ И</w:t>
      </w:r>
    </w:p>
    <w:p w:rsidR="00995038" w:rsidRDefault="00D3130A" w:rsidP="0099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РЕЗУЛЬТАТИВНОСТИ ДЕЯТЕЛЬНОСТИ </w:t>
      </w:r>
      <w:r w:rsidR="00ED3C7F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3641"/>
        <w:gridCol w:w="2257"/>
        <w:gridCol w:w="1275"/>
        <w:gridCol w:w="176"/>
        <w:gridCol w:w="310"/>
        <w:gridCol w:w="1630"/>
      </w:tblGrid>
      <w:tr w:rsidR="0016360D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оценка (в баллах)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</w:tr>
      <w:tr w:rsidR="0016360D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2F02" w:rsidTr="00E76A2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253"/>
            <w:bookmarkEnd w:id="10"/>
            <w:r>
              <w:rPr>
                <w:rFonts w:ascii="Times New Roman" w:hAnsi="Times New Roman" w:cs="Times New Roman"/>
                <w:sz w:val="28"/>
                <w:szCs w:val="28"/>
              </w:rPr>
              <w:t>1. Качество результатов основной деятельности</w:t>
            </w:r>
          </w:p>
        </w:tc>
      </w:tr>
      <w:tr w:rsidR="0016360D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Pr="00EC1EE2" w:rsidRDefault="0016360D" w:rsidP="00ED1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учреждения в 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</w:p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вед-х целевых программ, участие в организации и проведении культурно-досуговых, массовых, социально-значимых и просветительских мероприяти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фестивалях, концертах,</w:t>
            </w:r>
          </w:p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смотрах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конкурсах, творческих встречах,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играх, театральных выступлениях)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динамика:</w:t>
            </w:r>
          </w:p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 мероприяти</w:t>
            </w:r>
            <w:r w:rsidR="001A0E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0ED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баллов, </w:t>
            </w:r>
          </w:p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 до 3 мероприятий-</w:t>
            </w:r>
            <w:r w:rsidR="001A0E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баллов,</w:t>
            </w:r>
          </w:p>
          <w:p w:rsidR="0016360D" w:rsidRDefault="0016360D" w:rsidP="001A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4 и более мероприятий-</w:t>
            </w:r>
            <w:r w:rsidR="001A0E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A0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6360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0D" w:rsidRDefault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 деятельности учреждений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ED1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 мероприятий «Пушкинская карта»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плана 100%- 10 баллов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выполнение -0 баллов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 деятельности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активными ссылками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сайт)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lastRenderedPageBreak/>
              <w:t>1.</w:t>
            </w:r>
            <w:r w:rsidR="004B1EF8">
              <w:rPr>
                <w:rFonts w:ascii="Times New Roman" w:hAnsi="Times New Roman" w:cs="Times New Roman"/>
              </w:rPr>
              <w:t>3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BC" w:rsidRDefault="00B9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информационной открытости учреждения:</w:t>
            </w:r>
          </w:p>
          <w:p w:rsidR="008063A8" w:rsidRDefault="00B9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>Поддержка Интернет-сайта учреждения в  актуальном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52BC" w:rsidRDefault="00B952BC" w:rsidP="00B9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Освещение национальных проектов;</w:t>
            </w:r>
          </w:p>
          <w:p w:rsidR="00B952BC" w:rsidRDefault="00B952BC" w:rsidP="00B9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D49E4"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информации об основных направлениях деятельности на сайте и социальных сетях.</w:t>
            </w:r>
          </w:p>
          <w:p w:rsidR="00B952BC" w:rsidRDefault="00B9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2D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всех составляющих-3балла,</w:t>
            </w:r>
          </w:p>
          <w:p w:rsidR="002D49E4" w:rsidRDefault="002D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Частичное  наличие -1 балл,</w:t>
            </w:r>
          </w:p>
          <w:p w:rsidR="002D49E4" w:rsidRDefault="002D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всех составляющих-0 баллов.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 деятельности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активными ссылками на сайт)</w:t>
            </w:r>
          </w:p>
        </w:tc>
      </w:tr>
      <w:tr w:rsidR="008063A8" w:rsidTr="008063A8"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1.</w:t>
            </w:r>
            <w:r w:rsidR="004B1EF8">
              <w:rPr>
                <w:rFonts w:ascii="Times New Roman" w:hAnsi="Times New Roman" w:cs="Times New Roman"/>
              </w:rPr>
              <w:t>4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в конкурсах, получение грантов*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гранта-4 балла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 w:rsidP="0016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 w:rsidP="00AC3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Активные ссылки на сайт, с информацией о результатах</w:t>
            </w:r>
          </w:p>
        </w:tc>
      </w:tr>
      <w:tr w:rsidR="008063A8" w:rsidTr="008063A8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результативное участие в международных, всероссийских конкурсах (лауреаты, дипломанты)-3 балла,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8063A8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результативное участие в региональных, областных конкурсах (лауреаты, дипломанты)-2 балла,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8063A8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F6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межрайонных, окружных конкурсах (лауреаты, дипломанты)-1 балл.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8063A8">
        <w:trPr>
          <w:trHeight w:val="598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lastRenderedPageBreak/>
              <w:t>1.</w:t>
            </w:r>
            <w:r w:rsidR="004B1EF8">
              <w:rPr>
                <w:rFonts w:ascii="Times New Roman" w:hAnsi="Times New Roman" w:cs="Times New Roman"/>
              </w:rPr>
              <w:t>5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удаленными пользователям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обучение, обучение на дому с ограниченными способностями, интернет –конкурсы, интернет-проекты) проведение мероприятий , рассчитанных на обслуживание детей и взрослых  с ограниченными способностями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 –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мероприятие-3 балла.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мероприятия -4  балла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="0006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06751E" w:rsidRDefault="0006751E" w:rsidP="00067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мероприятия-3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 w:rsidP="001A0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 деятельности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активными ссылками на сайт)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hyperlink w:anchor="Par253" w:history="1">
              <w:r w:rsidRPr="0075275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</w:t>
              </w:r>
            </w:hyperlink>
            <w:r w:rsidRPr="00752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672275" w:rsidP="00ED1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E76A2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310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осуществления основной деятельности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2.</w:t>
            </w:r>
            <w:r w:rsidR="004B1EF8">
              <w:rPr>
                <w:rFonts w:ascii="Times New Roman" w:hAnsi="Times New Roman" w:cs="Times New Roman"/>
              </w:rPr>
              <w:t>1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85" w:rsidRDefault="008063A8" w:rsidP="008F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</w:t>
            </w:r>
            <w:r w:rsidR="008F6C85">
              <w:rPr>
                <w:rFonts w:ascii="Times New Roman" w:hAnsi="Times New Roman" w:cs="Times New Roman"/>
                <w:sz w:val="28"/>
                <w:szCs w:val="28"/>
              </w:rPr>
              <w:t>всех необходимых документов</w:t>
            </w:r>
          </w:p>
          <w:p w:rsidR="008063A8" w:rsidRDefault="008F6C85" w:rsidP="008F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="008063A8" w:rsidRPr="00DB4E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https://bus.gov.ru/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537" w:rsidRPr="00233537" w:rsidRDefault="00347782" w:rsidP="00347782">
            <w:pPr>
              <w:shd w:val="clear" w:color="auto" w:fill="FFFFFF"/>
              <w:spacing w:beforeAutospacing="1"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hyperlink r:id="rId18" w:tooltip="устав (определение, описание, подробности)" w:history="1">
              <w:r w:rsidR="00233537" w:rsidRPr="00233537">
                <w:rPr>
                  <w:rFonts w:ascii="inherit" w:eastAsia="Times New Roman" w:hAnsi="inherit" w:cs="Arial"/>
                  <w:color w:val="000099"/>
                  <w:sz w:val="24"/>
                  <w:szCs w:val="24"/>
                  <w:bdr w:val="none" w:sz="0" w:space="0" w:color="auto" w:frame="1"/>
                  <w:lang w:eastAsia="ru-RU"/>
                </w:rPr>
                <w:t>устав</w:t>
              </w:r>
            </w:hyperlink>
            <w:r w:rsidR="002272FE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, в том числе 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внесенные в него изменения;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учреждения;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р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ешение учредителя о назначении руководителя учреждения;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(ФХД);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годовую бухгалтерскую отчетность;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сведения о проведенных в отношении учреждения контрольных мероприятиях и их результатах;</w:t>
            </w:r>
          </w:p>
          <w:p w:rsidR="00233537" w:rsidRPr="00233537" w:rsidRDefault="00347782" w:rsidP="00347782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-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государственное (муниципальное) задание на оказание услуг (выполнение работ);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отчет о результатах </w:t>
            </w:r>
            <w:r w:rsidR="00233537" w:rsidRPr="00233537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 и использовании закрепленного имущества;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100%- 5 баллов.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выполнение -0 баллов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целевых показателей</w:t>
            </w: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активными ссылками на сайт)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lastRenderedPageBreak/>
              <w:t>2.</w:t>
            </w:r>
            <w:r w:rsidR="004B1EF8">
              <w:rPr>
                <w:rFonts w:ascii="Times New Roman" w:hAnsi="Times New Roman" w:cs="Times New Roman"/>
              </w:rPr>
              <w:t>2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8E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фактов нарушений, выявленных в ходе контрольных мероприятий, органами уполномоченными осуществлять  контроль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предписаний, замечаний-5 баллов,</w:t>
            </w:r>
          </w:p>
          <w:p w:rsidR="008063A8" w:rsidRDefault="008063A8" w:rsidP="008E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предписания, замечания-0.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F52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целевых показателей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4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2.</w:t>
            </w:r>
            <w:r w:rsidR="004B1EF8">
              <w:rPr>
                <w:rFonts w:ascii="Times New Roman" w:hAnsi="Times New Roman" w:cs="Times New Roman"/>
              </w:rPr>
              <w:t>3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8E2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ремонтов движимого и недвижимого имущества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единицы до 5-3 балл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8063A8" w:rsidRDefault="00AC37B0" w:rsidP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>т 6 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 -5 баллов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F52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целевых показателей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 по </w:t>
            </w:r>
            <w:hyperlink w:anchor="Par310" w:history="1">
              <w:r w:rsidRPr="0075275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2</w:t>
              </w:r>
            </w:hyperlink>
            <w:r w:rsidRPr="00752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672275" w:rsidP="001A0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E76A2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616E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353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3. Кадровые ресурсы учреждения</w:t>
            </w:r>
          </w:p>
        </w:tc>
      </w:tr>
      <w:tr w:rsidR="008063A8" w:rsidTr="008063A8">
        <w:trPr>
          <w:trHeight w:val="6761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Укомплектованность профессиональными кадрами, их качественный состав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70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 учреждения, прошедших повышение квалификации и (или) профессиональную подготовку, участие в семинарах, </w:t>
            </w:r>
            <w:proofErr w:type="spellStart"/>
            <w:r w:rsidRPr="00112709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112709">
              <w:rPr>
                <w:rFonts w:ascii="Times New Roman" w:hAnsi="Times New Roman" w:cs="Times New Roman"/>
                <w:sz w:val="28"/>
                <w:szCs w:val="28"/>
              </w:rPr>
              <w:t>, выполнение творческих работ</w:t>
            </w:r>
          </w:p>
          <w:p w:rsidR="008063A8" w:rsidRDefault="008063A8" w:rsidP="00112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 xml:space="preserve">более 40%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коллектива-5 баллов</w:t>
            </w:r>
          </w:p>
          <w:p w:rsidR="008063A8" w:rsidRDefault="008063A8" w:rsidP="00D43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менее 40%-0</w:t>
            </w:r>
          </w:p>
          <w:p w:rsidR="008063A8" w:rsidRDefault="008063A8" w:rsidP="00112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2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 w:rsidP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Pr="001E7153">
              <w:rPr>
                <w:rFonts w:ascii="Times New Roman" w:hAnsi="Times New Roman" w:cs="Times New Roman"/>
                <w:sz w:val="28"/>
                <w:szCs w:val="28"/>
              </w:rPr>
              <w:t>Мониторинг по исполнению указов Президента РФ от 07 мая 2012 года № 597 и от 01 июня 2012 г. № 761</w:t>
            </w:r>
          </w:p>
        </w:tc>
      </w:tr>
      <w:tr w:rsidR="008063A8" w:rsidTr="008063A8">
        <w:trPr>
          <w:trHeight w:val="4679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специалистов, имеющих высшее и специальное профессиональное образование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-80% и более-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-60%- 80%-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63A8" w:rsidRDefault="008063A8" w:rsidP="00112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60%-0</w:t>
            </w: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6B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коллектива, сохранение молодых специалистов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сохранность молодых специалистов</w:t>
            </w:r>
          </w:p>
          <w:p w:rsidR="008063A8" w:rsidRDefault="008063A8" w:rsidP="00F8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 коллектива и более-5 баллов</w:t>
            </w:r>
          </w:p>
          <w:p w:rsidR="008063A8" w:rsidRDefault="008063A8" w:rsidP="00A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енее 40%-0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6B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F8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внедрению профессиональных стандартов в соответствии с Постановлением Администрации "Об утверждении Плана-графика внедрения профессиональных стандартов в учреждения культуры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 внедрением профессиональных стандартов в соответствии с принятыми нормативно-правовыми актами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100% плана -10 балов </w:t>
            </w: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выполнеение-0 баллов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16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6B"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A65C3D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hyperlink w:anchor="Par35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672275" w:rsidP="00F52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E76A2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A65C3D" w:rsidRDefault="0080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C7" w:rsidRDefault="001E21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388"/>
            <w:bookmarkEnd w:id="13"/>
          </w:p>
          <w:p w:rsidR="001E21C7" w:rsidRDefault="001E21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C7" w:rsidRDefault="001E21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3A8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Эффективность управленческой деятельности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учреждением муниципального задания на оказание услуг (выполнение работ)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A94F3A" w:rsidP="00CD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 баллов-100%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>-менее 100%</w:t>
            </w:r>
            <w:r w:rsidR="00CD329E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A94F3A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63A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целевых показателей деятельности учреждений</w:t>
            </w:r>
          </w:p>
        </w:tc>
      </w:tr>
      <w:tr w:rsidR="00AC37B0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B0" w:rsidRPr="00EC1EE2" w:rsidRDefault="00AC3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B0" w:rsidRDefault="004F4BD3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4BD3">
              <w:rPr>
                <w:rFonts w:ascii="Times New Roman" w:hAnsi="Times New Roman" w:cs="Times New Roman"/>
                <w:sz w:val="28"/>
                <w:szCs w:val="28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F4BD3">
              <w:rPr>
                <w:rFonts w:ascii="Times New Roman" w:hAnsi="Times New Roman" w:cs="Times New Roman"/>
                <w:sz w:val="28"/>
                <w:szCs w:val="28"/>
              </w:rPr>
              <w:t xml:space="preserve">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B0" w:rsidRDefault="00A94F3A" w:rsidP="00CD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соблюдаются -2 балла, требования не соблюдаются-0 баллов.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B0" w:rsidRDefault="00A94F3A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B0" w:rsidRDefault="00AC37B0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AC3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4.</w:t>
            </w:r>
            <w:r w:rsidR="00AC37B0">
              <w:rPr>
                <w:rFonts w:ascii="Times New Roman" w:hAnsi="Times New Roman" w:cs="Times New Roman"/>
              </w:rPr>
              <w:t>3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Д</w:t>
            </w:r>
            <w:r w:rsidRPr="00C65204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 xml:space="preserve">остижение уровня средней заработной платы работников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учреждений культуры</w:t>
            </w:r>
            <w:r w:rsidRPr="00C65204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 xml:space="preserve"> до среднегодового показателя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.</w:t>
            </w:r>
          </w:p>
          <w:p w:rsidR="008063A8" w:rsidRDefault="008063A8" w:rsidP="005A0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BC5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Выплаты по окладам (должностным окладам)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 xml:space="preserve"> </w:t>
            </w:r>
            <w:r w:rsidRPr="005A0BC5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в общем объеме по учреждению культуры должны составлять не менее 50 процентов заработной платы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100%- 10 баллов.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выполнение -0 баллов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F52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ЗП-культура 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>(квартальный)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целевых показателей</w:t>
            </w: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учреждений</w:t>
            </w:r>
          </w:p>
        </w:tc>
      </w:tr>
      <w:tr w:rsidR="008063A8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Pr="00EC1EE2" w:rsidRDefault="008063A8" w:rsidP="00AC3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lastRenderedPageBreak/>
              <w:t>4.</w:t>
            </w:r>
            <w:r w:rsidR="00AC37B0">
              <w:rPr>
                <w:rFonts w:ascii="Times New Roman" w:hAnsi="Times New Roman" w:cs="Times New Roman"/>
              </w:rPr>
              <w:t>4</w:t>
            </w:r>
            <w:r w:rsidRPr="00EC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A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конкурентных способов закупки в соответствии с ФЗ №44-ФЗ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80%-100% плана закупок-20балл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50%-79% плана закупок-10 баллов</w:t>
            </w:r>
            <w:r w:rsidR="00AC37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50%-0 баллов</w:t>
            </w:r>
          </w:p>
          <w:p w:rsidR="008063A8" w:rsidRDefault="008063A8" w:rsidP="00BE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AC37B0" w:rsidP="00615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A8" w:rsidRDefault="008063A8">
            <w:r>
              <w:rPr>
                <w:rFonts w:ascii="Times New Roman" w:hAnsi="Times New Roman" w:cs="Times New Roman"/>
                <w:sz w:val="28"/>
                <w:szCs w:val="28"/>
              </w:rPr>
              <w:t>Реестр закупок по учреждению</w:t>
            </w:r>
          </w:p>
        </w:tc>
      </w:tr>
      <w:tr w:rsidR="003016D6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Pr="00EC1EE2" w:rsidRDefault="003016D6" w:rsidP="00AC3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средств, доходы  от оказания платных услуг и иной приносящей доход деятельности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2% до 5% доходов от годовой суммы плана финансово-хозяйственной деятельности-15 баллов</w:t>
            </w:r>
          </w:p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5% до 10% доходов от годовой суммы плана финансово-хозяйственной деятельности-20 баллов</w:t>
            </w:r>
          </w:p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10% и более доходов от годовой суммы плана финансово-хозяйственной деятельности-25 баллов</w:t>
            </w:r>
          </w:p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6D6" w:rsidRDefault="003016D6" w:rsidP="00E4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615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C7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C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целевых показателей</w:t>
            </w:r>
          </w:p>
        </w:tc>
      </w:tr>
      <w:tr w:rsidR="003016D6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Pr="00EC1EE2" w:rsidRDefault="003016D6" w:rsidP="00A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r w:rsidRPr="00752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hyperlink w:anchor="Par388" w:history="1">
              <w:r w:rsidRPr="0075275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4</w:t>
              </w:r>
            </w:hyperlink>
            <w:r w:rsidRPr="00752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672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баллов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D6" w:rsidTr="008063A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Pr="00EC1EE2" w:rsidRDefault="003016D6" w:rsidP="00A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EE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 w:rsidP="001A0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баллов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D6" w:rsidRDefault="00301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16360D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*критерии учитываются в следующем месяце и сохраняются до конца года.</w:t>
      </w:r>
    </w:p>
    <w:p w:rsidR="0043671F" w:rsidRDefault="005D24F8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**Исключение, естественные монополии (электроэнергия, вода, ТБО, тепло).</w:t>
      </w:r>
    </w:p>
    <w:p w:rsidR="00112709" w:rsidRDefault="00112709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 w:rsidR="00D63A8B">
        <w:rPr>
          <w:rFonts w:ascii="Times New Roman" w:hAnsi="Times New Roman" w:cs="Times New Roman"/>
          <w:sz w:val="28"/>
          <w:szCs w:val="28"/>
        </w:rPr>
        <w:t>4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Постановлению администрации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Таборинского сельского поселения</w:t>
      </w:r>
    </w:p>
    <w:p w:rsidR="00B417D7" w:rsidRPr="005971C2" w:rsidRDefault="00B417D7" w:rsidP="00B41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15</w:t>
      </w: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26.01.2023года</w:t>
      </w:r>
    </w:p>
    <w:p w:rsidR="005971C2" w:rsidRPr="005971C2" w:rsidRDefault="00B417D7" w:rsidP="00B417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5971C2"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</w:t>
      </w:r>
      <w:r w:rsid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</w:t>
      </w:r>
      <w:r w:rsidR="005971C2"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 оплате труда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руководителей учреждений  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культуры Таборинского</w:t>
      </w:r>
    </w:p>
    <w:p w:rsidR="005971C2" w:rsidRPr="005971C2" w:rsidRDefault="005971C2" w:rsidP="005971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71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5971C2" w:rsidRDefault="005971C2" w:rsidP="005971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1400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РАССМОТРЕНИЮ ВЫПОЛНЕНИЯ ЦЕЛЕВЫХ ПОКАЗАТЕЛЕЙ</w:t>
      </w:r>
      <w:r w:rsidR="0058735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ЭФФЕКТИВНОСТИ </w:t>
      </w:r>
      <w:r w:rsidR="00AC37B0">
        <w:rPr>
          <w:rFonts w:ascii="Times New Roman" w:hAnsi="Times New Roman" w:cs="Times New Roman"/>
          <w:b/>
          <w:bCs/>
          <w:sz w:val="28"/>
          <w:szCs w:val="28"/>
        </w:rPr>
        <w:t xml:space="preserve">И РЕЗУЛЬТАТИВНОСТИ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 УЧРЕЖДЕНИЯ</w:t>
      </w:r>
    </w:p>
    <w:p w:rsidR="00D3130A" w:rsidRDefault="00D3130A" w:rsidP="00D3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2079"/>
        <w:gridCol w:w="346"/>
        <w:gridCol w:w="6235"/>
      </w:tblGrid>
      <w:tr w:rsidR="00D3130A" w:rsidTr="00884A7F">
        <w:trPr>
          <w:trHeight w:val="1217"/>
        </w:trPr>
        <w:tc>
          <w:tcPr>
            <w:tcW w:w="578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9" w:type="dxa"/>
          </w:tcPr>
          <w:p w:rsidR="00D3130A" w:rsidRDefault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Казаринов 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A8B" w:rsidRDefault="00D63A8B" w:rsidP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Андреевич</w:t>
            </w:r>
          </w:p>
        </w:tc>
        <w:tc>
          <w:tcPr>
            <w:tcW w:w="346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D3130A" w:rsidRDefault="00D63A8B" w:rsidP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Таборинского сельского поселения</w:t>
            </w:r>
            <w:r w:rsidR="00D3130A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3130A" w:rsidTr="00884A7F">
        <w:trPr>
          <w:trHeight w:val="1217"/>
        </w:trPr>
        <w:tc>
          <w:tcPr>
            <w:tcW w:w="578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9" w:type="dxa"/>
          </w:tcPr>
          <w:p w:rsidR="00D3130A" w:rsidRDefault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Наталья Сергеевна</w:t>
            </w:r>
          </w:p>
        </w:tc>
        <w:tc>
          <w:tcPr>
            <w:tcW w:w="346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D3130A" w:rsidRDefault="00D3130A" w:rsidP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заместитель председателя комиссии</w:t>
            </w:r>
          </w:p>
        </w:tc>
      </w:tr>
      <w:tr w:rsidR="00D3130A" w:rsidTr="00884A7F">
        <w:trPr>
          <w:trHeight w:val="412"/>
        </w:trPr>
        <w:tc>
          <w:tcPr>
            <w:tcW w:w="9237" w:type="dxa"/>
            <w:gridSpan w:val="4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D3130A" w:rsidTr="00884A7F">
        <w:trPr>
          <w:trHeight w:val="1217"/>
        </w:trPr>
        <w:tc>
          <w:tcPr>
            <w:tcW w:w="578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9" w:type="dxa"/>
          </w:tcPr>
          <w:p w:rsidR="00D3130A" w:rsidRDefault="00D63A8B" w:rsidP="00DF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Михеева 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46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D3130A" w:rsidRDefault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Таборинского сельского поселения</w:t>
            </w:r>
            <w:r w:rsidR="00573A71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  <w:tr w:rsidR="00D3130A" w:rsidTr="00884A7F">
        <w:trPr>
          <w:trHeight w:val="1217"/>
        </w:trPr>
        <w:tc>
          <w:tcPr>
            <w:tcW w:w="578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9" w:type="dxa"/>
          </w:tcPr>
          <w:p w:rsidR="00D3130A" w:rsidRDefault="00D63A8B" w:rsidP="00DF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Карманович </w:t>
            </w:r>
            <w:r w:rsidR="00D2178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F415F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161F20" w:rsidRDefault="00DF415F" w:rsidP="00DF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46" w:type="dxa"/>
          </w:tcPr>
          <w:p w:rsidR="00D3130A" w:rsidRDefault="00D3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5" w:type="dxa"/>
          </w:tcPr>
          <w:p w:rsidR="00D63A8B" w:rsidRDefault="00D6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Таборинского сельского поселения</w:t>
            </w:r>
          </w:p>
          <w:p w:rsidR="00884A7F" w:rsidRDefault="00884A7F" w:rsidP="0088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7F" w:rsidRDefault="00884A7F" w:rsidP="0088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F20" w:rsidRDefault="00161F20" w:rsidP="00161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A7F" w:rsidRPr="00884A7F" w:rsidRDefault="00884A7F" w:rsidP="00341A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7F">
        <w:rPr>
          <w:rFonts w:ascii="Times New Roman" w:hAnsi="Times New Roman" w:cs="Times New Roman"/>
          <w:sz w:val="28"/>
          <w:szCs w:val="28"/>
        </w:rPr>
        <w:t xml:space="preserve">Представитель </w:t>
      </w:r>
    </w:p>
    <w:p w:rsidR="00884A7F" w:rsidRPr="00161F20" w:rsidRDefault="00884A7F" w:rsidP="0088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F20">
        <w:rPr>
          <w:rFonts w:ascii="Times New Roman" w:hAnsi="Times New Roman" w:cs="Times New Roman"/>
          <w:sz w:val="28"/>
          <w:szCs w:val="28"/>
        </w:rPr>
        <w:t xml:space="preserve">Думы Таборинского </w:t>
      </w:r>
    </w:p>
    <w:p w:rsidR="00A5559E" w:rsidRPr="00884A7F" w:rsidRDefault="00884A7F" w:rsidP="0088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F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1F20">
        <w:rPr>
          <w:rFonts w:ascii="Times New Roman" w:hAnsi="Times New Roman" w:cs="Times New Roman"/>
          <w:sz w:val="28"/>
          <w:szCs w:val="28"/>
        </w:rPr>
        <w:t>– по согласованию</w:t>
      </w:r>
    </w:p>
    <w:sectPr w:rsidR="00A5559E" w:rsidRPr="00884A7F" w:rsidSect="00995038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8E1"/>
    <w:multiLevelType w:val="hybridMultilevel"/>
    <w:tmpl w:val="B45E02BA"/>
    <w:lvl w:ilvl="0" w:tplc="CF7AF6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B2A2836"/>
    <w:multiLevelType w:val="hybridMultilevel"/>
    <w:tmpl w:val="024A34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2928"/>
    <w:multiLevelType w:val="multilevel"/>
    <w:tmpl w:val="5162AFD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F3C30"/>
    <w:multiLevelType w:val="hybridMultilevel"/>
    <w:tmpl w:val="FCAA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A9"/>
    <w:multiLevelType w:val="hybridMultilevel"/>
    <w:tmpl w:val="E6224BBA"/>
    <w:lvl w:ilvl="0" w:tplc="82627E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02"/>
    <w:rsid w:val="00027DAD"/>
    <w:rsid w:val="000541F3"/>
    <w:rsid w:val="0006751E"/>
    <w:rsid w:val="0008588E"/>
    <w:rsid w:val="000B5F61"/>
    <w:rsid w:val="00103E79"/>
    <w:rsid w:val="00111C95"/>
    <w:rsid w:val="00112709"/>
    <w:rsid w:val="00161F20"/>
    <w:rsid w:val="0016360D"/>
    <w:rsid w:val="00176A9E"/>
    <w:rsid w:val="001A0EDF"/>
    <w:rsid w:val="001B6E94"/>
    <w:rsid w:val="001C6C4C"/>
    <w:rsid w:val="001E21C7"/>
    <w:rsid w:val="001E7153"/>
    <w:rsid w:val="0021070A"/>
    <w:rsid w:val="002107A2"/>
    <w:rsid w:val="002272FE"/>
    <w:rsid w:val="00233537"/>
    <w:rsid w:val="00255939"/>
    <w:rsid w:val="002C2527"/>
    <w:rsid w:val="002D30C0"/>
    <w:rsid w:val="002D49E4"/>
    <w:rsid w:val="002E4C45"/>
    <w:rsid w:val="003016D6"/>
    <w:rsid w:val="003211F9"/>
    <w:rsid w:val="00341A23"/>
    <w:rsid w:val="00347782"/>
    <w:rsid w:val="003B67A5"/>
    <w:rsid w:val="0043671F"/>
    <w:rsid w:val="004450D7"/>
    <w:rsid w:val="00445566"/>
    <w:rsid w:val="004677AD"/>
    <w:rsid w:val="00476403"/>
    <w:rsid w:val="004B1EF8"/>
    <w:rsid w:val="004E0F1A"/>
    <w:rsid w:val="004F2EF9"/>
    <w:rsid w:val="004F4BD3"/>
    <w:rsid w:val="00565BCA"/>
    <w:rsid w:val="00573A71"/>
    <w:rsid w:val="00581118"/>
    <w:rsid w:val="005812C2"/>
    <w:rsid w:val="00587352"/>
    <w:rsid w:val="00590836"/>
    <w:rsid w:val="00591CE2"/>
    <w:rsid w:val="00594CF3"/>
    <w:rsid w:val="005971C2"/>
    <w:rsid w:val="005A0BC5"/>
    <w:rsid w:val="005A3C60"/>
    <w:rsid w:val="005D24F8"/>
    <w:rsid w:val="00615E75"/>
    <w:rsid w:val="00616EC8"/>
    <w:rsid w:val="006428BD"/>
    <w:rsid w:val="00672275"/>
    <w:rsid w:val="00684A62"/>
    <w:rsid w:val="00696651"/>
    <w:rsid w:val="006E4A24"/>
    <w:rsid w:val="00746B1C"/>
    <w:rsid w:val="0075275D"/>
    <w:rsid w:val="00797859"/>
    <w:rsid w:val="007C03B3"/>
    <w:rsid w:val="007D0FAF"/>
    <w:rsid w:val="007E1C28"/>
    <w:rsid w:val="008063A8"/>
    <w:rsid w:val="00884A7F"/>
    <w:rsid w:val="00884FC3"/>
    <w:rsid w:val="008A58EE"/>
    <w:rsid w:val="008B5CD6"/>
    <w:rsid w:val="008E2F02"/>
    <w:rsid w:val="008E3F81"/>
    <w:rsid w:val="008F6C85"/>
    <w:rsid w:val="008F784E"/>
    <w:rsid w:val="00933BA7"/>
    <w:rsid w:val="00944914"/>
    <w:rsid w:val="009536EA"/>
    <w:rsid w:val="0098053B"/>
    <w:rsid w:val="00995038"/>
    <w:rsid w:val="009955BA"/>
    <w:rsid w:val="009A1B75"/>
    <w:rsid w:val="009A7F02"/>
    <w:rsid w:val="009B235A"/>
    <w:rsid w:val="009C00EB"/>
    <w:rsid w:val="009C0E51"/>
    <w:rsid w:val="00A03E83"/>
    <w:rsid w:val="00A5033D"/>
    <w:rsid w:val="00A5559E"/>
    <w:rsid w:val="00A65C3D"/>
    <w:rsid w:val="00A90591"/>
    <w:rsid w:val="00A94F3A"/>
    <w:rsid w:val="00AC37B0"/>
    <w:rsid w:val="00AD7280"/>
    <w:rsid w:val="00B04E4C"/>
    <w:rsid w:val="00B179A6"/>
    <w:rsid w:val="00B417D7"/>
    <w:rsid w:val="00B952BC"/>
    <w:rsid w:val="00BB0A80"/>
    <w:rsid w:val="00BB18D4"/>
    <w:rsid w:val="00BE7981"/>
    <w:rsid w:val="00BF1AAC"/>
    <w:rsid w:val="00BF4CBD"/>
    <w:rsid w:val="00C02590"/>
    <w:rsid w:val="00C04033"/>
    <w:rsid w:val="00C42720"/>
    <w:rsid w:val="00C65204"/>
    <w:rsid w:val="00C87F73"/>
    <w:rsid w:val="00CC6E11"/>
    <w:rsid w:val="00CD329E"/>
    <w:rsid w:val="00CD5438"/>
    <w:rsid w:val="00CE0AA6"/>
    <w:rsid w:val="00CF4B67"/>
    <w:rsid w:val="00D2117C"/>
    <w:rsid w:val="00D2178B"/>
    <w:rsid w:val="00D3130A"/>
    <w:rsid w:val="00D43E55"/>
    <w:rsid w:val="00D60EFE"/>
    <w:rsid w:val="00D63A8B"/>
    <w:rsid w:val="00DA4A59"/>
    <w:rsid w:val="00DB5BBA"/>
    <w:rsid w:val="00DC5113"/>
    <w:rsid w:val="00DD3FAD"/>
    <w:rsid w:val="00DD3FFF"/>
    <w:rsid w:val="00DE4C2A"/>
    <w:rsid w:val="00DF415F"/>
    <w:rsid w:val="00E32944"/>
    <w:rsid w:val="00E42F07"/>
    <w:rsid w:val="00E442EA"/>
    <w:rsid w:val="00E75E24"/>
    <w:rsid w:val="00E76A23"/>
    <w:rsid w:val="00E94EAA"/>
    <w:rsid w:val="00EC1EE2"/>
    <w:rsid w:val="00ED1F46"/>
    <w:rsid w:val="00ED3C7F"/>
    <w:rsid w:val="00EF5AAE"/>
    <w:rsid w:val="00F10603"/>
    <w:rsid w:val="00F52D98"/>
    <w:rsid w:val="00F6594C"/>
    <w:rsid w:val="00F83886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52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6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52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6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19DB41C7C4DB105F5511C76B6E3E07FB65E86AB14E0430084DD3DA4D984CD83B6F5D73A566D1ED7D7904C7E3BF23083F25E072A8F6C6y3X7E" TargetMode="External"/><Relationship Id="rId13" Type="http://schemas.openxmlformats.org/officeDocument/2006/relationships/hyperlink" Target="consultantplus://offline/ref=9D7334285F6381AAE6E92F24F9A423097DBC9EF3FC0557466792BF7DEEF3807AA7C39110562D8FD31E913FC9A3F97026IBrCL" TargetMode="External"/><Relationship Id="rId18" Type="http://schemas.openxmlformats.org/officeDocument/2006/relationships/hyperlink" Target="https://www.audit-it.ru/terms/agreements/ustav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7334285F6381AAE6E92F24F9A423097DBC9EF3FC0557466792BF7DEEF3807AA7C39110562D8FD31E913FC9A3F97026IBrCL" TargetMode="External"/><Relationship Id="rId17" Type="http://schemas.openxmlformats.org/officeDocument/2006/relationships/hyperlink" Target="https://bu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7334285F6381AAE6E92F24F9A423097DBC9EF3FC0557466792BF7DEEF3807AA7C39110562D8FD31E913FC9A3F97026IBr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7334285F6381AAE6E92F24F9A423097DBC9EF3FC0557466792BF7DEEF3807AA7C39110562D8FD31E913FC9A3F97026IBr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7334285F6381AAE6E92F32FAC87D0378B5C2FDFE025A133CCDE420B9FA8A2DF28C904C13799CD21E913DC8BFIFr8L" TargetMode="External"/><Relationship Id="rId10" Type="http://schemas.openxmlformats.org/officeDocument/2006/relationships/hyperlink" Target="consultantplus://offline/ref=98B2103E3E3DD657664BBBDE46DCC25D98B9B13F5ABD4BFD481F0D5ADAB98F36135F8D4DC4C177A8DBABC452634147E1F8KErC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B2103E3E3DD657664BBBC845B09C579DB0ED315BBC49AF1D490B0D85E98963531F8B1B978727AE8EFB9E076F5E44FFFAEE5C30073EK2r1E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9A23-1A81-4554-BAD7-2924D4E8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2023-01-31T04:53:00Z</cp:lastPrinted>
  <dcterms:created xsi:type="dcterms:W3CDTF">2023-02-02T04:50:00Z</dcterms:created>
  <dcterms:modified xsi:type="dcterms:W3CDTF">2023-02-02T04:50:00Z</dcterms:modified>
</cp:coreProperties>
</file>