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РУССКИЕ НАРОДНЫЕ ИГРЫ </w:t>
      </w:r>
    </w:p>
    <w:p>
      <w:pPr>
        <w:pStyle w:val="Normal"/>
        <w:bidi w:val="0"/>
        <w:jc w:val="left"/>
        <w:rPr/>
      </w:pPr>
      <w:r>
        <w:rPr/>
        <w:t xml:space="preserve">16 июня для ребят 1-го отряда летнего лагеря при Таборинской школе прошло музейное занятие, на котором основное внимание было уделено вопросам здоровья и активного образа жизни. Занятие началось с притчи о здоровье, которая привлекла внимание детей и заставила их задуматься о важности заботы о своём теле и духе. Ведущая поделилась мудростью, заключённой в древнем сказании, подчеркивая, что здоровье – это важный аспект нашей жизни. Далее, методист музея и волонтер Таборинской школы Марья Ш. провели активное мероприятие, демонстрируя детям традиционные игры и забавы, такие как "Клубочек", "Петушиный бой, "Мёд и сахар", "Карусель" и др.. Это не только позволило школьникам проявить физическую активность, но и познакомило их с русскими народными играми, которые формируют командный дух и взаимопонимание. В конце занятия был организован танцевальный флешмоб, известный как «Танцевальная змейка». Это стало завершающим аккордом мероприятия, который создал атмосферу праздника и радости. Все элементы встречи не только сделали занятие увлекательным, но и донесли до детей важность здоровья и физической активности, а также понимания того, что здоровье и культура неразрывно связаны, и что, сохраняя традиции, мы можем строить здоровое и счастливое будущее. </w:t>
      </w:r>
      <w:bookmarkStart w:id="0" w:name="5864929292"/>
      <w:bookmarkEnd w:id="0"/>
      <w:r>
        <w:rPr/>
        <w:t>#Здоровое_село_территория_трезвости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1" w:name="GROUP_LAYER_158683383618476_-622432370_1"/>
      <w:bookmarkEnd w:id="1"/>
      <w:r>
        <w:rPr/>
        <w:t>01:59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 xml:space="preserve">Русские народные игры 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005613593668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183</Words>
  <Characters>1162</Characters>
  <CharactersWithSpaces>1344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2025-06-17T17:46:46Z</dcterms:created>
  <dc:creator/>
  <dc:description/>
  <dc:language>ru-RU</dc:language>
  <cp:lastModifiedBy/>
  <dcterms:modified xsi:type="dcterms:W3CDTF">2025-06-17T17:47:17Z</dcterms:modified>
  <cp:revision>1</cp:revision>
  <dc:subject/>
  <dc:title/>
</cp:coreProperties>
</file>