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both"/>
        <w:rPr/>
      </w:pPr>
      <w:r>
        <w:rPr/>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rPr>
        <w:drawing>
          <wp:anchor behindDoc="0" distT="0" distB="0" distL="114300" distR="114300" simplePos="0" locked="0" layoutInCell="1" allowOverlap="1" relativeHeight="2">
            <wp:simplePos x="0" y="0"/>
            <wp:positionH relativeFrom="column">
              <wp:posOffset>0</wp:posOffset>
            </wp:positionH>
            <wp:positionV relativeFrom="paragraph">
              <wp:posOffset>635</wp:posOffset>
            </wp:positionV>
            <wp:extent cx="6120130" cy="3442335"/>
            <wp:effectExtent l="0" t="0" r="0" b="0"/>
            <wp:wrapSquare wrapText="largest"/>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120130" cy="3442335"/>
                    </a:xfrm>
                    <a:prstGeom prst="rect">
                      <a:avLst/>
                    </a:prstGeom>
                  </pic:spPr>
                </pic:pic>
              </a:graphicData>
            </a:graphic>
          </wp:anchor>
        </w:drawing>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ascii="Times New Roman" w:hAnsi="Times New Roman"/>
          <w:color w:val="333333"/>
          <w:sz w:val="28"/>
        </w:rPr>
        <w:t xml:space="preserve">Вот и кончилось солнечное жаркое лето. Темнеет раньше, дует сильнее, а небо окрашено в серый пасмурный цвет. </w:t>
      </w:r>
      <w:r>
        <w:rPr>
          <w:rFonts w:cs="Times New Roman" w:ascii="Times New Roman" w:hAnsi="Times New Roman"/>
          <w:color w:val="252626"/>
          <w:sz w:val="28"/>
        </w:rPr>
        <w:t>Осень — время уютных свитеров, горячего чая и душевных книг. Не знаете, что почитать в эти хмурые и холодные дни — мы вам поможем. Предлагаем книги, которые точно подойдут для осеннего настроения. Классические детективы,  трогательные женские романы, уютное фэнтези — здесь найдутся истории на любой вкус.</w:t>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rPr>
      </w:r>
    </w:p>
    <w:p>
      <w:pPr>
        <w:pStyle w:val="Normal"/>
        <w:widowControl/>
        <w:jc w:val="both"/>
        <w:rPr>
          <w:rFonts w:cs="Times New Roman"/>
        </w:rPr>
      </w:pPr>
      <w:r>
        <w:rPr>
          <w:rFonts w:cs="Times New Roman"/>
        </w:rPr>
        <w:drawing>
          <wp:anchor behindDoc="0" distT="0" distB="0" distL="114300" distR="114300" simplePos="0" locked="0" layoutInCell="1" allowOverlap="1" relativeHeight="3">
            <wp:simplePos x="0" y="0"/>
            <wp:positionH relativeFrom="column">
              <wp:posOffset>92710</wp:posOffset>
            </wp:positionH>
            <wp:positionV relativeFrom="paragraph">
              <wp:posOffset>55245</wp:posOffset>
            </wp:positionV>
            <wp:extent cx="1448435" cy="2086610"/>
            <wp:effectExtent l="0" t="0" r="0" b="0"/>
            <wp:wrapSquare wrapText="largest"/>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3"/>
                    <a:stretch>
                      <a:fillRect/>
                    </a:stretch>
                  </pic:blipFill>
                  <pic:spPr bwMode="auto">
                    <a:xfrm>
                      <a:off x="0" y="0"/>
                      <a:ext cx="1448435" cy="2086610"/>
                    </a:xfrm>
                    <a:prstGeom prst="rect">
                      <a:avLst/>
                    </a:prstGeom>
                  </pic:spPr>
                </pic:pic>
              </a:graphicData>
            </a:graphic>
          </wp:anchor>
        </w:drawing>
      </w:r>
    </w:p>
    <w:p>
      <w:pPr>
        <w:pStyle w:val="Normal"/>
        <w:widowControl/>
        <w:jc w:val="both"/>
        <w:rPr>
          <w:rFonts w:cs="Times New Roman"/>
        </w:rPr>
      </w:pPr>
      <w:r>
        <w:rPr>
          <w:rFonts w:cs="Times New Roman" w:ascii="Times New Roman" w:hAnsi="Times New Roman"/>
          <w:color w:val="161616"/>
          <w:sz w:val="28"/>
        </w:rPr>
        <w:t>Что вы представляете, когда речь заходит об уюте? Может быть, чашку чая или осенний парк? В книге «Счастье на ладони. Душевные истории о самом важном» собраны удивительные рассказы о том, что касается каждого из нас, – любви, доброте и чуде. Городские зарисовки, первая любовь, дружба – каждый читатель найдет свой уют.</w:t>
      </w:r>
      <w:r>
        <w:rPr>
          <w:rFonts w:cs="Times New Roman" w:ascii="Times New Roman" w:hAnsi="Times New Roman"/>
          <w:sz w:val="28"/>
        </w:rPr>
        <w:br/>
      </w:r>
      <w:r>
        <w:rPr>
          <w:rFonts w:cs="Times New Roman" w:ascii="Times New Roman" w:hAnsi="Times New Roman"/>
          <w:color w:val="161616"/>
          <w:sz w:val="28"/>
        </w:rPr>
        <w:t>Ольга Брюс – автор популярного блога на Дзене, чьи истории вселили любовь и радость уже в тысячи сердец! Входит в топ-20 самых популярных авторов Дзена!</w:t>
      </w:r>
      <w:r>
        <w:rPr>
          <w:rFonts w:cs="Times New Roman" w:ascii="Times New Roman" w:hAnsi="Times New Roman"/>
          <w:color w:val="252626"/>
          <w:sz w:val="28"/>
        </w:rPr>
        <w:t xml:space="preserve"> </w:t>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cs="Times New Roman"/>
        </w:rPr>
      </w:pPr>
      <w:r>
        <w:rPr>
          <w:rFonts w:cs="Times New Roman" w:ascii="Times New Roman" w:hAnsi="Times New Roman"/>
          <w:sz w:val="28"/>
        </w:rPr>
        <w:br/>
      </w:r>
    </w:p>
    <w:p>
      <w:pPr>
        <w:pStyle w:val="Cef1edeee2edeee9f2e5eaf1f2"/>
        <w:widowControl/>
        <w:jc w:val="both"/>
        <w:rPr>
          <w:rFonts w:cs="Times New Roman"/>
        </w:rPr>
      </w:pPr>
      <w:r>
        <w:drawing>
          <wp:anchor behindDoc="0" distT="0" distB="0" distL="114300" distR="114300" simplePos="0" locked="0" layoutInCell="1" allowOverlap="1" relativeHeight="4">
            <wp:simplePos x="0" y="0"/>
            <wp:positionH relativeFrom="column">
              <wp:posOffset>109220</wp:posOffset>
            </wp:positionH>
            <wp:positionV relativeFrom="paragraph">
              <wp:posOffset>22225</wp:posOffset>
            </wp:positionV>
            <wp:extent cx="1367790" cy="2148205"/>
            <wp:effectExtent l="0" t="0" r="0" b="0"/>
            <wp:wrapSquare wrapText="largest"/>
            <wp:docPr id="3"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descr=""/>
                    <pic:cNvPicPr>
                      <a:picLocks noChangeAspect="1" noChangeArrowheads="1"/>
                    </pic:cNvPicPr>
                  </pic:nvPicPr>
                  <pic:blipFill>
                    <a:blip r:embed="rId4"/>
                    <a:stretch>
                      <a:fillRect/>
                    </a:stretch>
                  </pic:blipFill>
                  <pic:spPr bwMode="auto">
                    <a:xfrm>
                      <a:off x="0" y="0"/>
                      <a:ext cx="1367790" cy="2148205"/>
                    </a:xfrm>
                    <a:prstGeom prst="rect">
                      <a:avLst/>
                    </a:prstGeom>
                  </pic:spPr>
                </pic:pic>
              </a:graphicData>
            </a:graphic>
          </wp:anchor>
        </w:drawing>
      </w:r>
      <w:r>
        <w:rPr>
          <w:rFonts w:cs="Times New Roman" w:ascii="Times New Roman" w:hAnsi="Times New Roman"/>
          <w:color w:val="333333"/>
          <w:sz w:val="28"/>
        </w:rPr>
        <w:t>Б</w:t>
      </w:r>
      <w:r>
        <w:rPr>
          <w:rFonts w:cs="Times New Roman" w:ascii="Times New Roman" w:hAnsi="Times New Roman"/>
          <w:color w:val="333333"/>
          <w:sz w:val="28"/>
        </w:rPr>
        <w:t>ывший следователь Ульяна Железняк стала начальником службы безопасности пансионата. В первый же день ее работы произошло ЧП: к берегу прибило унесенный рекой с размытого кладбища гроб. Под фальшивым дном обнаружилось второе тело…</w:t>
      </w:r>
    </w:p>
    <w:p>
      <w:pPr>
        <w:pStyle w:val="Cef1edeee2edeee9f2e5eaf1f2"/>
        <w:widowControl/>
        <w:spacing w:before="0" w:after="240"/>
        <w:rPr>
          <w:rFonts w:cs="Times New Roman"/>
        </w:rPr>
      </w:pPr>
      <w:r>
        <w:rPr>
          <w:rFonts w:cs="Times New Roman" w:ascii="Times New Roman" w:hAnsi="Times New Roman"/>
          <w:color w:val="3B393F"/>
          <w:sz w:val="28"/>
        </w:rPr>
        <w:t>Распутывая давнюю историю с нелегальным захоронением, Ульяна оказалась в самом центре пугающих событий. Оказалось, они тесно связаны с драматической историей ее семьи. Причем четверть века назад ключевую роль в них сыграла сама Ульяна, но детская память заблокировала шокирующие воспоминания. Удастся ли ей всё вспомнить и отыскать виновных?</w:t>
      </w:r>
    </w:p>
    <w:p>
      <w:pPr>
        <w:pStyle w:val="Cef1edeee2edeee9f2e5eaf1f2"/>
        <w:widowControl/>
        <w:spacing w:before="0" w:after="240"/>
        <w:rPr>
          <w:rFonts w:ascii="Times New Roman" w:hAnsi="Times New Roman" w:cs="Times New Roman"/>
          <w:color w:val="3B393F"/>
          <w:sz w:val="28"/>
        </w:rPr>
      </w:pPr>
      <w:r>
        <w:rPr>
          <w:rFonts w:cs="Times New Roman" w:ascii="Times New Roman" w:hAnsi="Times New Roman"/>
          <w:color w:val="3B393F"/>
          <w:sz w:val="28"/>
        </w:rPr>
      </w:r>
    </w:p>
    <w:p>
      <w:pPr>
        <w:pStyle w:val="Cef1edeee2edeee9f2e5eaf1f2"/>
        <w:widowControl/>
        <w:spacing w:before="0" w:after="240"/>
        <w:rPr>
          <w:rFonts w:ascii="Times New Roman" w:hAnsi="Times New Roman" w:cs="Times New Roman"/>
          <w:color w:val="3B393F"/>
          <w:sz w:val="28"/>
        </w:rPr>
      </w:pPr>
      <w:r>
        <w:rPr>
          <w:rFonts w:cs="Times New Roman" w:ascii="Times New Roman" w:hAnsi="Times New Roman"/>
          <w:color w:val="3B393F"/>
          <w:sz w:val="28"/>
        </w:rPr>
      </w:r>
    </w:p>
    <w:p>
      <w:pPr>
        <w:pStyle w:val="Normal"/>
        <w:widowControl/>
        <w:jc w:val="both"/>
        <w:rPr>
          <w:rFonts w:cs="Times New Roman"/>
        </w:rPr>
      </w:pPr>
      <w:r>
        <w:drawing>
          <wp:anchor behindDoc="0" distT="0" distB="0" distL="114300" distR="114300" simplePos="0" locked="0" layoutInCell="1" allowOverlap="1" relativeHeight="5">
            <wp:simplePos x="0" y="0"/>
            <wp:positionH relativeFrom="column">
              <wp:posOffset>29845</wp:posOffset>
            </wp:positionH>
            <wp:positionV relativeFrom="paragraph">
              <wp:posOffset>-181610</wp:posOffset>
            </wp:positionV>
            <wp:extent cx="1438275" cy="2279650"/>
            <wp:effectExtent l="0" t="0" r="0" b="0"/>
            <wp:wrapSquare wrapText="largest"/>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5"/>
                    <a:stretch>
                      <a:fillRect/>
                    </a:stretch>
                  </pic:blipFill>
                  <pic:spPr bwMode="auto">
                    <a:xfrm>
                      <a:off x="0" y="0"/>
                      <a:ext cx="1438275" cy="2279650"/>
                    </a:xfrm>
                    <a:prstGeom prst="rect">
                      <a:avLst/>
                    </a:prstGeom>
                  </pic:spPr>
                </pic:pic>
              </a:graphicData>
            </a:graphic>
          </wp:anchor>
        </w:drawing>
      </w:r>
      <w:r>
        <w:rPr>
          <w:rFonts w:cs="Times New Roman" w:ascii="Times New Roman" w:hAnsi="Times New Roman"/>
          <w:color w:val="3B393F"/>
          <w:sz w:val="28"/>
        </w:rPr>
        <w:t>«</w:t>
      </w:r>
      <w:r>
        <w:rPr>
          <w:rFonts w:cs="Times New Roman" w:ascii="Times New Roman" w:hAnsi="Times New Roman"/>
          <w:color w:val="3B393F"/>
          <w:sz w:val="28"/>
        </w:rPr>
        <w:t>Утро туманное» – это психологический роман, в котором затрагиваются глубокие темы взаимоотношений между родителями и детьми. Стоит ли опекать их или лучше предоставить свободу? Бывает ли любовь удушающей? И, если любишь, возможно, лучше отпустить? На все эти вопросы попытается ответить себе главная героиня, оказавшаяся в сложной ситуации…</w:t>
      </w:r>
      <w:r>
        <w:rPr>
          <w:rFonts w:cs="Times New Roman" w:ascii="Times New Roman" w:hAnsi="Times New Roman"/>
          <w:color w:val="333333"/>
          <w:sz w:val="28"/>
        </w:rPr>
        <w:t xml:space="preserve"> </w:t>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drawing>
          <wp:anchor behindDoc="0" distT="0" distB="0" distL="114300" distR="114300" simplePos="0" locked="0" layoutInCell="1" allowOverlap="1" relativeHeight="6">
            <wp:simplePos x="0" y="0"/>
            <wp:positionH relativeFrom="column">
              <wp:posOffset>-43180</wp:posOffset>
            </wp:positionH>
            <wp:positionV relativeFrom="paragraph">
              <wp:posOffset>133985</wp:posOffset>
            </wp:positionV>
            <wp:extent cx="1508125" cy="2411730"/>
            <wp:effectExtent l="0" t="0" r="0" b="0"/>
            <wp:wrapSquare wrapText="largest"/>
            <wp:docPr id="5"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 descr=""/>
                    <pic:cNvPicPr>
                      <a:picLocks noChangeAspect="1" noChangeArrowheads="1"/>
                    </pic:cNvPicPr>
                  </pic:nvPicPr>
                  <pic:blipFill>
                    <a:blip r:embed="rId6"/>
                    <a:stretch>
                      <a:fillRect/>
                    </a:stretch>
                  </pic:blipFill>
                  <pic:spPr bwMode="auto">
                    <a:xfrm>
                      <a:off x="0" y="0"/>
                      <a:ext cx="1508125" cy="2411730"/>
                    </a:xfrm>
                    <a:prstGeom prst="rect">
                      <a:avLst/>
                    </a:prstGeom>
                  </pic:spPr>
                </pic:pic>
              </a:graphicData>
            </a:graphic>
          </wp:anchor>
        </w:drawing>
      </w:r>
    </w:p>
    <w:p>
      <w:pPr>
        <w:pStyle w:val="Normal"/>
        <w:widowControl/>
        <w:jc w:val="both"/>
        <w:rPr>
          <w:rFonts w:cs="Times New Roman"/>
        </w:rPr>
      </w:pPr>
      <w:r>
        <w:rPr>
          <w:rFonts w:cs="Times New Roman" w:ascii="Times New Roman" w:hAnsi="Times New Roman"/>
          <w:color w:val="161616"/>
          <w:sz w:val="28"/>
        </w:rPr>
        <w:t>Кит Дарлинг — служанка, которая любит совать нос в жизнь своих богатых клиентов. Это было безобидным хобби до того дня, когда Кит узнает страшную тайну пары, которая ждет своего первенца. Их репутация под угрозой. Они готовы на все, чтобы Кит унесла эту тайну с собой в могилу.</w:t>
      </w:r>
      <w:r>
        <w:rPr>
          <w:rFonts w:cs="Times New Roman" w:ascii="Times New Roman" w:hAnsi="Times New Roman"/>
          <w:sz w:val="28"/>
        </w:rPr>
        <w:br/>
      </w:r>
      <w:r>
        <w:rPr>
          <w:rFonts w:cs="Times New Roman" w:ascii="Times New Roman" w:hAnsi="Times New Roman"/>
          <w:color w:val="161616"/>
          <w:sz w:val="28"/>
        </w:rPr>
        <w:t>Мэллори ван Альст вызывают на место происшествия в роскошный дом на побережье. Она видит следы жестокого кровавого нападения. Почти нет шансов, что жертва жива. Но тела нет, хозяева и их горничная исчезли, а единственный свидетель — пожилая соседка, которая проснулась ночью от криков. Она последняя, кто видел Кит Дарлинг живой.</w:t>
      </w:r>
      <w:r>
        <w:rPr>
          <w:rFonts w:cs="Times New Roman" w:ascii="Times New Roman" w:hAnsi="Times New Roman"/>
          <w:color w:val="333333"/>
          <w:sz w:val="28"/>
        </w:rPr>
        <w:t xml:space="preserve"> </w:t>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cs="Times New Roman"/>
        </w:rPr>
      </w:pPr>
      <w:r>
        <w:drawing>
          <wp:anchor behindDoc="0" distT="0" distB="0" distL="114300" distR="114300" simplePos="0" locked="0" layoutInCell="1" allowOverlap="1" relativeHeight="7">
            <wp:simplePos x="0" y="0"/>
            <wp:positionH relativeFrom="column">
              <wp:posOffset>26035</wp:posOffset>
            </wp:positionH>
            <wp:positionV relativeFrom="paragraph">
              <wp:posOffset>57150</wp:posOffset>
            </wp:positionV>
            <wp:extent cx="1591945" cy="2345690"/>
            <wp:effectExtent l="0" t="0" r="0" b="0"/>
            <wp:wrapSquare wrapText="largest"/>
            <wp:docPr id="6"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pic:cNvPicPr>
                      <a:picLocks noChangeAspect="1" noChangeArrowheads="1"/>
                    </pic:cNvPicPr>
                  </pic:nvPicPr>
                  <pic:blipFill>
                    <a:blip r:embed="rId7"/>
                    <a:stretch>
                      <a:fillRect/>
                    </a:stretch>
                  </pic:blipFill>
                  <pic:spPr bwMode="auto">
                    <a:xfrm>
                      <a:off x="0" y="0"/>
                      <a:ext cx="1591945" cy="2345690"/>
                    </a:xfrm>
                    <a:prstGeom prst="rect">
                      <a:avLst/>
                    </a:prstGeom>
                  </pic:spPr>
                </pic:pic>
              </a:graphicData>
            </a:graphic>
          </wp:anchor>
        </w:drawing>
      </w:r>
      <w:r>
        <w:rPr>
          <w:rFonts w:cs="Times New Roman" w:ascii="Times New Roman" w:hAnsi="Times New Roman"/>
          <w:color w:val="161616"/>
          <w:sz w:val="28"/>
        </w:rPr>
        <w:t>П</w:t>
      </w:r>
      <w:r>
        <w:rPr>
          <w:rFonts w:cs="Times New Roman" w:ascii="Times New Roman" w:hAnsi="Times New Roman"/>
          <w:color w:val="161616"/>
          <w:sz w:val="28"/>
        </w:rPr>
        <w:t>одполковник полиции Артем Малахов по протекции товарища устраивается на должность заместителя начальника УВД одного из подмосковных городов. Новый человек вызывает у сослуживцев неприязнь. В местном управлении, как и в целом в городе, все, что приносит доход, давно поделено между «своими». Артем не хочет мириться с бандитскими законами. Он разоблачает элитную путану, приставленную к нему для наблюдения, торопится раскрыть подпольные схемы нечистых на руку дельцов. Но все это до тех пор, пока не приходит в себя после удара по голове рядом с застреленным из его табельного пистолета подозреваемым…</w:t>
      </w:r>
      <w:r>
        <w:rPr>
          <w:rFonts w:cs="Times New Roman" w:ascii="Times New Roman" w:hAnsi="Times New Roman"/>
          <w:sz w:val="28"/>
        </w:rPr>
        <w:br/>
      </w:r>
    </w:p>
    <w:p>
      <w:pPr>
        <w:pStyle w:val="Normal"/>
        <w:widowControl/>
        <w:jc w:val="both"/>
        <w:rPr>
          <w:rFonts w:ascii="Times New Roman" w:hAnsi="Times New Roman" w:cs="Times New Roman"/>
          <w:sz w:val="28"/>
        </w:rPr>
      </w:pPr>
      <w:r>
        <w:rPr>
          <w:rFonts w:cs="Times New Roman" w:ascii="Times New Roman" w:hAnsi="Times New Roman"/>
          <w:sz w:val="28"/>
        </w:rPr>
        <w:drawing>
          <wp:anchor behindDoc="0" distT="0" distB="0" distL="114300" distR="114300" simplePos="0" locked="0" layoutInCell="1" allowOverlap="1" relativeHeight="8">
            <wp:simplePos x="0" y="0"/>
            <wp:positionH relativeFrom="column">
              <wp:posOffset>-1905</wp:posOffset>
            </wp:positionH>
            <wp:positionV relativeFrom="paragraph">
              <wp:posOffset>163195</wp:posOffset>
            </wp:positionV>
            <wp:extent cx="1570990" cy="2490470"/>
            <wp:effectExtent l="0" t="0" r="0" b="0"/>
            <wp:wrapSquare wrapText="largest"/>
            <wp:docPr id="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 descr=""/>
                    <pic:cNvPicPr>
                      <a:picLocks noChangeAspect="1" noChangeArrowheads="1"/>
                    </pic:cNvPicPr>
                  </pic:nvPicPr>
                  <pic:blipFill>
                    <a:blip r:embed="rId8"/>
                    <a:stretch>
                      <a:fillRect/>
                    </a:stretch>
                  </pic:blipFill>
                  <pic:spPr bwMode="auto">
                    <a:xfrm>
                      <a:off x="0" y="0"/>
                      <a:ext cx="1570990" cy="2490470"/>
                    </a:xfrm>
                    <a:prstGeom prst="rect">
                      <a:avLst/>
                    </a:prstGeom>
                  </pic:spPr>
                </pic:pic>
              </a:graphicData>
            </a:graphic>
          </wp:anchor>
        </w:drawing>
      </w:r>
    </w:p>
    <w:p>
      <w:pPr>
        <w:pStyle w:val="Normal"/>
        <w:widowControl/>
        <w:jc w:val="both"/>
        <w:rPr>
          <w:rFonts w:cs="Times New Roman"/>
        </w:rPr>
      </w:pPr>
      <w:r>
        <w:rPr>
          <w:rFonts w:cs="Times New Roman" w:ascii="Times New Roman" w:hAnsi="Times New Roman"/>
          <w:color w:val="161616"/>
          <w:sz w:val="28"/>
        </w:rPr>
        <w:t>Шестнадцатилетняя Осинка готовится к празднику Представления, который должен определить её будущее, но всё идёт не так, как она ждала. Мать-Вода отдаёт девушку незнакомцу в счёт древнего долга, и путь из родной деревни превращается в дорогу через лес, полный враждебных сил. Попытка защитить героиню связывает её с Великим Лесом и дарит силу Лесного Бога — мощную, непривычную и опасную. Впереди её ждут новые спутники, наставник-волк и обучение, без которого не выжить среди сумеречных демонов, чужих замыслов и правил мира, где человек не всегда распоряжается собственной жизнью.</w:t>
      </w:r>
      <w:r>
        <w:rPr>
          <w:rFonts w:cs="Times New Roman" w:ascii="Times New Roman" w:hAnsi="Times New Roman"/>
          <w:color w:val="333333"/>
          <w:sz w:val="28"/>
        </w:rPr>
        <w:t xml:space="preserve"> </w:t>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drawing>
          <wp:anchor behindDoc="0" distT="0" distB="0" distL="114300" distR="114300" simplePos="0" locked="0" layoutInCell="1" allowOverlap="1" relativeHeight="9">
            <wp:simplePos x="0" y="0"/>
            <wp:positionH relativeFrom="column">
              <wp:posOffset>45085</wp:posOffset>
            </wp:positionH>
            <wp:positionV relativeFrom="paragraph">
              <wp:posOffset>87630</wp:posOffset>
            </wp:positionV>
            <wp:extent cx="1591310" cy="2306320"/>
            <wp:effectExtent l="0" t="0" r="0" b="0"/>
            <wp:wrapSquare wrapText="largest"/>
            <wp:docPr id="8"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descr=""/>
                    <pic:cNvPicPr>
                      <a:picLocks noChangeAspect="1" noChangeArrowheads="1"/>
                    </pic:cNvPicPr>
                  </pic:nvPicPr>
                  <pic:blipFill>
                    <a:blip r:embed="rId9"/>
                    <a:stretch>
                      <a:fillRect/>
                    </a:stretch>
                  </pic:blipFill>
                  <pic:spPr bwMode="auto">
                    <a:xfrm>
                      <a:off x="0" y="0"/>
                      <a:ext cx="1591310" cy="2306320"/>
                    </a:xfrm>
                    <a:prstGeom prst="rect">
                      <a:avLst/>
                    </a:prstGeom>
                  </pic:spPr>
                </pic:pic>
              </a:graphicData>
            </a:graphic>
          </wp:anchor>
        </w:drawing>
      </w:r>
    </w:p>
    <w:p>
      <w:pPr>
        <w:pStyle w:val="Normal"/>
        <w:widowControl/>
        <w:jc w:val="both"/>
        <w:rPr>
          <w:rFonts w:cs="Times New Roman"/>
        </w:rPr>
      </w:pPr>
      <w:r>
        <w:rPr>
          <w:rFonts w:cs="Times New Roman" w:ascii="Times New Roman" w:hAnsi="Times New Roman"/>
          <w:color w:val="333333"/>
          <w:sz w:val="28"/>
        </w:rPr>
        <w:t> </w:t>
      </w:r>
      <w:r>
        <w:rPr>
          <w:rFonts w:cs="Times New Roman" w:ascii="Times New Roman" w:hAnsi="Times New Roman"/>
          <w:color w:val="333333"/>
          <w:sz w:val="28"/>
        </w:rPr>
        <w:t>Повесть Александра Куприна, написанная в1910 году и впервые опубликованная в 1911 году в альманахе «Земля». В центре сюжета — история безответной любви мелкого чиновника Георгия Желткова к замужней княгине Вере Николаевне Шеиной.</w:t>
      </w:r>
      <w:r>
        <w:rPr>
          <w:rFonts w:cs="Times New Roman" w:ascii="Times New Roman" w:hAnsi="Times New Roman"/>
          <w:sz w:val="28"/>
        </w:rPr>
        <w:b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cs="Times New Roman"/>
        </w:rPr>
      </w:pPr>
      <w:r>
        <w:rPr>
          <w:rFonts w:cs="Times New Roman" w:ascii="Times New Roman" w:hAnsi="Times New Roman"/>
          <w:color w:val="333333"/>
          <w:sz w:val="28"/>
        </w:rPr>
        <w:t>Этой осенью мы желаем вам теплых встреч, доверительных бесед, хороших книг, мягких пледов и горячего ароматного чая.</w:t>
      </w:r>
      <w:r>
        <w:rPr>
          <w:rFonts w:cs="Times New Roman" w:ascii="Times New Roman" w:hAnsi="Times New Roman"/>
          <w:sz w:val="28"/>
        </w:rPr>
        <w:t xml:space="preserve"> </w:t>
      </w:r>
    </w:p>
    <w:p>
      <w:pPr>
        <w:pStyle w:val="Normal"/>
        <w:widowControl/>
        <w:jc w:val="both"/>
        <w:rPr>
          <w:rFonts w:cs="Times New Roman"/>
        </w:rPr>
      </w:pPr>
      <w:r>
        <w:rPr>
          <w:rStyle w:val="C2fbe4e5ebe5ede8e5"/>
          <w:rFonts w:cs="Times New Roman" w:ascii="Times New Roman" w:hAnsi="Times New Roman"/>
          <w:i w:val="false"/>
          <w:iCs w:val="false"/>
          <w:color w:val="333333"/>
          <w:sz w:val="28"/>
        </w:rPr>
        <w:t>Сотрудники библиотеки всегда готовы прийти на помощь каждому читателю.</w:t>
      </w:r>
      <w:r>
        <w:rPr>
          <w:rStyle w:val="C2fbe4e5ebe5ede8e5"/>
          <w:rFonts w:cs="Times New Roman" w:ascii="Times New Roman" w:hAnsi="Times New Roman"/>
          <w:iCs w:val="false"/>
          <w:color w:val="333333"/>
          <w:sz w:val="28"/>
        </w:rPr>
        <w:t xml:space="preserve"> </w:t>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ascii="Times New Roman" w:hAnsi="Times New Roman" w:cs="Times New Roman"/>
          <w:sz w:val="28"/>
        </w:rPr>
      </w:pPr>
      <w:r>
        <w:rPr>
          <w:rFonts w:cs="Times New Roman" w:ascii="Times New Roman" w:hAnsi="Times New Roman"/>
          <w:sz w:val="28"/>
        </w:rPr>
      </w:r>
    </w:p>
    <w:p>
      <w:pPr>
        <w:pStyle w:val="Normal"/>
        <w:widowControl/>
        <w:jc w:val="both"/>
        <w:rPr>
          <w:rFonts w:cs="Times New Roman"/>
        </w:rPr>
      </w:pPr>
      <w:r>
        <w:rPr>
          <w:rStyle w:val="C2fbe4e5ebe5ede8e5"/>
          <w:rFonts w:cs="Times New Roman" w:ascii="Times New Roman" w:hAnsi="Times New Roman"/>
          <w:iCs w:val="false"/>
          <w:color w:val="333333"/>
          <w:sz w:val="28"/>
        </w:rPr>
        <w:t xml:space="preserve">Сотрудники библиотеки всегда готовы прийти на помощь каждому читатель.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embedSystemFonts/>
  <w:defaultTabStop w:val="709"/>
  <w:compat>
    <w:doNotExpandShiftReturn/>
  </w:compat>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240" w:before="0" w:after="0"/>
      <w:jc w:val="left"/>
    </w:pPr>
    <w:rPr>
      <w:rFonts w:ascii="Liberation Serif" w:hAnsi="Liberation Serif" w:eastAsia="Times New Roman" w:cs="Liberation Serif"/>
      <w:color w:val="000000"/>
      <w:kern w:val="2"/>
      <w:sz w:val="24"/>
      <w:szCs w:val="24"/>
      <w:lang w:bidi="hi-IN" w:val="ru-RU" w:eastAsia="ru-RU"/>
    </w:rPr>
  </w:style>
  <w:style w:type="character" w:styleId="DefaultParagraphFont" w:default="1">
    <w:name w:val="Default Paragraph Font"/>
    <w:uiPriority w:val="1"/>
    <w:semiHidden/>
    <w:unhideWhenUsed/>
    <w:qFormat/>
    <w:rPr/>
  </w:style>
  <w:style w:type="character" w:styleId="C2fbe4e5ebe5ede8e5" w:customStyle="1">
    <w:name w:val="Вc2ыfbдe4еe5лebеe5нedиe8еe5"/>
    <w:uiPriority w:val="99"/>
    <w:qFormat/>
    <w:rPr>
      <w:i/>
      <w:iCs/>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C7e0e3eeebeee2eeea" w:customStyle="1">
    <w:name w:val="Зc7аe0гe3оeeлebоeeвe2оeeкea"/>
    <w:basedOn w:val="Normal"/>
    <w:next w:val="Cef1edeee2edeee9f2e5eaf1f2"/>
    <w:uiPriority w:val="99"/>
    <w:qFormat/>
    <w:pPr>
      <w:keepNext w:val="true"/>
      <w:spacing w:before="240" w:after="120"/>
    </w:pPr>
    <w:rPr>
      <w:rFonts w:ascii="Liberation Sans" w:hAnsi="Liberation Sans" w:cs="Liberation Sans"/>
      <w:sz w:val="28"/>
      <w:szCs w:val="28"/>
    </w:rPr>
  </w:style>
  <w:style w:type="paragraph" w:styleId="Cef1edeee2edeee9f2e5eaf1f2" w:customStyle="1">
    <w:name w:val="Оceсf1нedоeeвe2нedоeeйe9 тf2еe5кeaсf1тf2"/>
    <w:basedOn w:val="Normal"/>
    <w:uiPriority w:val="99"/>
    <w:qFormat/>
    <w:pPr>
      <w:spacing w:lineRule="auto" w:line="288" w:before="0" w:after="140"/>
    </w:pPr>
    <w:rPr/>
  </w:style>
  <w:style w:type="paragraph" w:styleId="D1efe8f1eeea" w:customStyle="1">
    <w:name w:val="Сd1пefиe8сf1оeeкea"/>
    <w:basedOn w:val="Cef1edeee2edeee9f2e5eaf1f2"/>
    <w:uiPriority w:val="99"/>
    <w:qFormat/>
    <w:pPr/>
    <w:rPr/>
  </w:style>
  <w:style w:type="paragraph" w:styleId="Cde0e7e2e0ede8e5" w:customStyle="1">
    <w:name w:val="Нcdаe0зe7вe2аe0нedиe8еe5"/>
    <w:basedOn w:val="Normal"/>
    <w:uiPriority w:val="99"/>
    <w:qFormat/>
    <w:pPr>
      <w:spacing w:before="120" w:after="120"/>
    </w:pPr>
    <w:rPr>
      <w:i/>
      <w:iCs/>
    </w:rPr>
  </w:style>
  <w:style w:type="paragraph" w:styleId="D3eae0e7e0f2e5ebfc" w:customStyle="1">
    <w:name w:val="Уd3кeaаe0зe7аe0тf2еe5лebьfc"/>
    <w:basedOn w:val="Normal"/>
    <w:uiPriority w:val="99"/>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LibreOffice/6.4.2.2$Windows_X86_64 LibreOffice_project/4e471d8c02c9c90f512f7f9ead8875b57fcb1ec3</Application>
  <Pages>4</Pages>
  <Words>590</Words>
  <Characters>3483</Characters>
  <CharactersWithSpaces>4084</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2026-09-09T21:14:00Z</dcterms:created>
  <dc:creator>User2</dc:creator>
  <dc:description/>
  <dc:language>ru-RU</dc:language>
  <cp:lastModifiedBy/>
  <dcterms:modified xsi:type="dcterms:W3CDTF">2026-09-10T00:19:35Z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