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«Благовещение Пресвятой Богородицы: история и традиции праздника» 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br/>
        <w:t>Выяснили из каких двух корней состоит слово Благовещение, что обозначают слова благая весть? Какую смысловую нагрузку они несут? Мы познакомились с новыми словами и понятиями, с историей и традициями этого старинного православного праздника, который всегда бывает в одно число: 7-го апреля.</w:t>
      </w:r>
    </w:p>
    <w:p>
      <w:pPr>
        <w:pStyle w:val="Normal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245300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Ребята, я раздам вам пазлы, вы их, пожалуйста , соберите, посмотрим, какие картинки у вас получатся.</w:t>
        <w:br/>
        <w:t>Первым такое мероприятие провела с детьми 4-го класса Таборинской средней школы под руководством классного руководителя Евгении Анатольевны Сивчик (в удалённом доступе - в школе).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/>
        <w:drawing>
          <wp:inline distT="0" distB="0" distL="0" distR="0">
            <wp:extent cx="5891530" cy="44183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С древних времён существовала и существует такая традиция: в Благовещение выпускали птиц на свободу. У нас нет живых птиц, но мы соберём их из пазл.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 xml:space="preserve">Главными символами этого праздника являются белый голубь и солнце. 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У нас должно получиться солнышко.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Дети 3 "А" класса пришли в музей с классным руководителем Людмилой Михайловной Богдановой.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Парни в этот день разводили костёр и водили с девушками хоровод, распевая "Веснянки"или "Заклички, призывая тёплую весну да красно солнышко. Вот и дети под музыкальное исполнение "Веснянки" поводили хоровод.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Солнышко из пазл собираем.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Дети 1-го класса в музее с классным руководителем Алёной Юрьевной Озиш слушают "Веснянку"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К сожалению, очень мало места, чтобы одновременно все дети могли поводить хоровод.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Архангел Гавриил известил Деву Марию о рождению у неё Спасителя, которого она должна была назвать Иисусом.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586359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Дети 1-го класса с удовольствием собирали пазлы.</w:t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283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Дети двух классов под руководством классных руководителей Кристины Олеговны Ивановой и Сергея Александровича Бармина на мероприятии в музее.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/>
        <w:drawing>
          <wp:inline distT="0" distB="0" distL="0" distR="0">
            <wp:extent cx="5891530" cy="441833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Они увлечённо собирали из пазлов голубя и солнышко.</w:t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>
          <w:rFonts w:ascii="Arial;Helvetica;sans-serif" w:hAnsi="Arial;Helvetica;sans-serif"/>
          <w:b w:val="false"/>
          <w:b w:val="false"/>
          <w:i w:val="false"/>
          <w:i w:val="false"/>
          <w:caps w:val="false"/>
          <w:smallCaps w:val="false"/>
          <w:color w:val="2E2F33"/>
          <w:spacing w:val="0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91530" cy="4041140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7"/>
        <w:widowControl/>
        <w:bidi w:val="0"/>
        <w:spacing w:before="240" w:after="0"/>
        <w:ind w:left="180" w:right="180" w:hanging="0"/>
        <w:jc w:val="left"/>
        <w:rPr/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E2F33"/>
          <w:spacing w:val="0"/>
        </w:rPr>
        <w:t>По традиции на Благовещение выпекали жаворонков (печенье), у нас в музее жаворонков не было детям на гостинцы , угостила их конфетками.</w:t>
        <w:br/>
        <w:br/>
        <w:t>Материал к публикации подготовила и опубликовала методист музея Татьяна Козлова.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altName w:val="Helvetica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LibreOffice/7.4.3.2$Windows_X86_64 LibreOffice_project/1048a8393ae2eeec98dff31b5c133c5f1d08b890</Application>
  <AppVersion>15.0000</AppVersion>
  <Pages>14</Pages>
  <Words>278</Words>
  <Characters>1675</Characters>
  <CharactersWithSpaces>1942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2024-04-12T08:58:44Z</dcterms:created>
  <dc:creator/>
  <dc:description/>
  <dc:language>ru-RU</dc:language>
  <cp:lastModifiedBy/>
  <dcterms:modified xsi:type="dcterms:W3CDTF">2024-04-12T09:32:20Z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