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ИСТОРИЯ ОДНОГО ПРЕДМЕТА</w:t>
        <w:br/>
        <w:br/>
        <w:t>27 сентября отмечался ВСЕМИРНЫЙ ДЕНЬ ТУРИЗМА. А привычная вещь для путешественника - чемодан. О нем наш рассказ.</w:t>
        <w:br/>
        <w:br/>
        <w:t>Всего два века назад никаких чемоданов не было. Тогда люди перевозили свой багаж в сундуках, мешках и корзинах, что было не очень удобно — сундуки были слишком громоздкими, а в мешке невозможно было перевозить хрупкие и дорогие вещи без опасности их повредить.</w:t>
        <w:br/>
        <w:br/>
        <w:t>Нужно сказать, что в то время путешествия совершались в повозках и каретах, но когда более популярным транспортом стали автомобили и поезда, возникла потребность в более компактных и удобных ёмкостях для багажа.</w:t>
        <w:br/>
        <w:br/>
        <w:t>Чемодан в том виде, в котором мы его знаем, появился в середине XIX века. Заслуга его изобретения принадлежит французскому мастеру Луи Витону, который заменил сводчатую крышу дорожного сундука на более удобную — плоскую, обил её водонепроницаемым холстом и добавил специальные отделения для вееров, перчаток и других аксессуаров. Теперь одежда в чемодане не мялась и не теряла своего вида, а хрупкие предметы были надежно защищены.</w:t>
        <w:br/>
        <w:br/>
        <w:t>Во времена СССР чемоданы выглядели не так, как сейчас. Застежки отличались от современных. Обычно их роль выполняли защелки, расположенные сверху, а в дополнение к ним поперек корпуса могли быть прикреплены ремни с застежками. Внутри чемодан был оклеен либо бумагой специальных сортов, либо преимущественно гладкоокрашенной шелковой или хлопчатобумажной тканью. В больших чемоданах имелись внутренние затяжные ремни из тесьмы или кожи, иногда вкладные лотки, обтянутые тканью, или перегородки и отделения.</w:t>
        <w:br/>
        <w:br/>
        <w:t>Чемоданы были разные: из кожи или кожзаменителя, фибровые и картонные, оклеенные с наружной стороны кожей, её заменителями или тканью. Могли быть жесткими и мягкими, складными и нет.</w:t>
        <w:br/>
        <w:br/>
        <w:t>Очень популярными в 1940–1960-х годах были изделия из фибры (прочный прессованный картон, изготавливаемый по особой технологии). Эти чемоданы часто снабжались металлическими уголками для большей прочности.</w:t>
        <w:br/>
        <w:br/>
        <w:t>На протяжении ХХ века чемодан становился всё более простым, лёгким и прочным. Сегодня мы можем видеть пластиковые чемоданы, чемоданы на колёсиках и с выдвигающимися ручками, но как бы он ни менялся, он по-прежнему остаётся символом приключений и путешествий…</w:t>
        <w:br/>
        <w:br/>
        <w:t>Ниже в фотоальбоме представлены фотоснимки чемоданов, переданные в дар музею жителями Таборинского района.</w:t>
        <w:br/>
        <w:t>Приходите к нам в музей, увидите все своими глазами!</w:t>
        <w:br/>
        <w:br/>
        <w:t>Статья для публикации подготовлена методистом музея Н.В. Шурухновой</w:t>
        <w:br/>
      </w:r>
      <w:bookmarkStart w:id="0" w:name="6748467006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56375" cy="49256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9256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7800" cy="490410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9041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4950" cy="494728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9472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5425" cy="493966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9396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4950" cy="494728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9472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6695" cy="494093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49409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801540012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801540268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801540524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801540780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9801541036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9801541292&amp;st.layer.type=GROUP&amp;st.layer.sphotoIds=979801540012%3B979801540268%3B979801540524%3B979801540780%3B979801541036%3B9798015412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7</Pages>
  <Words>345</Words>
  <Characters>2096</Characters>
  <CharactersWithSpaces>2451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2024-09-29T19:56:56Z</dcterms:created>
  <dc:creator/>
  <dc:description/>
  <dc:language>ru-RU</dc:language>
  <cp:lastModifiedBy/>
  <dcterms:modified xsi:type="dcterms:W3CDTF">2024-09-29T20:05:42Z</dcterms:modified>
  <cp:revision>2</cp:revision>
  <dc:subject/>
  <dc:title/>
</cp:coreProperties>
</file>