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«Подвиги земляков-таборинцев, участников битвы за Сталинград». </w:t>
        <w:br/>
        <w:br/>
        <w:t xml:space="preserve">21 февраля экскурсия «Подвиги земляков-таборинцев, участников битвы за Сталинград» проведена в школе. 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546215" cy="4967605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215" cy="496760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spacing w:before="0" w:after="0"/>
        <w:jc w:val="left"/>
        <w:rPr/>
      </w:pPr>
      <w:r>
        <w:rPr/>
        <w:t>В преддверии Дня защитника Отечества началась она с просмотра фотовыставки "Защитники Отечества", посвящённой юношам Таборинского района, которые в настоящее время служат в рядах Вооружённых Сил Российской Федерации - это Бефус Илья, Васьков Данил, Дроздов Данил, Заблотский Илья, Мягков Игорь, Шипилов Илья, Эйхман Андрей.</w:t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498590" cy="4077970"/>
            <wp:effectExtent l="0" t="0" r="0" b="0"/>
            <wp:docPr id="2" name="Изображение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590" cy="407797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spacing w:before="0" w:after="0"/>
        <w:jc w:val="left"/>
        <w:rPr/>
      </w:pPr>
      <w:r>
        <w:rPr/>
        <w:t xml:space="preserve">Участникам экскурсии были представлены экспонаты с мест сражений под Сталинградом, найденные поисковиками: сапёрная лопатка, штык от винтовки и граната-лимонка. </w:t>
        <w:br/>
        <w:t>Были озвучены имена земляков-таборинцев, участников битвы за Сталинград, названы те, кто был награждён медалью "За оборону Сталинграда" (на экране фото Ивана Петровича Евлашова, Героя Советского Союза, получившего ранение под Сталинградом, награждённого за участие в этой битве медалью "За отвагу".</w:t>
        <w:br/>
        <w:t>Здесь было рассказано о подвигах нашего земляка Жилина Николая Ильича, родившегося в д. Оверино Таборинского района, который был представлен в 1945 году к награждению орденом Ленина, но получил 2-й орден Красной Звезды.</w:t>
        <w:br/>
        <w:t>Ребята посмотрели короткометражный фильм о Сталинградской битве и о победе в этом тяжелейшем сражении.</w:t>
        <w:br/>
        <w:t>В преддверии годовщины начала СВО (24 февраля 2022года) экскурсия закончилась просмотром и прослушиванием видео об ангелах (детях) в Донецке, погибших от рук украинских неонацистов.</w:t>
        <w:br/>
        <w:br/>
        <w:t>Материал опубликовала методист музея Татьяна Козлова.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71281869388&amp;st.layer.type=FRIEND&amp;st.layer.sphotoIds=971281869388%3B971282255436&amp;st.cmd=friendStatuses&amp;st.friendId=573951914316&amp;st.layer.lg.lsrc=UNKNOWN&amp;st._aid=StatusLayerReshare_openPhotoLayer&amp;st.layer.lg.lsrc=UNKNOWN" TargetMode="External"/><Relationship Id="rId4" Type="http://schemas.openxmlformats.org/officeDocument/2006/relationships/image" Target="media/image2.jpeg"/><Relationship Id="rId5" Type="http://schemas.openxmlformats.org/officeDocument/2006/relationships/hyperlink" Target="https://ok.ru/dk?cmd=PopLayerPhoto&amp;st.layer.cmd=PopLayerPhoto&amp;st.layer.plc=mediaTopic&amp;st.layer.photoId=971282255436&amp;st.layer.type=FRIEND&amp;st.layer.sphotoIds=971281869388%3B971282255436&amp;st.cmd=friendStatuses&amp;st.friendId=573951914316&amp;st.layer.lg.lsrc=UNKNOWN&amp;st._aid=StatusLayerReshare_openPhotoLayer&amp;st.layer.lg.lsrc=UNKNOWN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LibreOffice/7.4.5.1$Linux_X86_64 LibreOffice_project/40$Build-1</Application>
  <AppVersion>15.0000</AppVersion>
  <Pages>2</Pages>
  <Words>195</Words>
  <Characters>1313</Characters>
  <CharactersWithSpaces>1510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2024-02-21T18:27:41Z</dcterms:created>
  <dc:creator/>
  <dc:description/>
  <dc:language>ru-RU</dc:language>
  <cp:lastModifiedBy/>
  <dcterms:modified xsi:type="dcterms:W3CDTF">2024-02-21T18:33:56Z</dcterms:modified>
  <cp:revision>2</cp:revision>
  <dc:subject/>
  <dc:title/>
</cp:coreProperties>
</file>