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350" w:rsidRPr="00902350" w:rsidRDefault="00902350">
      <w:pPr>
        <w:rPr>
          <w:rFonts w:ascii="Arial" w:hAnsi="Arial" w:cs="Arial"/>
          <w:b/>
          <w:color w:val="000000"/>
          <w:sz w:val="24"/>
          <w:szCs w:val="21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1"/>
          <w:shd w:val="clear" w:color="auto" w:fill="FFFFFF"/>
        </w:rPr>
        <w:t xml:space="preserve">                     </w:t>
      </w:r>
      <w:r w:rsidRPr="00902350">
        <w:rPr>
          <w:rFonts w:ascii="Arial" w:hAnsi="Arial" w:cs="Arial"/>
          <w:b/>
          <w:color w:val="000000"/>
          <w:sz w:val="24"/>
          <w:szCs w:val="21"/>
          <w:shd w:val="clear" w:color="auto" w:fill="FFFFFF"/>
        </w:rPr>
        <w:t>Экологический калейдоскоп "Пташкины секреты"</w:t>
      </w:r>
    </w:p>
    <w:p w:rsidR="00902350" w:rsidRDefault="00902350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00000" w:rsidRDefault="00902350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Всю жизнь человека окружают птицы – большие и маленькие, дикие и домашние. Они радуют нас своим пением, охраняют сады и огороды, уничтожая вредных насекомых.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Первого апреля вся планета отмечает Международный день птиц.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27 марта подготовительная группа детского сада пришла на мероприятие в библиотеку. Ребята смотрели ролик про птиц .Прослушали интересные факты о птицах, искали и считали птичек, сортировали корм.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Библиотекарь рассказала о пользе птиц, о бережном отношении человека к ним в разное время года.</w:t>
      </w:r>
    </w:p>
    <w:p w:rsidR="00902350" w:rsidRDefault="00902350">
      <w:r>
        <w:rPr>
          <w:noProof/>
        </w:rPr>
        <w:drawing>
          <wp:inline distT="0" distB="0" distL="0" distR="0">
            <wp:extent cx="5324475" cy="4009150"/>
            <wp:effectExtent l="19050" t="0" r="9525" b="0"/>
            <wp:docPr id="4" name="Рисунок 3" descr="IMG_20260327_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24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0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50" w:rsidRDefault="00902350">
      <w:r>
        <w:rPr>
          <w:noProof/>
        </w:rPr>
        <w:drawing>
          <wp:inline distT="0" distB="0" distL="0" distR="0">
            <wp:extent cx="2001327" cy="2619375"/>
            <wp:effectExtent l="19050" t="0" r="0" b="0"/>
            <wp:docPr id="5" name="Рисунок 4" descr="IMG_20260327_1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35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331" cy="262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52625" cy="2593412"/>
            <wp:effectExtent l="19050" t="0" r="9525" b="0"/>
            <wp:docPr id="6" name="Рисунок 5" descr="IMG_20260327_1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38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45" cy="259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50" w:rsidRDefault="00902350">
      <w:r>
        <w:rPr>
          <w:noProof/>
        </w:rPr>
        <w:lastRenderedPageBreak/>
        <w:drawing>
          <wp:inline distT="0" distB="0" distL="0" distR="0">
            <wp:extent cx="2138674" cy="2695575"/>
            <wp:effectExtent l="19050" t="0" r="0" b="0"/>
            <wp:docPr id="7" name="Рисунок 6" descr="IMG_20260327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38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855" cy="269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85975" cy="2770523"/>
            <wp:effectExtent l="19050" t="0" r="9525" b="0"/>
            <wp:docPr id="8" name="Рисунок 7" descr="IMG_20260327_1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39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815" cy="27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02350" w:rsidRDefault="00902350">
      <w:r>
        <w:rPr>
          <w:noProof/>
        </w:rPr>
        <w:drawing>
          <wp:inline distT="0" distB="0" distL="0" distR="0">
            <wp:extent cx="2094089" cy="2781300"/>
            <wp:effectExtent l="19050" t="0" r="1411" b="0"/>
            <wp:docPr id="9" name="Рисунок 8" descr="IMG_20260327_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4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932" cy="27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86918" cy="2771775"/>
            <wp:effectExtent l="19050" t="0" r="8582" b="0"/>
            <wp:docPr id="10" name="Рисунок 9" descr="IMG_20260327_1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40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61" cy="277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50" w:rsidRDefault="00902350">
      <w:r>
        <w:rPr>
          <w:noProof/>
        </w:rPr>
        <w:drawing>
          <wp:inline distT="0" distB="0" distL="0" distR="0">
            <wp:extent cx="2095944" cy="2428875"/>
            <wp:effectExtent l="19050" t="0" r="0" b="0"/>
            <wp:docPr id="12" name="Рисунок 11" descr="IMG_20260327_1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41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984" cy="24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58670" cy="2734257"/>
            <wp:effectExtent l="19050" t="0" r="0" b="0"/>
            <wp:docPr id="13" name="Рисунок 12" descr="IMG_20260327_1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44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499" cy="2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4F" w:rsidRDefault="00E64C4F">
      <w:r>
        <w:rPr>
          <w:noProof/>
        </w:rPr>
        <w:lastRenderedPageBreak/>
        <w:drawing>
          <wp:inline distT="0" distB="0" distL="0" distR="0">
            <wp:extent cx="2029546" cy="2695575"/>
            <wp:effectExtent l="19050" t="0" r="8804" b="0"/>
            <wp:docPr id="14" name="Рисунок 13" descr="IMG_20260327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47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996" cy="270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14532" cy="2771775"/>
            <wp:effectExtent l="19050" t="0" r="0" b="0"/>
            <wp:docPr id="15" name="Рисунок 14" descr="IMG_20260327_1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1050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32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4F" w:rsidRDefault="00E64C4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27 марта старшая группа детского сада участвовала в экологическом калейдоскопе "Пташкины секреты" в библиотеке.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t xml:space="preserve">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Мероприятие началось с ролика "О чем поют птицы". Ребята искали птичку по картинке, играли в игру, слушали интересные факты из жизни птиц. Вспоминали, чем надо кормить птичек зимой. Посмотрели мультфильм, какую помощь птичка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Тари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может оказать.</w:t>
      </w:r>
    </w:p>
    <w:p w:rsidR="00E64C4F" w:rsidRDefault="00E64C4F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6" name="Рисунок 15" descr="IMG_20260327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27_0933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4F" w:rsidRDefault="00E64C4F">
      <w:r>
        <w:rPr>
          <w:noProof/>
        </w:rPr>
        <w:lastRenderedPageBreak/>
        <w:drawing>
          <wp:inline distT="0" distB="0" distL="0" distR="0">
            <wp:extent cx="5940425" cy="3663315"/>
            <wp:effectExtent l="19050" t="0" r="3175" b="0"/>
            <wp:docPr id="17" name="Рисунок 16" descr="Сним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4F" w:rsidRDefault="00E64C4F">
      <w:r>
        <w:rPr>
          <w:noProof/>
        </w:rPr>
        <w:drawing>
          <wp:inline distT="0" distB="0" distL="0" distR="0">
            <wp:extent cx="1815761" cy="3667125"/>
            <wp:effectExtent l="19050" t="0" r="0" b="0"/>
            <wp:docPr id="18" name="Рисунок 17" descr="Сним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6495" cy="366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98160" cy="3667125"/>
            <wp:effectExtent l="19050" t="0" r="0" b="0"/>
            <wp:docPr id="19" name="Рисунок 18" descr="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8847" cy="366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82427" cy="3667125"/>
            <wp:effectExtent l="19050" t="0" r="0" b="0"/>
            <wp:docPr id="20" name="Рисунок 19" descr="Снимо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7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3067" cy="366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4F" w:rsidRDefault="00E64C4F">
      <w:r>
        <w:rPr>
          <w:noProof/>
        </w:rPr>
        <w:lastRenderedPageBreak/>
        <w:drawing>
          <wp:inline distT="0" distB="0" distL="0" distR="0">
            <wp:extent cx="1627187" cy="3514725"/>
            <wp:effectExtent l="19050" t="0" r="0" b="0"/>
            <wp:docPr id="21" name="Рисунок 2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7845" cy="351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22435" cy="3508726"/>
            <wp:effectExtent l="19050" t="0" r="0" b="0"/>
            <wp:docPr id="23" name="Рисунок 22" descr="Сним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6121" cy="351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495805" cy="3448050"/>
            <wp:effectExtent l="19050" t="0" r="9145" b="0"/>
            <wp:docPr id="24" name="Рисунок 23" descr="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6410" cy="3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02350"/>
    <w:rsid w:val="00902350"/>
    <w:rsid w:val="00E6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2026-03-31T11:21:00Z</dcterms:created>
  <dcterms:modified xsi:type="dcterms:W3CDTF">2026-03-31T11:40:00Z</dcterms:modified>
</cp:coreProperties>
</file>