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z w:val="24"/>
          <w:szCs w:val="24"/>
          <w:lang w:val="ru-RU" w:eastAsia="zh-CN" w:bidi="hi-IN"/>
        </w:rPr>
      </w:pP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ru-RU" w:eastAsia="zh-CN" w:bidi="hi-IN"/>
        </w:rPr>
        <w:t>#Увлечение_КмаломуБизнесуПривлечение</w:t>
      </w:r>
    </w:p>
    <w:p>
      <w:pPr>
        <w:pStyle w:val="Normal"/>
        <w:bidi w:val="0"/>
        <w:jc w:val="left"/>
        <w:rPr/>
      </w:pPr>
      <w:r>
        <w:rPr/>
        <w:t xml:space="preserve">15 июня с отрядом «Ураган» летнего оздоровительного лагеря осваивали финансовую игру </w:t>
      </w:r>
      <w:r>
        <w:rPr>
          <w:color w:val="C9211E"/>
        </w:rPr>
        <w:t>«ДОРОГО-ДЁШЕВО».</w:t>
      </w:r>
      <w:r>
        <w:rPr/>
        <w:t xml:space="preserve"> 6+ Ураган не знает бед, их ждёт тысяча побед! У каждого ребёнка была фотография обычных товаров из ближайшего магазина (его ребята называют «красный» или «хлебный»). Читатели подтвердили представление о том, что товары имеют разную стоимость. Поупражнялись в умении классифицировать товары по стоимости (самые дешёвые, самые дорогие). Вместе подумали над вопросами и аргументированно их обсудили.</w:t>
      </w:r>
    </w:p>
    <w:p>
      <w:pPr>
        <w:pStyle w:val="Normal"/>
        <w:bidi w:val="0"/>
        <w:jc w:val="left"/>
        <w:rPr/>
      </w:pPr>
      <w:r>
        <w:rPr/>
        <w:t xml:space="preserve">Что дороже? Соль или сахар? Почему? Почему цена на сахар растёт с каждым новым привозом? </w:t>
      </w:r>
    </w:p>
    <w:p>
      <w:pPr>
        <w:pStyle w:val="Normal"/>
        <w:bidi w:val="0"/>
        <w:jc w:val="left"/>
        <w:rPr/>
      </w:pPr>
      <w:r>
        <w:rPr/>
        <w:t xml:space="preserve">Что дешевле? Сахар на развес или рафинад? Почему? </w:t>
      </w:r>
    </w:p>
    <w:p>
      <w:pPr>
        <w:pStyle w:val="Normal"/>
        <w:bidi w:val="0"/>
        <w:jc w:val="left"/>
        <w:rPr/>
      </w:pPr>
      <w:r>
        <w:rPr/>
        <w:t>Что дороже? Огурцы или помидоры? Почему цена на них снижается с каждым разом?</w:t>
      </w:r>
    </w:p>
    <w:p>
      <w:pPr>
        <w:pStyle w:val="Normal"/>
        <w:bidi w:val="0"/>
        <w:jc w:val="left"/>
        <w:rPr/>
      </w:pPr>
      <w:r>
        <w:rPr/>
        <w:t>Что дешевле? Болгарский перец или капуста белокочанная? Почему?</w:t>
      </w:r>
    </w:p>
    <w:p>
      <w:pPr>
        <w:pStyle w:val="Normal"/>
        <w:bidi w:val="0"/>
        <w:jc w:val="left"/>
        <w:rPr/>
      </w:pPr>
      <w:r>
        <w:rPr/>
        <w:t>Что дешевле? Банан или слива? Почему?</w:t>
      </w:r>
    </w:p>
    <w:p>
      <w:pPr>
        <w:pStyle w:val="Normal"/>
        <w:bidi w:val="0"/>
        <w:jc w:val="left"/>
        <w:rPr/>
      </w:pPr>
      <w:r>
        <w:rPr/>
        <w:t>Какое сливочное масло дешевле? Ирбитское или Тюменское? Какое лучше?</w:t>
      </w:r>
    </w:p>
    <w:p>
      <w:pPr>
        <w:pStyle w:val="Normal"/>
        <w:bidi w:val="0"/>
        <w:jc w:val="left"/>
        <w:rPr/>
      </w:pPr>
      <w:r>
        <w:rPr/>
        <w:t>Что дешевле и на сколько? Молоко или сметана? Почему? (Литр сметаны на 217 рублей дороже!)</w:t>
      </w:r>
    </w:p>
    <w:p>
      <w:pPr>
        <w:pStyle w:val="Normal"/>
        <w:bidi w:val="0"/>
        <w:jc w:val="left"/>
        <w:rPr/>
      </w:pPr>
      <w:r>
        <w:rPr/>
        <w:t xml:space="preserve">Где, в каком магазине сахар дешевле? В «пятёрочке» или в «красном» (продуктовом)? Почему? </w:t>
      </w:r>
    </w:p>
    <w:p>
      <w:pPr>
        <w:pStyle w:val="Normal"/>
        <w:bidi w:val="0"/>
        <w:jc w:val="left"/>
        <w:rPr/>
      </w:pPr>
      <w:r>
        <w:rPr/>
        <w:t>А КАК БЫ ВЫ ОТВЕТИЛИ НА ЭТИ ВОПРОСЫ?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19495" cy="34417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4" r="-2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isplayBackgroundShape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LibreOffice/7.4.5.1$Linux_X86_64 LibreOffice_project/40$Build-1</Application>
  <AppVersion>15.0000</AppVersion>
  <Pages>1</Pages>
  <Words>162</Words>
  <Characters>980</Characters>
  <CharactersWithSpaces>1134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2023-06-18T18:03:14Z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